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5CB95" w14:textId="77777777" w:rsidR="00173B1A" w:rsidRDefault="00173B1A">
      <w:pPr>
        <w:rPr>
          <w:rFonts w:eastAsia="Times New Roman" w:cstheme="minorHAnsi"/>
          <w:color w:val="5F6971" w:themeColor="text1"/>
          <w:sz w:val="20"/>
          <w:lang w:eastAsia="es-ES"/>
        </w:rPr>
      </w:pPr>
      <w:bookmarkStart w:id="0" w:name="_Hlk121080638"/>
      <w:bookmarkEnd w:id="0"/>
    </w:p>
    <w:sdt>
      <w:sdtPr>
        <w:rPr>
          <w:rFonts w:eastAsia="Times New Roman" w:cstheme="minorHAnsi"/>
          <w:color w:val="5F6971" w:themeColor="text1"/>
          <w:sz w:val="20"/>
          <w:lang w:eastAsia="es-ES"/>
        </w:rPr>
        <w:id w:val="-689213224"/>
        <w:docPartObj>
          <w:docPartGallery w:val="Cover Pages"/>
          <w:docPartUnique/>
        </w:docPartObj>
      </w:sdtPr>
      <w:sdtContent>
        <w:p w14:paraId="501EEAF5" w14:textId="30D1F9B8" w:rsidR="0037362C" w:rsidRPr="009B3164" w:rsidRDefault="00CE1955">
          <w:r w:rsidRPr="009B3164">
            <w:rPr>
              <w:noProof/>
            </w:rPr>
            <mc:AlternateContent>
              <mc:Choice Requires="wps">
                <w:drawing>
                  <wp:anchor distT="0" distB="0" distL="114300" distR="114300" simplePos="0" relativeHeight="251504640" behindDoc="0" locked="0" layoutInCell="1" allowOverlap="1" wp14:anchorId="71176C56" wp14:editId="7C20EB3D">
                    <wp:simplePos x="0" y="0"/>
                    <wp:positionH relativeFrom="column">
                      <wp:posOffset>-1260475</wp:posOffset>
                    </wp:positionH>
                    <wp:positionV relativeFrom="paragraph">
                      <wp:posOffset>-1259840</wp:posOffset>
                    </wp:positionV>
                    <wp:extent cx="7747200" cy="3693600"/>
                    <wp:effectExtent l="0" t="0" r="6350" b="2540"/>
                    <wp:wrapNone/>
                    <wp:docPr id="14" name="Rectangle 13">
                      <a:extLst xmlns:a="http://schemas.openxmlformats.org/drawingml/2006/main">
                        <a:ext uri="{FF2B5EF4-FFF2-40B4-BE49-F238E27FC236}">
                          <a16:creationId xmlns:a16="http://schemas.microsoft.com/office/drawing/2014/main" id="{F0DDC294-EE24-4A0C-AC98-4F93D11ED5FE}"/>
                        </a:ext>
                      </a:extLst>
                    </wp:docPr>
                    <wp:cNvGraphicFramePr/>
                    <a:graphic xmlns:a="http://schemas.openxmlformats.org/drawingml/2006/main">
                      <a:graphicData uri="http://schemas.microsoft.com/office/word/2010/wordprocessingShape">
                        <wps:wsp>
                          <wps:cNvSpPr/>
                          <wps:spPr>
                            <a:xfrm>
                              <a:off x="0" y="0"/>
                              <a:ext cx="7747200" cy="3693600"/>
                            </a:xfrm>
                            <a:prstGeom prst="rect">
                              <a:avLst/>
                            </a:prstGeom>
                            <a:gradFill flip="none" rotWithShape="1">
                              <a:gsLst>
                                <a:gs pos="100000">
                                  <a:schemeClr val="accent6">
                                    <a:lumMod val="60000"/>
                                    <a:lumOff val="40000"/>
                                    <a:alpha val="41000"/>
                                  </a:schemeClr>
                                </a:gs>
                                <a:gs pos="70000">
                                  <a:schemeClr val="accent6">
                                    <a:alpha val="21000"/>
                                  </a:schemeClr>
                                </a:gs>
                                <a:gs pos="0">
                                  <a:schemeClr val="accent1">
                                    <a:alpha val="77000"/>
                                  </a:schemeClr>
                                </a:gs>
                                <a:gs pos="35000">
                                  <a:schemeClr val="tx2">
                                    <a:alpha val="37000"/>
                                  </a:schemeClr>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41B9781" id="Rectangle 13" o:spid="_x0000_s1026" style="position:absolute;margin-left:-99.25pt;margin-top:-99.2pt;width:610pt;height:290.85pt;z-index:25150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4kgQIAABQGAAAOAAAAZHJzL2Uyb0RvYy54bWysVMluGzEMvRfoPwi6N+OtdjLwOIcE6aVL&#10;kKToWdFIHgHaICle/r6kNB4biREERX2QJYp8Ih/fcHm9M5psRIjK2YaOL0aUCMtdq+y6ob+f7r5c&#10;UhITsy3TzoqG7kWk16vPn5ZbX4uJ65xuRSAAYmO99Q3tUvJ1VUXeCcPihfPCwqV0wbAEx7Cu2sC2&#10;gG50NRmN5tXWhdYHx0WMYL0tl3SV8aUUPP2SMopEdEMht5TXkNdnXKvVktXrwHyneJ8G+4csDFMW&#10;Hh2gblli5CWoN1BG8eCik+mCO1M5KRUXuQaoZjx6Vc1jx7zItQA50Q80xf8Hy39u7gNRLfRuRoll&#10;Bnr0AKwxu9aCjKdI0NbHGvwe/X3oTxG2WO1OBoP/UAfZZVL3A6lilwgH42IxW0CnKOFwN51fTedw&#10;AJzqGO5DTN+EMwQ3DQ3wfiaTbb7HVFwPLj3H7Z3SmkitQDIWhEVJcOmPSl2mDIopzYgQnyMi8Q5Y&#10;G4/wl++ywsSNDmTDQBuMc2HTPF/pF/PDtcUOyZZ0WQ1m0FIxz45mpn3Heivi97UN+LnSdTxNY5Gj&#10;0TJ4vc3iBHfyQdx3KiuEnGAuMIkP5Dr9in5nck27STafYE7fxYSGrw8N0coSkBh05PIKyQB5RM60&#10;QB1iUqxOSgsUYmk/fKG55XijLa7WoQTKLVoqVGnRZd6lvRbF+0FIEDgoseR7lvJCT+xYK0onsOrz&#10;9GgLgIgs4f0BuwfAsfVaVLkgKL73x1CRJ9MQfJbfoshD8BCRX3Y2DcFGWRfONUinQ7As/geSCjXI&#10;0rNr9/D5h6RvXBmQzPLOwXzkKWRxoBeMniLiMiZxtp2eM+xxmK/+AgAA//8DAFBLAwQUAAYACAAA&#10;ACEAJKsVuuAAAAAOAQAADwAAAGRycy9kb3ducmV2LnhtbEyPy07DMBBF90j8gzVI7Fo7cUEhjVNV&#10;CLZIDQiJnRtPkyjxOIrdJvw9rljAbh5Hd84Uu8UO7IKT7xwpSNYCGFLtTEeNgo/311UGzAdNRg+O&#10;UME3etiVtzeFzo2b6YCXKjQshpDPtYI2hDHn3NctWu3XbkSKu5ObrA6xnRpuJj3HcDvwVIhHbnVH&#10;8UKrR3xuse6rs1XwUn3tRfqGfc8Pn00/S75JJFfq/m7Zb4EFXMIfDFf9qA5ldDq6MxnPBgWr5Cl7&#10;iOxvtQF2ZUSaxNlRgcykBF4W/P8b5Q8AAAD//wMAUEsBAi0AFAAGAAgAAAAhALaDOJL+AAAA4QEA&#10;ABMAAAAAAAAAAAAAAAAAAAAAAFtDb250ZW50X1R5cGVzXS54bWxQSwECLQAUAAYACAAAACEAOP0h&#10;/9YAAACUAQAACwAAAAAAAAAAAAAAAAAvAQAAX3JlbHMvLnJlbHNQSwECLQAUAAYACAAAACEAcULu&#10;JIECAAAUBgAADgAAAAAAAAAAAAAAAAAuAgAAZHJzL2Uyb0RvYy54bWxQSwECLQAUAAYACAAAACEA&#10;JKsVuuAAAAAOAQAADwAAAAAAAAAAAAAAAADbBAAAZHJzL2Rvd25yZXYueG1sUEsFBgAAAAAEAAQA&#10;8wAAAOgFAAAAAA==&#10;" fillcolor="#61a60e [3204]" stroked="f" strokeweight="1pt">
                    <v:fill opacity="26869f" color2="#3fa2ff [1945]" o:opacity2="50462f" rotate="t" angle="135" colors="0 #61a60e;22938f #5c881a;45875f #0063be;1 #3fa3ff" focus="100%" type="gradient"/>
                  </v:rect>
                </w:pict>
              </mc:Fallback>
            </mc:AlternateContent>
          </w:r>
          <w:r w:rsidRPr="009B3164">
            <w:rPr>
              <w:noProof/>
            </w:rPr>
            <w:drawing>
              <wp:anchor distT="0" distB="0" distL="114300" distR="114300" simplePos="0" relativeHeight="251517952" behindDoc="1" locked="0" layoutInCell="1" allowOverlap="1" wp14:anchorId="19099E81" wp14:editId="15ED6DF0">
                <wp:simplePos x="0" y="0"/>
                <wp:positionH relativeFrom="column">
                  <wp:posOffset>-1260475</wp:posOffset>
                </wp:positionH>
                <wp:positionV relativeFrom="paragraph">
                  <wp:posOffset>-1260475</wp:posOffset>
                </wp:positionV>
                <wp:extent cx="7575719" cy="3693600"/>
                <wp:effectExtent l="0" t="0" r="6350" b="2540"/>
                <wp:wrapNone/>
                <wp:docPr id="10" name="Picture 10" descr="A person sitting on a bed using a computer&#10;&#10;Description automatically generated with medium confidence">
                  <a:extLst xmlns:a="http://schemas.openxmlformats.org/drawingml/2006/main">
                    <a:ext uri="{FF2B5EF4-FFF2-40B4-BE49-F238E27FC236}">
                      <a16:creationId xmlns:a16="http://schemas.microsoft.com/office/drawing/2014/main" id="{BBB5318B-9501-42E4-A808-C6A9F2D13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tting on a bed using a computer&#10;&#10;Description automatically generated with medium confidence">
                          <a:extLst>
                            <a:ext uri="{FF2B5EF4-FFF2-40B4-BE49-F238E27FC236}">
                              <a16:creationId xmlns:a16="http://schemas.microsoft.com/office/drawing/2014/main" id="{BBB5318B-9501-42E4-A808-C6A9F2D1333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420" t="935" r="1422" b="14620"/>
                        <a:stretch/>
                      </pic:blipFill>
                      <pic:spPr bwMode="auto">
                        <a:xfrm>
                          <a:off x="0" y="0"/>
                          <a:ext cx="7586881" cy="3699042"/>
                        </a:xfrm>
                        <a:custGeom>
                          <a:avLst/>
                          <a:gdLst>
                            <a:gd name="connsiteX0" fmla="*/ 0 w 12071287"/>
                            <a:gd name="connsiteY0" fmla="*/ 0 h 6722870"/>
                            <a:gd name="connsiteX1" fmla="*/ 12071287 w 12071287"/>
                            <a:gd name="connsiteY1" fmla="*/ 0 h 6722870"/>
                            <a:gd name="connsiteX2" fmla="*/ 12071287 w 12071287"/>
                            <a:gd name="connsiteY2" fmla="*/ 6722870 h 6722870"/>
                            <a:gd name="connsiteX3" fmla="*/ 0 w 12071287"/>
                            <a:gd name="connsiteY3" fmla="*/ 6722870 h 6722870"/>
                          </a:gdLst>
                          <a:ahLst/>
                          <a:cxnLst>
                            <a:cxn ang="0">
                              <a:pos x="connsiteX0" y="connsiteY0"/>
                            </a:cxn>
                            <a:cxn ang="0">
                              <a:pos x="connsiteX1" y="connsiteY1"/>
                            </a:cxn>
                            <a:cxn ang="0">
                              <a:pos x="connsiteX2" y="connsiteY2"/>
                            </a:cxn>
                            <a:cxn ang="0">
                              <a:pos x="connsiteX3" y="connsiteY3"/>
                            </a:cxn>
                          </a:cxnLst>
                          <a:rect l="l" t="t" r="r" b="b"/>
                          <a:pathLst>
                            <a:path w="12071287" h="6722870">
                              <a:moveTo>
                                <a:pt x="0" y="0"/>
                              </a:moveTo>
                              <a:lnTo>
                                <a:pt x="12071287" y="0"/>
                              </a:lnTo>
                              <a:lnTo>
                                <a:pt x="12071287" y="6722870"/>
                              </a:lnTo>
                              <a:lnTo>
                                <a:pt x="0" y="6722870"/>
                              </a:lnTo>
                              <a:close/>
                            </a:path>
                          </a:pathLst>
                        </a:cu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5C4542" w14:textId="4100EF34" w:rsidR="005423DD" w:rsidRPr="009B3164" w:rsidRDefault="00723F33">
          <w:r>
            <w:rPr>
              <w:noProof/>
            </w:rPr>
            <w:drawing>
              <wp:anchor distT="0" distB="0" distL="114300" distR="114300" simplePos="0" relativeHeight="251853824" behindDoc="0" locked="0" layoutInCell="1" allowOverlap="1" wp14:anchorId="21C750EB" wp14:editId="5C918F67">
                <wp:simplePos x="0" y="0"/>
                <wp:positionH relativeFrom="margin">
                  <wp:posOffset>3717750</wp:posOffset>
                </wp:positionH>
                <wp:positionV relativeFrom="paragraph">
                  <wp:posOffset>7731125</wp:posOffset>
                </wp:positionV>
                <wp:extent cx="1988191" cy="680383"/>
                <wp:effectExtent l="0" t="0" r="0" b="5715"/>
                <wp:wrapNone/>
                <wp:docPr id="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8191" cy="680383"/>
                        </a:xfrm>
                        <a:prstGeom prst="rect">
                          <a:avLst/>
                        </a:prstGeom>
                      </pic:spPr>
                    </pic:pic>
                  </a:graphicData>
                </a:graphic>
                <wp14:sizeRelH relativeFrom="margin">
                  <wp14:pctWidth>0</wp14:pctWidth>
                </wp14:sizeRelH>
                <wp14:sizeRelV relativeFrom="margin">
                  <wp14:pctHeight>0</wp14:pctHeight>
                </wp14:sizeRelV>
              </wp:anchor>
            </w:drawing>
          </w:r>
          <w:r w:rsidR="009D7B21" w:rsidRPr="009B3164">
            <w:rPr>
              <w:noProof/>
            </w:rPr>
            <mc:AlternateContent>
              <mc:Choice Requires="wps">
                <w:drawing>
                  <wp:anchor distT="0" distB="0" distL="114300" distR="114300" simplePos="0" relativeHeight="251491328" behindDoc="0" locked="0" layoutInCell="1" allowOverlap="1" wp14:anchorId="371CDBEB" wp14:editId="573752F6">
                    <wp:simplePos x="0" y="0"/>
                    <wp:positionH relativeFrom="column">
                      <wp:posOffset>-574675</wp:posOffset>
                    </wp:positionH>
                    <wp:positionV relativeFrom="paragraph">
                      <wp:posOffset>4381500</wp:posOffset>
                    </wp:positionV>
                    <wp:extent cx="7505700" cy="244919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505700" cy="2449195"/>
                            </a:xfrm>
                            <a:prstGeom prst="rect">
                              <a:avLst/>
                            </a:prstGeom>
                            <a:noFill/>
                            <a:ln w="3175">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565F88D8" w14:textId="714F573B" w:rsidR="00BF36FD" w:rsidRPr="00BF36FD" w:rsidRDefault="005A6F1C" w:rsidP="00BF36FD">
                                <w:pPr>
                                  <w:spacing w:after="360" w:line="240" w:lineRule="auto"/>
                                  <w:rPr>
                                    <w:rFonts w:cs="Segoe UI Light"/>
                                    <w:noProof/>
                                    <w:color w:val="5F6971" w:themeColor="text1"/>
                                    <w:sz w:val="104"/>
                                    <w:szCs w:val="104"/>
                                    <w:lang w:val="en-US"/>
                                  </w:rPr>
                                </w:pPr>
                                <w:r>
                                  <w:rPr>
                                    <w:rFonts w:ascii="Lato Black" w:hAnsi="Lato Black"/>
                                    <w:color w:val="5C881A" w:themeColor="text2"/>
                                    <w:sz w:val="104"/>
                                    <w:lang w:val="en-US"/>
                                  </w:rPr>
                                  <w:t>Project FUSION</w:t>
                                </w:r>
                              </w:p>
                              <w:p w14:paraId="4763C3C1" w14:textId="77777777" w:rsidR="003E5E2A" w:rsidRPr="00F17466" w:rsidRDefault="003E5E2A" w:rsidP="003E5E2A">
                                <w:pPr>
                                  <w:spacing w:after="0" w:line="240" w:lineRule="auto"/>
                                  <w:rPr>
                                    <w:rFonts w:cs="Segoe UI Light"/>
                                    <w:noProof/>
                                    <w:color w:val="5F6971" w:themeColor="text1"/>
                                    <w:sz w:val="72"/>
                                    <w:szCs w:val="72"/>
                                    <w:lang w:val="en-US"/>
                                  </w:rPr>
                                </w:pPr>
                                <w:r w:rsidRPr="00F17466">
                                  <w:rPr>
                                    <w:rFonts w:cs="Segoe UI Light"/>
                                    <w:noProof/>
                                    <w:color w:val="5F6971" w:themeColor="text1"/>
                                    <w:sz w:val="72"/>
                                    <w:szCs w:val="72"/>
                                    <w:lang w:val="en-US"/>
                                  </w:rPr>
                                  <w:t xml:space="preserve">Trial learnings report: </w:t>
                                </w:r>
                              </w:p>
                              <w:p w14:paraId="02D7F603" w14:textId="7DFE97B2" w:rsidR="00BF36FD" w:rsidRPr="009D7B21" w:rsidRDefault="009D7B21" w:rsidP="00BF36FD">
                                <w:pPr>
                                  <w:spacing w:after="360" w:line="240" w:lineRule="auto"/>
                                  <w:rPr>
                                    <w:rFonts w:cs="Segoe UI Light"/>
                                    <w:i/>
                                    <w:iCs/>
                                    <w:noProof/>
                                    <w:color w:val="5F6971" w:themeColor="text1"/>
                                    <w:sz w:val="52"/>
                                    <w:szCs w:val="52"/>
                                  </w:rPr>
                                </w:pPr>
                                <w:r w:rsidRPr="009D7B21">
                                  <w:rPr>
                                    <w:rFonts w:cs="Segoe UI Light"/>
                                    <w:noProof/>
                                    <w:color w:val="5F6971" w:themeColor="text1"/>
                                    <w:sz w:val="52"/>
                                    <w:szCs w:val="52"/>
                                    <w:lang w:val="en-US"/>
                                  </w:rPr>
                                  <w:t xml:space="preserve">Primacy Rules </w:t>
                                </w:r>
                                <w:r w:rsidR="002609AC">
                                  <w:rPr>
                                    <w:rFonts w:cs="Segoe UI Light"/>
                                    <w:noProof/>
                                    <w:color w:val="5F6971" w:themeColor="text1"/>
                                    <w:sz w:val="52"/>
                                    <w:szCs w:val="52"/>
                                    <w:lang w:val="en-US"/>
                                  </w:rPr>
                                  <w:t>Implementation</w:t>
                                </w:r>
                              </w:p>
                              <w:p w14:paraId="0F4914AA" w14:textId="44359345" w:rsidR="00CE1955" w:rsidRPr="0080491F" w:rsidRDefault="00CE1955" w:rsidP="00CE1955">
                                <w:pPr>
                                  <w:spacing w:after="360" w:line="240" w:lineRule="auto"/>
                                  <w:rPr>
                                    <w:rFonts w:cs="Segoe UI Light"/>
                                    <w:i/>
                                    <w:iCs/>
                                    <w:noProof/>
                                    <w:color w:val="5F6971" w:themeColor="text1"/>
                                    <w:sz w:val="72"/>
                                    <w:szCs w:val="72"/>
                                  </w:rPr>
                                </w:pPr>
                              </w:p>
                              <w:p w14:paraId="01AA80D3" w14:textId="77777777" w:rsidR="00CE1955" w:rsidRPr="002C704D" w:rsidRDefault="00CE1955" w:rsidP="00CE1955">
                                <w:pPr>
                                  <w:spacing w:after="360" w:line="240" w:lineRule="auto"/>
                                  <w:rPr>
                                    <w:rFonts w:cs="Segoe UI Light"/>
                                    <w:i/>
                                    <w:iCs/>
                                    <w:noProof/>
                                    <w:color w:val="5F6971" w:themeColor="text1"/>
                                    <w:sz w:val="48"/>
                                    <w:szCs w:val="48"/>
                                  </w:rPr>
                                </w:pPr>
                                <w:r w:rsidRPr="002C704D">
                                  <w:rPr>
                                    <w:rFonts w:cs="Segoe UI Light"/>
                                    <w:i/>
                                    <w:iCs/>
                                    <w:noProof/>
                                    <w:color w:val="5F6971" w:themeColor="text1"/>
                                    <w:sz w:val="48"/>
                                    <w:szCs w:val="48"/>
                                  </w:rPr>
                                  <w:t>División negocio</w:t>
                                </w:r>
                              </w:p>
                              <w:p w14:paraId="051CC193" w14:textId="77777777" w:rsidR="00CE1955" w:rsidRPr="002F6772" w:rsidRDefault="00CE1955" w:rsidP="00CE1955">
                                <w:pPr>
                                  <w:spacing w:after="360" w:line="240" w:lineRule="auto"/>
                                  <w:rPr>
                                    <w:rFonts w:cs="Segoe UI Light"/>
                                    <w:i/>
                                    <w:iCs/>
                                    <w:noProof/>
                                    <w:color w:val="0063BE" w:themeColor="accent6"/>
                                    <w:sz w:val="72"/>
                                    <w:szCs w:val="72"/>
                                  </w:rPr>
                                </w:pPr>
                              </w:p>
                              <w:p w14:paraId="3B3ACA3E" w14:textId="77777777" w:rsidR="00CE1955" w:rsidRPr="0073679D" w:rsidRDefault="00CE1955" w:rsidP="00CE1955">
                                <w:pPr>
                                  <w:spacing w:after="360" w:line="240" w:lineRule="auto"/>
                                  <w:rPr>
                                    <w:rFonts w:cs="Segoe UI Light"/>
                                    <w:noProof/>
                                    <w:color w:val="0063BE" w:themeColor="accent6"/>
                                    <w:sz w:val="104"/>
                                    <w:szCs w:val="104"/>
                                  </w:rPr>
                                </w:pPr>
                              </w:p>
                            </w:txbxContent>
                          </wps:txbx>
                          <wps:bodyPr rot="0" spcFirstLastPara="0" vertOverflow="overflow" horzOverflow="overflow" vert="horz" wrap="square" lIns="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1CDBEB" id="_x0000_t202" coordsize="21600,21600" o:spt="202" path="m,l,21600r21600,l21600,xe">
                    <v:stroke joinstyle="miter"/>
                    <v:path gradientshapeok="t" o:connecttype="rect"/>
                  </v:shapetype>
                  <v:shape id="Text Box 90" o:spid="_x0000_s1026" type="#_x0000_t202" style="position:absolute;margin-left:-45.25pt;margin-top:345pt;width:591pt;height:192.85pt;z-index:25149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pyHgIAADcEAAAOAAAAZHJzL2Uyb0RvYy54bWysU01vGjEQvVfqf7B8L7sQCAliiWgiqkoo&#10;iUSqnI3XZleyPa5t2KW/vmPv8qG0p6oczIxndj7ee54/tFqRg3C+BlPQ4SCnRBgOZW12Bf3xtvpy&#10;R4kPzJRMgREFPQpPHxafP80bOxMjqECVwhEsYvyssQWtQrCzLPO8Epr5AVhhMCjBaRbQdbusdKzB&#10;6lplozy/zRpwpXXAhfd4+9QF6SLVl1Lw8CKlF4GoguJsIZ0undt4Zos5m+0cs1XN+zHYP0yhWW2w&#10;6bnUEwuM7F39RyldcwceZBhw0BlIWXORdsBthvmHbTYVsyLtguB4e4bJ/7+y/Pmwsa+OhPYrtEhg&#10;BKSxfubxMu7TSqfjP05KMI4QHs+wiTYQjpfTST6Z5hjiGBuNx/fD+0msk10+t86HbwI0iUZBHfKS&#10;4GKHtQ9d6ikldjOwqpVK3ChDmoLeDKeT9IGuA+pF1bqg4zz++kbKYL/L4NEK7bbtt9lCecQlHXT8&#10;e8tXNQ6yZj68MoeE4/Ao4vCCh1SADaG3KKnA/frbfcxHHjBKSYMCKqj/uWdOUKK+G2Qoqi0ZN7dx&#10;TOKune21Y/b6EVCfQ3wqlicz5gd1MqUD/Y46X8aOGGKGY9+C8uBOzmPoRI0vhYvlMqWhwiwLa7Ox&#10;PBaPwEaQ39p35mzPREASn+EkNDb7QEiX21Gy3AeQdWIrwtth2qOO6kx89y8pyv/aT1mX9774DQAA&#10;//8DAFBLAwQUAAYACAAAACEAckjp894AAAANAQAADwAAAGRycy9kb3ducmV2LnhtbEyPzW7CMBCE&#10;75V4B2sr9QZ2KgFNGgehih4rpUDvJl7iiNhOYwPu23dzam/7Mzv7TblJtmc3HEPnnYRsIYCha7zu&#10;XCvheHifvwALUTmteu9Qwg8G2FSzh1IV2t/dJ972sWVk4kKhJJgYh4Lz0Bi0Kiz8gI52Zz9aFakd&#10;W65HdSdz2/NnIVbcqs7RB6MGfDPYXPZXSxj4dUg2feyw7rLd0Qz19/lSS/n0mLavwCKm+CeGCZ9u&#10;oCKmk786HVgvYZ6LJUklrHJBoSaFyDManaZqvVwDr0r+P0X1CwAA//8DAFBLAQItABQABgAIAAAA&#10;IQC2gziS/gAAAOEBAAATAAAAAAAAAAAAAAAAAAAAAABbQ29udGVudF9UeXBlc10ueG1sUEsBAi0A&#10;FAAGAAgAAAAhADj9If/WAAAAlAEAAAsAAAAAAAAAAAAAAAAALwEAAF9yZWxzLy5yZWxzUEsBAi0A&#10;FAAGAAgAAAAhAOwXKnIeAgAANwQAAA4AAAAAAAAAAAAAAAAALgIAAGRycy9lMm9Eb2MueG1sUEsB&#10;Ai0AFAAGAAgAAAAhAHJI6fPeAAAADQEAAA8AAAAAAAAAAAAAAAAAeAQAAGRycy9kb3ducmV2Lnht&#10;bFBLBQYAAAAABAAEAPMAAACDBQAAAAA=&#10;" filled="f" stroked="f" strokeweight=".25pt">
                    <v:stroke miterlimit="4"/>
                    <v:textbox inset="0,1mm,1mm,1mm">
                      <w:txbxContent>
                        <w:p w14:paraId="565F88D8" w14:textId="714F573B" w:rsidR="00BF36FD" w:rsidRPr="00BF36FD" w:rsidRDefault="005A6F1C" w:rsidP="00BF36FD">
                          <w:pPr>
                            <w:spacing w:after="360" w:line="240" w:lineRule="auto"/>
                            <w:rPr>
                              <w:rFonts w:cs="Segoe UI Light"/>
                              <w:noProof/>
                              <w:color w:val="5F6971" w:themeColor="text1"/>
                              <w:sz w:val="104"/>
                              <w:szCs w:val="104"/>
                              <w:lang w:val="en-US"/>
                            </w:rPr>
                          </w:pPr>
                          <w:r>
                            <w:rPr>
                              <w:rFonts w:ascii="Lato Black" w:hAnsi="Lato Black"/>
                              <w:color w:val="5C881A" w:themeColor="text2"/>
                              <w:sz w:val="104"/>
                              <w:lang w:val="en-US"/>
                            </w:rPr>
                            <w:t>Project FUSION</w:t>
                          </w:r>
                        </w:p>
                        <w:p w14:paraId="4763C3C1" w14:textId="77777777" w:rsidR="003E5E2A" w:rsidRPr="00F17466" w:rsidRDefault="003E5E2A" w:rsidP="003E5E2A">
                          <w:pPr>
                            <w:spacing w:after="0" w:line="240" w:lineRule="auto"/>
                            <w:rPr>
                              <w:rFonts w:cs="Segoe UI Light"/>
                              <w:noProof/>
                              <w:color w:val="5F6971" w:themeColor="text1"/>
                              <w:sz w:val="72"/>
                              <w:szCs w:val="72"/>
                              <w:lang w:val="en-US"/>
                            </w:rPr>
                          </w:pPr>
                          <w:r w:rsidRPr="00F17466">
                            <w:rPr>
                              <w:rFonts w:cs="Segoe UI Light"/>
                              <w:noProof/>
                              <w:color w:val="5F6971" w:themeColor="text1"/>
                              <w:sz w:val="72"/>
                              <w:szCs w:val="72"/>
                              <w:lang w:val="en-US"/>
                            </w:rPr>
                            <w:t xml:space="preserve">Trial learnings report: </w:t>
                          </w:r>
                        </w:p>
                        <w:p w14:paraId="02D7F603" w14:textId="7DFE97B2" w:rsidR="00BF36FD" w:rsidRPr="009D7B21" w:rsidRDefault="009D7B21" w:rsidP="00BF36FD">
                          <w:pPr>
                            <w:spacing w:after="360" w:line="240" w:lineRule="auto"/>
                            <w:rPr>
                              <w:rFonts w:cs="Segoe UI Light"/>
                              <w:i/>
                              <w:iCs/>
                              <w:noProof/>
                              <w:color w:val="5F6971" w:themeColor="text1"/>
                              <w:sz w:val="52"/>
                              <w:szCs w:val="52"/>
                            </w:rPr>
                          </w:pPr>
                          <w:r w:rsidRPr="009D7B21">
                            <w:rPr>
                              <w:rFonts w:cs="Segoe UI Light"/>
                              <w:noProof/>
                              <w:color w:val="5F6971" w:themeColor="text1"/>
                              <w:sz w:val="52"/>
                              <w:szCs w:val="52"/>
                              <w:lang w:val="en-US"/>
                            </w:rPr>
                            <w:t xml:space="preserve">Primacy Rules </w:t>
                          </w:r>
                          <w:r w:rsidR="002609AC">
                            <w:rPr>
                              <w:rFonts w:cs="Segoe UI Light"/>
                              <w:noProof/>
                              <w:color w:val="5F6971" w:themeColor="text1"/>
                              <w:sz w:val="52"/>
                              <w:szCs w:val="52"/>
                              <w:lang w:val="en-US"/>
                            </w:rPr>
                            <w:t>Implementation</w:t>
                          </w:r>
                        </w:p>
                        <w:p w14:paraId="0F4914AA" w14:textId="44359345" w:rsidR="00CE1955" w:rsidRPr="0080491F" w:rsidRDefault="00CE1955" w:rsidP="00CE1955">
                          <w:pPr>
                            <w:spacing w:after="360" w:line="240" w:lineRule="auto"/>
                            <w:rPr>
                              <w:rFonts w:cs="Segoe UI Light"/>
                              <w:i/>
                              <w:iCs/>
                              <w:noProof/>
                              <w:color w:val="5F6971" w:themeColor="text1"/>
                              <w:sz w:val="72"/>
                              <w:szCs w:val="72"/>
                            </w:rPr>
                          </w:pPr>
                        </w:p>
                        <w:p w14:paraId="01AA80D3" w14:textId="77777777" w:rsidR="00CE1955" w:rsidRPr="002C704D" w:rsidRDefault="00CE1955" w:rsidP="00CE1955">
                          <w:pPr>
                            <w:spacing w:after="360" w:line="240" w:lineRule="auto"/>
                            <w:rPr>
                              <w:rFonts w:cs="Segoe UI Light"/>
                              <w:i/>
                              <w:iCs/>
                              <w:noProof/>
                              <w:color w:val="5F6971" w:themeColor="text1"/>
                              <w:sz w:val="48"/>
                              <w:szCs w:val="48"/>
                            </w:rPr>
                          </w:pPr>
                          <w:r w:rsidRPr="002C704D">
                            <w:rPr>
                              <w:rFonts w:cs="Segoe UI Light"/>
                              <w:i/>
                              <w:iCs/>
                              <w:noProof/>
                              <w:color w:val="5F6971" w:themeColor="text1"/>
                              <w:sz w:val="48"/>
                              <w:szCs w:val="48"/>
                            </w:rPr>
                            <w:t>División negocio</w:t>
                          </w:r>
                        </w:p>
                        <w:p w14:paraId="051CC193" w14:textId="77777777" w:rsidR="00CE1955" w:rsidRPr="002F6772" w:rsidRDefault="00CE1955" w:rsidP="00CE1955">
                          <w:pPr>
                            <w:spacing w:after="360" w:line="240" w:lineRule="auto"/>
                            <w:rPr>
                              <w:rFonts w:cs="Segoe UI Light"/>
                              <w:i/>
                              <w:iCs/>
                              <w:noProof/>
                              <w:color w:val="0063BE" w:themeColor="accent6"/>
                              <w:sz w:val="72"/>
                              <w:szCs w:val="72"/>
                            </w:rPr>
                          </w:pPr>
                        </w:p>
                        <w:p w14:paraId="3B3ACA3E" w14:textId="77777777" w:rsidR="00CE1955" w:rsidRPr="0073679D" w:rsidRDefault="00CE1955" w:rsidP="00CE1955">
                          <w:pPr>
                            <w:spacing w:after="360" w:line="240" w:lineRule="auto"/>
                            <w:rPr>
                              <w:rFonts w:cs="Segoe UI Light"/>
                              <w:noProof/>
                              <w:color w:val="0063BE" w:themeColor="accent6"/>
                              <w:sz w:val="104"/>
                              <w:szCs w:val="104"/>
                            </w:rPr>
                          </w:pPr>
                        </w:p>
                      </w:txbxContent>
                    </v:textbox>
                  </v:shape>
                </w:pict>
              </mc:Fallback>
            </mc:AlternateContent>
          </w:r>
          <w:r w:rsidR="006C06C4" w:rsidRPr="009B3164">
            <w:rPr>
              <w:noProof/>
            </w:rPr>
            <mc:AlternateContent>
              <mc:Choice Requires="wpg">
                <w:drawing>
                  <wp:anchor distT="0" distB="0" distL="114300" distR="114300" simplePos="0" relativeHeight="251531264" behindDoc="0" locked="0" layoutInCell="1" allowOverlap="1" wp14:anchorId="54FFEC39" wp14:editId="00767A78">
                    <wp:simplePos x="0" y="0"/>
                    <wp:positionH relativeFrom="column">
                      <wp:posOffset>-574675</wp:posOffset>
                    </wp:positionH>
                    <wp:positionV relativeFrom="paragraph">
                      <wp:posOffset>7814310</wp:posOffset>
                    </wp:positionV>
                    <wp:extent cx="3440263" cy="410210"/>
                    <wp:effectExtent l="0" t="0" r="27305" b="0"/>
                    <wp:wrapNone/>
                    <wp:docPr id="102" name="Group 102"/>
                    <wp:cNvGraphicFramePr/>
                    <a:graphic xmlns:a="http://schemas.openxmlformats.org/drawingml/2006/main">
                      <a:graphicData uri="http://schemas.microsoft.com/office/word/2010/wordprocessingGroup">
                        <wpg:wgp>
                          <wpg:cNvGrpSpPr/>
                          <wpg:grpSpPr>
                            <a:xfrm>
                              <a:off x="0" y="0"/>
                              <a:ext cx="3440263" cy="410210"/>
                              <a:chOff x="0" y="14697"/>
                              <a:chExt cx="3440359" cy="411480"/>
                            </a:xfrm>
                          </wpg:grpSpPr>
                          <wps:wsp>
                            <wps:cNvPr id="99" name="Text Box 99"/>
                            <wps:cNvSpPr txBox="1"/>
                            <wps:spPr>
                              <a:xfrm>
                                <a:off x="0" y="14697"/>
                                <a:ext cx="2628900" cy="411480"/>
                              </a:xfrm>
                              <a:prstGeom prst="rect">
                                <a:avLst/>
                              </a:prstGeom>
                              <a:noFill/>
                              <a:ln w="3175">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78A7FED0" w14:textId="4CA9E21D" w:rsidR="00BF36FD" w:rsidRPr="0080491F" w:rsidRDefault="00BF36FD" w:rsidP="00BF36FD">
                                  <w:pPr>
                                    <w:spacing w:after="360" w:line="240" w:lineRule="auto"/>
                                    <w:rPr>
                                      <w:rFonts w:cs="Segoe UI Light"/>
                                      <w:noProof/>
                                      <w:color w:val="BFBFBF" w:themeColor="background1" w:themeShade="BF"/>
                                      <w:sz w:val="28"/>
                                      <w:szCs w:val="28"/>
                                    </w:rPr>
                                  </w:pPr>
                                  <w:r>
                                    <w:rPr>
                                      <w:color w:val="BFBFBF" w:themeColor="background1" w:themeShade="BF"/>
                                      <w:sz w:val="28"/>
                                    </w:rPr>
                                    <w:t>D</w:t>
                                  </w:r>
                                  <w:bookmarkStart w:id="1" w:name="_Ref121073919"/>
                                  <w:bookmarkEnd w:id="1"/>
                                  <w:r>
                                    <w:rPr>
                                      <w:color w:val="BFBFBF" w:themeColor="background1" w:themeShade="BF"/>
                                      <w:sz w:val="28"/>
                                    </w:rPr>
                                    <w:t>ate of document</w:t>
                                  </w:r>
                                  <w:r w:rsidR="00E536A2">
                                    <w:rPr>
                                      <w:color w:val="BFBFBF" w:themeColor="background1" w:themeShade="BF"/>
                                      <w:sz w:val="28"/>
                                    </w:rPr>
                                    <w:t xml:space="preserve"> </w:t>
                                  </w:r>
                                  <w:r w:rsidR="00454E2D">
                                    <w:rPr>
                                      <w:color w:val="BFBFBF" w:themeColor="background1" w:themeShade="BF"/>
                                      <w:sz w:val="28"/>
                                    </w:rPr>
                                    <w:t>09</w:t>
                                  </w:r>
                                  <w:r w:rsidR="00E536A2" w:rsidRPr="00E842D4">
                                    <w:rPr>
                                      <w:color w:val="BFBFBF" w:themeColor="background1" w:themeShade="BF"/>
                                      <w:sz w:val="28"/>
                                    </w:rPr>
                                    <w:t>.</w:t>
                                  </w:r>
                                  <w:r w:rsidR="00E842D4" w:rsidRPr="00E842D4">
                                    <w:rPr>
                                      <w:color w:val="BFBFBF" w:themeColor="background1" w:themeShade="BF"/>
                                      <w:sz w:val="28"/>
                                    </w:rPr>
                                    <w:t>0</w:t>
                                  </w:r>
                                  <w:r w:rsidR="00454E2D">
                                    <w:rPr>
                                      <w:color w:val="BFBFBF" w:themeColor="background1" w:themeShade="BF"/>
                                      <w:sz w:val="28"/>
                                    </w:rPr>
                                    <w:t>3</w:t>
                                  </w:r>
                                  <w:r w:rsidR="006B2B94" w:rsidRPr="00E842D4">
                                    <w:rPr>
                                      <w:color w:val="BFBFBF" w:themeColor="background1" w:themeShade="BF"/>
                                      <w:sz w:val="28"/>
                                    </w:rPr>
                                    <w:t>.</w:t>
                                  </w:r>
                                  <w:r w:rsidR="00E536A2" w:rsidRPr="00E842D4">
                                    <w:rPr>
                                      <w:color w:val="BFBFBF" w:themeColor="background1" w:themeShade="BF"/>
                                      <w:sz w:val="28"/>
                                    </w:rPr>
                                    <w:t>202</w:t>
                                  </w:r>
                                  <w:r w:rsidR="00E842D4" w:rsidRPr="00E842D4">
                                    <w:rPr>
                                      <w:color w:val="BFBFBF" w:themeColor="background1" w:themeShade="BF"/>
                                      <w:sz w:val="28"/>
                                    </w:rPr>
                                    <w:t>3</w:t>
                                  </w:r>
                                </w:p>
                                <w:p w14:paraId="5BAAFDB8" w14:textId="77777777" w:rsidR="00CE1955" w:rsidRPr="0080491F" w:rsidRDefault="00CE1955" w:rsidP="00CE1955">
                                  <w:pPr>
                                    <w:spacing w:after="360" w:line="240" w:lineRule="auto"/>
                                    <w:rPr>
                                      <w:rFonts w:cs="Segoe UI Light"/>
                                      <w:i/>
                                      <w:iCs/>
                                      <w:noProof/>
                                      <w:color w:val="BFBFBF" w:themeColor="background1" w:themeShade="BF"/>
                                      <w:sz w:val="52"/>
                                      <w:szCs w:val="52"/>
                                    </w:rPr>
                                  </w:pPr>
                                </w:p>
                                <w:p w14:paraId="49D45156" w14:textId="77777777" w:rsidR="00CE1955" w:rsidRPr="0080491F" w:rsidRDefault="00CE1955" w:rsidP="00CE1955">
                                  <w:pPr>
                                    <w:spacing w:after="360" w:line="240" w:lineRule="auto"/>
                                    <w:rPr>
                                      <w:rFonts w:cs="Segoe UI Light"/>
                                      <w:noProof/>
                                      <w:color w:val="BFBFBF" w:themeColor="background1" w:themeShade="BF"/>
                                      <w:sz w:val="72"/>
                                      <w:szCs w:val="72"/>
                                    </w:rPr>
                                  </w:pPr>
                                </w:p>
                              </w:txbxContent>
                            </wps:txbx>
                            <wps:bodyPr rot="0" spcFirstLastPara="0" vertOverflow="overflow" horzOverflow="overflow" vert="horz" wrap="square" lIns="0" tIns="36000" rIns="36000" bIns="36000" numCol="1" spcCol="0" rtlCol="0" fromWordArt="0" anchor="ctr" anchorCtr="0" forceAA="0" compatLnSpc="1">
                              <a:prstTxWarp prst="textNoShape">
                                <a:avLst/>
                              </a:prstTxWarp>
                              <a:noAutofit/>
                            </wps:bodyPr>
                          </wps:wsp>
                          <wps:wsp>
                            <wps:cNvPr id="27" name="Straight Connector 26">
                              <a:extLst>
                                <a:ext uri="{FF2B5EF4-FFF2-40B4-BE49-F238E27FC236}">
                                  <a16:creationId xmlns:a16="http://schemas.microsoft.com/office/drawing/2014/main" id="{BAF12528-258D-4BAB-87D3-2ACB939120DB}"/>
                                </a:ext>
                              </a:extLst>
                            </wps:cNvPr>
                            <wps:cNvCnPr>
                              <a:cxnSpLocks/>
                            </wps:cNvCnPr>
                            <wps:spPr>
                              <a:xfrm>
                                <a:off x="1489104" y="241300"/>
                                <a:ext cx="195125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FFEC39" id="Group 102" o:spid="_x0000_s1027" style="position:absolute;margin-left:-45.25pt;margin-top:615.3pt;width:270.9pt;height:32.3pt;z-index:251531264;mso-width-relative:margin;mso-height-relative:margin" coordorigin=",146" coordsize="3440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nibAMAADgIAAAOAAAAZHJzL2Uyb0RvYy54bWy8Vctu2zoQ3RfoPxDcN3r4kViIUqRuExRI&#10;26DJRdc0RVlEKZIl6Ujp13dImrKbpIvbC1wvZD7meebM8Pzt2Av0wIzlSta4OMkxYpKqhsttjf+5&#10;v3pzhpF1RDZEKMlq/Mgsfnvx+tX5oCtWqk6JhhkERqStBl3jzjldZZmlHeuJPVGaSbhslemJg63Z&#10;Zo0hA1jvRVbm+TIblGm0UZRZC6fv4yW+CPbbllH3pW0tc0jUGGJz4WvCd+O/2cU5qbaG6I7TfRjk&#10;L6LoCZfgdDL1njiCdoY/M9VzapRVrTuhqs9U23LKQg6QTZE/yebaqJ0OuWyrYasnmADaJzj9tVn6&#10;+eHa6Dt9awCJQW8Bi7DzuYyt6f0/RInGANnjBBkbHaJwOJvP83I5w4jC3bzIy2KPKe0A+INaMV+u&#10;TiPatPtwpDxbrJJyMT8Lyllynf0W0KCBIvaAgv1vKNx1RLMArq0AhVuDeFPjFUQjSQ9MvfcpvlMj&#10;gqOATRDzSCE3wjmwPZ1bOPwjYEeZJ9DKZXm2yoGOEbRneZNKG+uumeqRX9TYAI8DvcjDjXUQDUCU&#10;RLxjqa64EIHLQqIBylKcLoJCzx30l+A9VCf3Px8zaAsJfx7RGLtfuXEzBgymvDaqeYR0jYptYzW9&#10;4hDPDbHulhjoE0gBet99gU8rFPhV+xVGnTI/Xzr38lA4uMVogL6rsf2xI4ZhJD5KKKlv0rCYLX20&#10;yBxvNscbuevXCtq6gAmjaVh6eSfSsjWq/wbj4dJ7hCsiKfitMXUmbdYuzgIYMJRdXgYxaExN3I28&#10;09Qb9/h6rO/Hb8TofUEclPKzShQi1ZO6RNlYmcudUy0PRfMoR0z34AOdfdf9D7wuTxOv75whfNs5&#10;tFZSAq+UQeUyMRkaYS0jmekICNwo+t16xvggp0u/+QPngcurIp9jBOOgnBezSDhSJeoXq0VRLhaR&#10;+omMadAkSu9BFlz6Bn2Grm8Mf+w5TCqrBG88/cPGvxtsLQx6IECNzTbWT+z6T6qJZ6eLQxeEZ8aL&#10;h544svRyh1j3KFj0/JW10CthCLzgl1DKpAt9FCyBtJdqIcpJMQ+pTRHE4H5X3Mt7VRbesn+jPGkE&#10;z0q6SbnnUpmXvLsxhdxG+TQjYt4H+iZGBP6GKQ3PU8Bw/5T69+94HwwdHvyLXwAAAP//AwBQSwME&#10;FAAGAAgAAAAhAMmuAB7jAAAADQEAAA8AAABkcnMvZG93bnJldi54bWxMj8FqwzAMhu+DvYPRYLfW&#10;TrKUNYtTStl2KoO1g9KbG6tJaGyH2E3St5962o7S//HrU76aTMsG7H3jrIRoLoChLZ1ubCXhZ/8x&#10;ewXmg7Jatc6ihBt6WBWPD7nKtBvtNw67UDEqsT5TEuoQuoxzX9ZolJ+7Di1lZ9cbFWjsK657NVK5&#10;aXksxIIb1Vi6UKsONzWWl93VSPgc1bhOovdhezlvbsd9+nXYRijl89O0fgMWcAp/MNz1SR0Kcjq5&#10;q9WetRJmS5ESSkGciAUwQl7SKAF2uq+WaQy8yPn/L4pfAAAA//8DAFBLAQItABQABgAIAAAAIQC2&#10;gziS/gAAAOEBAAATAAAAAAAAAAAAAAAAAAAAAABbQ29udGVudF9UeXBlc10ueG1sUEsBAi0AFAAG&#10;AAgAAAAhADj9If/WAAAAlAEAAAsAAAAAAAAAAAAAAAAALwEAAF9yZWxzLy5yZWxzUEsBAi0AFAAG&#10;AAgAAAAhAJnhaeJsAwAAOAgAAA4AAAAAAAAAAAAAAAAALgIAAGRycy9lMm9Eb2MueG1sUEsBAi0A&#10;FAAGAAgAAAAhAMmuAB7jAAAADQEAAA8AAAAAAAAAAAAAAAAAxgUAAGRycy9kb3ducmV2LnhtbFBL&#10;BQYAAAAABAAEAPMAAADWBgAAAAA=&#10;">
                    <v:shape id="Text Box 99" o:spid="_x0000_s1028" type="#_x0000_t202" style="position:absolute;top:146;width:26289;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crwwAAANsAAAAPAAAAZHJzL2Rvd25yZXYueG1sRI/BasMw&#10;EETvhf6D2EBvtZwcSu1YCSEk0EvBdZz7Ym0sE2vlWmqi/n1VKPQ4zM6bnWob7ShuNPvBsYJlloMg&#10;7pweuFfQno7PryB8QNY4OiYF3+Rhu3l8qLDU7s4fdGtCLxKEfYkKTAhTKaXvDFn0mZuIk3dxs8WQ&#10;5NxLPeM9we0oV3n+Ii0OnBoMTrQ31F2bL5veoPMp2vh+oHpYHloz1Z+Xa63U0yLu1iACxfB//Jd+&#10;0wqKAn63JADIzQ8AAAD//wMAUEsBAi0AFAAGAAgAAAAhANvh9svuAAAAhQEAABMAAAAAAAAAAAAA&#10;AAAAAAAAAFtDb250ZW50X1R5cGVzXS54bWxQSwECLQAUAAYACAAAACEAWvQsW78AAAAVAQAACwAA&#10;AAAAAAAAAAAAAAAfAQAAX3JlbHMvLnJlbHNQSwECLQAUAAYACAAAACEASSWnK8MAAADbAAAADwAA&#10;AAAAAAAAAAAAAAAHAgAAZHJzL2Rvd25yZXYueG1sUEsFBgAAAAADAAMAtwAAAPcCAAAAAA==&#10;" filled="f" stroked="f" strokeweight=".25pt">
                      <v:stroke miterlimit="4"/>
                      <v:textbox inset="0,1mm,1mm,1mm">
                        <w:txbxContent>
                          <w:p w14:paraId="78A7FED0" w14:textId="4CA9E21D" w:rsidR="00BF36FD" w:rsidRPr="0080491F" w:rsidRDefault="00BF36FD" w:rsidP="00BF36FD">
                            <w:pPr>
                              <w:spacing w:after="360" w:line="240" w:lineRule="auto"/>
                              <w:rPr>
                                <w:rFonts w:cs="Segoe UI Light"/>
                                <w:noProof/>
                                <w:color w:val="BFBFBF" w:themeColor="background1" w:themeShade="BF"/>
                                <w:sz w:val="28"/>
                                <w:szCs w:val="28"/>
                              </w:rPr>
                            </w:pPr>
                            <w:r>
                              <w:rPr>
                                <w:color w:val="BFBFBF" w:themeColor="background1" w:themeShade="BF"/>
                                <w:sz w:val="28"/>
                              </w:rPr>
                              <w:t>D</w:t>
                            </w:r>
                            <w:bookmarkStart w:id="2" w:name="_Ref121073919"/>
                            <w:bookmarkEnd w:id="2"/>
                            <w:r>
                              <w:rPr>
                                <w:color w:val="BFBFBF" w:themeColor="background1" w:themeShade="BF"/>
                                <w:sz w:val="28"/>
                              </w:rPr>
                              <w:t>ate of document</w:t>
                            </w:r>
                            <w:r w:rsidR="00E536A2">
                              <w:rPr>
                                <w:color w:val="BFBFBF" w:themeColor="background1" w:themeShade="BF"/>
                                <w:sz w:val="28"/>
                              </w:rPr>
                              <w:t xml:space="preserve"> </w:t>
                            </w:r>
                            <w:r w:rsidR="00454E2D">
                              <w:rPr>
                                <w:color w:val="BFBFBF" w:themeColor="background1" w:themeShade="BF"/>
                                <w:sz w:val="28"/>
                              </w:rPr>
                              <w:t>09</w:t>
                            </w:r>
                            <w:r w:rsidR="00E536A2" w:rsidRPr="00E842D4">
                              <w:rPr>
                                <w:color w:val="BFBFBF" w:themeColor="background1" w:themeShade="BF"/>
                                <w:sz w:val="28"/>
                              </w:rPr>
                              <w:t>.</w:t>
                            </w:r>
                            <w:r w:rsidR="00E842D4" w:rsidRPr="00E842D4">
                              <w:rPr>
                                <w:color w:val="BFBFBF" w:themeColor="background1" w:themeShade="BF"/>
                                <w:sz w:val="28"/>
                              </w:rPr>
                              <w:t>0</w:t>
                            </w:r>
                            <w:r w:rsidR="00454E2D">
                              <w:rPr>
                                <w:color w:val="BFBFBF" w:themeColor="background1" w:themeShade="BF"/>
                                <w:sz w:val="28"/>
                              </w:rPr>
                              <w:t>3</w:t>
                            </w:r>
                            <w:r w:rsidR="006B2B94" w:rsidRPr="00E842D4">
                              <w:rPr>
                                <w:color w:val="BFBFBF" w:themeColor="background1" w:themeShade="BF"/>
                                <w:sz w:val="28"/>
                              </w:rPr>
                              <w:t>.</w:t>
                            </w:r>
                            <w:r w:rsidR="00E536A2" w:rsidRPr="00E842D4">
                              <w:rPr>
                                <w:color w:val="BFBFBF" w:themeColor="background1" w:themeShade="BF"/>
                                <w:sz w:val="28"/>
                              </w:rPr>
                              <w:t>202</w:t>
                            </w:r>
                            <w:r w:rsidR="00E842D4" w:rsidRPr="00E842D4">
                              <w:rPr>
                                <w:color w:val="BFBFBF" w:themeColor="background1" w:themeShade="BF"/>
                                <w:sz w:val="28"/>
                              </w:rPr>
                              <w:t>3</w:t>
                            </w:r>
                          </w:p>
                          <w:p w14:paraId="5BAAFDB8" w14:textId="77777777" w:rsidR="00CE1955" w:rsidRPr="0080491F" w:rsidRDefault="00CE1955" w:rsidP="00CE1955">
                            <w:pPr>
                              <w:spacing w:after="360" w:line="240" w:lineRule="auto"/>
                              <w:rPr>
                                <w:rFonts w:cs="Segoe UI Light"/>
                                <w:i/>
                                <w:iCs/>
                                <w:noProof/>
                                <w:color w:val="BFBFBF" w:themeColor="background1" w:themeShade="BF"/>
                                <w:sz w:val="52"/>
                                <w:szCs w:val="52"/>
                              </w:rPr>
                            </w:pPr>
                          </w:p>
                          <w:p w14:paraId="49D45156" w14:textId="77777777" w:rsidR="00CE1955" w:rsidRPr="0080491F" w:rsidRDefault="00CE1955" w:rsidP="00CE1955">
                            <w:pPr>
                              <w:spacing w:after="360" w:line="240" w:lineRule="auto"/>
                              <w:rPr>
                                <w:rFonts w:cs="Segoe UI Light"/>
                                <w:noProof/>
                                <w:color w:val="BFBFBF" w:themeColor="background1" w:themeShade="BF"/>
                                <w:sz w:val="72"/>
                                <w:szCs w:val="72"/>
                              </w:rPr>
                            </w:pPr>
                          </w:p>
                        </w:txbxContent>
                      </v:textbox>
                    </v:shape>
                    <v:line id="Straight Connector 26" o:spid="_x0000_s1029" style="position:absolute;visibility:visible;mso-wrap-style:square" from="14891,2413" to="34403,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mGwwAAANsAAAAPAAAAZHJzL2Rvd25yZXYueG1sRI9Bi8Iw&#10;FITvgv8hPMGLrKk9qO0aRVYED17q7sG9PZq3bbF5KUlW6783guBxmJlvmNWmN624kvONZQWzaQKC&#10;uLS64UrBz/f+YwnCB2SNrWVScCcPm/VwsMJc2xsXdD2FSkQI+xwV1CF0uZS+rMmgn9qOOHp/1hkM&#10;UbpKaoe3CDetTJNkLg02HBdq7OirpvJy+jcKfqvJ0Ra7Zp7O9DHhzJ0zLKxS41G//QQRqA/v8Kt9&#10;0ArSBTy/xB8g1w8AAAD//wMAUEsBAi0AFAAGAAgAAAAhANvh9svuAAAAhQEAABMAAAAAAAAAAAAA&#10;AAAAAAAAAFtDb250ZW50X1R5cGVzXS54bWxQSwECLQAUAAYACAAAACEAWvQsW78AAAAVAQAACwAA&#10;AAAAAAAAAAAAAAAfAQAAX3JlbHMvLnJlbHNQSwECLQAUAAYACAAAACEApWk5hsMAAADbAAAADwAA&#10;AAAAAAAAAAAAAAAHAgAAZHJzL2Rvd25yZXYueG1sUEsFBgAAAAADAAMAtwAAAPcCAAAAAA==&#10;" strokecolor="#bfbfbf [2412]" strokeweight=".5pt">
                      <v:stroke joinstyle="miter"/>
                      <o:lock v:ext="edit" shapetype="f"/>
                    </v:line>
                  </v:group>
                </w:pict>
              </mc:Fallback>
            </mc:AlternateContent>
          </w:r>
          <w:r w:rsidR="0037362C" w:rsidRPr="009B3164">
            <w:br w:type="page"/>
          </w:r>
        </w:p>
        <w:p w14:paraId="757B94DE" w14:textId="703426C7" w:rsidR="0037362C" w:rsidRPr="009B3164" w:rsidRDefault="005423DD" w:rsidP="005423DD">
          <w:pPr>
            <w:pStyle w:val="DBodytext"/>
            <w:rPr>
              <w:rFonts w:eastAsiaTheme="majorEastAsia"/>
              <w:sz w:val="48"/>
              <w:lang w:eastAsia="en-US"/>
            </w:rPr>
          </w:pPr>
          <w:r w:rsidRPr="009B3164">
            <w:rPr>
              <w:sz w:val="48"/>
              <w:szCs w:val="48"/>
            </w:rPr>
            <w:lastRenderedPageBreak/>
            <w:t>Contents</w:t>
          </w:r>
        </w:p>
      </w:sdtContent>
    </w:sdt>
    <w:sdt>
      <w:sdtPr>
        <w:id w:val="-1984608354"/>
        <w:docPartObj>
          <w:docPartGallery w:val="Table of Contents"/>
          <w:docPartUnique/>
        </w:docPartObj>
      </w:sdtPr>
      <w:sdtEndPr>
        <w:rPr>
          <w:noProof/>
        </w:rPr>
      </w:sdtEndPr>
      <w:sdtContent>
        <w:p w14:paraId="3692558A" w14:textId="12FBEEB4" w:rsidR="0008772B" w:rsidRDefault="000D1D8D">
          <w:pPr>
            <w:pStyle w:val="TOC1"/>
            <w:rPr>
              <w:rFonts w:eastAsiaTheme="minorEastAsia"/>
              <w:noProof/>
              <w:color w:val="auto"/>
              <w:sz w:val="22"/>
              <w:szCs w:val="22"/>
              <w:lang w:eastAsia="en-GB"/>
            </w:rPr>
          </w:pPr>
          <w:r w:rsidRPr="00593546">
            <w:rPr>
              <w:sz w:val="22"/>
              <w:szCs w:val="22"/>
            </w:rPr>
            <w:fldChar w:fldCharType="begin"/>
          </w:r>
          <w:r w:rsidRPr="00593546">
            <w:rPr>
              <w:sz w:val="22"/>
              <w:szCs w:val="22"/>
            </w:rPr>
            <w:instrText xml:space="preserve"> TOC \o "1-2" \h \z \u </w:instrText>
          </w:r>
          <w:r w:rsidRPr="00593546">
            <w:rPr>
              <w:sz w:val="22"/>
              <w:szCs w:val="22"/>
            </w:rPr>
            <w:fldChar w:fldCharType="separate"/>
          </w:r>
          <w:hyperlink w:anchor="_Toc128493589" w:history="1">
            <w:r w:rsidR="0008772B" w:rsidRPr="007565F0">
              <w:rPr>
                <w:rStyle w:val="Hyperlink"/>
                <w:rFonts w:ascii="Lato" w:hAnsi="Lato"/>
                <w:b/>
                <w:bCs/>
                <w:noProof/>
              </w:rPr>
              <w:t>1.</w:t>
            </w:r>
            <w:r w:rsidR="0008772B" w:rsidRPr="007565F0">
              <w:rPr>
                <w:rStyle w:val="Hyperlink"/>
                <w:noProof/>
              </w:rPr>
              <w:t xml:space="preserve"> Introduction</w:t>
            </w:r>
            <w:r w:rsidR="0008772B">
              <w:rPr>
                <w:noProof/>
                <w:webHidden/>
              </w:rPr>
              <w:tab/>
            </w:r>
            <w:r w:rsidR="0008772B">
              <w:rPr>
                <w:noProof/>
                <w:webHidden/>
              </w:rPr>
              <w:fldChar w:fldCharType="begin"/>
            </w:r>
            <w:r w:rsidR="0008772B">
              <w:rPr>
                <w:noProof/>
                <w:webHidden/>
              </w:rPr>
              <w:instrText xml:space="preserve"> PAGEREF _Toc128493589 \h </w:instrText>
            </w:r>
            <w:r w:rsidR="0008772B">
              <w:rPr>
                <w:noProof/>
                <w:webHidden/>
              </w:rPr>
            </w:r>
            <w:r w:rsidR="0008772B">
              <w:rPr>
                <w:noProof/>
                <w:webHidden/>
              </w:rPr>
              <w:fldChar w:fldCharType="separate"/>
            </w:r>
            <w:r w:rsidR="0008772B">
              <w:rPr>
                <w:noProof/>
                <w:webHidden/>
              </w:rPr>
              <w:t>3</w:t>
            </w:r>
            <w:r w:rsidR="0008772B">
              <w:rPr>
                <w:noProof/>
                <w:webHidden/>
              </w:rPr>
              <w:fldChar w:fldCharType="end"/>
            </w:r>
          </w:hyperlink>
        </w:p>
        <w:p w14:paraId="26E86B72" w14:textId="113F9F1D" w:rsidR="0008772B" w:rsidRDefault="00000000">
          <w:pPr>
            <w:pStyle w:val="TOC2"/>
            <w:rPr>
              <w:rFonts w:eastAsiaTheme="minorEastAsia" w:cstheme="minorBidi"/>
              <w:color w:val="auto"/>
              <w:sz w:val="22"/>
              <w:szCs w:val="22"/>
              <w:lang w:eastAsia="en-GB"/>
            </w:rPr>
          </w:pPr>
          <w:hyperlink w:anchor="_Toc128493590" w:history="1">
            <w:r w:rsidR="0008772B" w:rsidRPr="007565F0">
              <w:rPr>
                <w:rStyle w:val="Hyperlink"/>
                <w:rFonts w:ascii="Lato" w:hAnsi="Lato"/>
                <w:b/>
              </w:rPr>
              <w:t>1.1.</w:t>
            </w:r>
            <w:r w:rsidR="0008772B" w:rsidRPr="007565F0">
              <w:rPr>
                <w:rStyle w:val="Hyperlink"/>
              </w:rPr>
              <w:t xml:space="preserve"> Purpose of this document</w:t>
            </w:r>
            <w:r w:rsidR="0008772B">
              <w:rPr>
                <w:webHidden/>
              </w:rPr>
              <w:tab/>
            </w:r>
            <w:r w:rsidR="0008772B">
              <w:rPr>
                <w:webHidden/>
              </w:rPr>
              <w:fldChar w:fldCharType="begin"/>
            </w:r>
            <w:r w:rsidR="0008772B">
              <w:rPr>
                <w:webHidden/>
              </w:rPr>
              <w:instrText xml:space="preserve"> PAGEREF _Toc128493590 \h </w:instrText>
            </w:r>
            <w:r w:rsidR="0008772B">
              <w:rPr>
                <w:webHidden/>
              </w:rPr>
            </w:r>
            <w:r w:rsidR="0008772B">
              <w:rPr>
                <w:webHidden/>
              </w:rPr>
              <w:fldChar w:fldCharType="separate"/>
            </w:r>
            <w:r w:rsidR="0008772B">
              <w:rPr>
                <w:webHidden/>
              </w:rPr>
              <w:t>3</w:t>
            </w:r>
            <w:r w:rsidR="0008772B">
              <w:rPr>
                <w:webHidden/>
              </w:rPr>
              <w:fldChar w:fldCharType="end"/>
            </w:r>
          </w:hyperlink>
        </w:p>
        <w:p w14:paraId="3D6EC5DD" w14:textId="3DC11B36" w:rsidR="0008772B" w:rsidRDefault="00000000">
          <w:pPr>
            <w:pStyle w:val="TOC2"/>
            <w:rPr>
              <w:rFonts w:eastAsiaTheme="minorEastAsia" w:cstheme="minorBidi"/>
              <w:color w:val="auto"/>
              <w:sz w:val="22"/>
              <w:szCs w:val="22"/>
              <w:lang w:eastAsia="en-GB"/>
            </w:rPr>
          </w:pPr>
          <w:hyperlink w:anchor="_Toc128493591" w:history="1">
            <w:r w:rsidR="0008772B" w:rsidRPr="007565F0">
              <w:rPr>
                <w:rStyle w:val="Hyperlink"/>
                <w:rFonts w:ascii="Lato" w:hAnsi="Lato"/>
                <w:b/>
              </w:rPr>
              <w:t>1.2.</w:t>
            </w:r>
            <w:r w:rsidR="0008772B" w:rsidRPr="007565F0">
              <w:rPr>
                <w:rStyle w:val="Hyperlink"/>
              </w:rPr>
              <w:t xml:space="preserve"> Overview of Project FUSION</w:t>
            </w:r>
            <w:r w:rsidR="0008772B">
              <w:rPr>
                <w:webHidden/>
              </w:rPr>
              <w:tab/>
            </w:r>
            <w:r w:rsidR="0008772B">
              <w:rPr>
                <w:webHidden/>
              </w:rPr>
              <w:fldChar w:fldCharType="begin"/>
            </w:r>
            <w:r w:rsidR="0008772B">
              <w:rPr>
                <w:webHidden/>
              </w:rPr>
              <w:instrText xml:space="preserve"> PAGEREF _Toc128493591 \h </w:instrText>
            </w:r>
            <w:r w:rsidR="0008772B">
              <w:rPr>
                <w:webHidden/>
              </w:rPr>
            </w:r>
            <w:r w:rsidR="0008772B">
              <w:rPr>
                <w:webHidden/>
              </w:rPr>
              <w:fldChar w:fldCharType="separate"/>
            </w:r>
            <w:r w:rsidR="0008772B">
              <w:rPr>
                <w:webHidden/>
              </w:rPr>
              <w:t>3</w:t>
            </w:r>
            <w:r w:rsidR="0008772B">
              <w:rPr>
                <w:webHidden/>
              </w:rPr>
              <w:fldChar w:fldCharType="end"/>
            </w:r>
          </w:hyperlink>
        </w:p>
        <w:p w14:paraId="5DA973C5" w14:textId="5B4BE26F" w:rsidR="0008772B" w:rsidRDefault="00000000">
          <w:pPr>
            <w:pStyle w:val="TOC1"/>
            <w:rPr>
              <w:rFonts w:eastAsiaTheme="minorEastAsia"/>
              <w:noProof/>
              <w:color w:val="auto"/>
              <w:sz w:val="22"/>
              <w:szCs w:val="22"/>
              <w:lang w:eastAsia="en-GB"/>
            </w:rPr>
          </w:pPr>
          <w:hyperlink w:anchor="_Toc128493592" w:history="1">
            <w:r w:rsidR="0008772B" w:rsidRPr="007565F0">
              <w:rPr>
                <w:rStyle w:val="Hyperlink"/>
                <w:rFonts w:ascii="Lato" w:hAnsi="Lato"/>
                <w:b/>
                <w:bCs/>
                <w:noProof/>
              </w:rPr>
              <w:t>2.</w:t>
            </w:r>
            <w:r w:rsidR="0008772B" w:rsidRPr="007565F0">
              <w:rPr>
                <w:rStyle w:val="Hyperlink"/>
                <w:noProof/>
              </w:rPr>
              <w:t xml:space="preserve"> Executive summary</w:t>
            </w:r>
            <w:r w:rsidR="0008772B">
              <w:rPr>
                <w:noProof/>
                <w:webHidden/>
              </w:rPr>
              <w:tab/>
            </w:r>
            <w:r w:rsidR="0008772B">
              <w:rPr>
                <w:noProof/>
                <w:webHidden/>
              </w:rPr>
              <w:fldChar w:fldCharType="begin"/>
            </w:r>
            <w:r w:rsidR="0008772B">
              <w:rPr>
                <w:noProof/>
                <w:webHidden/>
              </w:rPr>
              <w:instrText xml:space="preserve"> PAGEREF _Toc128493592 \h </w:instrText>
            </w:r>
            <w:r w:rsidR="0008772B">
              <w:rPr>
                <w:noProof/>
                <w:webHidden/>
              </w:rPr>
            </w:r>
            <w:r w:rsidR="0008772B">
              <w:rPr>
                <w:noProof/>
                <w:webHidden/>
              </w:rPr>
              <w:fldChar w:fldCharType="separate"/>
            </w:r>
            <w:r w:rsidR="0008772B">
              <w:rPr>
                <w:noProof/>
                <w:webHidden/>
              </w:rPr>
              <w:t>4</w:t>
            </w:r>
            <w:r w:rsidR="0008772B">
              <w:rPr>
                <w:noProof/>
                <w:webHidden/>
              </w:rPr>
              <w:fldChar w:fldCharType="end"/>
            </w:r>
          </w:hyperlink>
        </w:p>
        <w:p w14:paraId="48CB2728" w14:textId="175978BA" w:rsidR="0008772B" w:rsidRDefault="00000000">
          <w:pPr>
            <w:pStyle w:val="TOC1"/>
            <w:rPr>
              <w:rFonts w:eastAsiaTheme="minorEastAsia"/>
              <w:noProof/>
              <w:color w:val="auto"/>
              <w:sz w:val="22"/>
              <w:szCs w:val="22"/>
              <w:lang w:eastAsia="en-GB"/>
            </w:rPr>
          </w:pPr>
          <w:hyperlink w:anchor="_Toc128493593" w:history="1">
            <w:r w:rsidR="0008772B" w:rsidRPr="007565F0">
              <w:rPr>
                <w:rStyle w:val="Hyperlink"/>
                <w:rFonts w:ascii="Lato" w:hAnsi="Lato"/>
                <w:b/>
                <w:bCs/>
                <w:noProof/>
              </w:rPr>
              <w:t>3.</w:t>
            </w:r>
            <w:r w:rsidR="0008772B" w:rsidRPr="007565F0">
              <w:rPr>
                <w:rStyle w:val="Hyperlink"/>
                <w:noProof/>
              </w:rPr>
              <w:t xml:space="preserve"> Background</w:t>
            </w:r>
            <w:r w:rsidR="0008772B">
              <w:rPr>
                <w:noProof/>
                <w:webHidden/>
              </w:rPr>
              <w:tab/>
            </w:r>
            <w:r w:rsidR="0008772B">
              <w:rPr>
                <w:noProof/>
                <w:webHidden/>
              </w:rPr>
              <w:fldChar w:fldCharType="begin"/>
            </w:r>
            <w:r w:rsidR="0008772B">
              <w:rPr>
                <w:noProof/>
                <w:webHidden/>
              </w:rPr>
              <w:instrText xml:space="preserve"> PAGEREF _Toc128493593 \h </w:instrText>
            </w:r>
            <w:r w:rsidR="0008772B">
              <w:rPr>
                <w:noProof/>
                <w:webHidden/>
              </w:rPr>
            </w:r>
            <w:r w:rsidR="0008772B">
              <w:rPr>
                <w:noProof/>
                <w:webHidden/>
              </w:rPr>
              <w:fldChar w:fldCharType="separate"/>
            </w:r>
            <w:r w:rsidR="0008772B">
              <w:rPr>
                <w:noProof/>
                <w:webHidden/>
              </w:rPr>
              <w:t>5</w:t>
            </w:r>
            <w:r w:rsidR="0008772B">
              <w:rPr>
                <w:noProof/>
                <w:webHidden/>
              </w:rPr>
              <w:fldChar w:fldCharType="end"/>
            </w:r>
          </w:hyperlink>
        </w:p>
        <w:p w14:paraId="34A9F429" w14:textId="2395A4F9" w:rsidR="0008772B" w:rsidRDefault="00000000">
          <w:pPr>
            <w:pStyle w:val="TOC2"/>
            <w:rPr>
              <w:rFonts w:eastAsiaTheme="minorEastAsia" w:cstheme="minorBidi"/>
              <w:color w:val="auto"/>
              <w:sz w:val="22"/>
              <w:szCs w:val="22"/>
              <w:lang w:eastAsia="en-GB"/>
            </w:rPr>
          </w:pPr>
          <w:hyperlink w:anchor="_Toc128493596" w:history="1">
            <w:r w:rsidR="0008772B" w:rsidRPr="007565F0">
              <w:rPr>
                <w:rStyle w:val="Hyperlink"/>
                <w:rFonts w:ascii="Lato" w:hAnsi="Lato"/>
                <w:b/>
              </w:rPr>
              <w:t>3.1.</w:t>
            </w:r>
            <w:r w:rsidR="0008772B" w:rsidRPr="007565F0">
              <w:rPr>
                <w:rStyle w:val="Hyperlink"/>
              </w:rPr>
              <w:t xml:space="preserve"> Impetus for trial</w:t>
            </w:r>
            <w:r w:rsidR="0008772B">
              <w:rPr>
                <w:webHidden/>
              </w:rPr>
              <w:tab/>
            </w:r>
            <w:r w:rsidR="0008772B">
              <w:rPr>
                <w:webHidden/>
              </w:rPr>
              <w:fldChar w:fldCharType="begin"/>
            </w:r>
            <w:r w:rsidR="0008772B">
              <w:rPr>
                <w:webHidden/>
              </w:rPr>
              <w:instrText xml:space="preserve"> PAGEREF _Toc128493596 \h </w:instrText>
            </w:r>
            <w:r w:rsidR="0008772B">
              <w:rPr>
                <w:webHidden/>
              </w:rPr>
            </w:r>
            <w:r w:rsidR="0008772B">
              <w:rPr>
                <w:webHidden/>
              </w:rPr>
              <w:fldChar w:fldCharType="separate"/>
            </w:r>
            <w:r w:rsidR="0008772B">
              <w:rPr>
                <w:webHidden/>
              </w:rPr>
              <w:t>5</w:t>
            </w:r>
            <w:r w:rsidR="0008772B">
              <w:rPr>
                <w:webHidden/>
              </w:rPr>
              <w:fldChar w:fldCharType="end"/>
            </w:r>
          </w:hyperlink>
        </w:p>
        <w:p w14:paraId="77089F6F" w14:textId="256B82CF" w:rsidR="0008772B" w:rsidRDefault="00000000">
          <w:pPr>
            <w:pStyle w:val="TOC2"/>
            <w:rPr>
              <w:rFonts w:eastAsiaTheme="minorEastAsia" w:cstheme="minorBidi"/>
              <w:color w:val="auto"/>
              <w:sz w:val="22"/>
              <w:szCs w:val="22"/>
              <w:lang w:eastAsia="en-GB"/>
            </w:rPr>
          </w:pPr>
          <w:hyperlink w:anchor="_Toc128493597" w:history="1">
            <w:r w:rsidR="0008772B" w:rsidRPr="007565F0">
              <w:rPr>
                <w:rStyle w:val="Hyperlink"/>
                <w:rFonts w:ascii="Lato" w:hAnsi="Lato"/>
                <w:b/>
              </w:rPr>
              <w:t>3.2.</w:t>
            </w:r>
            <w:r w:rsidR="0008772B" w:rsidRPr="007565F0">
              <w:rPr>
                <w:rStyle w:val="Hyperlink"/>
              </w:rPr>
              <w:t xml:space="preserve"> Open Networks Project</w:t>
            </w:r>
            <w:r w:rsidR="0008772B">
              <w:rPr>
                <w:webHidden/>
              </w:rPr>
              <w:tab/>
            </w:r>
            <w:r w:rsidR="0008772B">
              <w:rPr>
                <w:webHidden/>
              </w:rPr>
              <w:fldChar w:fldCharType="begin"/>
            </w:r>
            <w:r w:rsidR="0008772B">
              <w:rPr>
                <w:webHidden/>
              </w:rPr>
              <w:instrText xml:space="preserve"> PAGEREF _Toc128493597 \h </w:instrText>
            </w:r>
            <w:r w:rsidR="0008772B">
              <w:rPr>
                <w:webHidden/>
              </w:rPr>
            </w:r>
            <w:r w:rsidR="0008772B">
              <w:rPr>
                <w:webHidden/>
              </w:rPr>
              <w:fldChar w:fldCharType="separate"/>
            </w:r>
            <w:r w:rsidR="0008772B">
              <w:rPr>
                <w:webHidden/>
              </w:rPr>
              <w:t>5</w:t>
            </w:r>
            <w:r w:rsidR="0008772B">
              <w:rPr>
                <w:webHidden/>
              </w:rPr>
              <w:fldChar w:fldCharType="end"/>
            </w:r>
          </w:hyperlink>
        </w:p>
        <w:p w14:paraId="20D95DA9" w14:textId="4CCEB42E" w:rsidR="0008772B" w:rsidRDefault="00000000">
          <w:pPr>
            <w:pStyle w:val="TOC2"/>
            <w:rPr>
              <w:rFonts w:eastAsiaTheme="minorEastAsia" w:cstheme="minorBidi"/>
              <w:color w:val="auto"/>
              <w:sz w:val="22"/>
              <w:szCs w:val="22"/>
              <w:lang w:eastAsia="en-GB"/>
            </w:rPr>
          </w:pPr>
          <w:hyperlink w:anchor="_Toc128493598" w:history="1">
            <w:r w:rsidR="0008772B" w:rsidRPr="007565F0">
              <w:rPr>
                <w:rStyle w:val="Hyperlink"/>
                <w:rFonts w:ascii="Lato" w:hAnsi="Lato"/>
                <w:b/>
              </w:rPr>
              <w:t>3.3.</w:t>
            </w:r>
            <w:r w:rsidR="0008772B" w:rsidRPr="007565F0">
              <w:rPr>
                <w:rStyle w:val="Hyperlink"/>
              </w:rPr>
              <w:t xml:space="preserve"> Primacy – an introduction</w:t>
            </w:r>
            <w:r w:rsidR="0008772B">
              <w:rPr>
                <w:webHidden/>
              </w:rPr>
              <w:tab/>
            </w:r>
            <w:r w:rsidR="0008772B">
              <w:rPr>
                <w:webHidden/>
              </w:rPr>
              <w:fldChar w:fldCharType="begin"/>
            </w:r>
            <w:r w:rsidR="0008772B">
              <w:rPr>
                <w:webHidden/>
              </w:rPr>
              <w:instrText xml:space="preserve"> PAGEREF _Toc128493598 \h </w:instrText>
            </w:r>
            <w:r w:rsidR="0008772B">
              <w:rPr>
                <w:webHidden/>
              </w:rPr>
            </w:r>
            <w:r w:rsidR="0008772B">
              <w:rPr>
                <w:webHidden/>
              </w:rPr>
              <w:fldChar w:fldCharType="separate"/>
            </w:r>
            <w:r w:rsidR="0008772B">
              <w:rPr>
                <w:webHidden/>
              </w:rPr>
              <w:t>7</w:t>
            </w:r>
            <w:r w:rsidR="0008772B">
              <w:rPr>
                <w:webHidden/>
              </w:rPr>
              <w:fldChar w:fldCharType="end"/>
            </w:r>
          </w:hyperlink>
        </w:p>
        <w:p w14:paraId="4DEAEB71" w14:textId="0B01F50A" w:rsidR="0008772B" w:rsidRDefault="00000000">
          <w:pPr>
            <w:pStyle w:val="TOC2"/>
            <w:rPr>
              <w:rFonts w:eastAsiaTheme="minorEastAsia" w:cstheme="minorBidi"/>
              <w:color w:val="auto"/>
              <w:sz w:val="22"/>
              <w:szCs w:val="22"/>
              <w:lang w:eastAsia="en-GB"/>
            </w:rPr>
          </w:pPr>
          <w:hyperlink w:anchor="_Toc128493599" w:history="1">
            <w:r w:rsidR="0008772B" w:rsidRPr="007565F0">
              <w:rPr>
                <w:rStyle w:val="Hyperlink"/>
                <w:rFonts w:ascii="Lato" w:hAnsi="Lato"/>
                <w:b/>
              </w:rPr>
              <w:t>3.4.</w:t>
            </w:r>
            <w:r w:rsidR="0008772B" w:rsidRPr="007565F0">
              <w:rPr>
                <w:rStyle w:val="Hyperlink"/>
              </w:rPr>
              <w:t xml:space="preserve"> Trial optioneering</w:t>
            </w:r>
            <w:r w:rsidR="0008772B">
              <w:rPr>
                <w:webHidden/>
              </w:rPr>
              <w:tab/>
            </w:r>
            <w:r w:rsidR="0008772B">
              <w:rPr>
                <w:webHidden/>
              </w:rPr>
              <w:fldChar w:fldCharType="begin"/>
            </w:r>
            <w:r w:rsidR="0008772B">
              <w:rPr>
                <w:webHidden/>
              </w:rPr>
              <w:instrText xml:space="preserve"> PAGEREF _Toc128493599 \h </w:instrText>
            </w:r>
            <w:r w:rsidR="0008772B">
              <w:rPr>
                <w:webHidden/>
              </w:rPr>
            </w:r>
            <w:r w:rsidR="0008772B">
              <w:rPr>
                <w:webHidden/>
              </w:rPr>
              <w:fldChar w:fldCharType="separate"/>
            </w:r>
            <w:r w:rsidR="0008772B">
              <w:rPr>
                <w:webHidden/>
              </w:rPr>
              <w:t>8</w:t>
            </w:r>
            <w:r w:rsidR="0008772B">
              <w:rPr>
                <w:webHidden/>
              </w:rPr>
              <w:fldChar w:fldCharType="end"/>
            </w:r>
          </w:hyperlink>
        </w:p>
        <w:p w14:paraId="48574017" w14:textId="03418683" w:rsidR="0008772B" w:rsidRDefault="00000000">
          <w:pPr>
            <w:pStyle w:val="TOC1"/>
            <w:rPr>
              <w:rFonts w:eastAsiaTheme="minorEastAsia"/>
              <w:noProof/>
              <w:color w:val="auto"/>
              <w:sz w:val="22"/>
              <w:szCs w:val="22"/>
              <w:lang w:eastAsia="en-GB"/>
            </w:rPr>
          </w:pPr>
          <w:hyperlink w:anchor="_Toc128493600" w:history="1">
            <w:r w:rsidR="0008772B" w:rsidRPr="007565F0">
              <w:rPr>
                <w:rStyle w:val="Hyperlink"/>
                <w:rFonts w:ascii="Lato" w:hAnsi="Lato"/>
                <w:b/>
                <w:bCs/>
                <w:noProof/>
              </w:rPr>
              <w:t>4.</w:t>
            </w:r>
            <w:r w:rsidR="0008772B" w:rsidRPr="007565F0">
              <w:rPr>
                <w:rStyle w:val="Hyperlink"/>
                <w:noProof/>
              </w:rPr>
              <w:t xml:space="preserve"> Trial design</w:t>
            </w:r>
            <w:r w:rsidR="0008772B">
              <w:rPr>
                <w:noProof/>
                <w:webHidden/>
              </w:rPr>
              <w:tab/>
            </w:r>
            <w:r w:rsidR="0008772B">
              <w:rPr>
                <w:noProof/>
                <w:webHidden/>
              </w:rPr>
              <w:fldChar w:fldCharType="begin"/>
            </w:r>
            <w:r w:rsidR="0008772B">
              <w:rPr>
                <w:noProof/>
                <w:webHidden/>
              </w:rPr>
              <w:instrText xml:space="preserve"> PAGEREF _Toc128493600 \h </w:instrText>
            </w:r>
            <w:r w:rsidR="0008772B">
              <w:rPr>
                <w:noProof/>
                <w:webHidden/>
              </w:rPr>
            </w:r>
            <w:r w:rsidR="0008772B">
              <w:rPr>
                <w:noProof/>
                <w:webHidden/>
              </w:rPr>
              <w:fldChar w:fldCharType="separate"/>
            </w:r>
            <w:r w:rsidR="0008772B">
              <w:rPr>
                <w:noProof/>
                <w:webHidden/>
              </w:rPr>
              <w:t>12</w:t>
            </w:r>
            <w:r w:rsidR="0008772B">
              <w:rPr>
                <w:noProof/>
                <w:webHidden/>
              </w:rPr>
              <w:fldChar w:fldCharType="end"/>
            </w:r>
          </w:hyperlink>
        </w:p>
        <w:p w14:paraId="56429DBA" w14:textId="0AEEF865" w:rsidR="0008772B" w:rsidRDefault="00000000">
          <w:pPr>
            <w:pStyle w:val="TOC2"/>
            <w:rPr>
              <w:rFonts w:eastAsiaTheme="minorEastAsia" w:cstheme="minorBidi"/>
              <w:color w:val="auto"/>
              <w:sz w:val="22"/>
              <w:szCs w:val="22"/>
              <w:lang w:eastAsia="en-GB"/>
            </w:rPr>
          </w:pPr>
          <w:hyperlink w:anchor="_Toc128493602" w:history="1">
            <w:r w:rsidR="0008772B" w:rsidRPr="007565F0">
              <w:rPr>
                <w:rStyle w:val="Hyperlink"/>
                <w:rFonts w:ascii="Lato" w:hAnsi="Lato"/>
                <w:b/>
              </w:rPr>
              <w:t>4.1.</w:t>
            </w:r>
            <w:r w:rsidR="0008772B" w:rsidRPr="007565F0">
              <w:rPr>
                <w:rStyle w:val="Hyperlink"/>
              </w:rPr>
              <w:t xml:space="preserve"> Scope &amp; Process</w:t>
            </w:r>
            <w:r w:rsidR="0008772B">
              <w:rPr>
                <w:webHidden/>
              </w:rPr>
              <w:tab/>
            </w:r>
            <w:r w:rsidR="0008772B">
              <w:rPr>
                <w:webHidden/>
              </w:rPr>
              <w:fldChar w:fldCharType="begin"/>
            </w:r>
            <w:r w:rsidR="0008772B">
              <w:rPr>
                <w:webHidden/>
              </w:rPr>
              <w:instrText xml:space="preserve"> PAGEREF _Toc128493602 \h </w:instrText>
            </w:r>
            <w:r w:rsidR="0008772B">
              <w:rPr>
                <w:webHidden/>
              </w:rPr>
            </w:r>
            <w:r w:rsidR="0008772B">
              <w:rPr>
                <w:webHidden/>
              </w:rPr>
              <w:fldChar w:fldCharType="separate"/>
            </w:r>
            <w:r w:rsidR="0008772B">
              <w:rPr>
                <w:webHidden/>
              </w:rPr>
              <w:t>12</w:t>
            </w:r>
            <w:r w:rsidR="0008772B">
              <w:rPr>
                <w:webHidden/>
              </w:rPr>
              <w:fldChar w:fldCharType="end"/>
            </w:r>
          </w:hyperlink>
        </w:p>
        <w:p w14:paraId="54A9CD93" w14:textId="7A675712" w:rsidR="0008772B" w:rsidRDefault="00000000">
          <w:pPr>
            <w:pStyle w:val="TOC2"/>
            <w:rPr>
              <w:rFonts w:eastAsiaTheme="minorEastAsia" w:cstheme="minorBidi"/>
              <w:color w:val="auto"/>
              <w:sz w:val="22"/>
              <w:szCs w:val="22"/>
              <w:lang w:eastAsia="en-GB"/>
            </w:rPr>
          </w:pPr>
          <w:hyperlink w:anchor="_Toc128493603" w:history="1">
            <w:r w:rsidR="0008772B" w:rsidRPr="007565F0">
              <w:rPr>
                <w:rStyle w:val="Hyperlink"/>
                <w:rFonts w:ascii="Lato" w:hAnsi="Lato"/>
                <w:b/>
              </w:rPr>
              <w:t>4.2.</w:t>
            </w:r>
            <w:r w:rsidR="0008772B" w:rsidRPr="007565F0">
              <w:rPr>
                <w:rStyle w:val="Hyperlink"/>
              </w:rPr>
              <w:t xml:space="preserve"> Communication protocol</w:t>
            </w:r>
            <w:r w:rsidR="0008772B">
              <w:rPr>
                <w:webHidden/>
              </w:rPr>
              <w:tab/>
            </w:r>
            <w:r w:rsidR="0008772B">
              <w:rPr>
                <w:webHidden/>
              </w:rPr>
              <w:fldChar w:fldCharType="begin"/>
            </w:r>
            <w:r w:rsidR="0008772B">
              <w:rPr>
                <w:webHidden/>
              </w:rPr>
              <w:instrText xml:space="preserve"> PAGEREF _Toc128493603 \h </w:instrText>
            </w:r>
            <w:r w:rsidR="0008772B">
              <w:rPr>
                <w:webHidden/>
              </w:rPr>
            </w:r>
            <w:r w:rsidR="0008772B">
              <w:rPr>
                <w:webHidden/>
              </w:rPr>
              <w:fldChar w:fldCharType="separate"/>
            </w:r>
            <w:r w:rsidR="0008772B">
              <w:rPr>
                <w:webHidden/>
              </w:rPr>
              <w:t>13</w:t>
            </w:r>
            <w:r w:rsidR="0008772B">
              <w:rPr>
                <w:webHidden/>
              </w:rPr>
              <w:fldChar w:fldCharType="end"/>
            </w:r>
          </w:hyperlink>
        </w:p>
        <w:p w14:paraId="1140548D" w14:textId="4B975829" w:rsidR="0008772B" w:rsidRDefault="00000000">
          <w:pPr>
            <w:pStyle w:val="TOC2"/>
            <w:rPr>
              <w:rFonts w:eastAsiaTheme="minorEastAsia" w:cstheme="minorBidi"/>
              <w:color w:val="auto"/>
              <w:sz w:val="22"/>
              <w:szCs w:val="22"/>
              <w:lang w:eastAsia="en-GB"/>
            </w:rPr>
          </w:pPr>
          <w:hyperlink w:anchor="_Toc128493604" w:history="1">
            <w:r w:rsidR="0008772B" w:rsidRPr="007565F0">
              <w:rPr>
                <w:rStyle w:val="Hyperlink"/>
                <w:rFonts w:ascii="Lato" w:hAnsi="Lato"/>
                <w:b/>
              </w:rPr>
              <w:t>4.3.</w:t>
            </w:r>
            <w:r w:rsidR="0008772B" w:rsidRPr="007565F0">
              <w:rPr>
                <w:rStyle w:val="Hyperlink"/>
              </w:rPr>
              <w:t xml:space="preserve"> Deliverables &amp; Timescale</w:t>
            </w:r>
            <w:r w:rsidR="0008772B">
              <w:rPr>
                <w:webHidden/>
              </w:rPr>
              <w:tab/>
            </w:r>
            <w:r w:rsidR="0008772B">
              <w:rPr>
                <w:webHidden/>
              </w:rPr>
              <w:fldChar w:fldCharType="begin"/>
            </w:r>
            <w:r w:rsidR="0008772B">
              <w:rPr>
                <w:webHidden/>
              </w:rPr>
              <w:instrText xml:space="preserve"> PAGEREF _Toc128493604 \h </w:instrText>
            </w:r>
            <w:r w:rsidR="0008772B">
              <w:rPr>
                <w:webHidden/>
              </w:rPr>
            </w:r>
            <w:r w:rsidR="0008772B">
              <w:rPr>
                <w:webHidden/>
              </w:rPr>
              <w:fldChar w:fldCharType="separate"/>
            </w:r>
            <w:r w:rsidR="0008772B">
              <w:rPr>
                <w:webHidden/>
              </w:rPr>
              <w:t>13</w:t>
            </w:r>
            <w:r w:rsidR="0008772B">
              <w:rPr>
                <w:webHidden/>
              </w:rPr>
              <w:fldChar w:fldCharType="end"/>
            </w:r>
          </w:hyperlink>
        </w:p>
        <w:p w14:paraId="6BF85806" w14:textId="714CEBD6" w:rsidR="0008772B" w:rsidRDefault="00000000">
          <w:pPr>
            <w:pStyle w:val="TOC1"/>
            <w:rPr>
              <w:rFonts w:eastAsiaTheme="minorEastAsia"/>
              <w:noProof/>
              <w:color w:val="auto"/>
              <w:sz w:val="22"/>
              <w:szCs w:val="22"/>
              <w:lang w:eastAsia="en-GB"/>
            </w:rPr>
          </w:pPr>
          <w:hyperlink w:anchor="_Toc128493605" w:history="1">
            <w:r w:rsidR="0008772B" w:rsidRPr="007565F0">
              <w:rPr>
                <w:rStyle w:val="Hyperlink"/>
                <w:rFonts w:ascii="Lato" w:hAnsi="Lato"/>
                <w:b/>
                <w:bCs/>
                <w:noProof/>
              </w:rPr>
              <w:t>5.</w:t>
            </w:r>
            <w:r w:rsidR="0008772B" w:rsidRPr="007565F0">
              <w:rPr>
                <w:rStyle w:val="Hyperlink"/>
                <w:noProof/>
              </w:rPr>
              <w:t xml:space="preserve"> Trial delivery</w:t>
            </w:r>
            <w:r w:rsidR="0008772B">
              <w:rPr>
                <w:noProof/>
                <w:webHidden/>
              </w:rPr>
              <w:tab/>
            </w:r>
            <w:r w:rsidR="0008772B">
              <w:rPr>
                <w:noProof/>
                <w:webHidden/>
              </w:rPr>
              <w:fldChar w:fldCharType="begin"/>
            </w:r>
            <w:r w:rsidR="0008772B">
              <w:rPr>
                <w:noProof/>
                <w:webHidden/>
              </w:rPr>
              <w:instrText xml:space="preserve"> PAGEREF _Toc128493605 \h </w:instrText>
            </w:r>
            <w:r w:rsidR="0008772B">
              <w:rPr>
                <w:noProof/>
                <w:webHidden/>
              </w:rPr>
            </w:r>
            <w:r w:rsidR="0008772B">
              <w:rPr>
                <w:noProof/>
                <w:webHidden/>
              </w:rPr>
              <w:fldChar w:fldCharType="separate"/>
            </w:r>
            <w:r w:rsidR="0008772B">
              <w:rPr>
                <w:noProof/>
                <w:webHidden/>
              </w:rPr>
              <w:t>14</w:t>
            </w:r>
            <w:r w:rsidR="0008772B">
              <w:rPr>
                <w:noProof/>
                <w:webHidden/>
              </w:rPr>
              <w:fldChar w:fldCharType="end"/>
            </w:r>
          </w:hyperlink>
        </w:p>
        <w:p w14:paraId="3155BDDD" w14:textId="35D6942F" w:rsidR="0008772B" w:rsidRDefault="00000000">
          <w:pPr>
            <w:pStyle w:val="TOC2"/>
            <w:rPr>
              <w:rFonts w:eastAsiaTheme="minorEastAsia" w:cstheme="minorBidi"/>
              <w:color w:val="auto"/>
              <w:sz w:val="22"/>
              <w:szCs w:val="22"/>
              <w:lang w:eastAsia="en-GB"/>
            </w:rPr>
          </w:pPr>
          <w:hyperlink w:anchor="_Toc128493607" w:history="1">
            <w:r w:rsidR="0008772B" w:rsidRPr="007565F0">
              <w:rPr>
                <w:rStyle w:val="Hyperlink"/>
                <w:rFonts w:ascii="Lato" w:hAnsi="Lato"/>
                <w:b/>
              </w:rPr>
              <w:t>5.1.</w:t>
            </w:r>
            <w:r w:rsidR="0008772B" w:rsidRPr="007565F0">
              <w:rPr>
                <w:rStyle w:val="Hyperlink"/>
              </w:rPr>
              <w:t xml:space="preserve"> BMU Data Transfer (NGESO)</w:t>
            </w:r>
            <w:r w:rsidR="0008772B">
              <w:rPr>
                <w:webHidden/>
              </w:rPr>
              <w:tab/>
            </w:r>
            <w:r w:rsidR="0008772B">
              <w:rPr>
                <w:webHidden/>
              </w:rPr>
              <w:fldChar w:fldCharType="begin"/>
            </w:r>
            <w:r w:rsidR="0008772B">
              <w:rPr>
                <w:webHidden/>
              </w:rPr>
              <w:instrText xml:space="preserve"> PAGEREF _Toc128493607 \h </w:instrText>
            </w:r>
            <w:r w:rsidR="0008772B">
              <w:rPr>
                <w:webHidden/>
              </w:rPr>
            </w:r>
            <w:r w:rsidR="0008772B">
              <w:rPr>
                <w:webHidden/>
              </w:rPr>
              <w:fldChar w:fldCharType="separate"/>
            </w:r>
            <w:r w:rsidR="0008772B">
              <w:rPr>
                <w:webHidden/>
              </w:rPr>
              <w:t>14</w:t>
            </w:r>
            <w:r w:rsidR="0008772B">
              <w:rPr>
                <w:webHidden/>
              </w:rPr>
              <w:fldChar w:fldCharType="end"/>
            </w:r>
          </w:hyperlink>
        </w:p>
        <w:p w14:paraId="41619F7A" w14:textId="27DE72F6" w:rsidR="0008772B" w:rsidRDefault="00000000">
          <w:pPr>
            <w:pStyle w:val="TOC2"/>
            <w:rPr>
              <w:rFonts w:eastAsiaTheme="minorEastAsia" w:cstheme="minorBidi"/>
              <w:color w:val="auto"/>
              <w:sz w:val="22"/>
              <w:szCs w:val="22"/>
              <w:lang w:eastAsia="en-GB"/>
            </w:rPr>
          </w:pPr>
          <w:hyperlink w:anchor="_Toc128493608" w:history="1">
            <w:r w:rsidR="0008772B" w:rsidRPr="007565F0">
              <w:rPr>
                <w:rStyle w:val="Hyperlink"/>
                <w:rFonts w:ascii="Lato" w:hAnsi="Lato"/>
                <w:b/>
              </w:rPr>
              <w:t>5.2.</w:t>
            </w:r>
            <w:r w:rsidR="0008772B" w:rsidRPr="007565F0">
              <w:rPr>
                <w:rStyle w:val="Hyperlink"/>
              </w:rPr>
              <w:t xml:space="preserve"> BMU Mapping (SP ENERGY NETWORKS)</w:t>
            </w:r>
            <w:r w:rsidR="0008772B">
              <w:rPr>
                <w:webHidden/>
              </w:rPr>
              <w:tab/>
            </w:r>
            <w:r w:rsidR="0008772B">
              <w:rPr>
                <w:webHidden/>
              </w:rPr>
              <w:fldChar w:fldCharType="begin"/>
            </w:r>
            <w:r w:rsidR="0008772B">
              <w:rPr>
                <w:webHidden/>
              </w:rPr>
              <w:instrText xml:space="preserve"> PAGEREF _Toc128493608 \h </w:instrText>
            </w:r>
            <w:r w:rsidR="0008772B">
              <w:rPr>
                <w:webHidden/>
              </w:rPr>
            </w:r>
            <w:r w:rsidR="0008772B">
              <w:rPr>
                <w:webHidden/>
              </w:rPr>
              <w:fldChar w:fldCharType="separate"/>
            </w:r>
            <w:r w:rsidR="0008772B">
              <w:rPr>
                <w:webHidden/>
              </w:rPr>
              <w:t>16</w:t>
            </w:r>
            <w:r w:rsidR="0008772B">
              <w:rPr>
                <w:webHidden/>
              </w:rPr>
              <w:fldChar w:fldCharType="end"/>
            </w:r>
          </w:hyperlink>
        </w:p>
        <w:p w14:paraId="592FDD24" w14:textId="17666FB6" w:rsidR="0008772B" w:rsidRDefault="00000000">
          <w:pPr>
            <w:pStyle w:val="TOC2"/>
            <w:rPr>
              <w:rFonts w:eastAsiaTheme="minorEastAsia" w:cstheme="minorBidi"/>
              <w:color w:val="auto"/>
              <w:sz w:val="22"/>
              <w:szCs w:val="22"/>
              <w:lang w:eastAsia="en-GB"/>
            </w:rPr>
          </w:pPr>
          <w:hyperlink w:anchor="_Toc128493609" w:history="1">
            <w:r w:rsidR="0008772B" w:rsidRPr="007565F0">
              <w:rPr>
                <w:rStyle w:val="Hyperlink"/>
                <w:rFonts w:ascii="Lato" w:hAnsi="Lato"/>
                <w:b/>
              </w:rPr>
              <w:t>5.3.</w:t>
            </w:r>
            <w:r w:rsidR="0008772B" w:rsidRPr="007565F0">
              <w:rPr>
                <w:rStyle w:val="Hyperlink"/>
              </w:rPr>
              <w:t xml:space="preserve"> Risk of Conflict Reporting (SP ENERGY NETWORKS)</w:t>
            </w:r>
            <w:r w:rsidR="0008772B">
              <w:rPr>
                <w:webHidden/>
              </w:rPr>
              <w:tab/>
            </w:r>
            <w:r w:rsidR="0008772B">
              <w:rPr>
                <w:webHidden/>
              </w:rPr>
              <w:fldChar w:fldCharType="begin"/>
            </w:r>
            <w:r w:rsidR="0008772B">
              <w:rPr>
                <w:webHidden/>
              </w:rPr>
              <w:instrText xml:space="preserve"> PAGEREF _Toc128493609 \h </w:instrText>
            </w:r>
            <w:r w:rsidR="0008772B">
              <w:rPr>
                <w:webHidden/>
              </w:rPr>
            </w:r>
            <w:r w:rsidR="0008772B">
              <w:rPr>
                <w:webHidden/>
              </w:rPr>
              <w:fldChar w:fldCharType="separate"/>
            </w:r>
            <w:r w:rsidR="0008772B">
              <w:rPr>
                <w:webHidden/>
              </w:rPr>
              <w:t>23</w:t>
            </w:r>
            <w:r w:rsidR="0008772B">
              <w:rPr>
                <w:webHidden/>
              </w:rPr>
              <w:fldChar w:fldCharType="end"/>
            </w:r>
          </w:hyperlink>
        </w:p>
        <w:p w14:paraId="1C439568" w14:textId="10B027AC" w:rsidR="0008772B" w:rsidRDefault="00000000">
          <w:pPr>
            <w:pStyle w:val="TOC2"/>
            <w:rPr>
              <w:rFonts w:eastAsiaTheme="minorEastAsia" w:cstheme="minorBidi"/>
              <w:color w:val="auto"/>
              <w:sz w:val="22"/>
              <w:szCs w:val="22"/>
              <w:lang w:eastAsia="en-GB"/>
            </w:rPr>
          </w:pPr>
          <w:hyperlink w:anchor="_Toc128493610" w:history="1">
            <w:r w:rsidR="0008772B" w:rsidRPr="007565F0">
              <w:rPr>
                <w:rStyle w:val="Hyperlink"/>
                <w:rFonts w:ascii="Lato" w:hAnsi="Lato"/>
                <w:b/>
              </w:rPr>
              <w:t>5.4.</w:t>
            </w:r>
            <w:r w:rsidR="0008772B" w:rsidRPr="007565F0">
              <w:rPr>
                <w:rStyle w:val="Hyperlink"/>
              </w:rPr>
              <w:t xml:space="preserve"> Downstream ESO process (NGESO)</w:t>
            </w:r>
            <w:r w:rsidR="0008772B">
              <w:rPr>
                <w:webHidden/>
              </w:rPr>
              <w:tab/>
            </w:r>
            <w:r w:rsidR="0008772B">
              <w:rPr>
                <w:webHidden/>
              </w:rPr>
              <w:fldChar w:fldCharType="begin"/>
            </w:r>
            <w:r w:rsidR="0008772B">
              <w:rPr>
                <w:webHidden/>
              </w:rPr>
              <w:instrText xml:space="preserve"> PAGEREF _Toc128493610 \h </w:instrText>
            </w:r>
            <w:r w:rsidR="0008772B">
              <w:rPr>
                <w:webHidden/>
              </w:rPr>
            </w:r>
            <w:r w:rsidR="0008772B">
              <w:rPr>
                <w:webHidden/>
              </w:rPr>
              <w:fldChar w:fldCharType="separate"/>
            </w:r>
            <w:r w:rsidR="0008772B">
              <w:rPr>
                <w:webHidden/>
              </w:rPr>
              <w:t>26</w:t>
            </w:r>
            <w:r w:rsidR="0008772B">
              <w:rPr>
                <w:webHidden/>
              </w:rPr>
              <w:fldChar w:fldCharType="end"/>
            </w:r>
          </w:hyperlink>
        </w:p>
        <w:p w14:paraId="67C77CC3" w14:textId="629D379C" w:rsidR="0008772B" w:rsidRDefault="00000000">
          <w:pPr>
            <w:pStyle w:val="TOC1"/>
            <w:rPr>
              <w:rFonts w:eastAsiaTheme="minorEastAsia"/>
              <w:noProof/>
              <w:color w:val="auto"/>
              <w:sz w:val="22"/>
              <w:szCs w:val="22"/>
              <w:lang w:eastAsia="en-GB"/>
            </w:rPr>
          </w:pPr>
          <w:hyperlink w:anchor="_Toc128493611" w:history="1">
            <w:r w:rsidR="0008772B" w:rsidRPr="007565F0">
              <w:rPr>
                <w:rStyle w:val="Hyperlink"/>
                <w:rFonts w:ascii="Lato" w:hAnsi="Lato"/>
                <w:b/>
                <w:bCs/>
                <w:noProof/>
              </w:rPr>
              <w:t>6.</w:t>
            </w:r>
            <w:r w:rsidR="0008772B" w:rsidRPr="007565F0">
              <w:rPr>
                <w:rStyle w:val="Hyperlink"/>
                <w:noProof/>
              </w:rPr>
              <w:t xml:space="preserve"> Analysis</w:t>
            </w:r>
            <w:r w:rsidR="0008772B">
              <w:rPr>
                <w:noProof/>
                <w:webHidden/>
              </w:rPr>
              <w:tab/>
            </w:r>
            <w:r w:rsidR="0008772B">
              <w:rPr>
                <w:noProof/>
                <w:webHidden/>
              </w:rPr>
              <w:fldChar w:fldCharType="begin"/>
            </w:r>
            <w:r w:rsidR="0008772B">
              <w:rPr>
                <w:noProof/>
                <w:webHidden/>
              </w:rPr>
              <w:instrText xml:space="preserve"> PAGEREF _Toc128493611 \h </w:instrText>
            </w:r>
            <w:r w:rsidR="0008772B">
              <w:rPr>
                <w:noProof/>
                <w:webHidden/>
              </w:rPr>
            </w:r>
            <w:r w:rsidR="0008772B">
              <w:rPr>
                <w:noProof/>
                <w:webHidden/>
              </w:rPr>
              <w:fldChar w:fldCharType="separate"/>
            </w:r>
            <w:r w:rsidR="0008772B">
              <w:rPr>
                <w:noProof/>
                <w:webHidden/>
              </w:rPr>
              <w:t>28</w:t>
            </w:r>
            <w:r w:rsidR="0008772B">
              <w:rPr>
                <w:noProof/>
                <w:webHidden/>
              </w:rPr>
              <w:fldChar w:fldCharType="end"/>
            </w:r>
          </w:hyperlink>
        </w:p>
        <w:p w14:paraId="6B0A37B4" w14:textId="5422ABAB" w:rsidR="0008772B" w:rsidRDefault="00000000">
          <w:pPr>
            <w:pStyle w:val="TOC1"/>
            <w:rPr>
              <w:rFonts w:eastAsiaTheme="minorEastAsia"/>
              <w:noProof/>
              <w:color w:val="auto"/>
              <w:sz w:val="22"/>
              <w:szCs w:val="22"/>
              <w:lang w:eastAsia="en-GB"/>
            </w:rPr>
          </w:pPr>
          <w:hyperlink w:anchor="_Toc128493612" w:history="1">
            <w:r w:rsidR="0008772B" w:rsidRPr="007565F0">
              <w:rPr>
                <w:rStyle w:val="Hyperlink"/>
                <w:rFonts w:ascii="Lato" w:hAnsi="Lato"/>
                <w:b/>
                <w:bCs/>
                <w:noProof/>
              </w:rPr>
              <w:t>7.</w:t>
            </w:r>
            <w:r w:rsidR="0008772B" w:rsidRPr="007565F0">
              <w:rPr>
                <w:rStyle w:val="Hyperlink"/>
                <w:noProof/>
              </w:rPr>
              <w:t xml:space="preserve"> BaU Implementation: Considerations for DNO</w:t>
            </w:r>
            <w:r w:rsidR="0008772B">
              <w:rPr>
                <w:noProof/>
                <w:webHidden/>
              </w:rPr>
              <w:tab/>
            </w:r>
            <w:r w:rsidR="0008772B">
              <w:rPr>
                <w:noProof/>
                <w:webHidden/>
              </w:rPr>
              <w:fldChar w:fldCharType="begin"/>
            </w:r>
            <w:r w:rsidR="0008772B">
              <w:rPr>
                <w:noProof/>
                <w:webHidden/>
              </w:rPr>
              <w:instrText xml:space="preserve"> PAGEREF _Toc128493612 \h </w:instrText>
            </w:r>
            <w:r w:rsidR="0008772B">
              <w:rPr>
                <w:noProof/>
                <w:webHidden/>
              </w:rPr>
            </w:r>
            <w:r w:rsidR="0008772B">
              <w:rPr>
                <w:noProof/>
                <w:webHidden/>
              </w:rPr>
              <w:fldChar w:fldCharType="separate"/>
            </w:r>
            <w:r w:rsidR="0008772B">
              <w:rPr>
                <w:noProof/>
                <w:webHidden/>
              </w:rPr>
              <w:t>30</w:t>
            </w:r>
            <w:r w:rsidR="0008772B">
              <w:rPr>
                <w:noProof/>
                <w:webHidden/>
              </w:rPr>
              <w:fldChar w:fldCharType="end"/>
            </w:r>
          </w:hyperlink>
        </w:p>
        <w:p w14:paraId="0207DFB1" w14:textId="2AC45786" w:rsidR="0008772B" w:rsidRDefault="00000000">
          <w:pPr>
            <w:pStyle w:val="TOC1"/>
            <w:rPr>
              <w:rFonts w:eastAsiaTheme="minorEastAsia"/>
              <w:noProof/>
              <w:color w:val="auto"/>
              <w:sz w:val="22"/>
              <w:szCs w:val="22"/>
              <w:lang w:eastAsia="en-GB"/>
            </w:rPr>
          </w:pPr>
          <w:hyperlink w:anchor="_Toc128493615" w:history="1">
            <w:r w:rsidR="0008772B" w:rsidRPr="007565F0">
              <w:rPr>
                <w:rStyle w:val="Hyperlink"/>
                <w:rFonts w:ascii="Lato" w:hAnsi="Lato"/>
                <w:b/>
                <w:bCs/>
                <w:noProof/>
              </w:rPr>
              <w:t>8.</w:t>
            </w:r>
            <w:r w:rsidR="0008772B" w:rsidRPr="007565F0">
              <w:rPr>
                <w:rStyle w:val="Hyperlink"/>
                <w:noProof/>
              </w:rPr>
              <w:t xml:space="preserve"> Conclusion</w:t>
            </w:r>
            <w:r w:rsidR="0008772B">
              <w:rPr>
                <w:noProof/>
                <w:webHidden/>
              </w:rPr>
              <w:tab/>
            </w:r>
            <w:r w:rsidR="0008772B">
              <w:rPr>
                <w:noProof/>
                <w:webHidden/>
              </w:rPr>
              <w:fldChar w:fldCharType="begin"/>
            </w:r>
            <w:r w:rsidR="0008772B">
              <w:rPr>
                <w:noProof/>
                <w:webHidden/>
              </w:rPr>
              <w:instrText xml:space="preserve"> PAGEREF _Toc128493615 \h </w:instrText>
            </w:r>
            <w:r w:rsidR="0008772B">
              <w:rPr>
                <w:noProof/>
                <w:webHidden/>
              </w:rPr>
            </w:r>
            <w:r w:rsidR="0008772B">
              <w:rPr>
                <w:noProof/>
                <w:webHidden/>
              </w:rPr>
              <w:fldChar w:fldCharType="separate"/>
            </w:r>
            <w:r w:rsidR="0008772B">
              <w:rPr>
                <w:noProof/>
                <w:webHidden/>
              </w:rPr>
              <w:t>33</w:t>
            </w:r>
            <w:r w:rsidR="0008772B">
              <w:rPr>
                <w:noProof/>
                <w:webHidden/>
              </w:rPr>
              <w:fldChar w:fldCharType="end"/>
            </w:r>
          </w:hyperlink>
        </w:p>
        <w:p w14:paraId="031D40FA" w14:textId="5F922300" w:rsidR="0008772B" w:rsidRDefault="00000000">
          <w:pPr>
            <w:pStyle w:val="TOC1"/>
            <w:rPr>
              <w:rFonts w:eastAsiaTheme="minorEastAsia"/>
              <w:noProof/>
              <w:color w:val="auto"/>
              <w:sz w:val="22"/>
              <w:szCs w:val="22"/>
              <w:lang w:eastAsia="en-GB"/>
            </w:rPr>
          </w:pPr>
          <w:hyperlink w:anchor="_Toc128493617" w:history="1">
            <w:r w:rsidR="0008772B" w:rsidRPr="007565F0">
              <w:rPr>
                <w:rStyle w:val="Hyperlink"/>
                <w:rFonts w:ascii="Lato" w:hAnsi="Lato"/>
                <w:b/>
                <w:bCs/>
                <w:noProof/>
              </w:rPr>
              <w:t>9.</w:t>
            </w:r>
            <w:r w:rsidR="0008772B" w:rsidRPr="007565F0">
              <w:rPr>
                <w:rStyle w:val="Hyperlink"/>
                <w:noProof/>
              </w:rPr>
              <w:t xml:space="preserve"> Glossary</w:t>
            </w:r>
            <w:r w:rsidR="0008772B">
              <w:rPr>
                <w:noProof/>
                <w:webHidden/>
              </w:rPr>
              <w:tab/>
            </w:r>
            <w:r w:rsidR="0008772B">
              <w:rPr>
                <w:noProof/>
                <w:webHidden/>
              </w:rPr>
              <w:fldChar w:fldCharType="begin"/>
            </w:r>
            <w:r w:rsidR="0008772B">
              <w:rPr>
                <w:noProof/>
                <w:webHidden/>
              </w:rPr>
              <w:instrText xml:space="preserve"> PAGEREF _Toc128493617 \h </w:instrText>
            </w:r>
            <w:r w:rsidR="0008772B">
              <w:rPr>
                <w:noProof/>
                <w:webHidden/>
              </w:rPr>
            </w:r>
            <w:r w:rsidR="0008772B">
              <w:rPr>
                <w:noProof/>
                <w:webHidden/>
              </w:rPr>
              <w:fldChar w:fldCharType="separate"/>
            </w:r>
            <w:r w:rsidR="0008772B">
              <w:rPr>
                <w:noProof/>
                <w:webHidden/>
              </w:rPr>
              <w:t>35</w:t>
            </w:r>
            <w:r w:rsidR="0008772B">
              <w:rPr>
                <w:noProof/>
                <w:webHidden/>
              </w:rPr>
              <w:fldChar w:fldCharType="end"/>
            </w:r>
          </w:hyperlink>
        </w:p>
        <w:p w14:paraId="145268BA" w14:textId="7D5D99A4" w:rsidR="0008772B" w:rsidRDefault="00000000">
          <w:pPr>
            <w:pStyle w:val="TOC1"/>
            <w:rPr>
              <w:rFonts w:eastAsiaTheme="minorEastAsia"/>
              <w:noProof/>
              <w:color w:val="auto"/>
              <w:sz w:val="22"/>
              <w:szCs w:val="22"/>
              <w:lang w:eastAsia="en-GB"/>
            </w:rPr>
          </w:pPr>
          <w:hyperlink w:anchor="_Toc128493618" w:history="1">
            <w:r w:rsidR="0008772B" w:rsidRPr="007565F0">
              <w:rPr>
                <w:rStyle w:val="Hyperlink"/>
                <w:rFonts w:ascii="Lato" w:hAnsi="Lato"/>
                <w:b/>
                <w:bCs/>
                <w:noProof/>
              </w:rPr>
              <w:t>10.</w:t>
            </w:r>
            <w:r w:rsidR="0008772B" w:rsidRPr="007565F0">
              <w:rPr>
                <w:rStyle w:val="Hyperlink"/>
                <w:noProof/>
              </w:rPr>
              <w:t xml:space="preserve"> Appendix 1 – USEF Overview</w:t>
            </w:r>
            <w:r w:rsidR="0008772B">
              <w:rPr>
                <w:noProof/>
                <w:webHidden/>
              </w:rPr>
              <w:tab/>
            </w:r>
            <w:r w:rsidR="0008772B">
              <w:rPr>
                <w:noProof/>
                <w:webHidden/>
              </w:rPr>
              <w:fldChar w:fldCharType="begin"/>
            </w:r>
            <w:r w:rsidR="0008772B">
              <w:rPr>
                <w:noProof/>
                <w:webHidden/>
              </w:rPr>
              <w:instrText xml:space="preserve"> PAGEREF _Toc128493618 \h </w:instrText>
            </w:r>
            <w:r w:rsidR="0008772B">
              <w:rPr>
                <w:noProof/>
                <w:webHidden/>
              </w:rPr>
            </w:r>
            <w:r w:rsidR="0008772B">
              <w:rPr>
                <w:noProof/>
                <w:webHidden/>
              </w:rPr>
              <w:fldChar w:fldCharType="separate"/>
            </w:r>
            <w:r w:rsidR="0008772B">
              <w:rPr>
                <w:noProof/>
                <w:webHidden/>
              </w:rPr>
              <w:t>36</w:t>
            </w:r>
            <w:r w:rsidR="0008772B">
              <w:rPr>
                <w:noProof/>
                <w:webHidden/>
              </w:rPr>
              <w:fldChar w:fldCharType="end"/>
            </w:r>
          </w:hyperlink>
        </w:p>
        <w:p w14:paraId="388870FF" w14:textId="37BC2350" w:rsidR="0008772B" w:rsidRDefault="00000000">
          <w:pPr>
            <w:pStyle w:val="TOC1"/>
            <w:rPr>
              <w:rFonts w:eastAsiaTheme="minorEastAsia"/>
              <w:noProof/>
              <w:color w:val="auto"/>
              <w:sz w:val="22"/>
              <w:szCs w:val="22"/>
              <w:lang w:eastAsia="en-GB"/>
            </w:rPr>
          </w:pPr>
          <w:hyperlink w:anchor="_Toc128493619" w:history="1">
            <w:r w:rsidR="0008772B" w:rsidRPr="007565F0">
              <w:rPr>
                <w:rStyle w:val="Hyperlink"/>
                <w:rFonts w:ascii="Lato" w:hAnsi="Lato"/>
                <w:b/>
                <w:bCs/>
                <w:noProof/>
              </w:rPr>
              <w:t>11.</w:t>
            </w:r>
            <w:r w:rsidR="0008772B" w:rsidRPr="007565F0">
              <w:rPr>
                <w:rStyle w:val="Hyperlink"/>
                <w:noProof/>
              </w:rPr>
              <w:t xml:space="preserve"> Appendix 2 – Balancing mechanism flow diagrams</w:t>
            </w:r>
            <w:r w:rsidR="0008772B">
              <w:rPr>
                <w:noProof/>
                <w:webHidden/>
              </w:rPr>
              <w:tab/>
            </w:r>
            <w:r w:rsidR="0008772B">
              <w:rPr>
                <w:noProof/>
                <w:webHidden/>
              </w:rPr>
              <w:fldChar w:fldCharType="begin"/>
            </w:r>
            <w:r w:rsidR="0008772B">
              <w:rPr>
                <w:noProof/>
                <w:webHidden/>
              </w:rPr>
              <w:instrText xml:space="preserve"> PAGEREF _Toc128493619 \h </w:instrText>
            </w:r>
            <w:r w:rsidR="0008772B">
              <w:rPr>
                <w:noProof/>
                <w:webHidden/>
              </w:rPr>
            </w:r>
            <w:r w:rsidR="0008772B">
              <w:rPr>
                <w:noProof/>
                <w:webHidden/>
              </w:rPr>
              <w:fldChar w:fldCharType="separate"/>
            </w:r>
            <w:r w:rsidR="0008772B">
              <w:rPr>
                <w:noProof/>
                <w:webHidden/>
              </w:rPr>
              <w:t>37</w:t>
            </w:r>
            <w:r w:rsidR="0008772B">
              <w:rPr>
                <w:noProof/>
                <w:webHidden/>
              </w:rPr>
              <w:fldChar w:fldCharType="end"/>
            </w:r>
          </w:hyperlink>
        </w:p>
        <w:p w14:paraId="6563B926" w14:textId="5DD676C3" w:rsidR="0008772B" w:rsidRDefault="00000000">
          <w:pPr>
            <w:pStyle w:val="TOC1"/>
            <w:rPr>
              <w:rFonts w:eastAsiaTheme="minorEastAsia"/>
              <w:noProof/>
              <w:color w:val="auto"/>
              <w:sz w:val="22"/>
              <w:szCs w:val="22"/>
              <w:lang w:eastAsia="en-GB"/>
            </w:rPr>
          </w:pPr>
          <w:hyperlink w:anchor="_Toc128493620" w:history="1">
            <w:r w:rsidR="0008772B" w:rsidRPr="007565F0">
              <w:rPr>
                <w:rStyle w:val="Hyperlink"/>
                <w:rFonts w:ascii="Lato" w:hAnsi="Lato"/>
                <w:b/>
                <w:bCs/>
                <w:noProof/>
              </w:rPr>
              <w:t>12.</w:t>
            </w:r>
            <w:r w:rsidR="0008772B" w:rsidRPr="007565F0">
              <w:rPr>
                <w:rStyle w:val="Hyperlink"/>
                <w:noProof/>
              </w:rPr>
              <w:t xml:space="preserve"> Appendix 3 – ESO Downstream Process</w:t>
            </w:r>
            <w:r w:rsidR="0008772B">
              <w:rPr>
                <w:noProof/>
                <w:webHidden/>
              </w:rPr>
              <w:tab/>
            </w:r>
            <w:r w:rsidR="0008772B">
              <w:rPr>
                <w:noProof/>
                <w:webHidden/>
              </w:rPr>
              <w:fldChar w:fldCharType="begin"/>
            </w:r>
            <w:r w:rsidR="0008772B">
              <w:rPr>
                <w:noProof/>
                <w:webHidden/>
              </w:rPr>
              <w:instrText xml:space="preserve"> PAGEREF _Toc128493620 \h </w:instrText>
            </w:r>
            <w:r w:rsidR="0008772B">
              <w:rPr>
                <w:noProof/>
                <w:webHidden/>
              </w:rPr>
            </w:r>
            <w:r w:rsidR="0008772B">
              <w:rPr>
                <w:noProof/>
                <w:webHidden/>
              </w:rPr>
              <w:fldChar w:fldCharType="separate"/>
            </w:r>
            <w:r w:rsidR="0008772B">
              <w:rPr>
                <w:noProof/>
                <w:webHidden/>
              </w:rPr>
              <w:t>39</w:t>
            </w:r>
            <w:r w:rsidR="0008772B">
              <w:rPr>
                <w:noProof/>
                <w:webHidden/>
              </w:rPr>
              <w:fldChar w:fldCharType="end"/>
            </w:r>
          </w:hyperlink>
        </w:p>
        <w:p w14:paraId="3DC2DE9E" w14:textId="49D7F85F" w:rsidR="0008772B" w:rsidRDefault="00000000">
          <w:pPr>
            <w:pStyle w:val="TOC1"/>
            <w:rPr>
              <w:rFonts w:eastAsiaTheme="minorEastAsia"/>
              <w:noProof/>
              <w:color w:val="auto"/>
              <w:sz w:val="22"/>
              <w:szCs w:val="22"/>
              <w:lang w:eastAsia="en-GB"/>
            </w:rPr>
          </w:pPr>
          <w:hyperlink w:anchor="_Toc128493621" w:history="1">
            <w:r w:rsidR="0008772B" w:rsidRPr="007565F0">
              <w:rPr>
                <w:rStyle w:val="Hyperlink"/>
                <w:rFonts w:ascii="Lato" w:hAnsi="Lato"/>
                <w:b/>
                <w:bCs/>
                <w:noProof/>
              </w:rPr>
              <w:t>13.</w:t>
            </w:r>
            <w:r w:rsidR="0008772B" w:rsidRPr="007565F0">
              <w:rPr>
                <w:rStyle w:val="Hyperlink"/>
                <w:noProof/>
              </w:rPr>
              <w:t xml:space="preserve"> Appendix 4 – Roc Reporting Protocol</w:t>
            </w:r>
            <w:r w:rsidR="0008772B">
              <w:rPr>
                <w:noProof/>
                <w:webHidden/>
              </w:rPr>
              <w:tab/>
            </w:r>
            <w:r w:rsidR="0008772B">
              <w:rPr>
                <w:noProof/>
                <w:webHidden/>
              </w:rPr>
              <w:fldChar w:fldCharType="begin"/>
            </w:r>
            <w:r w:rsidR="0008772B">
              <w:rPr>
                <w:noProof/>
                <w:webHidden/>
              </w:rPr>
              <w:instrText xml:space="preserve"> PAGEREF _Toc128493621 \h </w:instrText>
            </w:r>
            <w:r w:rsidR="0008772B">
              <w:rPr>
                <w:noProof/>
                <w:webHidden/>
              </w:rPr>
            </w:r>
            <w:r w:rsidR="0008772B">
              <w:rPr>
                <w:noProof/>
                <w:webHidden/>
              </w:rPr>
              <w:fldChar w:fldCharType="separate"/>
            </w:r>
            <w:r w:rsidR="0008772B">
              <w:rPr>
                <w:noProof/>
                <w:webHidden/>
              </w:rPr>
              <w:t>40</w:t>
            </w:r>
            <w:r w:rsidR="0008772B">
              <w:rPr>
                <w:noProof/>
                <w:webHidden/>
              </w:rPr>
              <w:fldChar w:fldCharType="end"/>
            </w:r>
          </w:hyperlink>
        </w:p>
        <w:p w14:paraId="77E317E1" w14:textId="423784D6" w:rsidR="0008772B" w:rsidRDefault="00000000">
          <w:pPr>
            <w:pStyle w:val="TOC1"/>
            <w:rPr>
              <w:rFonts w:eastAsiaTheme="minorEastAsia"/>
              <w:noProof/>
              <w:color w:val="auto"/>
              <w:sz w:val="22"/>
              <w:szCs w:val="22"/>
              <w:lang w:eastAsia="en-GB"/>
            </w:rPr>
          </w:pPr>
          <w:hyperlink w:anchor="_Toc128493622" w:history="1">
            <w:r w:rsidR="0008772B" w:rsidRPr="007565F0">
              <w:rPr>
                <w:rStyle w:val="Hyperlink"/>
                <w:rFonts w:ascii="Lato" w:hAnsi="Lato"/>
                <w:b/>
                <w:bCs/>
                <w:noProof/>
              </w:rPr>
              <w:t>14.</w:t>
            </w:r>
            <w:r w:rsidR="0008772B" w:rsidRPr="007565F0">
              <w:rPr>
                <w:rStyle w:val="Hyperlink"/>
                <w:noProof/>
              </w:rPr>
              <w:t xml:space="preserve"> Appendix 5 – Roc Reporting Template</w:t>
            </w:r>
            <w:r w:rsidR="0008772B">
              <w:rPr>
                <w:noProof/>
                <w:webHidden/>
              </w:rPr>
              <w:tab/>
            </w:r>
            <w:r w:rsidR="0008772B">
              <w:rPr>
                <w:noProof/>
                <w:webHidden/>
              </w:rPr>
              <w:fldChar w:fldCharType="begin"/>
            </w:r>
            <w:r w:rsidR="0008772B">
              <w:rPr>
                <w:noProof/>
                <w:webHidden/>
              </w:rPr>
              <w:instrText xml:space="preserve"> PAGEREF _Toc128493622 \h </w:instrText>
            </w:r>
            <w:r w:rsidR="0008772B">
              <w:rPr>
                <w:noProof/>
                <w:webHidden/>
              </w:rPr>
            </w:r>
            <w:r w:rsidR="0008772B">
              <w:rPr>
                <w:noProof/>
                <w:webHidden/>
              </w:rPr>
              <w:fldChar w:fldCharType="separate"/>
            </w:r>
            <w:r w:rsidR="0008772B">
              <w:rPr>
                <w:noProof/>
                <w:webHidden/>
              </w:rPr>
              <w:t>41</w:t>
            </w:r>
            <w:r w:rsidR="0008772B">
              <w:rPr>
                <w:noProof/>
                <w:webHidden/>
              </w:rPr>
              <w:fldChar w:fldCharType="end"/>
            </w:r>
          </w:hyperlink>
        </w:p>
        <w:p w14:paraId="465F7453" w14:textId="5E1813B0" w:rsidR="00F436AE" w:rsidRDefault="000D1D8D" w:rsidP="00012D14">
          <w:pPr>
            <w:pStyle w:val="TOC1"/>
          </w:pPr>
          <w:r w:rsidRPr="00593546">
            <w:rPr>
              <w:sz w:val="22"/>
              <w:szCs w:val="22"/>
            </w:rPr>
            <w:fldChar w:fldCharType="end"/>
          </w:r>
        </w:p>
      </w:sdtContent>
    </w:sdt>
    <w:bookmarkStart w:id="3" w:name="_Ref123825758" w:displacedByCustomXml="prev"/>
    <w:bookmarkStart w:id="4" w:name="_Ref123825756" w:displacedByCustomXml="prev"/>
    <w:bookmarkStart w:id="5" w:name="_Toc102978286" w:displacedByCustomXml="prev"/>
    <w:bookmarkStart w:id="6" w:name="_Toc101717959" w:displacedByCustomXml="prev"/>
    <w:p w14:paraId="76A15695" w14:textId="5484FFB8" w:rsidR="005B0E58" w:rsidRPr="009B3164" w:rsidRDefault="00EC051C" w:rsidP="000978BD">
      <w:pPr>
        <w:pStyle w:val="AHeading"/>
        <w:numPr>
          <w:ilvl w:val="0"/>
          <w:numId w:val="6"/>
        </w:numPr>
      </w:pPr>
      <w:bookmarkStart w:id="7" w:name="_Toc128493589"/>
      <w:bookmarkEnd w:id="6"/>
      <w:bookmarkEnd w:id="5"/>
      <w:bookmarkEnd w:id="4"/>
      <w:bookmarkEnd w:id="3"/>
      <w:r>
        <w:lastRenderedPageBreak/>
        <w:t>Introduction</w:t>
      </w:r>
      <w:bookmarkEnd w:id="7"/>
    </w:p>
    <w:p w14:paraId="73685CC4" w14:textId="0B988185" w:rsidR="005B0E58" w:rsidRPr="009B3164" w:rsidRDefault="00573187" w:rsidP="002D5857">
      <w:pPr>
        <w:pStyle w:val="BSubheading"/>
      </w:pPr>
      <w:bookmarkStart w:id="8" w:name="_Toc101717962"/>
      <w:bookmarkStart w:id="9" w:name="_Toc102978289"/>
      <w:bookmarkStart w:id="10" w:name="_Toc128493590"/>
      <w:r>
        <w:t>Purpose of</w:t>
      </w:r>
      <w:r w:rsidR="005B0E58" w:rsidRPr="009B3164">
        <w:t xml:space="preserve"> </w:t>
      </w:r>
      <w:r w:rsidR="00F02257">
        <w:t>t</w:t>
      </w:r>
      <w:r w:rsidR="005B0E58" w:rsidRPr="009B3164">
        <w:t xml:space="preserve">his </w:t>
      </w:r>
      <w:r w:rsidR="00F02257">
        <w:t>d</w:t>
      </w:r>
      <w:r w:rsidR="005B0E58" w:rsidRPr="009B3164">
        <w:t>ocument</w:t>
      </w:r>
      <w:bookmarkEnd w:id="8"/>
      <w:bookmarkEnd w:id="9"/>
      <w:bookmarkEnd w:id="10"/>
    </w:p>
    <w:p w14:paraId="00452E00" w14:textId="3CEC3D80" w:rsidR="0062002D" w:rsidRDefault="0062002D" w:rsidP="0062002D">
      <w:pPr>
        <w:pStyle w:val="ExtraHeading"/>
        <w:numPr>
          <w:ilvl w:val="0"/>
          <w:numId w:val="0"/>
        </w:numPr>
        <w:rPr>
          <w:rFonts w:asciiTheme="minorHAnsi" w:eastAsia="Arial" w:hAnsiTheme="minorHAnsi" w:cstheme="minorHAnsi"/>
          <w:color w:val="5F6971" w:themeColor="text1"/>
          <w:sz w:val="20"/>
          <w:szCs w:val="22"/>
          <w:lang w:eastAsia="es-ES"/>
        </w:rPr>
      </w:pPr>
      <w:r w:rsidRPr="0062002D">
        <w:rPr>
          <w:rFonts w:asciiTheme="minorHAnsi" w:eastAsia="Arial" w:hAnsiTheme="minorHAnsi" w:cstheme="minorHAnsi"/>
          <w:color w:val="5F6971" w:themeColor="text1"/>
          <w:sz w:val="20"/>
          <w:szCs w:val="22"/>
          <w:lang w:eastAsia="es-ES"/>
        </w:rPr>
        <w:t>This document</w:t>
      </w:r>
      <w:r>
        <w:rPr>
          <w:rFonts w:asciiTheme="minorHAnsi" w:eastAsia="Arial" w:hAnsiTheme="minorHAnsi" w:cstheme="minorHAnsi"/>
          <w:color w:val="5F6971" w:themeColor="text1"/>
          <w:sz w:val="20"/>
          <w:szCs w:val="22"/>
          <w:lang w:eastAsia="es-ES"/>
        </w:rPr>
        <w:t xml:space="preserve"> </w:t>
      </w:r>
      <w:r w:rsidRPr="0062002D">
        <w:rPr>
          <w:rFonts w:asciiTheme="minorHAnsi" w:eastAsia="Arial" w:hAnsiTheme="minorHAnsi" w:cstheme="minorHAnsi"/>
          <w:color w:val="5F6971" w:themeColor="text1"/>
          <w:sz w:val="20"/>
          <w:szCs w:val="22"/>
          <w:lang w:eastAsia="es-ES"/>
        </w:rPr>
        <w:t xml:space="preserve">seeks to report </w:t>
      </w:r>
      <w:r>
        <w:rPr>
          <w:rFonts w:asciiTheme="minorHAnsi" w:eastAsia="Arial" w:hAnsiTheme="minorHAnsi" w:cstheme="minorHAnsi"/>
          <w:color w:val="5F6971" w:themeColor="text1"/>
          <w:sz w:val="20"/>
          <w:szCs w:val="22"/>
          <w:lang w:eastAsia="es-ES"/>
        </w:rPr>
        <w:t xml:space="preserve">on the findings of the ‘primacy rules’ trial </w:t>
      </w:r>
      <w:r w:rsidR="002C2E0B">
        <w:rPr>
          <w:rFonts w:asciiTheme="minorHAnsi" w:eastAsia="Arial" w:hAnsiTheme="minorHAnsi" w:cstheme="minorHAnsi"/>
          <w:color w:val="5F6971" w:themeColor="text1"/>
          <w:sz w:val="20"/>
          <w:szCs w:val="22"/>
          <w:lang w:eastAsia="es-ES"/>
        </w:rPr>
        <w:t>in which</w:t>
      </w:r>
      <w:r>
        <w:rPr>
          <w:rFonts w:asciiTheme="minorHAnsi" w:eastAsia="Arial" w:hAnsiTheme="minorHAnsi" w:cstheme="minorHAnsi"/>
          <w:color w:val="5F6971" w:themeColor="text1"/>
          <w:sz w:val="20"/>
          <w:szCs w:val="22"/>
          <w:lang w:eastAsia="es-ES"/>
        </w:rPr>
        <w:t xml:space="preserve"> </w:t>
      </w:r>
      <w:r w:rsidR="00E842D4">
        <w:rPr>
          <w:rFonts w:asciiTheme="minorHAnsi" w:eastAsia="Arial" w:hAnsiTheme="minorHAnsi" w:cstheme="minorHAnsi"/>
          <w:color w:val="5F6971" w:themeColor="text1"/>
          <w:sz w:val="20"/>
          <w:szCs w:val="22"/>
          <w:lang w:eastAsia="es-ES"/>
        </w:rPr>
        <w:t>SP Energy Networks</w:t>
      </w:r>
      <w:r>
        <w:rPr>
          <w:rFonts w:asciiTheme="minorHAnsi" w:eastAsia="Arial" w:hAnsiTheme="minorHAnsi" w:cstheme="minorHAnsi"/>
          <w:color w:val="5F6971" w:themeColor="text1"/>
          <w:sz w:val="20"/>
          <w:szCs w:val="22"/>
          <w:lang w:eastAsia="es-ES"/>
        </w:rPr>
        <w:t xml:space="preserve"> </w:t>
      </w:r>
      <w:r w:rsidR="0076763A">
        <w:rPr>
          <w:rFonts w:asciiTheme="minorHAnsi" w:eastAsia="Arial" w:hAnsiTheme="minorHAnsi" w:cstheme="minorHAnsi"/>
          <w:color w:val="5F6971" w:themeColor="text1"/>
          <w:sz w:val="20"/>
          <w:szCs w:val="22"/>
          <w:lang w:eastAsia="es-ES"/>
        </w:rPr>
        <w:t xml:space="preserve">(Project FUSION) </w:t>
      </w:r>
      <w:r>
        <w:rPr>
          <w:rFonts w:asciiTheme="minorHAnsi" w:eastAsia="Arial" w:hAnsiTheme="minorHAnsi" w:cstheme="minorHAnsi"/>
          <w:color w:val="5F6971" w:themeColor="text1"/>
          <w:sz w:val="20"/>
          <w:szCs w:val="22"/>
          <w:lang w:eastAsia="es-ES"/>
        </w:rPr>
        <w:t xml:space="preserve">and </w:t>
      </w:r>
      <w:r w:rsidR="00E842D4">
        <w:rPr>
          <w:rFonts w:asciiTheme="minorHAnsi" w:eastAsia="Arial" w:hAnsiTheme="minorHAnsi" w:cstheme="minorHAnsi"/>
          <w:color w:val="5F6971" w:themeColor="text1"/>
          <w:sz w:val="20"/>
          <w:szCs w:val="22"/>
          <w:lang w:eastAsia="es-ES"/>
        </w:rPr>
        <w:t>National Grid ESO (</w:t>
      </w:r>
      <w:r>
        <w:rPr>
          <w:rFonts w:asciiTheme="minorHAnsi" w:eastAsia="Arial" w:hAnsiTheme="minorHAnsi" w:cstheme="minorHAnsi"/>
          <w:color w:val="5F6971" w:themeColor="text1"/>
          <w:sz w:val="20"/>
          <w:szCs w:val="22"/>
          <w:lang w:eastAsia="es-ES"/>
        </w:rPr>
        <w:t>NGESO</w:t>
      </w:r>
      <w:r w:rsidR="00E842D4">
        <w:rPr>
          <w:rFonts w:asciiTheme="minorHAnsi" w:eastAsia="Arial" w:hAnsiTheme="minorHAnsi" w:cstheme="minorHAnsi"/>
          <w:color w:val="5F6971" w:themeColor="text1"/>
          <w:sz w:val="20"/>
          <w:szCs w:val="22"/>
          <w:lang w:eastAsia="es-ES"/>
        </w:rPr>
        <w:t>)</w:t>
      </w:r>
      <w:r>
        <w:rPr>
          <w:rFonts w:asciiTheme="minorHAnsi" w:eastAsia="Arial" w:hAnsiTheme="minorHAnsi" w:cstheme="minorHAnsi"/>
          <w:color w:val="5F6971" w:themeColor="text1"/>
          <w:sz w:val="20"/>
          <w:szCs w:val="22"/>
          <w:lang w:eastAsia="es-ES"/>
        </w:rPr>
        <w:t xml:space="preserve"> </w:t>
      </w:r>
      <w:r w:rsidR="002C2E0B">
        <w:rPr>
          <w:rFonts w:asciiTheme="minorHAnsi" w:eastAsia="Arial" w:hAnsiTheme="minorHAnsi" w:cstheme="minorHAnsi"/>
          <w:color w:val="5F6971" w:themeColor="text1"/>
          <w:sz w:val="20"/>
          <w:szCs w:val="22"/>
          <w:lang w:eastAsia="es-ES"/>
        </w:rPr>
        <w:t xml:space="preserve">collaborated </w:t>
      </w:r>
      <w:r>
        <w:rPr>
          <w:rFonts w:asciiTheme="minorHAnsi" w:eastAsia="Arial" w:hAnsiTheme="minorHAnsi" w:cstheme="minorHAnsi"/>
          <w:color w:val="5F6971" w:themeColor="text1"/>
          <w:sz w:val="20"/>
          <w:szCs w:val="22"/>
          <w:lang w:eastAsia="es-ES"/>
        </w:rPr>
        <w:t>between Nov 2022 and Jan 2023.</w:t>
      </w:r>
    </w:p>
    <w:p w14:paraId="438161DC" w14:textId="77777777" w:rsidR="00593546" w:rsidRDefault="00593546" w:rsidP="00593546">
      <w:pPr>
        <w:pStyle w:val="DBodytext"/>
        <w:spacing w:after="0"/>
        <w:rPr>
          <w:rFonts w:eastAsia="Arial"/>
        </w:rPr>
      </w:pPr>
      <w:r w:rsidRPr="009B3164">
        <w:rPr>
          <w:rFonts w:eastAsia="Arial"/>
        </w:rPr>
        <w:t>This document provides an overview of</w:t>
      </w:r>
      <w:r>
        <w:rPr>
          <w:rFonts w:eastAsia="Arial"/>
        </w:rPr>
        <w:t xml:space="preserve"> the</w:t>
      </w:r>
      <w:r w:rsidRPr="009B3164">
        <w:rPr>
          <w:rFonts w:eastAsia="Arial"/>
        </w:rPr>
        <w:t>:</w:t>
      </w:r>
      <w:bookmarkStart w:id="11" w:name="_Toc101717964"/>
      <w:bookmarkStart w:id="12" w:name="_Toc102978291"/>
    </w:p>
    <w:p w14:paraId="5594065E" w14:textId="77777777" w:rsidR="00593546" w:rsidRPr="004B65E4" w:rsidRDefault="00593546" w:rsidP="00593546">
      <w:pPr>
        <w:pStyle w:val="IBullets"/>
      </w:pPr>
      <w:r w:rsidRPr="004B65E4">
        <w:t>Historical context leading up to the trial</w:t>
      </w:r>
    </w:p>
    <w:p w14:paraId="2AC52EFF" w14:textId="77777777" w:rsidR="00593546" w:rsidRPr="004B65E4" w:rsidRDefault="00593546" w:rsidP="00593546">
      <w:pPr>
        <w:pStyle w:val="IBullets"/>
      </w:pPr>
      <w:r w:rsidRPr="004B65E4">
        <w:t>Scope and objectives of the trial</w:t>
      </w:r>
    </w:p>
    <w:p w14:paraId="69A8C739" w14:textId="77777777" w:rsidR="00593546" w:rsidRPr="004B65E4" w:rsidRDefault="00593546" w:rsidP="00593546">
      <w:pPr>
        <w:pStyle w:val="IBullets"/>
      </w:pPr>
      <w:r w:rsidRPr="004B65E4">
        <w:t>Learnings from the trial</w:t>
      </w:r>
    </w:p>
    <w:p w14:paraId="0AEFC6B4" w14:textId="77777777" w:rsidR="00593546" w:rsidRPr="004B65E4" w:rsidRDefault="00593546" w:rsidP="00593546">
      <w:pPr>
        <w:pStyle w:val="IBullets"/>
      </w:pPr>
      <w:r w:rsidRPr="004B65E4">
        <w:t>Recommendations for next steps</w:t>
      </w:r>
    </w:p>
    <w:bookmarkEnd w:id="11"/>
    <w:bookmarkEnd w:id="12"/>
    <w:p w14:paraId="4B20EE10" w14:textId="77777777" w:rsidR="00593546" w:rsidRDefault="00593546" w:rsidP="0062002D">
      <w:pPr>
        <w:pStyle w:val="ExtraHeading"/>
        <w:numPr>
          <w:ilvl w:val="0"/>
          <w:numId w:val="0"/>
        </w:numPr>
        <w:rPr>
          <w:rFonts w:asciiTheme="minorHAnsi" w:eastAsia="Arial" w:hAnsiTheme="minorHAnsi" w:cstheme="minorHAnsi"/>
          <w:color w:val="5F6971" w:themeColor="text1"/>
          <w:sz w:val="20"/>
          <w:szCs w:val="22"/>
          <w:lang w:eastAsia="es-ES"/>
        </w:rPr>
      </w:pPr>
    </w:p>
    <w:p w14:paraId="472B800A" w14:textId="77777777" w:rsidR="00014302" w:rsidRPr="009B3164" w:rsidRDefault="00014302" w:rsidP="00014302">
      <w:pPr>
        <w:pStyle w:val="BSubheading"/>
      </w:pPr>
      <w:bookmarkStart w:id="13" w:name="_Toc101717960"/>
      <w:bookmarkStart w:id="14" w:name="_Toc102978287"/>
      <w:bookmarkStart w:id="15" w:name="_Toc128493591"/>
      <w:r w:rsidRPr="009B3164">
        <w:t>Overview of Project FUSION</w:t>
      </w:r>
      <w:bookmarkEnd w:id="13"/>
      <w:bookmarkEnd w:id="14"/>
      <w:bookmarkEnd w:id="15"/>
    </w:p>
    <w:p w14:paraId="6ADBDE91" w14:textId="084C431E" w:rsidR="00014302" w:rsidRPr="009B3164" w:rsidRDefault="00000000" w:rsidP="00014302">
      <w:pPr>
        <w:pStyle w:val="DBodytext"/>
        <w:rPr>
          <w:rFonts w:eastAsia="Arial"/>
        </w:rPr>
      </w:pPr>
      <w:hyperlink r:id="rId13" w:history="1">
        <w:r w:rsidR="00014302" w:rsidRPr="004B23DF">
          <w:rPr>
            <w:rStyle w:val="Hyperlink"/>
            <w:rFonts w:eastAsia="Arial"/>
          </w:rPr>
          <w:t>Project FUSION</w:t>
        </w:r>
      </w:hyperlink>
      <w:r w:rsidR="00014302" w:rsidRPr="009B3164">
        <w:rPr>
          <w:rFonts w:eastAsia="Arial"/>
        </w:rPr>
        <w:t xml:space="preserve"> is funded under Ofgem’s 2017 Network Innovation Competition (NIC), to be delivered by </w:t>
      </w:r>
      <w:r w:rsidR="00014302">
        <w:rPr>
          <w:rFonts w:eastAsia="Arial"/>
        </w:rPr>
        <w:t>SP Energy Networks.</w:t>
      </w:r>
    </w:p>
    <w:p w14:paraId="3C88F53B" w14:textId="774648BF" w:rsidR="004350DB" w:rsidRDefault="00014302" w:rsidP="00014302">
      <w:pPr>
        <w:pStyle w:val="DBodytext"/>
        <w:rPr>
          <w:rFonts w:eastAsia="Arial"/>
        </w:rPr>
      </w:pPr>
      <w:r w:rsidRPr="009B3164">
        <w:rPr>
          <w:rFonts w:eastAsia="Arial"/>
        </w:rPr>
        <w:t xml:space="preserve">Project FUSION </w:t>
      </w:r>
      <w:r w:rsidR="004350DB">
        <w:rPr>
          <w:rFonts w:eastAsia="Arial"/>
        </w:rPr>
        <w:t xml:space="preserve">is a demonstration </w:t>
      </w:r>
      <w:r w:rsidRPr="009B3164">
        <w:rPr>
          <w:rFonts w:eastAsia="Arial"/>
        </w:rPr>
        <w:t xml:space="preserve">of SP Energy Network’s </w:t>
      </w:r>
      <w:r w:rsidR="004350DB">
        <w:rPr>
          <w:rFonts w:eastAsia="Arial"/>
        </w:rPr>
        <w:t xml:space="preserve">commitment to </w:t>
      </w:r>
      <w:r w:rsidRPr="009B3164">
        <w:rPr>
          <w:rFonts w:eastAsia="Arial"/>
        </w:rPr>
        <w:t>transition</w:t>
      </w:r>
      <w:r w:rsidR="004350DB">
        <w:rPr>
          <w:rFonts w:eastAsia="Arial"/>
        </w:rPr>
        <w:t xml:space="preserve">ing </w:t>
      </w:r>
      <w:r w:rsidRPr="009B3164">
        <w:rPr>
          <w:rFonts w:eastAsia="Arial"/>
        </w:rPr>
        <w:t xml:space="preserve">to becoming a Distribution System Operator, taking a step towards a clean, </w:t>
      </w:r>
      <w:proofErr w:type="gramStart"/>
      <w:r w:rsidRPr="009B3164">
        <w:rPr>
          <w:rFonts w:eastAsia="Arial"/>
        </w:rPr>
        <w:t>smart</w:t>
      </w:r>
      <w:proofErr w:type="gramEnd"/>
      <w:r w:rsidRPr="009B3164">
        <w:rPr>
          <w:rFonts w:eastAsia="Arial"/>
        </w:rPr>
        <w:t xml:space="preserve"> and efficient energy system. As the electricity system changes from a centralised to decentralised model, it enables the functioning of a smarter and more flexible network. </w:t>
      </w:r>
    </w:p>
    <w:p w14:paraId="0FF63FD7" w14:textId="25FED6F3" w:rsidR="00014302" w:rsidRPr="009B3164" w:rsidRDefault="00014302" w:rsidP="00014302">
      <w:pPr>
        <w:pStyle w:val="DBodytext"/>
        <w:rPr>
          <w:rFonts w:eastAsia="Arial"/>
        </w:rPr>
      </w:pPr>
      <w:r w:rsidRPr="009B3164">
        <w:rPr>
          <w:rFonts w:eastAsia="Arial"/>
        </w:rPr>
        <w:t>Project FUSION is trialling the use of commoditised local demand-side flexibility through a structured and competitive market, based on a universal, standardised market-based framework; the Universal Smart Energy Framework (USEF). The purpose of USEF is to accelerate the transition to a smart, flexible energy system to maximise benefits for current and future customers.</w:t>
      </w:r>
      <w:r>
        <w:rPr>
          <w:rFonts w:eastAsia="Arial"/>
        </w:rPr>
        <w:t xml:space="preserve"> More information on USEF is provided in Appendix 1.</w:t>
      </w:r>
    </w:p>
    <w:p w14:paraId="3F065CF2" w14:textId="5E61BF1F" w:rsidR="004350DB" w:rsidRDefault="00014302" w:rsidP="00014302">
      <w:pPr>
        <w:pStyle w:val="DBodytext"/>
        <w:rPr>
          <w:rFonts w:eastAsia="Arial"/>
        </w:rPr>
      </w:pPr>
      <w:r w:rsidRPr="009B3164">
        <w:rPr>
          <w:rFonts w:eastAsia="Arial"/>
        </w:rPr>
        <w:t xml:space="preserve">FUSION </w:t>
      </w:r>
      <w:r w:rsidR="004350DB">
        <w:rPr>
          <w:rFonts w:eastAsia="Arial"/>
        </w:rPr>
        <w:t xml:space="preserve">findings may </w:t>
      </w:r>
      <w:r w:rsidRPr="009B3164">
        <w:rPr>
          <w:rFonts w:eastAsia="Arial"/>
        </w:rPr>
        <w:t>also inform wider policy developments around flexibility markets and the DNO-</w:t>
      </w:r>
      <w:r w:rsidR="001D7373">
        <w:rPr>
          <w:rFonts w:eastAsia="Arial"/>
        </w:rPr>
        <w:t>D</w:t>
      </w:r>
      <w:r w:rsidR="00B9368D">
        <w:rPr>
          <w:rFonts w:eastAsia="Arial"/>
        </w:rPr>
        <w:t>S</w:t>
      </w:r>
      <w:r w:rsidR="001D7373">
        <w:rPr>
          <w:rFonts w:eastAsia="Arial"/>
        </w:rPr>
        <w:t>O</w:t>
      </w:r>
      <w:r w:rsidRPr="009B3164">
        <w:rPr>
          <w:rFonts w:eastAsia="Arial"/>
        </w:rPr>
        <w:t xml:space="preserve"> transition through the development and testing of standardised industry specifications, processes, and requirements for transparent information exchange between market participants accessing market-based flexibility services. </w:t>
      </w:r>
    </w:p>
    <w:p w14:paraId="47F42480" w14:textId="508EBF87" w:rsidR="004350DB" w:rsidRDefault="00014302" w:rsidP="00014302">
      <w:pPr>
        <w:pStyle w:val="DBodytext"/>
        <w:rPr>
          <w:rFonts w:eastAsia="Arial"/>
        </w:rPr>
      </w:pPr>
      <w:r w:rsidRPr="009B3164">
        <w:rPr>
          <w:rFonts w:eastAsia="Arial"/>
        </w:rPr>
        <w:t xml:space="preserve">Ultimately, FUSION </w:t>
      </w:r>
      <w:r w:rsidR="004350DB">
        <w:rPr>
          <w:rFonts w:eastAsia="Arial"/>
        </w:rPr>
        <w:t>is a</w:t>
      </w:r>
      <w:r w:rsidR="00AD334C">
        <w:rPr>
          <w:rFonts w:eastAsia="Arial"/>
        </w:rPr>
        <w:t>n</w:t>
      </w:r>
      <w:r w:rsidR="004350DB">
        <w:rPr>
          <w:rFonts w:eastAsia="Arial"/>
        </w:rPr>
        <w:t xml:space="preserve"> innovation project, and its findings </w:t>
      </w:r>
      <w:r w:rsidRPr="009B3164">
        <w:rPr>
          <w:rFonts w:eastAsia="Arial"/>
        </w:rPr>
        <w:t xml:space="preserve">will contribute to </w:t>
      </w:r>
      <w:r w:rsidR="004350DB">
        <w:rPr>
          <w:rFonts w:eastAsia="Arial"/>
        </w:rPr>
        <w:t xml:space="preserve">all </w:t>
      </w:r>
      <w:r w:rsidRPr="009B3164">
        <w:rPr>
          <w:rFonts w:eastAsia="Arial"/>
        </w:rPr>
        <w:t>Distribution Network Operators and market actors unlocking potential and value of local network flexibility in a competitive and transparent manner</w:t>
      </w:r>
      <w:r w:rsidR="004350DB">
        <w:rPr>
          <w:rFonts w:eastAsia="Arial"/>
        </w:rPr>
        <w:t xml:space="preserve">, regardless of the end-solution or adoption of USEF. </w:t>
      </w:r>
    </w:p>
    <w:p w14:paraId="74FBC297" w14:textId="0F56866C" w:rsidR="00014302" w:rsidRPr="009B3164" w:rsidRDefault="00014302" w:rsidP="00014302">
      <w:pPr>
        <w:pStyle w:val="DBodytext"/>
        <w:rPr>
          <w:rFonts w:eastAsia="Arial"/>
        </w:rPr>
      </w:pPr>
      <w:r w:rsidRPr="009B3164">
        <w:rPr>
          <w:rFonts w:eastAsia="Arial"/>
        </w:rPr>
        <w:t xml:space="preserve">In </w:t>
      </w:r>
      <w:r w:rsidR="004350DB">
        <w:rPr>
          <w:rFonts w:eastAsia="Arial"/>
        </w:rPr>
        <w:t>providing this vital service</w:t>
      </w:r>
      <w:r w:rsidRPr="009B3164">
        <w:rPr>
          <w:rFonts w:eastAsia="Arial"/>
        </w:rPr>
        <w:t xml:space="preserve">, FUSION aims to contribute to addressing the energy trilemma by making the energy system more secure, </w:t>
      </w:r>
      <w:proofErr w:type="gramStart"/>
      <w:r w:rsidRPr="009B3164">
        <w:rPr>
          <w:rFonts w:eastAsia="Arial"/>
        </w:rPr>
        <w:t>affordable</w:t>
      </w:r>
      <w:proofErr w:type="gramEnd"/>
      <w:r w:rsidRPr="009B3164">
        <w:rPr>
          <w:rFonts w:eastAsia="Arial"/>
        </w:rPr>
        <w:t xml:space="preserve"> and sustainable.</w:t>
      </w:r>
    </w:p>
    <w:p w14:paraId="4493AB8F" w14:textId="77777777" w:rsidR="00EC051C" w:rsidRDefault="00EC051C" w:rsidP="00CD4E6A">
      <w:pPr>
        <w:sectPr w:rsidR="00EC051C" w:rsidSect="00B86FD1">
          <w:headerReference w:type="even" r:id="rId14"/>
          <w:headerReference w:type="default" r:id="rId15"/>
          <w:footerReference w:type="even" r:id="rId16"/>
          <w:footerReference w:type="default" r:id="rId17"/>
          <w:headerReference w:type="first" r:id="rId18"/>
          <w:footerReference w:type="first" r:id="rId19"/>
          <w:pgSz w:w="11906" w:h="16838" w:code="9"/>
          <w:pgMar w:top="1985" w:right="1418" w:bottom="1418" w:left="1985" w:header="851" w:footer="850" w:gutter="0"/>
          <w:cols w:space="708"/>
          <w:titlePg/>
          <w:docGrid w:linePitch="360"/>
        </w:sectPr>
      </w:pPr>
    </w:p>
    <w:p w14:paraId="676F43D9" w14:textId="3D78F3D8" w:rsidR="00202C44" w:rsidRDefault="00EC051C" w:rsidP="00202C44">
      <w:pPr>
        <w:pStyle w:val="Heading1"/>
        <w:numPr>
          <w:ilvl w:val="0"/>
          <w:numId w:val="6"/>
        </w:numPr>
      </w:pPr>
      <w:bookmarkStart w:id="16" w:name="_Toc128493592"/>
      <w:r>
        <w:lastRenderedPageBreak/>
        <w:t xml:space="preserve">Executive </w:t>
      </w:r>
      <w:r w:rsidR="00F02257">
        <w:t>s</w:t>
      </w:r>
      <w:r>
        <w:t>ummary</w:t>
      </w:r>
      <w:bookmarkEnd w:id="16"/>
    </w:p>
    <w:tbl>
      <w:tblPr>
        <w:tblStyle w:val="GridTable4-Accent3"/>
        <w:tblW w:w="9493" w:type="dxa"/>
        <w:tblLook w:val="04A0" w:firstRow="1" w:lastRow="0" w:firstColumn="1" w:lastColumn="0" w:noHBand="0" w:noVBand="1"/>
      </w:tblPr>
      <w:tblGrid>
        <w:gridCol w:w="1413"/>
        <w:gridCol w:w="8080"/>
      </w:tblGrid>
      <w:tr w:rsidR="00F10DCB" w14:paraId="27473538" w14:textId="77777777" w:rsidTr="00454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14:paraId="11D80512" w14:textId="6B5930CB" w:rsidR="00F10DCB" w:rsidRPr="001D7373" w:rsidRDefault="00F10DCB" w:rsidP="00202C44">
            <w:pPr>
              <w:pStyle w:val="DBodytext"/>
              <w:rPr>
                <w:rFonts w:eastAsia="Arial"/>
              </w:rPr>
            </w:pPr>
            <w:r w:rsidRPr="001D7373">
              <w:rPr>
                <w:rFonts w:eastAsia="Arial"/>
                <w:color w:val="FFFFFF" w:themeColor="background1"/>
              </w:rPr>
              <w:t xml:space="preserve">Use case trialled:              </w:t>
            </w:r>
            <w:r w:rsidR="009D7B21" w:rsidRPr="001D7373">
              <w:rPr>
                <w:rFonts w:eastAsia="Arial"/>
                <w:color w:val="FFFFFF" w:themeColor="background1"/>
              </w:rPr>
              <w:t xml:space="preserve"> </w:t>
            </w:r>
            <w:r w:rsidRPr="001D7373">
              <w:rPr>
                <w:rFonts w:eastAsia="Arial"/>
                <w:color w:val="FFFFFF" w:themeColor="background1"/>
              </w:rPr>
              <w:t>Balancing Mechanism (BM) vs D</w:t>
            </w:r>
            <w:r w:rsidR="001D7373">
              <w:rPr>
                <w:rFonts w:eastAsia="Arial"/>
                <w:color w:val="FFFFFF" w:themeColor="background1"/>
              </w:rPr>
              <w:t>N</w:t>
            </w:r>
            <w:r w:rsidRPr="001D7373">
              <w:rPr>
                <w:rFonts w:eastAsia="Arial"/>
                <w:color w:val="FFFFFF" w:themeColor="background1"/>
              </w:rPr>
              <w:t>O Flexibility</w:t>
            </w:r>
          </w:p>
        </w:tc>
      </w:tr>
      <w:tr w:rsidR="00F10DCB" w14:paraId="09BEC5A4" w14:textId="77777777" w:rsidTr="00454E2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493" w:type="dxa"/>
            <w:gridSpan w:val="2"/>
            <w:shd w:val="clear" w:color="auto" w:fill="A1BF63" w:themeFill="accent3" w:themeFillTint="99"/>
          </w:tcPr>
          <w:p w14:paraId="71D1693A" w14:textId="098F4766" w:rsidR="00F10DCB" w:rsidRPr="001D7373" w:rsidRDefault="00F10DCB" w:rsidP="00202C44">
            <w:pPr>
              <w:pStyle w:val="DBodytext"/>
              <w:rPr>
                <w:rFonts w:eastAsia="Arial"/>
              </w:rPr>
            </w:pPr>
            <w:r w:rsidRPr="001D7373">
              <w:rPr>
                <w:rFonts w:eastAsia="Arial"/>
              </w:rPr>
              <w:t>Primacy rule trialled:       BM1a</w:t>
            </w:r>
          </w:p>
        </w:tc>
      </w:tr>
      <w:tr w:rsidR="00F10DCB" w14:paraId="07305C06" w14:textId="77777777" w:rsidTr="00454E2D">
        <w:trPr>
          <w:trHeight w:val="301"/>
        </w:trPr>
        <w:tc>
          <w:tcPr>
            <w:cnfStyle w:val="001000000000" w:firstRow="0" w:lastRow="0" w:firstColumn="1" w:lastColumn="0" w:oddVBand="0" w:evenVBand="0" w:oddHBand="0" w:evenHBand="0" w:firstRowFirstColumn="0" w:firstRowLastColumn="0" w:lastRowFirstColumn="0" w:lastRowLastColumn="0"/>
            <w:tcW w:w="1413" w:type="dxa"/>
            <w:shd w:val="clear" w:color="auto" w:fill="D9D9D9" w:themeFill="background1" w:themeFillShade="D9"/>
          </w:tcPr>
          <w:p w14:paraId="1CE8F436" w14:textId="6D180E21" w:rsidR="00F10DCB" w:rsidRPr="00F10DCB" w:rsidRDefault="00F10DCB" w:rsidP="00F10DCB">
            <w:pPr>
              <w:pStyle w:val="DBodytext"/>
              <w:rPr>
                <w:rFonts w:eastAsia="Arial"/>
              </w:rPr>
            </w:pPr>
            <w:r w:rsidRPr="00F10DCB">
              <w:rPr>
                <w:rFonts w:eastAsia="Arial"/>
              </w:rPr>
              <w:t>Stage</w:t>
            </w:r>
          </w:p>
        </w:tc>
        <w:tc>
          <w:tcPr>
            <w:tcW w:w="8080" w:type="dxa"/>
            <w:shd w:val="clear" w:color="auto" w:fill="D9D9D9" w:themeFill="background1" w:themeFillShade="D9"/>
          </w:tcPr>
          <w:p w14:paraId="3D51D39F" w14:textId="4A0AF37E" w:rsidR="00F10DCB" w:rsidRPr="00F10DCB" w:rsidRDefault="00F10DCB" w:rsidP="00F10DCB">
            <w:pPr>
              <w:pStyle w:val="DBodytext"/>
              <w:cnfStyle w:val="000000000000" w:firstRow="0" w:lastRow="0" w:firstColumn="0" w:lastColumn="0" w:oddVBand="0" w:evenVBand="0" w:oddHBand="0" w:evenHBand="0" w:firstRowFirstColumn="0" w:firstRowLastColumn="0" w:lastRowFirstColumn="0" w:lastRowLastColumn="0"/>
              <w:rPr>
                <w:rFonts w:eastAsia="Arial"/>
                <w:b/>
                <w:bCs/>
              </w:rPr>
            </w:pPr>
            <w:r w:rsidRPr="00F10DCB">
              <w:rPr>
                <w:rFonts w:eastAsia="Arial"/>
                <w:b/>
                <w:bCs/>
              </w:rPr>
              <w:t>Learnings from each stage of the process</w:t>
            </w:r>
          </w:p>
        </w:tc>
      </w:tr>
      <w:tr w:rsidR="00F10DCB" w14:paraId="18197247" w14:textId="77777777" w:rsidTr="00454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background1" w:themeFillShade="F2"/>
          </w:tcPr>
          <w:p w14:paraId="75A836AE" w14:textId="3BB64D99" w:rsidR="00F10DCB" w:rsidRPr="00F10DCB" w:rsidRDefault="00F10DCB" w:rsidP="00F10DCB">
            <w:pPr>
              <w:pStyle w:val="DBodytext"/>
              <w:rPr>
                <w:rFonts w:eastAsia="Arial"/>
              </w:rPr>
            </w:pPr>
            <w:r w:rsidRPr="00F10DCB">
              <w:rPr>
                <w:rFonts w:eastAsia="Arial"/>
              </w:rPr>
              <w:t xml:space="preserve">BMU data </w:t>
            </w:r>
            <w:r w:rsidR="00FA474F">
              <w:rPr>
                <w:rFonts w:eastAsia="Arial"/>
              </w:rPr>
              <w:t xml:space="preserve">transfer </w:t>
            </w:r>
            <w:r w:rsidRPr="00F10DCB">
              <w:rPr>
                <w:rFonts w:eastAsia="Arial"/>
              </w:rPr>
              <w:t>(ESO)</w:t>
            </w:r>
          </w:p>
        </w:tc>
        <w:tc>
          <w:tcPr>
            <w:tcW w:w="8080" w:type="dxa"/>
            <w:shd w:val="clear" w:color="auto" w:fill="FFFFFF" w:themeFill="background1"/>
          </w:tcPr>
          <w:p w14:paraId="7C716C8A" w14:textId="77777777" w:rsidR="00F10DCB" w:rsidRPr="002C2E0B" w:rsidRDefault="00A11586" w:rsidP="0008772B">
            <w:pPr>
              <w:pStyle w:val="DBodytext"/>
              <w:numPr>
                <w:ilvl w:val="0"/>
                <w:numId w:val="26"/>
              </w:numPr>
              <w:cnfStyle w:val="000000100000" w:firstRow="0" w:lastRow="0" w:firstColumn="0" w:lastColumn="0" w:oddVBand="0" w:evenVBand="0" w:oddHBand="1" w:evenHBand="0" w:firstRowFirstColumn="0" w:firstRowLastColumn="0" w:lastRowFirstColumn="0" w:lastRowLastColumn="0"/>
              <w:rPr>
                <w:rFonts w:eastAsia="Arial"/>
                <w:b/>
                <w:bCs/>
              </w:rPr>
            </w:pPr>
            <w:r>
              <w:rPr>
                <w:rFonts w:eastAsia="Arial"/>
              </w:rPr>
              <w:t xml:space="preserve">The </w:t>
            </w:r>
            <w:r w:rsidR="002C2E0B">
              <w:rPr>
                <w:rFonts w:eastAsia="Arial"/>
              </w:rPr>
              <w:t>Balancing Mechanism Unit (</w:t>
            </w:r>
            <w:r w:rsidR="00F10DCB">
              <w:rPr>
                <w:rFonts w:eastAsia="Arial"/>
              </w:rPr>
              <w:t>BMU</w:t>
            </w:r>
            <w:r w:rsidR="002C2E0B">
              <w:rPr>
                <w:rFonts w:eastAsia="Arial"/>
              </w:rPr>
              <w:t>)</w:t>
            </w:r>
            <w:r w:rsidR="00F10DCB">
              <w:rPr>
                <w:rFonts w:eastAsia="Arial"/>
              </w:rPr>
              <w:t xml:space="preserve"> data transfer </w:t>
            </w:r>
            <w:r w:rsidR="001D162B">
              <w:rPr>
                <w:rFonts w:eastAsia="Arial"/>
              </w:rPr>
              <w:t xml:space="preserve">provided to SP Energy Networks </w:t>
            </w:r>
            <w:r w:rsidR="00F10DCB">
              <w:rPr>
                <w:rFonts w:eastAsia="Arial"/>
              </w:rPr>
              <w:t>l</w:t>
            </w:r>
            <w:r w:rsidR="00F10DCB" w:rsidRPr="00F436AE">
              <w:rPr>
                <w:rFonts w:eastAsia="Arial"/>
              </w:rPr>
              <w:t>ack</w:t>
            </w:r>
            <w:r>
              <w:rPr>
                <w:rFonts w:eastAsia="Arial"/>
              </w:rPr>
              <w:t>ed</w:t>
            </w:r>
            <w:r w:rsidR="00F10DCB">
              <w:rPr>
                <w:rFonts w:eastAsia="Arial"/>
              </w:rPr>
              <w:t xml:space="preserve"> reliable,</w:t>
            </w:r>
            <w:r w:rsidR="00F10DCB" w:rsidRPr="00F436AE">
              <w:rPr>
                <w:rFonts w:eastAsia="Arial"/>
              </w:rPr>
              <w:t xml:space="preserve"> hi-res</w:t>
            </w:r>
            <w:r w:rsidR="00A7147A">
              <w:rPr>
                <w:rFonts w:eastAsia="Arial"/>
              </w:rPr>
              <w:t>olution geo</w:t>
            </w:r>
            <w:r w:rsidR="00F10DCB" w:rsidRPr="00F436AE">
              <w:rPr>
                <w:rFonts w:eastAsia="Arial"/>
              </w:rPr>
              <w:t xml:space="preserve">spatial </w:t>
            </w:r>
            <w:r w:rsidR="00A7147A">
              <w:rPr>
                <w:rFonts w:eastAsia="Arial"/>
              </w:rPr>
              <w:t>data</w:t>
            </w:r>
            <w:r w:rsidR="00F10DCB">
              <w:rPr>
                <w:rFonts w:eastAsia="Arial"/>
              </w:rPr>
              <w:t>.</w:t>
            </w:r>
            <w:r w:rsidR="002609AC">
              <w:rPr>
                <w:rFonts w:eastAsia="Arial"/>
              </w:rPr>
              <w:t xml:space="preserve"> </w:t>
            </w:r>
          </w:p>
          <w:p w14:paraId="27B9A5C6" w14:textId="06FD52C6" w:rsidR="002C2E0B" w:rsidRPr="002C2E0B" w:rsidRDefault="002C2E0B" w:rsidP="0008772B">
            <w:pPr>
              <w:pStyle w:val="DBodytext"/>
              <w:numPr>
                <w:ilvl w:val="0"/>
                <w:numId w:val="26"/>
              </w:numPr>
              <w:cnfStyle w:val="000000100000" w:firstRow="0" w:lastRow="0" w:firstColumn="0" w:lastColumn="0" w:oddVBand="0" w:evenVBand="0" w:oddHBand="1" w:evenHBand="0" w:firstRowFirstColumn="0" w:firstRowLastColumn="0" w:lastRowFirstColumn="0" w:lastRowLastColumn="0"/>
              <w:rPr>
                <w:rFonts w:eastAsia="Arial"/>
                <w:b/>
                <w:bCs/>
              </w:rPr>
            </w:pPr>
            <w:r>
              <w:rPr>
                <w:rFonts w:eastAsia="Arial"/>
              </w:rPr>
              <w:t>The BMU data had been collated from various disparate sources within the ESO.</w:t>
            </w:r>
          </w:p>
        </w:tc>
      </w:tr>
      <w:tr w:rsidR="00F10DCB" w14:paraId="2FD1649B" w14:textId="77777777" w:rsidTr="00454E2D">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background1" w:themeFillShade="F2"/>
          </w:tcPr>
          <w:p w14:paraId="08EF9EB3" w14:textId="1A757607" w:rsidR="00F10DCB" w:rsidRPr="00F10DCB" w:rsidRDefault="00FA474F" w:rsidP="00F10DCB">
            <w:pPr>
              <w:pStyle w:val="DBodytext"/>
              <w:rPr>
                <w:rFonts w:eastAsia="Arial"/>
              </w:rPr>
            </w:pPr>
            <w:r>
              <w:rPr>
                <w:rFonts w:eastAsia="Arial"/>
              </w:rPr>
              <w:t>BMU</w:t>
            </w:r>
            <w:r w:rsidR="00F10DCB" w:rsidRPr="00F10DCB">
              <w:rPr>
                <w:rFonts w:eastAsia="Arial"/>
              </w:rPr>
              <w:t xml:space="preserve"> mapping (D</w:t>
            </w:r>
            <w:r w:rsidR="002609AC">
              <w:rPr>
                <w:rFonts w:eastAsia="Arial"/>
              </w:rPr>
              <w:t>N</w:t>
            </w:r>
            <w:r w:rsidR="00F10DCB" w:rsidRPr="00F10DCB">
              <w:rPr>
                <w:rFonts w:eastAsia="Arial"/>
              </w:rPr>
              <w:t>O)</w:t>
            </w:r>
          </w:p>
        </w:tc>
        <w:tc>
          <w:tcPr>
            <w:tcW w:w="8080" w:type="dxa"/>
            <w:shd w:val="clear" w:color="auto" w:fill="FFFFFF" w:themeFill="background1"/>
          </w:tcPr>
          <w:p w14:paraId="7E991680" w14:textId="4B8D9D15" w:rsidR="002C2E0B" w:rsidRDefault="00A11586" w:rsidP="0008772B">
            <w:pPr>
              <w:pStyle w:val="DBodytext"/>
              <w:numPr>
                <w:ilvl w:val="0"/>
                <w:numId w:val="26"/>
              </w:numP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The lack of reliable geospatial data within the BMU data transfer made the mapping process heavily reliant upon human </w:t>
            </w:r>
            <w:r w:rsidR="001D162B">
              <w:rPr>
                <w:rFonts w:eastAsia="Arial"/>
              </w:rPr>
              <w:t xml:space="preserve">input to manually associate </w:t>
            </w:r>
            <w:r>
              <w:rPr>
                <w:rFonts w:eastAsia="Arial"/>
              </w:rPr>
              <w:t xml:space="preserve">BMUs </w:t>
            </w:r>
            <w:r w:rsidR="002C2E0B">
              <w:rPr>
                <w:rFonts w:eastAsia="Arial"/>
              </w:rPr>
              <w:t xml:space="preserve">with DNO </w:t>
            </w:r>
            <w:r>
              <w:rPr>
                <w:rFonts w:eastAsia="Arial"/>
              </w:rPr>
              <w:t>congestion points. This made the mapping process</w:t>
            </w:r>
            <w:r w:rsidR="002C2E0B">
              <w:rPr>
                <w:rFonts w:eastAsia="Arial"/>
              </w:rPr>
              <w:t>:</w:t>
            </w:r>
          </w:p>
          <w:p w14:paraId="01D4287A" w14:textId="68AD4DDE" w:rsidR="00F10DCB" w:rsidRDefault="00A11586" w:rsidP="0008772B">
            <w:pPr>
              <w:pStyle w:val="DBodytext"/>
              <w:numPr>
                <w:ilvl w:val="1"/>
                <w:numId w:val="26"/>
              </w:numP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relatively laborious</w:t>
            </w:r>
            <w:r w:rsidR="00DC3CBD">
              <w:rPr>
                <w:rFonts w:eastAsia="Arial"/>
              </w:rPr>
              <w:t xml:space="preserve"> (</w:t>
            </w:r>
            <w:r w:rsidR="00AD334C">
              <w:rPr>
                <w:rFonts w:eastAsia="Arial"/>
              </w:rPr>
              <w:t xml:space="preserve">manual assessment </w:t>
            </w:r>
            <w:r w:rsidR="00DC3CBD">
              <w:rPr>
                <w:rFonts w:eastAsia="Arial"/>
              </w:rPr>
              <w:t>to match assets with similar names)</w:t>
            </w:r>
          </w:p>
          <w:p w14:paraId="2EC1452F" w14:textId="277BDFC8" w:rsidR="002C2E0B" w:rsidRDefault="00DC3CBD" w:rsidP="0008772B">
            <w:pPr>
              <w:pStyle w:val="DBodytext"/>
              <w:numPr>
                <w:ilvl w:val="1"/>
                <w:numId w:val="26"/>
              </w:numP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relatively </w:t>
            </w:r>
            <w:r w:rsidR="002C2E0B">
              <w:rPr>
                <w:rFonts w:eastAsia="Arial"/>
              </w:rPr>
              <w:t>conservative</w:t>
            </w:r>
            <w:r>
              <w:rPr>
                <w:rFonts w:eastAsia="Arial"/>
              </w:rPr>
              <w:t xml:space="preserve"> (with a greater </w:t>
            </w:r>
            <w:r w:rsidR="00027590">
              <w:rPr>
                <w:rFonts w:eastAsia="Arial"/>
              </w:rPr>
              <w:t>frequency</w:t>
            </w:r>
            <w:r>
              <w:rPr>
                <w:rFonts w:eastAsia="Arial"/>
              </w:rPr>
              <w:t xml:space="preserve"> of conflicts being identified than would </w:t>
            </w:r>
            <w:r w:rsidR="00027590">
              <w:rPr>
                <w:rFonts w:eastAsia="Arial"/>
              </w:rPr>
              <w:t>necessarily have been the case</w:t>
            </w:r>
            <w:r>
              <w:rPr>
                <w:rFonts w:eastAsia="Arial"/>
              </w:rPr>
              <w:t xml:space="preserve"> had the BMU data co</w:t>
            </w:r>
            <w:r w:rsidR="00027590">
              <w:rPr>
                <w:rFonts w:eastAsia="Arial"/>
              </w:rPr>
              <w:t>ntained</w:t>
            </w:r>
            <w:r>
              <w:rPr>
                <w:rFonts w:eastAsia="Arial"/>
              </w:rPr>
              <w:t xml:space="preserve"> higher-resolution geospatial data).</w:t>
            </w:r>
          </w:p>
          <w:p w14:paraId="47BCC4A9" w14:textId="4FE7CC07" w:rsidR="00A11586" w:rsidRPr="00A11586" w:rsidRDefault="00A11586" w:rsidP="0008772B">
            <w:pPr>
              <w:pStyle w:val="DBodytext"/>
              <w:numPr>
                <w:ilvl w:val="0"/>
                <w:numId w:val="26"/>
              </w:numPr>
              <w:cnfStyle w:val="000000000000" w:firstRow="0" w:lastRow="0" w:firstColumn="0" w:lastColumn="0" w:oddVBand="0" w:evenVBand="0" w:oddHBand="0" w:evenHBand="0" w:firstRowFirstColumn="0" w:firstRowLastColumn="0" w:lastRowFirstColumn="0" w:lastRowLastColumn="0"/>
              <w:rPr>
                <w:rFonts w:eastAsia="Arial"/>
              </w:rPr>
            </w:pPr>
            <w:r>
              <w:t xml:space="preserve">That said, the trial </w:t>
            </w:r>
            <w:r w:rsidR="005C56DF">
              <w:t>succeeded in</w:t>
            </w:r>
            <w:r>
              <w:t xml:space="preserve"> map</w:t>
            </w:r>
            <w:r w:rsidR="005C56DF">
              <w:t xml:space="preserve">ping the </w:t>
            </w:r>
            <w:r>
              <w:t>BMU data and, for the first time, identif</w:t>
            </w:r>
            <w:r w:rsidR="001D162B">
              <w:t>ied</w:t>
            </w:r>
            <w:r w:rsidR="005C56DF">
              <w:t xml:space="preserve"> </w:t>
            </w:r>
            <w:r>
              <w:t>‘risks of conflict’</w:t>
            </w:r>
            <w:r w:rsidR="005C56DF">
              <w:t xml:space="preserve"> </w:t>
            </w:r>
            <w:r>
              <w:t xml:space="preserve">which </w:t>
            </w:r>
            <w:r w:rsidR="00AD334C">
              <w:t xml:space="preserve">may </w:t>
            </w:r>
            <w:r>
              <w:t>otherwise have gone unnoticed.</w:t>
            </w:r>
          </w:p>
        </w:tc>
      </w:tr>
      <w:tr w:rsidR="00F10DCB" w14:paraId="6D971109" w14:textId="77777777" w:rsidTr="00454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background1" w:themeFillShade="F2"/>
          </w:tcPr>
          <w:p w14:paraId="0EAF455F" w14:textId="14768C87" w:rsidR="00F10DCB" w:rsidRPr="00F10DCB" w:rsidRDefault="00454E2D" w:rsidP="00F10DCB">
            <w:pPr>
              <w:pStyle w:val="DBodytext"/>
              <w:rPr>
                <w:rFonts w:eastAsia="Arial"/>
              </w:rPr>
            </w:pPr>
            <w:r>
              <w:rPr>
                <w:rFonts w:eastAsia="Arial"/>
              </w:rPr>
              <w:t>‘Risk of Conflict’ (</w:t>
            </w:r>
            <w:proofErr w:type="spellStart"/>
            <w:r w:rsidR="00F10DCB" w:rsidRPr="00F10DCB">
              <w:rPr>
                <w:rFonts w:eastAsia="Arial"/>
              </w:rPr>
              <w:t>RoC</w:t>
            </w:r>
            <w:proofErr w:type="spellEnd"/>
            <w:r>
              <w:rPr>
                <w:rFonts w:eastAsia="Arial"/>
              </w:rPr>
              <w:t>)</w:t>
            </w:r>
            <w:r w:rsidR="00F10DCB" w:rsidRPr="00F10DCB">
              <w:rPr>
                <w:rFonts w:eastAsia="Arial"/>
              </w:rPr>
              <w:t xml:space="preserve"> reporting (D</w:t>
            </w:r>
            <w:r w:rsidR="002609AC">
              <w:rPr>
                <w:rFonts w:eastAsia="Arial"/>
              </w:rPr>
              <w:t>N</w:t>
            </w:r>
            <w:r w:rsidR="00F10DCB" w:rsidRPr="00F10DCB">
              <w:rPr>
                <w:rFonts w:eastAsia="Arial"/>
              </w:rPr>
              <w:t>O)</w:t>
            </w:r>
          </w:p>
        </w:tc>
        <w:tc>
          <w:tcPr>
            <w:tcW w:w="8080" w:type="dxa"/>
            <w:shd w:val="clear" w:color="auto" w:fill="FFFFFF" w:themeFill="background1"/>
          </w:tcPr>
          <w:p w14:paraId="2BFD977E" w14:textId="5064E6E4" w:rsidR="00A11586" w:rsidRDefault="00A11586" w:rsidP="0008772B">
            <w:pPr>
              <w:pStyle w:val="DBodytext"/>
              <w:numPr>
                <w:ilvl w:val="0"/>
                <w:numId w:val="26"/>
              </w:num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A</w:t>
            </w:r>
            <w:r w:rsidRPr="00A11586">
              <w:rPr>
                <w:rFonts w:eastAsia="Arial"/>
              </w:rPr>
              <w:t xml:space="preserve"> </w:t>
            </w:r>
            <w:proofErr w:type="spellStart"/>
            <w:r w:rsidRPr="00A11586">
              <w:rPr>
                <w:rFonts w:eastAsia="Arial"/>
              </w:rPr>
              <w:t>RoC</w:t>
            </w:r>
            <w:proofErr w:type="spellEnd"/>
            <w:r w:rsidRPr="00A11586">
              <w:rPr>
                <w:rFonts w:eastAsia="Arial"/>
              </w:rPr>
              <w:t xml:space="preserve"> report was successfully issued </w:t>
            </w:r>
            <w:r w:rsidR="005C56DF">
              <w:rPr>
                <w:rFonts w:eastAsia="Arial"/>
              </w:rPr>
              <w:t xml:space="preserve">(by email) </w:t>
            </w:r>
            <w:r w:rsidRPr="00A11586">
              <w:rPr>
                <w:rFonts w:eastAsia="Arial"/>
              </w:rPr>
              <w:t>to the NGESO each Tuesday</w:t>
            </w:r>
            <w:r w:rsidR="005C56DF">
              <w:rPr>
                <w:rFonts w:eastAsia="Arial"/>
              </w:rPr>
              <w:t xml:space="preserve"> afternoon </w:t>
            </w:r>
            <w:r w:rsidRPr="00A11586">
              <w:rPr>
                <w:rFonts w:eastAsia="Arial"/>
              </w:rPr>
              <w:t>for four consecutive weeks</w:t>
            </w:r>
            <w:r w:rsidR="005C56DF">
              <w:rPr>
                <w:rFonts w:eastAsia="Arial"/>
              </w:rPr>
              <w:t>,</w:t>
            </w:r>
            <w:r w:rsidRPr="00A11586">
              <w:rPr>
                <w:rFonts w:eastAsia="Arial"/>
              </w:rPr>
              <w:t xml:space="preserve"> commencing October 19</w:t>
            </w:r>
            <w:r w:rsidRPr="005C56DF">
              <w:rPr>
                <w:rFonts w:eastAsia="Arial"/>
                <w:vertAlign w:val="superscript"/>
              </w:rPr>
              <w:t>th</w:t>
            </w:r>
            <w:proofErr w:type="gramStart"/>
            <w:r w:rsidR="001D7373">
              <w:rPr>
                <w:rFonts w:eastAsia="Arial"/>
                <w:vertAlign w:val="superscript"/>
              </w:rPr>
              <w:t xml:space="preserve"> </w:t>
            </w:r>
            <w:r w:rsidRPr="00A11586">
              <w:rPr>
                <w:rFonts w:eastAsia="Arial"/>
              </w:rPr>
              <w:t>2022</w:t>
            </w:r>
            <w:proofErr w:type="gramEnd"/>
            <w:r w:rsidRPr="00A11586">
              <w:rPr>
                <w:rFonts w:eastAsia="Arial"/>
              </w:rPr>
              <w:t>.</w:t>
            </w:r>
          </w:p>
          <w:p w14:paraId="65EB8567" w14:textId="2A3E1EC7" w:rsidR="00A11586" w:rsidRDefault="00A11586" w:rsidP="0008772B">
            <w:pPr>
              <w:pStyle w:val="DBodytext"/>
              <w:numPr>
                <w:ilvl w:val="0"/>
                <w:numId w:val="26"/>
              </w:numPr>
              <w:cnfStyle w:val="000000100000" w:firstRow="0" w:lastRow="0" w:firstColumn="0" w:lastColumn="0" w:oddVBand="0" w:evenVBand="0" w:oddHBand="1" w:evenHBand="0" w:firstRowFirstColumn="0" w:firstRowLastColumn="0" w:lastRowFirstColumn="0" w:lastRowLastColumn="0"/>
              <w:rPr>
                <w:rFonts w:eastAsia="Arial"/>
              </w:rPr>
            </w:pPr>
            <w:r w:rsidRPr="00A11586">
              <w:rPr>
                <w:rFonts w:eastAsia="Arial"/>
              </w:rPr>
              <w:t xml:space="preserve">Those </w:t>
            </w:r>
            <w:proofErr w:type="spellStart"/>
            <w:r w:rsidRPr="00A11586">
              <w:rPr>
                <w:rFonts w:eastAsia="Arial"/>
              </w:rPr>
              <w:t>RoC</w:t>
            </w:r>
            <w:proofErr w:type="spellEnd"/>
            <w:r w:rsidRPr="00A11586">
              <w:rPr>
                <w:rFonts w:eastAsia="Arial"/>
              </w:rPr>
              <w:t xml:space="preserve"> reports co</w:t>
            </w:r>
            <w:r w:rsidR="005C56DF">
              <w:rPr>
                <w:rFonts w:eastAsia="Arial"/>
              </w:rPr>
              <w:t>mmunicated</w:t>
            </w:r>
            <w:r w:rsidRPr="00A11586">
              <w:rPr>
                <w:rFonts w:eastAsia="Arial"/>
              </w:rPr>
              <w:t xml:space="preserve"> several instances of </w:t>
            </w:r>
            <w:r w:rsidR="001D162B">
              <w:rPr>
                <w:rFonts w:eastAsia="Arial"/>
              </w:rPr>
              <w:t xml:space="preserve">week-ahead </w:t>
            </w:r>
            <w:r w:rsidRPr="00A11586">
              <w:rPr>
                <w:rFonts w:eastAsia="Arial"/>
              </w:rPr>
              <w:t>conflicts having been identified</w:t>
            </w:r>
            <w:r w:rsidR="005C56DF">
              <w:rPr>
                <w:rFonts w:eastAsia="Arial"/>
              </w:rPr>
              <w:t>.</w:t>
            </w:r>
          </w:p>
          <w:p w14:paraId="697FF997" w14:textId="59AE87DA" w:rsidR="00F10DCB" w:rsidRPr="00F10DCB" w:rsidRDefault="00A11586" w:rsidP="0008772B">
            <w:pPr>
              <w:pStyle w:val="DBodytext"/>
              <w:numPr>
                <w:ilvl w:val="0"/>
                <w:numId w:val="26"/>
              </w:num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T</w:t>
            </w:r>
            <w:r w:rsidRPr="00A11586">
              <w:rPr>
                <w:rFonts w:eastAsia="Arial"/>
              </w:rPr>
              <w:t xml:space="preserve">heir </w:t>
            </w:r>
            <w:r>
              <w:rPr>
                <w:rFonts w:eastAsia="Arial"/>
              </w:rPr>
              <w:t xml:space="preserve">timely </w:t>
            </w:r>
            <w:r w:rsidRPr="00A11586">
              <w:rPr>
                <w:rFonts w:eastAsia="Arial"/>
              </w:rPr>
              <w:t>communicat</w:t>
            </w:r>
            <w:r>
              <w:rPr>
                <w:rFonts w:eastAsia="Arial"/>
              </w:rPr>
              <w:t>ion</w:t>
            </w:r>
            <w:r w:rsidRPr="00A11586">
              <w:rPr>
                <w:rFonts w:eastAsia="Arial"/>
              </w:rPr>
              <w:t xml:space="preserve"> to </w:t>
            </w:r>
            <w:r>
              <w:rPr>
                <w:rFonts w:eastAsia="Arial"/>
              </w:rPr>
              <w:t xml:space="preserve">the </w:t>
            </w:r>
            <w:r w:rsidRPr="00A11586">
              <w:rPr>
                <w:rFonts w:eastAsia="Arial"/>
              </w:rPr>
              <w:t>NGESO demonstrates the efficacy of the BM1a rule</w:t>
            </w:r>
            <w:r>
              <w:rPr>
                <w:rFonts w:eastAsia="Arial"/>
              </w:rPr>
              <w:t xml:space="preserve"> for</w:t>
            </w:r>
            <w:r w:rsidR="005C56DF">
              <w:rPr>
                <w:rFonts w:eastAsia="Arial"/>
              </w:rPr>
              <w:t xml:space="preserve"> </w:t>
            </w:r>
            <w:r w:rsidR="001D162B">
              <w:rPr>
                <w:rFonts w:eastAsia="Arial"/>
              </w:rPr>
              <w:t xml:space="preserve">helping to </w:t>
            </w:r>
            <w:r w:rsidR="005C56DF">
              <w:rPr>
                <w:rFonts w:eastAsia="Arial"/>
              </w:rPr>
              <w:t>manag</w:t>
            </w:r>
            <w:r w:rsidR="001D162B">
              <w:rPr>
                <w:rFonts w:eastAsia="Arial"/>
              </w:rPr>
              <w:t>e</w:t>
            </w:r>
            <w:r>
              <w:rPr>
                <w:rFonts w:eastAsia="Arial"/>
              </w:rPr>
              <w:t xml:space="preserve"> </w:t>
            </w:r>
            <w:r w:rsidR="001D162B">
              <w:rPr>
                <w:rFonts w:eastAsia="Arial"/>
              </w:rPr>
              <w:t xml:space="preserve">the risk of </w:t>
            </w:r>
            <w:r>
              <w:rPr>
                <w:rFonts w:eastAsia="Arial"/>
              </w:rPr>
              <w:t>this use case.</w:t>
            </w:r>
          </w:p>
        </w:tc>
      </w:tr>
      <w:tr w:rsidR="00F10DCB" w14:paraId="01DD476D" w14:textId="77777777" w:rsidTr="00454E2D">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background1" w:themeFillShade="F2"/>
          </w:tcPr>
          <w:p w14:paraId="6371D1B6" w14:textId="2BD90F89" w:rsidR="00F10DCB" w:rsidRPr="00F10DCB" w:rsidRDefault="00FA474F" w:rsidP="00F10DCB">
            <w:pPr>
              <w:pStyle w:val="DBodytext"/>
              <w:rPr>
                <w:rFonts w:eastAsia="Arial"/>
              </w:rPr>
            </w:pPr>
            <w:r>
              <w:rPr>
                <w:rFonts w:eastAsia="Arial"/>
              </w:rPr>
              <w:t>Downstream process</w:t>
            </w:r>
            <w:r w:rsidR="00F10DCB" w:rsidRPr="00F10DCB">
              <w:rPr>
                <w:rFonts w:eastAsia="Arial"/>
              </w:rPr>
              <w:t xml:space="preserve"> (ESO)</w:t>
            </w:r>
          </w:p>
        </w:tc>
        <w:tc>
          <w:tcPr>
            <w:tcW w:w="8080" w:type="dxa"/>
            <w:shd w:val="clear" w:color="auto" w:fill="FFFFFF" w:themeFill="background1"/>
          </w:tcPr>
          <w:p w14:paraId="623ABECD" w14:textId="4AD08E89" w:rsidR="005C56DF" w:rsidRDefault="005C56DF" w:rsidP="0008772B">
            <w:pPr>
              <w:pStyle w:val="DBodytext"/>
              <w:numPr>
                <w:ilvl w:val="0"/>
                <w:numId w:val="26"/>
              </w:numPr>
              <w:cnfStyle w:val="000000000000" w:firstRow="0" w:lastRow="0" w:firstColumn="0" w:lastColumn="0" w:oddVBand="0" w:evenVBand="0" w:oddHBand="0" w:evenHBand="0" w:firstRowFirstColumn="0" w:firstRowLastColumn="0" w:lastRowFirstColumn="0" w:lastRowLastColumn="0"/>
              <w:rPr>
                <w:rFonts w:eastAsia="Arial"/>
              </w:rPr>
            </w:pPr>
            <w:proofErr w:type="spellStart"/>
            <w:r>
              <w:rPr>
                <w:rFonts w:eastAsia="Arial"/>
              </w:rPr>
              <w:t>RoC</w:t>
            </w:r>
            <w:proofErr w:type="spellEnd"/>
            <w:r>
              <w:rPr>
                <w:rFonts w:eastAsia="Arial"/>
              </w:rPr>
              <w:t xml:space="preserve"> reports </w:t>
            </w:r>
            <w:r w:rsidR="001D162B">
              <w:rPr>
                <w:rFonts w:eastAsia="Arial"/>
              </w:rPr>
              <w:t xml:space="preserve">were </w:t>
            </w:r>
            <w:r>
              <w:rPr>
                <w:rFonts w:eastAsia="Arial"/>
              </w:rPr>
              <w:t xml:space="preserve">successfully received </w:t>
            </w:r>
            <w:r w:rsidR="001D162B">
              <w:rPr>
                <w:rFonts w:eastAsia="Arial"/>
              </w:rPr>
              <w:t>by NGESO.</w:t>
            </w:r>
          </w:p>
          <w:p w14:paraId="64BEAC1A" w14:textId="4AC9671B" w:rsidR="00F10DCB" w:rsidRDefault="005C56DF" w:rsidP="0008772B">
            <w:pPr>
              <w:pStyle w:val="DBodytext"/>
              <w:numPr>
                <w:ilvl w:val="0"/>
                <w:numId w:val="26"/>
              </w:numPr>
              <w:cnfStyle w:val="000000000000" w:firstRow="0" w:lastRow="0" w:firstColumn="0" w:lastColumn="0" w:oddVBand="0" w:evenVBand="0" w:oddHBand="0" w:evenHBand="0" w:firstRowFirstColumn="0" w:firstRowLastColumn="0" w:lastRowFirstColumn="0" w:lastRowLastColumn="0"/>
              <w:rPr>
                <w:rFonts w:eastAsia="Arial"/>
              </w:rPr>
            </w:pPr>
            <w:r w:rsidRPr="005C56DF">
              <w:rPr>
                <w:rFonts w:eastAsia="Arial"/>
              </w:rPr>
              <w:t>Requirement</w:t>
            </w:r>
            <w:r w:rsidR="001D162B">
              <w:rPr>
                <w:rFonts w:eastAsia="Arial"/>
              </w:rPr>
              <w:t>s</w:t>
            </w:r>
            <w:r w:rsidRPr="005C56DF">
              <w:rPr>
                <w:rFonts w:eastAsia="Arial"/>
              </w:rPr>
              <w:t xml:space="preserve"> for</w:t>
            </w:r>
            <w:r w:rsidR="001D162B">
              <w:rPr>
                <w:rFonts w:eastAsia="Arial"/>
              </w:rPr>
              <w:t xml:space="preserve"> developing</w:t>
            </w:r>
            <w:r w:rsidRPr="005C56DF">
              <w:rPr>
                <w:rFonts w:eastAsia="Arial"/>
              </w:rPr>
              <w:t xml:space="preserve"> an enduring and scalable solution in ESO </w:t>
            </w:r>
            <w:r w:rsidR="001D162B">
              <w:rPr>
                <w:rFonts w:eastAsia="Arial"/>
              </w:rPr>
              <w:t xml:space="preserve">are now better </w:t>
            </w:r>
            <w:r w:rsidRPr="005C56DF">
              <w:rPr>
                <w:rFonts w:eastAsia="Arial"/>
              </w:rPr>
              <w:t>understood and</w:t>
            </w:r>
            <w:r>
              <w:rPr>
                <w:rFonts w:eastAsia="Arial"/>
              </w:rPr>
              <w:t xml:space="preserve"> </w:t>
            </w:r>
            <w:r w:rsidR="001D162B">
              <w:rPr>
                <w:rFonts w:eastAsia="Arial"/>
              </w:rPr>
              <w:t>are being progressed</w:t>
            </w:r>
            <w:r>
              <w:rPr>
                <w:rFonts w:eastAsia="Arial"/>
              </w:rPr>
              <w:t>.</w:t>
            </w:r>
          </w:p>
        </w:tc>
      </w:tr>
      <w:tr w:rsidR="00F10DCB" w14:paraId="209F5032" w14:textId="77777777" w:rsidTr="00454E2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93" w:type="dxa"/>
            <w:gridSpan w:val="2"/>
            <w:shd w:val="clear" w:color="auto" w:fill="A1BF63" w:themeFill="accent3" w:themeFillTint="99"/>
          </w:tcPr>
          <w:p w14:paraId="1C811F6D" w14:textId="4F36B5B7" w:rsidR="00F10DCB" w:rsidRDefault="00F10DCB" w:rsidP="00F10DCB">
            <w:pPr>
              <w:pStyle w:val="DBodytext"/>
              <w:rPr>
                <w:rFonts w:eastAsia="Arial"/>
              </w:rPr>
            </w:pPr>
            <w:r w:rsidRPr="00F436AE">
              <w:rPr>
                <w:rFonts w:eastAsia="Arial"/>
              </w:rPr>
              <w:t>Recommendations for next steps</w:t>
            </w:r>
          </w:p>
        </w:tc>
      </w:tr>
      <w:tr w:rsidR="00F10DCB" w14:paraId="2FE703FB" w14:textId="77777777" w:rsidTr="00454E2D">
        <w:tc>
          <w:tcPr>
            <w:cnfStyle w:val="001000000000" w:firstRow="0" w:lastRow="0" w:firstColumn="1" w:lastColumn="0" w:oddVBand="0" w:evenVBand="0" w:oddHBand="0" w:evenHBand="0" w:firstRowFirstColumn="0" w:firstRowLastColumn="0" w:lastRowFirstColumn="0" w:lastRowLastColumn="0"/>
            <w:tcW w:w="9493" w:type="dxa"/>
            <w:gridSpan w:val="2"/>
          </w:tcPr>
          <w:p w14:paraId="399EEC7E" w14:textId="09892B8F" w:rsidR="001D7373" w:rsidRPr="001D7373" w:rsidRDefault="001D162B" w:rsidP="0008772B">
            <w:pPr>
              <w:pStyle w:val="DBodytext"/>
              <w:numPr>
                <w:ilvl w:val="0"/>
                <w:numId w:val="26"/>
              </w:numPr>
              <w:rPr>
                <w:rFonts w:eastAsia="Arial"/>
                <w:b w:val="0"/>
                <w:bCs w:val="0"/>
              </w:rPr>
            </w:pPr>
            <w:r>
              <w:rPr>
                <w:rFonts w:eastAsia="Arial"/>
                <w:b w:val="0"/>
                <w:bCs w:val="0"/>
              </w:rPr>
              <w:t xml:space="preserve">Rule BM1b: </w:t>
            </w:r>
            <w:r w:rsidR="001D7373" w:rsidRPr="001D7373">
              <w:rPr>
                <w:rFonts w:eastAsia="Arial"/>
                <w:b w:val="0"/>
                <w:bCs w:val="0"/>
              </w:rPr>
              <w:t xml:space="preserve">Consider </w:t>
            </w:r>
            <w:r>
              <w:rPr>
                <w:rFonts w:eastAsia="Arial"/>
                <w:b w:val="0"/>
                <w:bCs w:val="0"/>
              </w:rPr>
              <w:t xml:space="preserve">demonstrating the implementation of this rule for the same use-case and </w:t>
            </w:r>
            <w:r w:rsidR="001D7373">
              <w:rPr>
                <w:rFonts w:eastAsia="Arial"/>
                <w:b w:val="0"/>
                <w:bCs w:val="0"/>
              </w:rPr>
              <w:t xml:space="preserve">reporting on </w:t>
            </w:r>
            <w:r>
              <w:rPr>
                <w:rFonts w:eastAsia="Arial"/>
                <w:b w:val="0"/>
                <w:bCs w:val="0"/>
              </w:rPr>
              <w:t>its</w:t>
            </w:r>
            <w:r w:rsidR="001D7373">
              <w:rPr>
                <w:rFonts w:eastAsia="Arial"/>
                <w:b w:val="0"/>
                <w:bCs w:val="0"/>
              </w:rPr>
              <w:t xml:space="preserve"> efficacy</w:t>
            </w:r>
            <w:r>
              <w:rPr>
                <w:rFonts w:eastAsia="Arial"/>
                <w:b w:val="0"/>
                <w:bCs w:val="0"/>
              </w:rPr>
              <w:t>.</w:t>
            </w:r>
          </w:p>
          <w:p w14:paraId="2C80BB06" w14:textId="2B7EF6CF" w:rsidR="00F10DCB" w:rsidRPr="005C56DF" w:rsidRDefault="001D162B" w:rsidP="0008772B">
            <w:pPr>
              <w:pStyle w:val="DBodytext"/>
              <w:numPr>
                <w:ilvl w:val="0"/>
                <w:numId w:val="26"/>
              </w:numPr>
              <w:rPr>
                <w:rFonts w:eastAsia="Arial"/>
                <w:b w:val="0"/>
                <w:bCs w:val="0"/>
              </w:rPr>
            </w:pPr>
            <w:r>
              <w:rPr>
                <w:rFonts w:eastAsia="Arial"/>
                <w:b w:val="0"/>
                <w:bCs w:val="0"/>
              </w:rPr>
              <w:t>BMU Data: Consider how i</w:t>
            </w:r>
            <w:r w:rsidR="00F10DCB" w:rsidRPr="00F10DCB">
              <w:rPr>
                <w:rFonts w:eastAsia="Arial"/>
                <w:b w:val="0"/>
                <w:bCs w:val="0"/>
              </w:rPr>
              <w:t>mprove</w:t>
            </w:r>
            <w:r>
              <w:rPr>
                <w:rFonts w:eastAsia="Arial"/>
                <w:b w:val="0"/>
                <w:bCs w:val="0"/>
              </w:rPr>
              <w:t>ments could be achieved to</w:t>
            </w:r>
            <w:r w:rsidR="00F10DCB" w:rsidRPr="00F10DCB">
              <w:rPr>
                <w:rFonts w:eastAsia="Arial"/>
                <w:b w:val="0"/>
                <w:bCs w:val="0"/>
              </w:rPr>
              <w:t xml:space="preserve"> </w:t>
            </w:r>
            <w:r w:rsidR="005C56DF">
              <w:rPr>
                <w:rFonts w:eastAsia="Arial"/>
                <w:b w:val="0"/>
                <w:bCs w:val="0"/>
              </w:rPr>
              <w:t>both availability and quality of data</w:t>
            </w:r>
            <w:r w:rsidR="00F10DCB" w:rsidRPr="00F10DCB">
              <w:rPr>
                <w:rFonts w:eastAsia="Arial"/>
                <w:b w:val="0"/>
                <w:bCs w:val="0"/>
              </w:rPr>
              <w:t xml:space="preserve"> </w:t>
            </w:r>
            <w:r w:rsidR="005C56DF">
              <w:rPr>
                <w:rFonts w:eastAsia="Arial"/>
                <w:b w:val="0"/>
                <w:bCs w:val="0"/>
              </w:rPr>
              <w:t>(particularly geospatial data)</w:t>
            </w:r>
            <w:r>
              <w:rPr>
                <w:rFonts w:eastAsia="Arial"/>
                <w:b w:val="0"/>
                <w:bCs w:val="0"/>
              </w:rPr>
              <w:t>.</w:t>
            </w:r>
          </w:p>
          <w:p w14:paraId="6D9F8C11" w14:textId="22A6DF51" w:rsidR="00CF740D" w:rsidRPr="00CF740D" w:rsidRDefault="00CF740D" w:rsidP="0008772B">
            <w:pPr>
              <w:pStyle w:val="DBodytext"/>
              <w:numPr>
                <w:ilvl w:val="0"/>
                <w:numId w:val="26"/>
              </w:numPr>
              <w:rPr>
                <w:rFonts w:eastAsia="Arial"/>
                <w:b w:val="0"/>
                <w:bCs w:val="0"/>
              </w:rPr>
            </w:pPr>
            <w:r>
              <w:rPr>
                <w:rFonts w:eastAsia="Arial"/>
                <w:b w:val="0"/>
                <w:bCs w:val="0"/>
              </w:rPr>
              <w:t xml:space="preserve">Automation: </w:t>
            </w:r>
            <w:r w:rsidRPr="005C56DF">
              <w:rPr>
                <w:rFonts w:eastAsia="Arial"/>
                <w:b w:val="0"/>
                <w:bCs w:val="0"/>
              </w:rPr>
              <w:t xml:space="preserve">Consider </w:t>
            </w:r>
            <w:r>
              <w:rPr>
                <w:rFonts w:eastAsia="Arial"/>
                <w:b w:val="0"/>
                <w:bCs w:val="0"/>
              </w:rPr>
              <w:t>opportunities to automate the processes to facilitate scaling, and what improvements to data might be required to facilitate those enhancements.</w:t>
            </w:r>
          </w:p>
          <w:p w14:paraId="0E628823" w14:textId="3B19F382" w:rsidR="00CF740D" w:rsidRPr="00F10DCB" w:rsidRDefault="00CF740D" w:rsidP="0008772B">
            <w:pPr>
              <w:pStyle w:val="DBodytext"/>
              <w:numPr>
                <w:ilvl w:val="0"/>
                <w:numId w:val="26"/>
              </w:numPr>
              <w:rPr>
                <w:rFonts w:eastAsia="Arial"/>
                <w:b w:val="0"/>
                <w:bCs w:val="0"/>
              </w:rPr>
            </w:pPr>
            <w:proofErr w:type="spellStart"/>
            <w:r>
              <w:rPr>
                <w:rFonts w:eastAsia="Arial"/>
                <w:b w:val="0"/>
                <w:bCs w:val="0"/>
              </w:rPr>
              <w:t>BaU</w:t>
            </w:r>
            <w:proofErr w:type="spellEnd"/>
            <w:r>
              <w:rPr>
                <w:rFonts w:eastAsia="Arial"/>
                <w:b w:val="0"/>
                <w:bCs w:val="0"/>
              </w:rPr>
              <w:t xml:space="preserve">: </w:t>
            </w:r>
            <w:r w:rsidRPr="00F10DCB">
              <w:rPr>
                <w:rFonts w:eastAsia="Arial"/>
                <w:b w:val="0"/>
                <w:bCs w:val="0"/>
              </w:rPr>
              <w:t xml:space="preserve">Consider the business implications </w:t>
            </w:r>
            <w:r>
              <w:rPr>
                <w:rFonts w:eastAsia="Arial"/>
                <w:b w:val="0"/>
                <w:bCs w:val="0"/>
              </w:rPr>
              <w:t xml:space="preserve">(both for ESO and DNO) </w:t>
            </w:r>
            <w:r w:rsidRPr="00F10DCB">
              <w:rPr>
                <w:rFonts w:eastAsia="Arial"/>
                <w:b w:val="0"/>
                <w:bCs w:val="0"/>
              </w:rPr>
              <w:t xml:space="preserve">of adopting this </w:t>
            </w:r>
            <w:r>
              <w:rPr>
                <w:rFonts w:eastAsia="Arial"/>
                <w:b w:val="0"/>
                <w:bCs w:val="0"/>
              </w:rPr>
              <w:t xml:space="preserve">trialled </w:t>
            </w:r>
            <w:r w:rsidRPr="00F10DCB">
              <w:rPr>
                <w:rFonts w:eastAsia="Arial"/>
                <w:b w:val="0"/>
                <w:bCs w:val="0"/>
              </w:rPr>
              <w:t xml:space="preserve">approach into </w:t>
            </w:r>
            <w:proofErr w:type="spellStart"/>
            <w:r w:rsidRPr="00F10DCB">
              <w:rPr>
                <w:rFonts w:eastAsia="Arial"/>
                <w:b w:val="0"/>
                <w:bCs w:val="0"/>
              </w:rPr>
              <w:t>BaU</w:t>
            </w:r>
            <w:proofErr w:type="spellEnd"/>
            <w:r w:rsidRPr="00F10DCB">
              <w:rPr>
                <w:rFonts w:eastAsia="Arial"/>
                <w:b w:val="0"/>
                <w:bCs w:val="0"/>
              </w:rPr>
              <w:t xml:space="preserve"> and scaling</w:t>
            </w:r>
            <w:r>
              <w:rPr>
                <w:rFonts w:eastAsia="Arial"/>
                <w:b w:val="0"/>
                <w:bCs w:val="0"/>
              </w:rPr>
              <w:t xml:space="preserve"> </w:t>
            </w:r>
            <w:r w:rsidRPr="00F10DCB">
              <w:rPr>
                <w:rFonts w:eastAsia="Arial"/>
                <w:b w:val="0"/>
                <w:bCs w:val="0"/>
              </w:rPr>
              <w:t xml:space="preserve">it to accommodate the increase of flex services that we envisage in Q3 2023. </w:t>
            </w:r>
          </w:p>
          <w:p w14:paraId="2B1DC3A3" w14:textId="00D37795" w:rsidR="001D7373" w:rsidRPr="00CF740D" w:rsidRDefault="00CF740D" w:rsidP="0008772B">
            <w:pPr>
              <w:pStyle w:val="DBodytext"/>
              <w:numPr>
                <w:ilvl w:val="0"/>
                <w:numId w:val="26"/>
              </w:numPr>
              <w:rPr>
                <w:rFonts w:eastAsia="Arial"/>
                <w:b w:val="0"/>
                <w:bCs w:val="0"/>
              </w:rPr>
            </w:pPr>
            <w:r w:rsidRPr="00F10DCB">
              <w:rPr>
                <w:rFonts w:eastAsia="Arial"/>
                <w:b w:val="0"/>
                <w:bCs w:val="0"/>
              </w:rPr>
              <w:t>Consider the implications across the industry of poorly aligned and poor</w:t>
            </w:r>
            <w:r>
              <w:rPr>
                <w:rFonts w:eastAsia="Arial"/>
                <w:b w:val="0"/>
                <w:bCs w:val="0"/>
              </w:rPr>
              <w:t>-</w:t>
            </w:r>
            <w:r w:rsidRPr="00F10DCB">
              <w:rPr>
                <w:rFonts w:eastAsia="Arial"/>
                <w:b w:val="0"/>
                <w:bCs w:val="0"/>
              </w:rPr>
              <w:t>quality data and flag for consideration if appropriate.</w:t>
            </w:r>
          </w:p>
        </w:tc>
      </w:tr>
    </w:tbl>
    <w:p w14:paraId="168D5E0D" w14:textId="21067BA6" w:rsidR="00EC051C" w:rsidRPr="00202C44" w:rsidRDefault="00202C44" w:rsidP="00202C44">
      <w:pPr>
        <w:pStyle w:val="Caption"/>
        <w:rPr>
          <w:b w:val="0"/>
          <w:bCs/>
        </w:rPr>
      </w:pPr>
      <w:r w:rsidRPr="00202C44">
        <w:rPr>
          <w:b w:val="0"/>
          <w:bCs/>
        </w:rPr>
        <w:t xml:space="preserve">Table </w:t>
      </w:r>
      <w:r w:rsidR="003C7326">
        <w:rPr>
          <w:b w:val="0"/>
          <w:bCs/>
        </w:rPr>
        <w:fldChar w:fldCharType="begin"/>
      </w:r>
      <w:r w:rsidR="003C7326">
        <w:rPr>
          <w:b w:val="0"/>
          <w:bCs/>
        </w:rPr>
        <w:instrText xml:space="preserve"> SEQ Table \* ARABIC </w:instrText>
      </w:r>
      <w:r w:rsidR="003C7326">
        <w:rPr>
          <w:b w:val="0"/>
          <w:bCs/>
        </w:rPr>
        <w:fldChar w:fldCharType="separate"/>
      </w:r>
      <w:r w:rsidR="003C7326">
        <w:rPr>
          <w:b w:val="0"/>
          <w:bCs/>
          <w:noProof/>
        </w:rPr>
        <w:t>1</w:t>
      </w:r>
      <w:r w:rsidR="003C7326">
        <w:rPr>
          <w:b w:val="0"/>
          <w:bCs/>
        </w:rPr>
        <w:fldChar w:fldCharType="end"/>
      </w:r>
      <w:r w:rsidRPr="00202C44">
        <w:rPr>
          <w:b w:val="0"/>
          <w:bCs/>
        </w:rPr>
        <w:t>: Executive Summary</w:t>
      </w:r>
      <w:r w:rsidR="00EC051C" w:rsidRPr="00202C44">
        <w:rPr>
          <w:b w:val="0"/>
          <w:bCs/>
        </w:rPr>
        <w:br w:type="page"/>
      </w:r>
    </w:p>
    <w:p w14:paraId="08DC448F" w14:textId="42D6C6C1" w:rsidR="00EC051C" w:rsidRDefault="00EC051C" w:rsidP="00CD4E6A">
      <w:pPr>
        <w:sectPr w:rsidR="00EC051C" w:rsidSect="00B86FD1">
          <w:pgSz w:w="11906" w:h="16838" w:code="9"/>
          <w:pgMar w:top="1985" w:right="1418" w:bottom="1418" w:left="1985" w:header="851" w:footer="850" w:gutter="0"/>
          <w:cols w:space="708"/>
          <w:titlePg/>
          <w:docGrid w:linePitch="360"/>
        </w:sectPr>
      </w:pPr>
    </w:p>
    <w:p w14:paraId="73F4DDA6" w14:textId="449165E1" w:rsidR="00EC051C" w:rsidRPr="00012D14" w:rsidRDefault="00EC051C" w:rsidP="00EC051C">
      <w:pPr>
        <w:pStyle w:val="Heading1"/>
        <w:numPr>
          <w:ilvl w:val="0"/>
          <w:numId w:val="6"/>
        </w:numPr>
      </w:pPr>
      <w:bookmarkStart w:id="17" w:name="_Ref126068912"/>
      <w:bookmarkStart w:id="18" w:name="_Toc128493593"/>
      <w:r w:rsidRPr="00012D14">
        <w:lastRenderedPageBreak/>
        <w:t>Background</w:t>
      </w:r>
      <w:bookmarkEnd w:id="17"/>
      <w:bookmarkEnd w:id="18"/>
    </w:p>
    <w:p w14:paraId="24CB97D1" w14:textId="77777777" w:rsidR="00103174" w:rsidRPr="00103174" w:rsidRDefault="00103174" w:rsidP="00103174">
      <w:pPr>
        <w:pStyle w:val="ListParagraph"/>
        <w:keepNext/>
        <w:keepLines/>
        <w:numPr>
          <w:ilvl w:val="0"/>
          <w:numId w:val="23"/>
        </w:numPr>
        <w:shd w:val="clear" w:color="auto" w:fill="FFFFFF"/>
        <w:spacing w:after="360"/>
        <w:contextualSpacing w:val="0"/>
        <w:outlineLvl w:val="1"/>
        <w:rPr>
          <w:rFonts w:ascii="Lato Black" w:eastAsiaTheme="majorEastAsia" w:hAnsi="Lato Black" w:cstheme="majorBidi"/>
          <w:caps/>
          <w:vanish/>
          <w:color w:val="5F6971" w:themeColor="text1"/>
          <w:sz w:val="24"/>
          <w:szCs w:val="26"/>
        </w:rPr>
      </w:pPr>
      <w:bookmarkStart w:id="19" w:name="_Toc125099298"/>
      <w:bookmarkStart w:id="20" w:name="_Toc125101666"/>
      <w:bookmarkStart w:id="21" w:name="_Toc125101701"/>
      <w:bookmarkStart w:id="22" w:name="_Toc125102320"/>
      <w:bookmarkStart w:id="23" w:name="_Toc125102381"/>
      <w:bookmarkStart w:id="24" w:name="_Toc125104472"/>
      <w:bookmarkStart w:id="25" w:name="_Toc125107278"/>
      <w:bookmarkStart w:id="26" w:name="_Toc126070124"/>
      <w:bookmarkStart w:id="27" w:name="_Toc126070157"/>
      <w:bookmarkStart w:id="28" w:name="_Toc126070566"/>
      <w:bookmarkStart w:id="29" w:name="_Toc126070654"/>
      <w:bookmarkStart w:id="30" w:name="_Toc126577238"/>
      <w:bookmarkStart w:id="31" w:name="_Toc126577416"/>
      <w:bookmarkStart w:id="32" w:name="_Toc126591939"/>
      <w:bookmarkStart w:id="33" w:name="_Toc126652919"/>
      <w:bookmarkStart w:id="34" w:name="_Toc126660959"/>
      <w:bookmarkStart w:id="35" w:name="_Toc126661024"/>
      <w:bookmarkStart w:id="36" w:name="_Toc126661197"/>
      <w:bookmarkStart w:id="37" w:name="_Toc126661664"/>
      <w:bookmarkStart w:id="38" w:name="_Toc126664011"/>
      <w:bookmarkStart w:id="39" w:name="_Toc126664070"/>
      <w:bookmarkStart w:id="40" w:name="_Toc126664111"/>
      <w:bookmarkStart w:id="41" w:name="_Toc126664817"/>
      <w:bookmarkStart w:id="42" w:name="_Toc126664855"/>
      <w:bookmarkStart w:id="43" w:name="_Toc126664888"/>
      <w:bookmarkStart w:id="44" w:name="_Toc126665022"/>
      <w:bookmarkStart w:id="45" w:name="_Toc126665055"/>
      <w:bookmarkStart w:id="46" w:name="_Toc126666935"/>
      <w:bookmarkStart w:id="47" w:name="_Toc126747994"/>
      <w:bookmarkStart w:id="48" w:name="_Toc126748025"/>
      <w:bookmarkStart w:id="49" w:name="_Toc126758186"/>
      <w:bookmarkStart w:id="50" w:name="_Toc126761885"/>
      <w:bookmarkStart w:id="51" w:name="_Toc126761931"/>
      <w:bookmarkStart w:id="52" w:name="_Toc126762086"/>
      <w:bookmarkStart w:id="53" w:name="_Toc126762171"/>
      <w:bookmarkStart w:id="54" w:name="_Toc127539837"/>
      <w:bookmarkStart w:id="55" w:name="_Toc127539871"/>
      <w:bookmarkStart w:id="56" w:name="_Toc127539903"/>
      <w:bookmarkStart w:id="57" w:name="_Toc127539936"/>
      <w:bookmarkStart w:id="58" w:name="_Toc128149202"/>
      <w:bookmarkStart w:id="59" w:name="_Toc128149274"/>
      <w:bookmarkStart w:id="60" w:name="_Toc128386130"/>
      <w:bookmarkStart w:id="61" w:name="_Toc128387042"/>
      <w:bookmarkStart w:id="62" w:name="_Toc128491002"/>
      <w:bookmarkStart w:id="63" w:name="_Toc128493594"/>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5F46546A" w14:textId="77777777" w:rsidR="00103174" w:rsidRPr="00103174" w:rsidRDefault="00103174" w:rsidP="00103174">
      <w:pPr>
        <w:pStyle w:val="ListParagraph"/>
        <w:keepNext/>
        <w:keepLines/>
        <w:numPr>
          <w:ilvl w:val="0"/>
          <w:numId w:val="23"/>
        </w:numPr>
        <w:shd w:val="clear" w:color="auto" w:fill="FFFFFF"/>
        <w:spacing w:after="360"/>
        <w:contextualSpacing w:val="0"/>
        <w:outlineLvl w:val="1"/>
        <w:rPr>
          <w:rFonts w:ascii="Lato Black" w:eastAsiaTheme="majorEastAsia" w:hAnsi="Lato Black" w:cstheme="majorBidi"/>
          <w:caps/>
          <w:vanish/>
          <w:color w:val="5F6971" w:themeColor="text1"/>
          <w:sz w:val="24"/>
          <w:szCs w:val="26"/>
        </w:rPr>
      </w:pPr>
      <w:bookmarkStart w:id="64" w:name="_Toc125099299"/>
      <w:bookmarkStart w:id="65" w:name="_Toc125101667"/>
      <w:bookmarkStart w:id="66" w:name="_Toc125101702"/>
      <w:bookmarkStart w:id="67" w:name="_Toc125102321"/>
      <w:bookmarkStart w:id="68" w:name="_Toc125102382"/>
      <w:bookmarkStart w:id="69" w:name="_Toc125104473"/>
      <w:bookmarkStart w:id="70" w:name="_Toc125107279"/>
      <w:bookmarkStart w:id="71" w:name="_Toc126070125"/>
      <w:bookmarkStart w:id="72" w:name="_Toc126070158"/>
      <w:bookmarkStart w:id="73" w:name="_Toc126070567"/>
      <w:bookmarkStart w:id="74" w:name="_Toc126070655"/>
      <w:bookmarkStart w:id="75" w:name="_Toc126577239"/>
      <w:bookmarkStart w:id="76" w:name="_Toc126577417"/>
      <w:bookmarkStart w:id="77" w:name="_Toc126591940"/>
      <w:bookmarkStart w:id="78" w:name="_Toc126652920"/>
      <w:bookmarkStart w:id="79" w:name="_Toc126660960"/>
      <w:bookmarkStart w:id="80" w:name="_Toc126661025"/>
      <w:bookmarkStart w:id="81" w:name="_Toc126661198"/>
      <w:bookmarkStart w:id="82" w:name="_Toc126661665"/>
      <w:bookmarkStart w:id="83" w:name="_Toc126664012"/>
      <w:bookmarkStart w:id="84" w:name="_Toc126664071"/>
      <w:bookmarkStart w:id="85" w:name="_Toc126664112"/>
      <w:bookmarkStart w:id="86" w:name="_Toc126664818"/>
      <w:bookmarkStart w:id="87" w:name="_Toc126664856"/>
      <w:bookmarkStart w:id="88" w:name="_Toc126664889"/>
      <w:bookmarkStart w:id="89" w:name="_Toc126665023"/>
      <w:bookmarkStart w:id="90" w:name="_Toc126665056"/>
      <w:bookmarkStart w:id="91" w:name="_Toc126666936"/>
      <w:bookmarkStart w:id="92" w:name="_Toc126747995"/>
      <w:bookmarkStart w:id="93" w:name="_Toc126748026"/>
      <w:bookmarkStart w:id="94" w:name="_Toc126758187"/>
      <w:bookmarkStart w:id="95" w:name="_Toc126761886"/>
      <w:bookmarkStart w:id="96" w:name="_Toc126761932"/>
      <w:bookmarkStart w:id="97" w:name="_Toc126762087"/>
      <w:bookmarkStart w:id="98" w:name="_Toc126762172"/>
      <w:bookmarkStart w:id="99" w:name="_Toc127539838"/>
      <w:bookmarkStart w:id="100" w:name="_Toc127539872"/>
      <w:bookmarkStart w:id="101" w:name="_Toc127539904"/>
      <w:bookmarkStart w:id="102" w:name="_Toc127539937"/>
      <w:bookmarkStart w:id="103" w:name="_Toc128149203"/>
      <w:bookmarkStart w:id="104" w:name="_Toc128149275"/>
      <w:bookmarkStart w:id="105" w:name="_Toc128386131"/>
      <w:bookmarkStart w:id="106" w:name="_Toc128387043"/>
      <w:bookmarkStart w:id="107" w:name="_Toc128491003"/>
      <w:bookmarkStart w:id="108" w:name="_Toc128493595"/>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31118E03" w14:textId="0B1763B0" w:rsidR="00593546" w:rsidRDefault="0024048D" w:rsidP="00103174">
      <w:pPr>
        <w:pStyle w:val="BSubheading"/>
      </w:pPr>
      <w:bookmarkStart w:id="109" w:name="_Toc128493596"/>
      <w:r>
        <w:t xml:space="preserve">Impetus for </w:t>
      </w:r>
      <w:r w:rsidR="00F02257">
        <w:t>t</w:t>
      </w:r>
      <w:r>
        <w:t>rial</w:t>
      </w:r>
      <w:bookmarkEnd w:id="109"/>
    </w:p>
    <w:p w14:paraId="372370AC" w14:textId="114C0243" w:rsidR="00593546" w:rsidRDefault="00593546" w:rsidP="00593546">
      <w:pPr>
        <w:pStyle w:val="ExtraHeading"/>
        <w:numPr>
          <w:ilvl w:val="0"/>
          <w:numId w:val="0"/>
        </w:numPr>
        <w:rPr>
          <w:rFonts w:asciiTheme="minorHAnsi" w:eastAsia="Arial" w:hAnsiTheme="minorHAnsi" w:cstheme="minorHAnsi"/>
          <w:color w:val="5F6971" w:themeColor="text1"/>
          <w:sz w:val="20"/>
          <w:szCs w:val="22"/>
          <w:lang w:eastAsia="es-ES"/>
        </w:rPr>
      </w:pPr>
      <w:r>
        <w:rPr>
          <w:rFonts w:asciiTheme="minorHAnsi" w:eastAsia="Arial" w:hAnsiTheme="minorHAnsi" w:cstheme="minorHAnsi"/>
          <w:color w:val="5F6971" w:themeColor="text1"/>
          <w:sz w:val="20"/>
          <w:szCs w:val="22"/>
          <w:lang w:eastAsia="es-ES"/>
        </w:rPr>
        <w:t xml:space="preserve">The key factors leading to </w:t>
      </w:r>
      <w:r w:rsidR="005A4E65">
        <w:rPr>
          <w:rFonts w:asciiTheme="minorHAnsi" w:eastAsia="Arial" w:hAnsiTheme="minorHAnsi" w:cstheme="minorHAnsi"/>
          <w:color w:val="5F6971" w:themeColor="text1"/>
          <w:sz w:val="20"/>
          <w:szCs w:val="22"/>
          <w:lang w:eastAsia="es-ES"/>
        </w:rPr>
        <w:t xml:space="preserve">the undertaking of </w:t>
      </w:r>
      <w:r w:rsidR="00103F19">
        <w:rPr>
          <w:rFonts w:asciiTheme="minorHAnsi" w:eastAsia="Arial" w:hAnsiTheme="minorHAnsi" w:cstheme="minorHAnsi"/>
          <w:color w:val="5F6971" w:themeColor="text1"/>
          <w:sz w:val="20"/>
          <w:szCs w:val="22"/>
          <w:lang w:eastAsia="es-ES"/>
        </w:rPr>
        <w:t>this trial</w:t>
      </w:r>
      <w:r>
        <w:rPr>
          <w:rFonts w:asciiTheme="minorHAnsi" w:eastAsia="Arial" w:hAnsiTheme="minorHAnsi" w:cstheme="minorHAnsi"/>
          <w:color w:val="5F6971" w:themeColor="text1"/>
          <w:sz w:val="20"/>
          <w:szCs w:val="22"/>
          <w:lang w:eastAsia="es-ES"/>
        </w:rPr>
        <w:t xml:space="preserve"> are summarised below.</w:t>
      </w:r>
    </w:p>
    <w:p w14:paraId="65A640A9" w14:textId="77777777" w:rsidR="00593546" w:rsidRPr="0062002D" w:rsidRDefault="00593546" w:rsidP="00593546">
      <w:pPr>
        <w:pStyle w:val="ExtraHeading"/>
        <w:numPr>
          <w:ilvl w:val="0"/>
          <w:numId w:val="0"/>
        </w:numPr>
        <w:ind w:left="720" w:hanging="720"/>
        <w:rPr>
          <w:rFonts w:asciiTheme="minorHAnsi" w:eastAsia="Arial" w:hAnsiTheme="minorHAnsi" w:cstheme="minorHAnsi"/>
          <w:color w:val="5F6971" w:themeColor="text1"/>
          <w:sz w:val="20"/>
          <w:szCs w:val="22"/>
          <w:lang w:eastAsia="es-ES"/>
        </w:rPr>
      </w:pPr>
    </w:p>
    <w:p w14:paraId="360B8CDB" w14:textId="40230DEB" w:rsidR="00593546" w:rsidRDefault="00245F7E" w:rsidP="00593546">
      <w:pPr>
        <w:pStyle w:val="ExtraHeading"/>
      </w:pPr>
      <w:r>
        <w:t>Project</w:t>
      </w:r>
      <w:r w:rsidR="00C02041">
        <w:t xml:space="preserve"> </w:t>
      </w:r>
      <w:r w:rsidR="00593546">
        <w:t>FUSION</w:t>
      </w:r>
    </w:p>
    <w:p w14:paraId="012D0C9F" w14:textId="68872C04" w:rsidR="00593546" w:rsidRPr="00593546" w:rsidRDefault="00593546" w:rsidP="00593546">
      <w:pPr>
        <w:pStyle w:val="ExtraHeading"/>
        <w:numPr>
          <w:ilvl w:val="0"/>
          <w:numId w:val="0"/>
        </w:numPr>
        <w:rPr>
          <w:rFonts w:asciiTheme="minorHAnsi" w:eastAsia="Arial" w:hAnsiTheme="minorHAnsi" w:cstheme="minorHAnsi"/>
          <w:color w:val="5F6971" w:themeColor="text1"/>
          <w:sz w:val="20"/>
          <w:szCs w:val="22"/>
          <w:lang w:eastAsia="es-ES"/>
        </w:rPr>
      </w:pPr>
      <w:r w:rsidRPr="00593546">
        <w:rPr>
          <w:rFonts w:asciiTheme="minorHAnsi" w:eastAsia="Arial" w:hAnsiTheme="minorHAnsi" w:cstheme="minorHAnsi"/>
          <w:color w:val="5F6971" w:themeColor="text1"/>
          <w:sz w:val="20"/>
          <w:szCs w:val="22"/>
          <w:lang w:eastAsia="es-ES"/>
        </w:rPr>
        <w:t xml:space="preserve">In its </w:t>
      </w:r>
      <w:hyperlink r:id="rId20" w:history="1">
        <w:r w:rsidRPr="00593546">
          <w:rPr>
            <w:rFonts w:asciiTheme="minorHAnsi" w:eastAsia="Arial" w:hAnsiTheme="minorHAnsi" w:cstheme="minorHAnsi"/>
            <w:color w:val="0063BE" w:themeColor="accent6"/>
            <w:sz w:val="20"/>
            <w:szCs w:val="22"/>
            <w:u w:val="single"/>
            <w:lang w:eastAsia="es-ES"/>
          </w:rPr>
          <w:t>project direction</w:t>
        </w:r>
      </w:hyperlink>
      <w:r w:rsidRPr="00593546">
        <w:rPr>
          <w:rFonts w:asciiTheme="minorHAnsi" w:eastAsia="Arial" w:hAnsiTheme="minorHAnsi" w:cstheme="minorHAnsi"/>
          <w:color w:val="5F6971" w:themeColor="text1"/>
          <w:sz w:val="20"/>
          <w:szCs w:val="22"/>
          <w:lang w:eastAsia="es-ES"/>
        </w:rPr>
        <w:t xml:space="preserve"> Project FUSION was tasked with delivering a report, in coordination with </w:t>
      </w:r>
    </w:p>
    <w:p w14:paraId="19FD736B" w14:textId="51D8D1FB" w:rsidR="00593546" w:rsidRDefault="00593546" w:rsidP="00593546">
      <w:pPr>
        <w:pStyle w:val="ExtraHeading"/>
        <w:numPr>
          <w:ilvl w:val="0"/>
          <w:numId w:val="0"/>
        </w:numPr>
        <w:rPr>
          <w:rFonts w:asciiTheme="minorHAnsi" w:eastAsia="Arial" w:hAnsiTheme="minorHAnsi" w:cstheme="minorHAnsi"/>
          <w:color w:val="5F6971" w:themeColor="text1"/>
          <w:sz w:val="20"/>
          <w:szCs w:val="22"/>
          <w:lang w:eastAsia="es-ES"/>
        </w:rPr>
      </w:pPr>
      <w:r w:rsidRPr="00593546">
        <w:rPr>
          <w:rFonts w:asciiTheme="minorHAnsi" w:eastAsia="Arial" w:hAnsiTheme="minorHAnsi" w:cstheme="minorHAnsi"/>
          <w:color w:val="5F6971" w:themeColor="text1"/>
          <w:sz w:val="20"/>
          <w:szCs w:val="22"/>
          <w:lang w:eastAsia="es-ES"/>
        </w:rPr>
        <w:t>the ENA, on hierarchies of control for flexibility. Th</w:t>
      </w:r>
      <w:r w:rsidR="00103F19">
        <w:rPr>
          <w:rFonts w:asciiTheme="minorHAnsi" w:eastAsia="Arial" w:hAnsiTheme="minorHAnsi" w:cstheme="minorHAnsi"/>
          <w:color w:val="5F6971" w:themeColor="text1"/>
          <w:sz w:val="20"/>
          <w:szCs w:val="22"/>
          <w:lang w:eastAsia="es-ES"/>
        </w:rPr>
        <w:t xml:space="preserve">at </w:t>
      </w:r>
      <w:r w:rsidRPr="00593546">
        <w:rPr>
          <w:rFonts w:asciiTheme="minorHAnsi" w:eastAsia="Arial" w:hAnsiTheme="minorHAnsi" w:cstheme="minorHAnsi"/>
          <w:color w:val="5F6971" w:themeColor="text1"/>
          <w:sz w:val="20"/>
          <w:szCs w:val="22"/>
          <w:lang w:eastAsia="es-ES"/>
        </w:rPr>
        <w:t xml:space="preserve">objective aligned well with the </w:t>
      </w:r>
      <w:r w:rsidR="00103F19">
        <w:rPr>
          <w:rFonts w:asciiTheme="minorHAnsi" w:eastAsia="Arial" w:hAnsiTheme="minorHAnsi" w:cstheme="minorHAnsi"/>
          <w:color w:val="5F6971" w:themeColor="text1"/>
          <w:sz w:val="20"/>
          <w:szCs w:val="22"/>
          <w:lang w:eastAsia="es-ES"/>
        </w:rPr>
        <w:t>‘</w:t>
      </w:r>
      <w:r w:rsidRPr="00593546">
        <w:rPr>
          <w:rFonts w:asciiTheme="minorHAnsi" w:eastAsia="Arial" w:hAnsiTheme="minorHAnsi" w:cstheme="minorHAnsi"/>
          <w:color w:val="5F6971" w:themeColor="text1"/>
          <w:sz w:val="20"/>
          <w:szCs w:val="22"/>
          <w:lang w:eastAsia="es-ES"/>
        </w:rPr>
        <w:t>Primacy</w:t>
      </w:r>
      <w:r w:rsidR="00103F19">
        <w:rPr>
          <w:rFonts w:asciiTheme="minorHAnsi" w:eastAsia="Arial" w:hAnsiTheme="minorHAnsi" w:cstheme="minorHAnsi"/>
          <w:color w:val="5F6971" w:themeColor="text1"/>
          <w:sz w:val="20"/>
          <w:szCs w:val="22"/>
          <w:lang w:eastAsia="es-ES"/>
        </w:rPr>
        <w:t>’ work</w:t>
      </w:r>
      <w:r w:rsidRPr="00593546">
        <w:rPr>
          <w:rFonts w:asciiTheme="minorHAnsi" w:eastAsia="Arial" w:hAnsiTheme="minorHAnsi" w:cstheme="minorHAnsi"/>
          <w:color w:val="5F6971" w:themeColor="text1"/>
          <w:sz w:val="20"/>
          <w:szCs w:val="22"/>
          <w:lang w:eastAsia="es-ES"/>
        </w:rPr>
        <w:t xml:space="preserve"> being developed by the Energy Networks Association (ENA) under Workstream 1</w:t>
      </w:r>
      <w:r w:rsidR="00245F7E">
        <w:rPr>
          <w:rFonts w:asciiTheme="minorHAnsi" w:eastAsia="Arial" w:hAnsiTheme="minorHAnsi" w:cstheme="minorHAnsi"/>
          <w:color w:val="5F6971" w:themeColor="text1"/>
          <w:sz w:val="20"/>
          <w:szCs w:val="22"/>
          <w:lang w:eastAsia="es-ES"/>
        </w:rPr>
        <w:t>A</w:t>
      </w:r>
      <w:r w:rsidRPr="00593546">
        <w:rPr>
          <w:rFonts w:asciiTheme="minorHAnsi" w:eastAsia="Arial" w:hAnsiTheme="minorHAnsi" w:cstheme="minorHAnsi"/>
          <w:color w:val="5F6971" w:themeColor="text1"/>
          <w:sz w:val="20"/>
          <w:szCs w:val="22"/>
          <w:lang w:eastAsia="es-ES"/>
        </w:rPr>
        <w:t xml:space="preserve">, Product 5 of the Open Networks Project. (Refer to Section </w:t>
      </w:r>
      <w:r w:rsidR="00245F7E">
        <w:rPr>
          <w:rFonts w:asciiTheme="minorHAnsi" w:eastAsia="Arial" w:hAnsiTheme="minorHAnsi" w:cstheme="minorHAnsi"/>
          <w:color w:val="5F6971" w:themeColor="text1"/>
          <w:sz w:val="20"/>
          <w:szCs w:val="22"/>
          <w:lang w:eastAsia="es-ES"/>
        </w:rPr>
        <w:fldChar w:fldCharType="begin"/>
      </w:r>
      <w:r w:rsidR="00245F7E">
        <w:rPr>
          <w:rFonts w:asciiTheme="minorHAnsi" w:eastAsia="Arial" w:hAnsiTheme="minorHAnsi" w:cstheme="minorHAnsi"/>
          <w:color w:val="5F6971" w:themeColor="text1"/>
          <w:sz w:val="20"/>
          <w:szCs w:val="22"/>
          <w:lang w:eastAsia="es-ES"/>
        </w:rPr>
        <w:instrText xml:space="preserve"> REF _Ref126654348 \r \h </w:instrText>
      </w:r>
      <w:r w:rsidR="00245F7E">
        <w:rPr>
          <w:rFonts w:asciiTheme="minorHAnsi" w:eastAsia="Arial" w:hAnsiTheme="minorHAnsi" w:cstheme="minorHAnsi"/>
          <w:color w:val="5F6971" w:themeColor="text1"/>
          <w:sz w:val="20"/>
          <w:szCs w:val="22"/>
          <w:lang w:eastAsia="es-ES"/>
        </w:rPr>
      </w:r>
      <w:r w:rsidR="00245F7E">
        <w:rPr>
          <w:rFonts w:asciiTheme="minorHAnsi" w:eastAsia="Arial" w:hAnsiTheme="minorHAnsi" w:cstheme="minorHAnsi"/>
          <w:color w:val="5F6971" w:themeColor="text1"/>
          <w:sz w:val="20"/>
          <w:szCs w:val="22"/>
          <w:lang w:eastAsia="es-ES"/>
        </w:rPr>
        <w:fldChar w:fldCharType="separate"/>
      </w:r>
      <w:r w:rsidR="00245F7E">
        <w:rPr>
          <w:rFonts w:asciiTheme="minorHAnsi" w:eastAsia="Arial" w:hAnsiTheme="minorHAnsi" w:cstheme="minorHAnsi"/>
          <w:color w:val="5F6971" w:themeColor="text1"/>
          <w:sz w:val="20"/>
          <w:szCs w:val="22"/>
          <w:lang w:eastAsia="es-ES"/>
        </w:rPr>
        <w:t>3.3</w:t>
      </w:r>
      <w:r w:rsidR="00245F7E">
        <w:rPr>
          <w:rFonts w:asciiTheme="minorHAnsi" w:eastAsia="Arial" w:hAnsiTheme="minorHAnsi" w:cstheme="minorHAnsi"/>
          <w:color w:val="5F6971" w:themeColor="text1"/>
          <w:sz w:val="20"/>
          <w:szCs w:val="22"/>
          <w:lang w:eastAsia="es-ES"/>
        </w:rPr>
        <w:fldChar w:fldCharType="end"/>
      </w:r>
      <w:r w:rsidRPr="00593546">
        <w:rPr>
          <w:rFonts w:asciiTheme="minorHAnsi" w:eastAsia="Arial" w:hAnsiTheme="minorHAnsi" w:cstheme="minorHAnsi"/>
          <w:color w:val="5F6971" w:themeColor="text1"/>
          <w:sz w:val="20"/>
          <w:szCs w:val="22"/>
          <w:lang w:eastAsia="es-ES"/>
        </w:rPr>
        <w:t xml:space="preserve"> for more information)</w:t>
      </w:r>
      <w:r w:rsidR="00014302">
        <w:rPr>
          <w:rFonts w:asciiTheme="minorHAnsi" w:eastAsia="Arial" w:hAnsiTheme="minorHAnsi" w:cstheme="minorHAnsi"/>
          <w:color w:val="5F6971" w:themeColor="text1"/>
          <w:sz w:val="20"/>
          <w:szCs w:val="22"/>
          <w:lang w:eastAsia="es-ES"/>
        </w:rPr>
        <w:t xml:space="preserve">. </w:t>
      </w:r>
      <w:r w:rsidRPr="00593546">
        <w:rPr>
          <w:rFonts w:asciiTheme="minorHAnsi" w:eastAsia="Arial" w:hAnsiTheme="minorHAnsi" w:cstheme="minorHAnsi"/>
          <w:color w:val="5F6971" w:themeColor="text1"/>
          <w:sz w:val="20"/>
          <w:szCs w:val="22"/>
          <w:lang w:eastAsia="es-ES"/>
        </w:rPr>
        <w:t xml:space="preserve">Project FUSION therefore </w:t>
      </w:r>
      <w:r w:rsidR="00014302">
        <w:rPr>
          <w:rFonts w:asciiTheme="minorHAnsi" w:eastAsia="Arial" w:hAnsiTheme="minorHAnsi" w:cstheme="minorHAnsi"/>
          <w:color w:val="5F6971" w:themeColor="text1"/>
          <w:sz w:val="20"/>
          <w:szCs w:val="22"/>
          <w:lang w:eastAsia="es-ES"/>
        </w:rPr>
        <w:t xml:space="preserve">engaged with </w:t>
      </w:r>
      <w:r w:rsidR="00103F19">
        <w:rPr>
          <w:rFonts w:asciiTheme="minorHAnsi" w:eastAsia="Arial" w:hAnsiTheme="minorHAnsi" w:cstheme="minorHAnsi"/>
          <w:color w:val="5F6971" w:themeColor="text1"/>
          <w:sz w:val="20"/>
          <w:szCs w:val="22"/>
          <w:lang w:eastAsia="es-ES"/>
        </w:rPr>
        <w:t>National Grid ESO (</w:t>
      </w:r>
      <w:r w:rsidRPr="00593546">
        <w:rPr>
          <w:rFonts w:asciiTheme="minorHAnsi" w:eastAsia="Arial" w:hAnsiTheme="minorHAnsi" w:cstheme="minorHAnsi"/>
          <w:color w:val="5F6971" w:themeColor="text1"/>
          <w:sz w:val="20"/>
          <w:szCs w:val="22"/>
          <w:lang w:eastAsia="es-ES"/>
        </w:rPr>
        <w:t>NGESO</w:t>
      </w:r>
      <w:r w:rsidR="00103F19">
        <w:rPr>
          <w:rFonts w:asciiTheme="minorHAnsi" w:eastAsia="Arial" w:hAnsiTheme="minorHAnsi" w:cstheme="minorHAnsi"/>
          <w:color w:val="5F6971" w:themeColor="text1"/>
          <w:sz w:val="20"/>
          <w:szCs w:val="22"/>
          <w:lang w:eastAsia="es-ES"/>
        </w:rPr>
        <w:t>)</w:t>
      </w:r>
      <w:r w:rsidRPr="00593546">
        <w:rPr>
          <w:rFonts w:asciiTheme="minorHAnsi" w:eastAsia="Arial" w:hAnsiTheme="minorHAnsi" w:cstheme="minorHAnsi"/>
          <w:color w:val="5F6971" w:themeColor="text1"/>
          <w:sz w:val="20"/>
          <w:szCs w:val="22"/>
          <w:lang w:eastAsia="es-ES"/>
        </w:rPr>
        <w:t xml:space="preserve"> to explore opportunities for </w:t>
      </w:r>
      <w:r w:rsidR="00014302">
        <w:rPr>
          <w:rFonts w:asciiTheme="minorHAnsi" w:eastAsia="Arial" w:hAnsiTheme="minorHAnsi" w:cstheme="minorHAnsi"/>
          <w:color w:val="5F6971" w:themeColor="text1"/>
          <w:sz w:val="20"/>
          <w:szCs w:val="22"/>
          <w:lang w:eastAsia="es-ES"/>
        </w:rPr>
        <w:t xml:space="preserve">collaborating on a </w:t>
      </w:r>
      <w:r w:rsidRPr="00593546">
        <w:rPr>
          <w:rFonts w:asciiTheme="minorHAnsi" w:eastAsia="Arial" w:hAnsiTheme="minorHAnsi" w:cstheme="minorHAnsi"/>
          <w:color w:val="5F6971" w:themeColor="text1"/>
          <w:sz w:val="20"/>
          <w:szCs w:val="22"/>
          <w:lang w:eastAsia="es-ES"/>
        </w:rPr>
        <w:t>trial</w:t>
      </w:r>
      <w:r w:rsidR="00103F19">
        <w:rPr>
          <w:rFonts w:asciiTheme="minorHAnsi" w:eastAsia="Arial" w:hAnsiTheme="minorHAnsi" w:cstheme="minorHAnsi"/>
          <w:color w:val="5F6971" w:themeColor="text1"/>
          <w:sz w:val="20"/>
          <w:szCs w:val="22"/>
          <w:lang w:eastAsia="es-ES"/>
        </w:rPr>
        <w:t xml:space="preserve"> to </w:t>
      </w:r>
      <w:r w:rsidRPr="00593546">
        <w:rPr>
          <w:rFonts w:asciiTheme="minorHAnsi" w:eastAsia="Arial" w:hAnsiTheme="minorHAnsi" w:cstheme="minorHAnsi"/>
          <w:color w:val="5F6971" w:themeColor="text1"/>
          <w:sz w:val="20"/>
          <w:szCs w:val="22"/>
          <w:lang w:eastAsia="es-ES"/>
        </w:rPr>
        <w:t>implement</w:t>
      </w:r>
      <w:r w:rsidR="00103F19">
        <w:rPr>
          <w:rFonts w:asciiTheme="minorHAnsi" w:eastAsia="Arial" w:hAnsiTheme="minorHAnsi" w:cstheme="minorHAnsi"/>
          <w:color w:val="5F6971" w:themeColor="text1"/>
          <w:sz w:val="20"/>
          <w:szCs w:val="22"/>
          <w:lang w:eastAsia="es-ES"/>
        </w:rPr>
        <w:t xml:space="preserve"> one of the primacy rules developed by the ENA and reporting upon its efficacy for managing a specific primacy use case</w:t>
      </w:r>
      <w:r w:rsidRPr="00593546">
        <w:rPr>
          <w:rFonts w:asciiTheme="minorHAnsi" w:eastAsia="Arial" w:hAnsiTheme="minorHAnsi" w:cstheme="minorHAnsi"/>
          <w:color w:val="5F6971" w:themeColor="text1"/>
          <w:sz w:val="20"/>
          <w:szCs w:val="22"/>
          <w:lang w:eastAsia="es-ES"/>
        </w:rPr>
        <w:t>.</w:t>
      </w:r>
    </w:p>
    <w:p w14:paraId="05FC5C75" w14:textId="77777777" w:rsidR="00103F19" w:rsidRPr="00593546" w:rsidRDefault="00103F19" w:rsidP="00593546">
      <w:pPr>
        <w:pStyle w:val="ExtraHeading"/>
        <w:numPr>
          <w:ilvl w:val="0"/>
          <w:numId w:val="0"/>
        </w:numPr>
        <w:rPr>
          <w:rFonts w:asciiTheme="minorHAnsi" w:eastAsia="Arial" w:hAnsiTheme="minorHAnsi" w:cstheme="minorHAnsi"/>
          <w:color w:val="5F6971" w:themeColor="text1"/>
          <w:sz w:val="20"/>
          <w:szCs w:val="22"/>
          <w:lang w:eastAsia="es-ES"/>
        </w:rPr>
      </w:pPr>
    </w:p>
    <w:p w14:paraId="2B418645" w14:textId="34989C2E" w:rsidR="00593546" w:rsidRPr="00593546" w:rsidRDefault="00B803C0" w:rsidP="00593546">
      <w:pPr>
        <w:pStyle w:val="ExtraHeading"/>
        <w:numPr>
          <w:ilvl w:val="0"/>
          <w:numId w:val="0"/>
        </w:numPr>
        <w:rPr>
          <w:rFonts w:asciiTheme="minorHAnsi" w:eastAsia="Arial" w:hAnsiTheme="minorHAnsi" w:cstheme="minorHAnsi"/>
          <w:color w:val="5F6971" w:themeColor="text1"/>
          <w:sz w:val="20"/>
          <w:szCs w:val="22"/>
          <w:lang w:eastAsia="es-ES"/>
        </w:rPr>
      </w:pPr>
      <w:r>
        <w:rPr>
          <w:rFonts w:asciiTheme="minorHAnsi" w:eastAsia="Arial" w:hAnsiTheme="minorHAnsi" w:cstheme="minorHAnsi"/>
          <w:color w:val="5F6971" w:themeColor="text1"/>
          <w:sz w:val="20"/>
          <w:szCs w:val="22"/>
          <w:lang w:eastAsia="es-ES"/>
        </w:rPr>
        <w:t>SP</w:t>
      </w:r>
      <w:r w:rsidR="00BF05F7">
        <w:rPr>
          <w:rFonts w:asciiTheme="minorHAnsi" w:eastAsia="Arial" w:hAnsiTheme="minorHAnsi" w:cstheme="minorHAnsi"/>
          <w:color w:val="5F6971" w:themeColor="text1"/>
          <w:sz w:val="20"/>
          <w:szCs w:val="22"/>
          <w:lang w:eastAsia="es-ES"/>
        </w:rPr>
        <w:t xml:space="preserve"> Energy Networks </w:t>
      </w:r>
      <w:r>
        <w:rPr>
          <w:rFonts w:asciiTheme="minorHAnsi" w:eastAsia="Arial" w:hAnsiTheme="minorHAnsi" w:cstheme="minorHAnsi"/>
          <w:color w:val="5F6971" w:themeColor="text1"/>
          <w:sz w:val="20"/>
          <w:szCs w:val="22"/>
          <w:lang w:eastAsia="es-ES"/>
        </w:rPr>
        <w:t>and NGESO</w:t>
      </w:r>
      <w:r w:rsidR="00014302">
        <w:rPr>
          <w:rFonts w:asciiTheme="minorHAnsi" w:eastAsia="Arial" w:hAnsiTheme="minorHAnsi" w:cstheme="minorHAnsi"/>
          <w:color w:val="5F6971" w:themeColor="text1"/>
          <w:sz w:val="20"/>
          <w:szCs w:val="22"/>
          <w:lang w:eastAsia="es-ES"/>
        </w:rPr>
        <w:t xml:space="preserve"> </w:t>
      </w:r>
      <w:r w:rsidR="00593546" w:rsidRPr="00593546">
        <w:rPr>
          <w:rFonts w:asciiTheme="minorHAnsi" w:eastAsia="Arial" w:hAnsiTheme="minorHAnsi" w:cstheme="minorHAnsi"/>
          <w:color w:val="5F6971" w:themeColor="text1"/>
          <w:sz w:val="20"/>
          <w:szCs w:val="22"/>
          <w:lang w:eastAsia="es-ES"/>
        </w:rPr>
        <w:t>agreed the trial</w:t>
      </w:r>
      <w:r>
        <w:rPr>
          <w:rFonts w:asciiTheme="minorHAnsi" w:eastAsia="Arial" w:hAnsiTheme="minorHAnsi" w:cstheme="minorHAnsi"/>
          <w:color w:val="5F6971" w:themeColor="text1"/>
          <w:sz w:val="20"/>
          <w:szCs w:val="22"/>
          <w:lang w:eastAsia="es-ES"/>
        </w:rPr>
        <w:t xml:space="preserve"> scope</w:t>
      </w:r>
      <w:r w:rsidR="00593546" w:rsidRPr="00593546">
        <w:rPr>
          <w:rFonts w:asciiTheme="minorHAnsi" w:eastAsia="Arial" w:hAnsiTheme="minorHAnsi" w:cstheme="minorHAnsi"/>
          <w:color w:val="5F6971" w:themeColor="text1"/>
          <w:sz w:val="20"/>
          <w:szCs w:val="22"/>
          <w:lang w:eastAsia="es-ES"/>
        </w:rPr>
        <w:t>, which would demonstrate the implementation</w:t>
      </w:r>
      <w:r w:rsidR="00103F19">
        <w:rPr>
          <w:rFonts w:asciiTheme="minorHAnsi" w:eastAsia="Arial" w:hAnsiTheme="minorHAnsi" w:cstheme="minorHAnsi"/>
          <w:color w:val="5F6971" w:themeColor="text1"/>
          <w:sz w:val="20"/>
          <w:szCs w:val="22"/>
          <w:lang w:eastAsia="es-ES"/>
        </w:rPr>
        <w:t xml:space="preserve"> </w:t>
      </w:r>
      <w:r w:rsidR="00593546" w:rsidRPr="00593546">
        <w:rPr>
          <w:rFonts w:asciiTheme="minorHAnsi" w:eastAsia="Arial" w:hAnsiTheme="minorHAnsi" w:cstheme="minorHAnsi"/>
          <w:color w:val="5F6971" w:themeColor="text1"/>
          <w:sz w:val="20"/>
          <w:szCs w:val="22"/>
          <w:lang w:eastAsia="es-ES"/>
        </w:rPr>
        <w:t>of Primacy Rule 1a</w:t>
      </w:r>
      <w:r w:rsidR="00103F19">
        <w:rPr>
          <w:rFonts w:asciiTheme="minorHAnsi" w:eastAsia="Arial" w:hAnsiTheme="minorHAnsi" w:cstheme="minorHAnsi"/>
          <w:color w:val="5F6971" w:themeColor="text1"/>
          <w:sz w:val="20"/>
          <w:szCs w:val="22"/>
          <w:lang w:eastAsia="es-ES"/>
        </w:rPr>
        <w:t xml:space="preserve"> to manage the ‘Balancing Mechanism (BM) vs </w:t>
      </w:r>
      <w:r w:rsidR="001D7373">
        <w:rPr>
          <w:rFonts w:asciiTheme="minorHAnsi" w:eastAsia="Arial" w:hAnsiTheme="minorHAnsi" w:cstheme="minorHAnsi"/>
          <w:color w:val="5F6971" w:themeColor="text1"/>
          <w:sz w:val="20"/>
          <w:szCs w:val="22"/>
          <w:lang w:eastAsia="es-ES"/>
        </w:rPr>
        <w:t>DNO</w:t>
      </w:r>
      <w:r w:rsidR="00103F19">
        <w:rPr>
          <w:rFonts w:asciiTheme="minorHAnsi" w:eastAsia="Arial" w:hAnsiTheme="minorHAnsi" w:cstheme="minorHAnsi"/>
          <w:color w:val="5F6971" w:themeColor="text1"/>
          <w:sz w:val="20"/>
          <w:szCs w:val="22"/>
          <w:lang w:eastAsia="es-ES"/>
        </w:rPr>
        <w:t xml:space="preserve"> Flexibility’ use case.</w:t>
      </w:r>
    </w:p>
    <w:p w14:paraId="0BC8D9F7" w14:textId="6DD11A22" w:rsidR="00593546" w:rsidRDefault="00593546" w:rsidP="00593546">
      <w:pPr>
        <w:pStyle w:val="ExtraHeading"/>
        <w:numPr>
          <w:ilvl w:val="0"/>
          <w:numId w:val="0"/>
        </w:numPr>
        <w:rPr>
          <w:rFonts w:asciiTheme="minorHAnsi" w:eastAsia="Arial" w:hAnsiTheme="minorHAnsi" w:cstheme="minorHAnsi"/>
          <w:color w:val="5F6971" w:themeColor="text1"/>
          <w:sz w:val="20"/>
          <w:szCs w:val="22"/>
          <w:lang w:eastAsia="es-ES"/>
        </w:rPr>
      </w:pPr>
      <w:r w:rsidRPr="00593546">
        <w:rPr>
          <w:rFonts w:asciiTheme="minorHAnsi" w:eastAsia="Arial" w:hAnsiTheme="minorHAnsi" w:cstheme="minorHAnsi"/>
          <w:color w:val="5F6971" w:themeColor="text1"/>
          <w:sz w:val="20"/>
          <w:szCs w:val="22"/>
          <w:lang w:eastAsia="es-ES"/>
        </w:rPr>
        <w:t>This report, written in collaboration with NGESO and in coordination with the ENA, reports on the findings of that trial.</w:t>
      </w:r>
    </w:p>
    <w:p w14:paraId="09E484DD" w14:textId="77777777" w:rsidR="00593546" w:rsidRPr="00593546" w:rsidRDefault="00593546" w:rsidP="00593546">
      <w:pPr>
        <w:pStyle w:val="ExtraHeading"/>
        <w:numPr>
          <w:ilvl w:val="0"/>
          <w:numId w:val="0"/>
        </w:numPr>
        <w:rPr>
          <w:rFonts w:asciiTheme="minorHAnsi" w:eastAsia="Arial" w:hAnsiTheme="minorHAnsi" w:cstheme="minorHAnsi"/>
          <w:color w:val="5F6971" w:themeColor="text1"/>
          <w:sz w:val="20"/>
          <w:szCs w:val="22"/>
          <w:lang w:eastAsia="es-ES"/>
        </w:rPr>
      </w:pPr>
    </w:p>
    <w:p w14:paraId="335E847D" w14:textId="77777777" w:rsidR="00593546" w:rsidRDefault="00593546" w:rsidP="00593546">
      <w:pPr>
        <w:pStyle w:val="ExtraHeading"/>
      </w:pPr>
      <w:bookmarkStart w:id="110" w:name="_Ref127878380"/>
      <w:r>
        <w:t xml:space="preserve">Smart </w:t>
      </w:r>
      <w:r w:rsidRPr="002C4DFB">
        <w:t>Systems and Flexibility Plan (SSFP)</w:t>
      </w:r>
      <w:bookmarkEnd w:id="110"/>
    </w:p>
    <w:p w14:paraId="4C0D8C3F" w14:textId="77777777" w:rsidR="00593546" w:rsidRDefault="00593546" w:rsidP="00014302">
      <w:pPr>
        <w:pStyle w:val="IBullets"/>
        <w:numPr>
          <w:ilvl w:val="0"/>
          <w:numId w:val="0"/>
        </w:numPr>
      </w:pPr>
      <w:r>
        <w:t xml:space="preserve">The </w:t>
      </w:r>
      <w:hyperlink r:id="rId21" w:history="1">
        <w:r w:rsidRPr="00103F19">
          <w:rPr>
            <w:rFonts w:eastAsia="Arial"/>
            <w:bCs w:val="0"/>
            <w:color w:val="0063BE" w:themeColor="accent6"/>
            <w:szCs w:val="22"/>
            <w:u w:val="single"/>
          </w:rPr>
          <w:t>Smart Systems and Flexibility Plan</w:t>
        </w:r>
      </w:hyperlink>
      <w:r>
        <w:t xml:space="preserve"> (SSFP), published in 2021 by Ofgem, established the following mandate:</w:t>
      </w:r>
    </w:p>
    <w:p w14:paraId="3ECA28C0" w14:textId="77777777" w:rsidR="00593546" w:rsidRPr="00912C3F" w:rsidRDefault="00593546" w:rsidP="00014302">
      <w:pPr>
        <w:pStyle w:val="IBullets"/>
        <w:numPr>
          <w:ilvl w:val="0"/>
          <w:numId w:val="0"/>
        </w:numPr>
        <w:ind w:left="360" w:hanging="360"/>
        <w:jc w:val="center"/>
        <w:rPr>
          <w:i/>
          <w:iCs/>
        </w:rPr>
      </w:pPr>
      <w:r w:rsidRPr="00912C3F">
        <w:rPr>
          <w:i/>
          <w:iCs/>
        </w:rPr>
        <w:t xml:space="preserve">“The </w:t>
      </w:r>
      <w:r w:rsidRPr="00E842D4">
        <w:rPr>
          <w:b/>
          <w:bCs w:val="0"/>
          <w:i/>
          <w:iCs/>
        </w:rPr>
        <w:t>ENA Open Network</w:t>
      </w:r>
      <w:r w:rsidRPr="00912C3F">
        <w:rPr>
          <w:i/>
          <w:iCs/>
        </w:rPr>
        <w:t xml:space="preserve"> also needs to develop and implement a set of primacy rules to resolve service conflicts between ESO-procured and DNO-procured flexibility </w:t>
      </w:r>
      <w:r w:rsidRPr="00912C3F">
        <w:rPr>
          <w:b/>
          <w:i/>
          <w:iCs/>
        </w:rPr>
        <w:t>by the beginning of RIIO-ED2</w:t>
      </w:r>
      <w:r w:rsidRPr="00912C3F">
        <w:rPr>
          <w:i/>
          <w:iCs/>
        </w:rPr>
        <w:t>. Arrangements will need to be put in place for evaluating, reviewing, and amending principles and primacy rules when appropriate. We expect this should be supported by appropriate mechanisms for sharing real time data and operational forecasting as well as shared processes for monitoring distributed energy resources”</w:t>
      </w:r>
    </w:p>
    <w:p w14:paraId="6C8A1BBF" w14:textId="5D1D81F6" w:rsidR="00593546" w:rsidRDefault="00B803C0" w:rsidP="00014302">
      <w:pPr>
        <w:pStyle w:val="IBullets"/>
        <w:numPr>
          <w:ilvl w:val="0"/>
          <w:numId w:val="0"/>
        </w:numPr>
        <w:rPr>
          <w:rFonts w:eastAsia="Arial"/>
          <w:bCs w:val="0"/>
          <w:szCs w:val="22"/>
        </w:rPr>
      </w:pPr>
      <w:r>
        <w:rPr>
          <w:rFonts w:eastAsia="Arial"/>
          <w:bCs w:val="0"/>
          <w:szCs w:val="22"/>
        </w:rPr>
        <w:t>Although t</w:t>
      </w:r>
      <w:r w:rsidR="00593546" w:rsidRPr="00014302">
        <w:rPr>
          <w:rFonts w:eastAsia="Arial"/>
          <w:bCs w:val="0"/>
          <w:szCs w:val="22"/>
        </w:rPr>
        <w:t>h</w:t>
      </w:r>
      <w:r w:rsidR="009D6781">
        <w:rPr>
          <w:rFonts w:eastAsia="Arial"/>
          <w:bCs w:val="0"/>
          <w:szCs w:val="22"/>
        </w:rPr>
        <w:t>is trial do</w:t>
      </w:r>
      <w:r>
        <w:rPr>
          <w:rFonts w:eastAsia="Arial"/>
          <w:bCs w:val="0"/>
          <w:szCs w:val="22"/>
        </w:rPr>
        <w:t xml:space="preserve">es </w:t>
      </w:r>
      <w:r w:rsidR="009D6781">
        <w:rPr>
          <w:rFonts w:eastAsia="Arial"/>
          <w:bCs w:val="0"/>
          <w:szCs w:val="22"/>
        </w:rPr>
        <w:t xml:space="preserve">not </w:t>
      </w:r>
      <w:r>
        <w:rPr>
          <w:rFonts w:eastAsia="Arial"/>
          <w:bCs w:val="0"/>
          <w:szCs w:val="22"/>
        </w:rPr>
        <w:t>complete</w:t>
      </w:r>
      <w:r w:rsidRPr="00014302">
        <w:rPr>
          <w:rFonts w:eastAsia="Arial"/>
          <w:bCs w:val="0"/>
          <w:szCs w:val="22"/>
        </w:rPr>
        <w:t xml:space="preserve"> </w:t>
      </w:r>
      <w:r w:rsidR="00593546" w:rsidRPr="00014302">
        <w:rPr>
          <w:rFonts w:eastAsia="Arial"/>
          <w:bCs w:val="0"/>
          <w:szCs w:val="22"/>
        </w:rPr>
        <w:t>the</w:t>
      </w:r>
      <w:r w:rsidR="00014302">
        <w:rPr>
          <w:rFonts w:eastAsia="Arial"/>
          <w:bCs w:val="0"/>
          <w:szCs w:val="22"/>
        </w:rPr>
        <w:t xml:space="preserve"> above objective</w:t>
      </w:r>
      <w:r w:rsidR="00593546" w:rsidRPr="00014302">
        <w:rPr>
          <w:rFonts w:eastAsia="Arial"/>
          <w:bCs w:val="0"/>
          <w:szCs w:val="22"/>
        </w:rPr>
        <w:t xml:space="preserve"> </w:t>
      </w:r>
      <w:r>
        <w:rPr>
          <w:rFonts w:eastAsia="Arial"/>
          <w:bCs w:val="0"/>
          <w:szCs w:val="22"/>
        </w:rPr>
        <w:t>in full</w:t>
      </w:r>
      <w:r w:rsidR="00103F19">
        <w:rPr>
          <w:rFonts w:eastAsia="Arial"/>
          <w:bCs w:val="0"/>
          <w:szCs w:val="22"/>
        </w:rPr>
        <w:t>,</w:t>
      </w:r>
      <w:r w:rsidR="00014302">
        <w:rPr>
          <w:rFonts w:eastAsia="Arial"/>
          <w:bCs w:val="0"/>
          <w:szCs w:val="22"/>
        </w:rPr>
        <w:t xml:space="preserve"> </w:t>
      </w:r>
      <w:r>
        <w:rPr>
          <w:rFonts w:eastAsia="Arial"/>
          <w:bCs w:val="0"/>
          <w:szCs w:val="22"/>
        </w:rPr>
        <w:t>it will</w:t>
      </w:r>
      <w:r w:rsidR="00593546" w:rsidRPr="00014302">
        <w:rPr>
          <w:rFonts w:eastAsia="Arial"/>
          <w:bCs w:val="0"/>
          <w:szCs w:val="22"/>
        </w:rPr>
        <w:t xml:space="preserve"> demonstrate the </w:t>
      </w:r>
      <w:r w:rsidR="009D6781">
        <w:rPr>
          <w:rFonts w:eastAsia="Arial"/>
          <w:bCs w:val="0"/>
          <w:szCs w:val="22"/>
        </w:rPr>
        <w:t xml:space="preserve">successful </w:t>
      </w:r>
      <w:r w:rsidR="00593546" w:rsidRPr="00014302">
        <w:rPr>
          <w:rFonts w:eastAsia="Arial"/>
          <w:bCs w:val="0"/>
          <w:szCs w:val="22"/>
        </w:rPr>
        <w:t xml:space="preserve">implementation of a particular primacy rule to resolve the service conflicts between ESO-procured </w:t>
      </w:r>
      <w:r>
        <w:rPr>
          <w:rFonts w:eastAsia="Arial"/>
          <w:bCs w:val="0"/>
          <w:szCs w:val="22"/>
        </w:rPr>
        <w:t xml:space="preserve">balancing (flexibility) </w:t>
      </w:r>
      <w:r w:rsidR="00593546" w:rsidRPr="00014302">
        <w:rPr>
          <w:rFonts w:eastAsia="Arial"/>
          <w:bCs w:val="0"/>
          <w:szCs w:val="22"/>
        </w:rPr>
        <w:t xml:space="preserve">and DNO-procured flexibility, </w:t>
      </w:r>
      <w:r>
        <w:rPr>
          <w:rFonts w:eastAsia="Arial"/>
          <w:bCs w:val="0"/>
          <w:szCs w:val="22"/>
        </w:rPr>
        <w:t>and</w:t>
      </w:r>
      <w:r w:rsidR="00103F19">
        <w:rPr>
          <w:rFonts w:eastAsia="Arial"/>
          <w:bCs w:val="0"/>
          <w:szCs w:val="22"/>
        </w:rPr>
        <w:t xml:space="preserve"> to</w:t>
      </w:r>
      <w:r w:rsidR="005A4E65">
        <w:rPr>
          <w:rFonts w:eastAsia="Arial"/>
          <w:bCs w:val="0"/>
          <w:szCs w:val="22"/>
        </w:rPr>
        <w:t xml:space="preserve"> generate and share</w:t>
      </w:r>
      <w:r w:rsidR="00103F19">
        <w:rPr>
          <w:rFonts w:eastAsia="Arial"/>
          <w:bCs w:val="0"/>
          <w:szCs w:val="22"/>
        </w:rPr>
        <w:t xml:space="preserve"> insights</w:t>
      </w:r>
      <w:r w:rsidR="005A4E65">
        <w:rPr>
          <w:rFonts w:eastAsia="Arial"/>
          <w:bCs w:val="0"/>
          <w:szCs w:val="22"/>
        </w:rPr>
        <w:t xml:space="preserve"> that could add value </w:t>
      </w:r>
      <w:r w:rsidR="00103F19">
        <w:rPr>
          <w:rFonts w:eastAsia="Arial"/>
          <w:bCs w:val="0"/>
          <w:szCs w:val="22"/>
        </w:rPr>
        <w:t xml:space="preserve">in the </w:t>
      </w:r>
      <w:r>
        <w:rPr>
          <w:rFonts w:eastAsia="Arial"/>
          <w:bCs w:val="0"/>
          <w:szCs w:val="22"/>
        </w:rPr>
        <w:t>delivery</w:t>
      </w:r>
      <w:r w:rsidRPr="00014302">
        <w:rPr>
          <w:rFonts w:eastAsia="Arial"/>
          <w:bCs w:val="0"/>
          <w:szCs w:val="22"/>
        </w:rPr>
        <w:t xml:space="preserve"> </w:t>
      </w:r>
      <w:r w:rsidR="00593546" w:rsidRPr="00014302">
        <w:rPr>
          <w:rFonts w:eastAsia="Arial"/>
          <w:bCs w:val="0"/>
          <w:szCs w:val="22"/>
        </w:rPr>
        <w:t>of th</w:t>
      </w:r>
      <w:r>
        <w:rPr>
          <w:rFonts w:eastAsia="Arial"/>
          <w:bCs w:val="0"/>
          <w:szCs w:val="22"/>
        </w:rPr>
        <w:t>e above</w:t>
      </w:r>
      <w:r w:rsidR="00593546" w:rsidRPr="00014302">
        <w:rPr>
          <w:rFonts w:eastAsia="Arial"/>
          <w:bCs w:val="0"/>
          <w:szCs w:val="22"/>
        </w:rPr>
        <w:t xml:space="preserve"> </w:t>
      </w:r>
      <w:r w:rsidR="009D6781">
        <w:rPr>
          <w:rFonts w:eastAsia="Arial"/>
          <w:bCs w:val="0"/>
          <w:szCs w:val="22"/>
        </w:rPr>
        <w:t>objective</w:t>
      </w:r>
      <w:r w:rsidR="00593546" w:rsidRPr="00014302">
        <w:rPr>
          <w:rFonts w:eastAsia="Arial"/>
          <w:bCs w:val="0"/>
          <w:szCs w:val="22"/>
        </w:rPr>
        <w:t xml:space="preserve">. </w:t>
      </w:r>
    </w:p>
    <w:p w14:paraId="69B09AC9" w14:textId="77777777" w:rsidR="00014302" w:rsidRPr="00014302" w:rsidRDefault="00014302" w:rsidP="00014302">
      <w:pPr>
        <w:pStyle w:val="IBullets"/>
        <w:numPr>
          <w:ilvl w:val="0"/>
          <w:numId w:val="0"/>
        </w:numPr>
        <w:rPr>
          <w:rFonts w:eastAsia="Arial"/>
          <w:bCs w:val="0"/>
          <w:szCs w:val="22"/>
        </w:rPr>
      </w:pPr>
    </w:p>
    <w:p w14:paraId="295E107C" w14:textId="4E39BC64" w:rsidR="00CD4E6A" w:rsidRDefault="007E115C" w:rsidP="00103174">
      <w:pPr>
        <w:pStyle w:val="BSubheading"/>
      </w:pPr>
      <w:bookmarkStart w:id="111" w:name="_Toc128493597"/>
      <w:r>
        <w:t>Open Networks Project</w:t>
      </w:r>
      <w:bookmarkEnd w:id="111"/>
    </w:p>
    <w:p w14:paraId="4F99B743" w14:textId="7513914A" w:rsidR="0024048D" w:rsidRDefault="007E115C" w:rsidP="0024048D">
      <w:pPr>
        <w:pStyle w:val="ExtraHeading"/>
      </w:pPr>
      <w:r>
        <w:t>Energy Networks Association (</w:t>
      </w:r>
      <w:r w:rsidR="0024048D">
        <w:t>ENA</w:t>
      </w:r>
      <w:r>
        <w:t>)</w:t>
      </w:r>
    </w:p>
    <w:p w14:paraId="185D87A6" w14:textId="13C75CA2" w:rsidR="00B12B3F" w:rsidRPr="000D7070" w:rsidRDefault="00F02257" w:rsidP="00B12B3F">
      <w:pPr>
        <w:pStyle w:val="IBullets"/>
        <w:numPr>
          <w:ilvl w:val="0"/>
          <w:numId w:val="0"/>
        </w:numPr>
      </w:pPr>
      <w:r>
        <w:t xml:space="preserve">The </w:t>
      </w:r>
      <w:r w:rsidR="00B12B3F" w:rsidRPr="000D7070">
        <w:t xml:space="preserve">Energy Networks Association (ENA) represents the owners and operators of licenses for the transmission and/or distribution of energy in the UK and Ireland. </w:t>
      </w:r>
      <w:r w:rsidR="00B12B3F">
        <w:t xml:space="preserve">Their </w:t>
      </w:r>
      <w:r w:rsidR="00B12B3F" w:rsidRPr="000D7070">
        <w:t>members control and maintain the critical national infrastructure that delivers these vital services into customers’ homes and businesses. </w:t>
      </w:r>
    </w:p>
    <w:p w14:paraId="5729A7D8" w14:textId="36299EE9" w:rsidR="00B12B3F" w:rsidRPr="000D7070" w:rsidRDefault="00F02257" w:rsidP="00B12B3F">
      <w:pPr>
        <w:pStyle w:val="IBullets"/>
        <w:numPr>
          <w:ilvl w:val="0"/>
          <w:numId w:val="0"/>
        </w:numPr>
      </w:pPr>
      <w:r>
        <w:t xml:space="preserve">The </w:t>
      </w:r>
      <w:r w:rsidR="00B12B3F" w:rsidRPr="000D7070">
        <w:t xml:space="preserve">ENA’s overriding goals are to promote UK and Ireland energy networks ensuring </w:t>
      </w:r>
      <w:r w:rsidR="00B12B3F">
        <w:t>thei</w:t>
      </w:r>
      <w:r w:rsidR="00B12B3F" w:rsidRPr="000D7070">
        <w:t xml:space="preserve">r networks are the safest, most reliable, most </w:t>
      </w:r>
      <w:proofErr w:type="gramStart"/>
      <w:r w:rsidR="00B12B3F" w:rsidRPr="000D7070">
        <w:t>efficient</w:t>
      </w:r>
      <w:proofErr w:type="gramEnd"/>
      <w:r w:rsidR="00B12B3F" w:rsidRPr="000D7070">
        <w:t xml:space="preserve"> and sustainable in the world. </w:t>
      </w:r>
      <w:r w:rsidR="00B12B3F">
        <w:t>Th</w:t>
      </w:r>
      <w:r w:rsidR="00B12B3F" w:rsidRPr="000D7070">
        <w:t>e</w:t>
      </w:r>
      <w:r w:rsidR="00B12B3F">
        <w:t>y</w:t>
      </w:r>
      <w:r w:rsidR="00B12B3F" w:rsidRPr="000D7070">
        <w:t xml:space="preserve"> influence decision-makers on issues that are important to </w:t>
      </w:r>
      <w:r w:rsidR="00B12B3F">
        <w:t>thei</w:t>
      </w:r>
      <w:r w:rsidR="00B12B3F" w:rsidRPr="000D7070">
        <w:t>r members. These include: </w:t>
      </w:r>
    </w:p>
    <w:p w14:paraId="741900AD" w14:textId="77777777" w:rsidR="00B12B3F" w:rsidRPr="000D7070" w:rsidRDefault="00B12B3F" w:rsidP="00B12B3F">
      <w:pPr>
        <w:pStyle w:val="IBullets"/>
      </w:pPr>
      <w:r w:rsidRPr="000D7070">
        <w:lastRenderedPageBreak/>
        <w:t xml:space="preserve">Regulation and the wider representation in UK, </w:t>
      </w:r>
      <w:proofErr w:type="gramStart"/>
      <w:r w:rsidRPr="000D7070">
        <w:t>Ireland</w:t>
      </w:r>
      <w:proofErr w:type="gramEnd"/>
      <w:r w:rsidRPr="000D7070">
        <w:t xml:space="preserve"> and the rest of Europe </w:t>
      </w:r>
    </w:p>
    <w:p w14:paraId="7E3BECAC" w14:textId="77777777" w:rsidR="00B12B3F" w:rsidRPr="000D7070" w:rsidRDefault="00B12B3F" w:rsidP="00B12B3F">
      <w:pPr>
        <w:pStyle w:val="IBullets"/>
      </w:pPr>
      <w:r w:rsidRPr="000D7070">
        <w:t>Cost-efficient engineering services and related businesses for the benefit of members </w:t>
      </w:r>
    </w:p>
    <w:p w14:paraId="5BF37E31" w14:textId="77777777" w:rsidR="00B12B3F" w:rsidRPr="000D7070" w:rsidRDefault="00B12B3F" w:rsidP="00B12B3F">
      <w:pPr>
        <w:pStyle w:val="IBullets"/>
      </w:pPr>
      <w:r w:rsidRPr="000D7070">
        <w:t>Safety, health and environment across the gas and electricity industries </w:t>
      </w:r>
    </w:p>
    <w:p w14:paraId="273CF372" w14:textId="77777777" w:rsidR="00B12B3F" w:rsidRPr="000D7070" w:rsidRDefault="00B12B3F" w:rsidP="00B12B3F">
      <w:pPr>
        <w:pStyle w:val="IBullets"/>
      </w:pPr>
      <w:r w:rsidRPr="000D7070">
        <w:t>The development and deployment of smart technology </w:t>
      </w:r>
    </w:p>
    <w:p w14:paraId="6854277D" w14:textId="77777777" w:rsidR="00B12B3F" w:rsidRPr="000D7070" w:rsidRDefault="00B12B3F" w:rsidP="00B12B3F">
      <w:pPr>
        <w:pStyle w:val="IBullets"/>
      </w:pPr>
      <w:r w:rsidRPr="000D7070">
        <w:t>Innovation strategy, reporting and collaboration in GB </w:t>
      </w:r>
    </w:p>
    <w:p w14:paraId="7F7BE6C2" w14:textId="12B546F5" w:rsidR="00B12B3F" w:rsidRPr="000D7070" w:rsidRDefault="00B12B3F" w:rsidP="00B12B3F">
      <w:pPr>
        <w:pStyle w:val="IBullets"/>
        <w:numPr>
          <w:ilvl w:val="0"/>
          <w:numId w:val="0"/>
        </w:numPr>
      </w:pPr>
      <w:r w:rsidRPr="000D7070">
        <w:t xml:space="preserve">As the voice of the energy networks sector, </w:t>
      </w:r>
      <w:r w:rsidR="00F02257">
        <w:t xml:space="preserve">the </w:t>
      </w:r>
      <w:r w:rsidRPr="000D7070">
        <w:t>ENA acts as a strategic focus and channel of communication for the industry</w:t>
      </w:r>
      <w:r>
        <w:t xml:space="preserve"> and </w:t>
      </w:r>
      <w:r w:rsidRPr="000D7070">
        <w:t>promote interests and good standing of the industry and provide a forum of discussion among company members. </w:t>
      </w:r>
    </w:p>
    <w:p w14:paraId="4F50A673" w14:textId="77777777" w:rsidR="00B12B3F" w:rsidRPr="000D7070" w:rsidRDefault="00B12B3F" w:rsidP="00B12B3F">
      <w:pPr>
        <w:pStyle w:val="IBullets"/>
        <w:numPr>
          <w:ilvl w:val="0"/>
          <w:numId w:val="0"/>
        </w:numPr>
      </w:pPr>
      <w:r w:rsidRPr="000D7070">
        <w:t> </w:t>
      </w:r>
    </w:p>
    <w:p w14:paraId="640E5AEC" w14:textId="59BCFE3F" w:rsidR="00B12B3F" w:rsidRPr="000D7070" w:rsidRDefault="00B12B3F" w:rsidP="0024048D">
      <w:pPr>
        <w:pStyle w:val="ExtraHeading"/>
      </w:pPr>
      <w:bookmarkStart w:id="112" w:name="_Ref126654348"/>
      <w:r w:rsidRPr="000D7070">
        <w:t>Open Networks</w:t>
      </w:r>
      <w:bookmarkEnd w:id="112"/>
      <w:r w:rsidRPr="000D7070">
        <w:t> </w:t>
      </w:r>
      <w:r w:rsidR="0024048D">
        <w:t>Project (ONP)</w:t>
      </w:r>
      <w:r w:rsidR="00CF740D">
        <w:rPr>
          <w:rStyle w:val="FootnoteReference"/>
        </w:rPr>
        <w:footnoteReference w:id="2"/>
      </w:r>
    </w:p>
    <w:p w14:paraId="15C30513" w14:textId="77777777" w:rsidR="00B12B3F" w:rsidRPr="000D7070" w:rsidRDefault="00B12B3F" w:rsidP="00B12B3F">
      <w:pPr>
        <w:pStyle w:val="IBullets"/>
        <w:numPr>
          <w:ilvl w:val="0"/>
          <w:numId w:val="0"/>
        </w:numPr>
      </w:pPr>
      <w:r w:rsidRPr="000D7070">
        <w:t xml:space="preserve">Britain’s energy landscape is changing, and new smart technologies are changing the way </w:t>
      </w:r>
      <w:r>
        <w:t>GB plc</w:t>
      </w:r>
      <w:r w:rsidRPr="000D7070">
        <w:t xml:space="preserve"> interact with the energy system. </w:t>
      </w:r>
      <w:r>
        <w:t>The</w:t>
      </w:r>
      <w:r w:rsidRPr="000D7070">
        <w:t xml:space="preserve"> Open Networks project is transforming the way our energy networks operate. New smart technologies are challenging the traditional way we generate, </w:t>
      </w:r>
      <w:proofErr w:type="gramStart"/>
      <w:r w:rsidRPr="000D7070">
        <w:t>consume</w:t>
      </w:r>
      <w:proofErr w:type="gramEnd"/>
      <w:r w:rsidRPr="000D7070">
        <w:t xml:space="preserve"> and manage electricity, and the energy networks are making sure that these changes benefit everyone. </w:t>
      </w:r>
    </w:p>
    <w:p w14:paraId="75A66E9C" w14:textId="77777777" w:rsidR="00B12B3F" w:rsidRPr="000D7070" w:rsidRDefault="00B12B3F" w:rsidP="00B12B3F">
      <w:pPr>
        <w:pStyle w:val="IBullets"/>
        <w:numPr>
          <w:ilvl w:val="0"/>
          <w:numId w:val="0"/>
        </w:numPr>
      </w:pPr>
      <w:r w:rsidRPr="000D7070">
        <w:t>ENA’s Open Networks Project is key to enabling the delivery of Net Zero by: </w:t>
      </w:r>
    </w:p>
    <w:p w14:paraId="0CEE462B" w14:textId="77777777" w:rsidR="00B12B3F" w:rsidRPr="000D7070" w:rsidRDefault="00B12B3F" w:rsidP="00B12B3F">
      <w:pPr>
        <w:pStyle w:val="IBullets"/>
      </w:pPr>
      <w:r w:rsidRPr="000D7070">
        <w:t>opening local flexibility markets to demand response, renewable energy and new low-carbon technology and removing barriers to participation </w:t>
      </w:r>
    </w:p>
    <w:p w14:paraId="2C069DE3" w14:textId="77777777" w:rsidR="00B12B3F" w:rsidRPr="000D7070" w:rsidRDefault="00B12B3F" w:rsidP="00B12B3F">
      <w:pPr>
        <w:pStyle w:val="IBullets"/>
      </w:pPr>
      <w:r w:rsidRPr="000D7070">
        <w:t>providing opportunities for these flexible resources to connect to our networks faster </w:t>
      </w:r>
    </w:p>
    <w:p w14:paraId="14E3E522" w14:textId="77777777" w:rsidR="00B12B3F" w:rsidRPr="000D7070" w:rsidRDefault="00B12B3F" w:rsidP="00B12B3F">
      <w:pPr>
        <w:pStyle w:val="IBullets"/>
      </w:pPr>
      <w:r w:rsidRPr="000D7070">
        <w:t>opening data to allow these flexible resources to identify the best locations to invest </w:t>
      </w:r>
    </w:p>
    <w:p w14:paraId="05DA10C3" w14:textId="70B77E82" w:rsidR="00B12B3F" w:rsidRPr="000D7070" w:rsidRDefault="00B12B3F" w:rsidP="00B12B3F">
      <w:pPr>
        <w:pStyle w:val="IBullets"/>
      </w:pPr>
      <w:r w:rsidRPr="000D7070">
        <w:t>delivering efficiencies between the network companies to plan and operate secure</w:t>
      </w:r>
      <w:r w:rsidR="004B23DF">
        <w:t>,</w:t>
      </w:r>
      <w:r w:rsidRPr="000D7070">
        <w:t xml:space="preserve"> efficient networks </w:t>
      </w:r>
    </w:p>
    <w:p w14:paraId="19C1C04A" w14:textId="77777777" w:rsidR="00B12B3F" w:rsidRPr="000D7070" w:rsidRDefault="00B12B3F" w:rsidP="00B12B3F">
      <w:pPr>
        <w:pStyle w:val="IBullets"/>
        <w:numPr>
          <w:ilvl w:val="0"/>
          <w:numId w:val="0"/>
        </w:numPr>
      </w:pPr>
      <w:r>
        <w:t>Open Networks is</w:t>
      </w:r>
      <w:r w:rsidRPr="000D7070">
        <w:t xml:space="preserve"> helping transition to a smart, flexible system that connects large-scale energy generation right down to the solar panels and electric vehicles installed in homes, </w:t>
      </w:r>
      <w:proofErr w:type="gramStart"/>
      <w:r w:rsidRPr="000D7070">
        <w:t>businesses</w:t>
      </w:r>
      <w:proofErr w:type="gramEnd"/>
      <w:r w:rsidRPr="000D7070">
        <w:t xml:space="preserve"> and communities right across the country. This is often referred to as the smart grid. </w:t>
      </w:r>
    </w:p>
    <w:p w14:paraId="38FA9A3E" w14:textId="77777777" w:rsidR="00B12B3F" w:rsidRPr="000D7070" w:rsidRDefault="00B12B3F" w:rsidP="00B12B3F">
      <w:pPr>
        <w:pStyle w:val="IBullets"/>
        <w:numPr>
          <w:ilvl w:val="0"/>
          <w:numId w:val="0"/>
        </w:numPr>
      </w:pPr>
      <w:r w:rsidRPr="000D7070">
        <w:t>The Open Networks project has brought together the nine electricity grid operators in the UK and Ireland to work together to standardise customer experiences and align processes to make connecting to the networks as easy as possible and bring record amounts of renewable distributed energy resources, like wind and solar panels, to the local electricity grid. </w:t>
      </w:r>
    </w:p>
    <w:p w14:paraId="00FC21AE" w14:textId="77777777" w:rsidR="00B12B3F" w:rsidRDefault="00B12B3F" w:rsidP="00B12B3F">
      <w:pPr>
        <w:pStyle w:val="IBullets"/>
        <w:numPr>
          <w:ilvl w:val="0"/>
          <w:numId w:val="0"/>
        </w:numPr>
      </w:pPr>
      <w:r w:rsidRPr="000D7070">
        <w:t xml:space="preserve">The pace of change Open Networks is delivering is unprecedented in the industry, and to make sure the transformation of the networks becomes a reality, </w:t>
      </w:r>
      <w:r>
        <w:t>it has</w:t>
      </w:r>
      <w:r w:rsidRPr="000D7070">
        <w:t xml:space="preserve"> created six workstreams under Open Networks to progress the delivery of the smart grid. </w:t>
      </w:r>
    </w:p>
    <w:p w14:paraId="44303A62" w14:textId="0CEA4E65" w:rsidR="00B12B3F" w:rsidRPr="000D7070" w:rsidRDefault="00C02041" w:rsidP="00B12B3F">
      <w:pPr>
        <w:pStyle w:val="IBullets"/>
        <w:numPr>
          <w:ilvl w:val="0"/>
          <w:numId w:val="0"/>
        </w:numPr>
        <w:ind w:left="720" w:hanging="360"/>
        <w:rPr>
          <w:b/>
        </w:rPr>
      </w:pPr>
      <w:r>
        <w:rPr>
          <w:b/>
          <w:noProof/>
        </w:rPr>
        <mc:AlternateContent>
          <mc:Choice Requires="wps">
            <w:drawing>
              <wp:anchor distT="0" distB="0" distL="114300" distR="114300" simplePos="0" relativeHeight="251554816" behindDoc="0" locked="0" layoutInCell="1" allowOverlap="1" wp14:anchorId="13CE41E6" wp14:editId="610688E8">
                <wp:simplePos x="0" y="0"/>
                <wp:positionH relativeFrom="column">
                  <wp:posOffset>436550</wp:posOffset>
                </wp:positionH>
                <wp:positionV relativeFrom="paragraph">
                  <wp:posOffset>202565</wp:posOffset>
                </wp:positionV>
                <wp:extent cx="1433753" cy="226772"/>
                <wp:effectExtent l="0" t="0" r="0" b="1905"/>
                <wp:wrapNone/>
                <wp:docPr id="22" name="Rectangle: Rounded Corners 22"/>
                <wp:cNvGraphicFramePr/>
                <a:graphic xmlns:a="http://schemas.openxmlformats.org/drawingml/2006/main">
                  <a:graphicData uri="http://schemas.microsoft.com/office/word/2010/wordprocessingShape">
                    <wps:wsp>
                      <wps:cNvSpPr/>
                      <wps:spPr>
                        <a:xfrm>
                          <a:off x="0" y="0"/>
                          <a:ext cx="1433753" cy="226772"/>
                        </a:xfrm>
                        <a:prstGeom prst="roundRect">
                          <a:avLst/>
                        </a:prstGeom>
                        <a:solidFill>
                          <a:schemeClr val="tx2">
                            <a:alpha val="1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B4AD36" id="Rectangle: Rounded Corners 22" o:spid="_x0000_s1026" style="position:absolute;margin-left:34.35pt;margin-top:15.95pt;width:112.9pt;height:17.85pt;z-index:2515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MUrAIAAL8FAAAOAAAAZHJzL2Uyb0RvYy54bWysVE1v2zAMvQ/YfxB0Xx27adMZcYogRYcB&#10;RVu0HXpWZSk2IIuapMTJfv0oyXE/Fuww7GKLIvlIPpGcX+46RbbCuhZ0RfOTCSVCc6hbva7oj6fr&#10;LxeUOM90zRRoUdG9cPRy8fnTvDelKKABVQtLEES7sjcVbbw3ZZY53oiOuRMwQqNSgu2YR9Gus9qy&#10;HtE7lRWTyXnWg62NBS6cw9urpKSLiC+l4P5OSic8URXF3Hz82vh9Cd9sMWfl2jLTtHxIg/1DFh1r&#10;NQYdoa6YZ2Rj2z+gupZbcCD9CYcuAylbLmINWE0++VDNY8OMiLUgOc6MNLn/B8tvt/eWtHVFi4IS&#10;zTp8owdkjem1EiV5gI2uRU1WYDU+MkEjZKw3rkTHR3NvB8nhMZS/k7YLfyyM7CLL+5FlsfOE42U+&#10;PT2dnZ1SwlFXFOezWQTNXr2Ndf6bgI6EQ0VtSCIkFRlm2xvnMSzaH+xCRAeqra9bpaIQ2keslCVb&#10;hg/vd0VyVaZh6SrH5omvjzCx2YJ1BH0HpHSA0xCAU8xwkwUCUsnx5PdKBDulH4REMrHIFHBETkEZ&#10;50L7PObiGlaLdH2GqRzPJQIGZInxR+wB4H2NB+yU5WAfXEWcgtF5kqL/zXn0iJFB+9G5azXYYwAK&#10;qxoiJ/sDSYmawNIL1HtsNQtpBp3h1y0+7w1z/p5ZHDocT1wk/g4/UkFfURhOlDRgfx27D/Y4C6il&#10;pMchrqj7uWFWUKK+a5ySr/l0GqY+CtOzWYGCfat5eavRm24F2C45rizD4zHYe3U4SgvdM+6bZYiK&#10;KqY5xq4o9/YgrHxaLrixuFguoxlOumH+Rj8aHsADq6Fzn3bPzJqhxz1Oxy0cBp6VH7o82QZPDcuN&#10;B9nGEXjldeAbt0Rs4mGjhTX0Vo5Wr3t38RsAAP//AwBQSwMEFAAGAAgAAAAhACn9wVPdAAAACAEA&#10;AA8AAABkcnMvZG93bnJldi54bWxMj0FPg0AQhe8m/ofNmHhp7AIqBWRpiImH3mw16XUKUyBld5Fd&#10;KP57x5MeJ9/Le9/k20X3YqbRddYoCNcBCDKVrTvTKPj8eHtIQDiPpsbeGlLwTQ62xe1Njlltr2ZP&#10;88E3gkuMy1BB6/2QSemqljS6tR3IMDvbUaPnc2xkPeKVy3UvoyCIpcbO8EKLA722VF0Ok1bgyzLa&#10;fSW791SivazmKTyuZKjU/d1SvoDwtPi/MPzqszoU7HSyk6md6BXEyYaTCh7DFATzKH16BnFisIlB&#10;Frn8/0DxAwAA//8DAFBLAQItABQABgAIAAAAIQC2gziS/gAAAOEBAAATAAAAAAAAAAAAAAAAAAAA&#10;AABbQ29udGVudF9UeXBlc10ueG1sUEsBAi0AFAAGAAgAAAAhADj9If/WAAAAlAEAAAsAAAAAAAAA&#10;AAAAAAAALwEAAF9yZWxzLy5yZWxzUEsBAi0AFAAGAAgAAAAhAE1VQxSsAgAAvwUAAA4AAAAAAAAA&#10;AAAAAAAALgIAAGRycy9lMm9Eb2MueG1sUEsBAi0AFAAGAAgAAAAhACn9wVPdAAAACAEAAA8AAAAA&#10;AAAAAAAAAAAABgUAAGRycy9kb3ducmV2LnhtbFBLBQYAAAAABAAEAPMAAAAQBgAAAAA=&#10;" fillcolor="#5c881a [3215]" stroked="f" strokeweight="1pt">
                <v:fill opacity="7967f"/>
                <v:stroke joinstyle="miter"/>
              </v:roundrect>
            </w:pict>
          </mc:Fallback>
        </mc:AlternateContent>
      </w:r>
      <w:r w:rsidR="00B12B3F" w:rsidRPr="000D7070">
        <w:rPr>
          <w:b/>
        </w:rPr>
        <w:t>2021 Open Networks Project Workstreams </w:t>
      </w:r>
    </w:p>
    <w:p w14:paraId="093CAD81" w14:textId="77777777" w:rsidR="00B12B3F" w:rsidRPr="000D7070" w:rsidRDefault="00B12B3F" w:rsidP="00B12B3F">
      <w:pPr>
        <w:pStyle w:val="IBullets"/>
      </w:pPr>
      <w:r w:rsidRPr="000D7070">
        <w:t>WS1A: Flexibility Services </w:t>
      </w:r>
      <w:r w:rsidRPr="00B12B3F">
        <w:t>(</w:t>
      </w:r>
      <w:r w:rsidRPr="00454E2D">
        <w:rPr>
          <w:i/>
          <w:iCs/>
        </w:rPr>
        <w:t>under which the Primacy activity sits</w:t>
      </w:r>
      <w:r w:rsidRPr="00B12B3F">
        <w:t>)</w:t>
      </w:r>
    </w:p>
    <w:p w14:paraId="77D8D08D" w14:textId="77777777" w:rsidR="00B12B3F" w:rsidRPr="000D7070" w:rsidRDefault="00B12B3F" w:rsidP="00B12B3F">
      <w:pPr>
        <w:pStyle w:val="IBullets"/>
      </w:pPr>
      <w:r w:rsidRPr="000D7070">
        <w:t>WS1B: Whole Electricity System Planning and T/D Data Exchange </w:t>
      </w:r>
    </w:p>
    <w:p w14:paraId="53C5B53F" w14:textId="77777777" w:rsidR="00B12B3F" w:rsidRPr="000D7070" w:rsidRDefault="00B12B3F" w:rsidP="00B12B3F">
      <w:pPr>
        <w:pStyle w:val="IBullets"/>
      </w:pPr>
      <w:r w:rsidRPr="000D7070">
        <w:t>WS2: Customer Information Provision and Connections </w:t>
      </w:r>
    </w:p>
    <w:p w14:paraId="62C70DD2" w14:textId="072CB0DF" w:rsidR="00B12B3F" w:rsidRPr="000D7070" w:rsidRDefault="00B12B3F" w:rsidP="00B12B3F">
      <w:pPr>
        <w:pStyle w:val="IBullets"/>
      </w:pPr>
      <w:r w:rsidRPr="000D7070">
        <w:t xml:space="preserve">WS3: </w:t>
      </w:r>
      <w:r w:rsidR="001D7373">
        <w:t>DNO</w:t>
      </w:r>
      <w:r w:rsidRPr="000D7070">
        <w:t xml:space="preserve"> Transition </w:t>
      </w:r>
    </w:p>
    <w:p w14:paraId="096A2CA0" w14:textId="77777777" w:rsidR="00B12B3F" w:rsidRPr="000D7070" w:rsidRDefault="00B12B3F" w:rsidP="00B12B3F">
      <w:pPr>
        <w:pStyle w:val="IBullets"/>
      </w:pPr>
      <w:r w:rsidRPr="000D7070">
        <w:t>WS4: Whole Energy Systems </w:t>
      </w:r>
    </w:p>
    <w:p w14:paraId="493EA8DA" w14:textId="77777777" w:rsidR="00B12B3F" w:rsidRPr="000D7070" w:rsidRDefault="00B12B3F" w:rsidP="00B12B3F">
      <w:pPr>
        <w:pStyle w:val="IBullets"/>
      </w:pPr>
      <w:r w:rsidRPr="000D7070">
        <w:t>WS5: Communications and Stakeholder Engagement </w:t>
      </w:r>
    </w:p>
    <w:p w14:paraId="03E08BEA" w14:textId="77777777" w:rsidR="00B12B3F" w:rsidRPr="000D7070" w:rsidRDefault="00B12B3F" w:rsidP="00B12B3F">
      <w:pPr>
        <w:pStyle w:val="IBullets"/>
        <w:numPr>
          <w:ilvl w:val="0"/>
          <w:numId w:val="0"/>
        </w:numPr>
      </w:pPr>
      <w:r w:rsidRPr="000D7070">
        <w:lastRenderedPageBreak/>
        <w:t> </w:t>
      </w:r>
    </w:p>
    <w:p w14:paraId="586445E1" w14:textId="1CA28A07" w:rsidR="00B12B3F" w:rsidRPr="00B12B3F" w:rsidRDefault="00B12B3F" w:rsidP="00B12B3F">
      <w:pPr>
        <w:pStyle w:val="BSubheading"/>
      </w:pPr>
      <w:bookmarkStart w:id="113" w:name="_Toc128493598"/>
      <w:r w:rsidRPr="00B12B3F">
        <w:t>Primacy </w:t>
      </w:r>
      <w:r w:rsidR="00F02257">
        <w:t xml:space="preserve">– an </w:t>
      </w:r>
      <w:r w:rsidR="00EF2C89">
        <w:t>introduction</w:t>
      </w:r>
      <w:bookmarkEnd w:id="113"/>
    </w:p>
    <w:p w14:paraId="560C4E82" w14:textId="4D949B6D" w:rsidR="00A626E6" w:rsidRDefault="00A626E6" w:rsidP="00B12B3F">
      <w:pPr>
        <w:pStyle w:val="IBullets"/>
        <w:numPr>
          <w:ilvl w:val="0"/>
          <w:numId w:val="0"/>
        </w:numPr>
        <w:rPr>
          <w:rStyle w:val="normaltextrun"/>
          <w:rFonts w:cs="Arial"/>
          <w:szCs w:val="20"/>
        </w:rPr>
      </w:pPr>
      <w:r w:rsidRPr="00A9526F">
        <w:rPr>
          <w:rStyle w:val="normaltextrun"/>
          <w:rFonts w:cs="Arial"/>
          <w:szCs w:val="20"/>
        </w:rPr>
        <w:t xml:space="preserve">Primacy generally focusses on the conflict between different assets within the same electrical network. How </w:t>
      </w:r>
      <w:r>
        <w:rPr>
          <w:rStyle w:val="normaltextrun"/>
          <w:rFonts w:cs="Arial"/>
          <w:szCs w:val="20"/>
        </w:rPr>
        <w:t>providers</w:t>
      </w:r>
      <w:r w:rsidRPr="00A9526F">
        <w:rPr>
          <w:rStyle w:val="normaltextrun"/>
          <w:rFonts w:cs="Arial"/>
          <w:szCs w:val="20"/>
        </w:rPr>
        <w:t xml:space="preserve"> manage participation in multiple services at the same time is generally determined by </w:t>
      </w:r>
      <w:proofErr w:type="spellStart"/>
      <w:r w:rsidRPr="00A9526F">
        <w:rPr>
          <w:rStyle w:val="normaltextrun"/>
          <w:rFonts w:cs="Arial"/>
          <w:szCs w:val="20"/>
        </w:rPr>
        <w:t>Stackability</w:t>
      </w:r>
      <w:proofErr w:type="spellEnd"/>
      <w:r w:rsidRPr="00A9526F">
        <w:rPr>
          <w:rStyle w:val="normaltextrun"/>
          <w:rFonts w:cs="Arial"/>
          <w:szCs w:val="20"/>
        </w:rPr>
        <w:t xml:space="preserve"> rules. </w:t>
      </w:r>
      <w:r>
        <w:rPr>
          <w:rStyle w:val="FootnoteReference"/>
        </w:rPr>
        <w:footnoteReference w:id="3"/>
      </w:r>
    </w:p>
    <w:p w14:paraId="64F55A3A" w14:textId="591B7658" w:rsidR="00B803C0" w:rsidRDefault="00B12B3F" w:rsidP="00B12B3F">
      <w:pPr>
        <w:pStyle w:val="IBullets"/>
        <w:numPr>
          <w:ilvl w:val="0"/>
          <w:numId w:val="0"/>
        </w:numPr>
        <w:rPr>
          <w:rStyle w:val="normaltextrun"/>
          <w:rFonts w:cs="Arial"/>
          <w:szCs w:val="20"/>
        </w:rPr>
      </w:pPr>
      <w:r w:rsidRPr="00FA4969">
        <w:rPr>
          <w:rStyle w:val="normaltextrun"/>
          <w:rFonts w:cs="Arial"/>
          <w:szCs w:val="20"/>
        </w:rPr>
        <w:t>The ESO and DNOs manage the</w:t>
      </w:r>
      <w:r w:rsidR="00245F7E">
        <w:rPr>
          <w:rStyle w:val="normaltextrun"/>
          <w:rFonts w:cs="Arial"/>
          <w:szCs w:val="20"/>
        </w:rPr>
        <w:t>ir</w:t>
      </w:r>
      <w:r w:rsidRPr="00FA4969">
        <w:rPr>
          <w:rStyle w:val="normaltextrun"/>
          <w:rFonts w:cs="Arial"/>
          <w:szCs w:val="20"/>
        </w:rPr>
        <w:t xml:space="preserve"> respective transmission and distribution networks in accordance with applicable standards and licence conditions. Each organisation may </w:t>
      </w:r>
      <w:r w:rsidR="00B803C0">
        <w:rPr>
          <w:rStyle w:val="normaltextrun"/>
          <w:rFonts w:cs="Arial"/>
          <w:szCs w:val="20"/>
        </w:rPr>
        <w:t>need to procure</w:t>
      </w:r>
      <w:r w:rsidR="00B803C0" w:rsidRPr="00FA4969">
        <w:rPr>
          <w:rStyle w:val="normaltextrun"/>
          <w:rFonts w:cs="Arial"/>
          <w:szCs w:val="20"/>
        </w:rPr>
        <w:t xml:space="preserve"> </w:t>
      </w:r>
      <w:r w:rsidRPr="00FA4969">
        <w:rPr>
          <w:rStyle w:val="normaltextrun"/>
          <w:rFonts w:cs="Arial"/>
          <w:szCs w:val="20"/>
        </w:rPr>
        <w:t xml:space="preserve">one or more services for this purpose. </w:t>
      </w:r>
    </w:p>
    <w:p w14:paraId="5A5A96E3" w14:textId="0556EA6E" w:rsidR="00B803C0" w:rsidRDefault="00B12B3F" w:rsidP="00B12B3F">
      <w:pPr>
        <w:pStyle w:val="IBullets"/>
        <w:numPr>
          <w:ilvl w:val="0"/>
          <w:numId w:val="0"/>
        </w:numPr>
        <w:rPr>
          <w:rStyle w:val="normaltextrun"/>
          <w:rFonts w:cs="Arial"/>
          <w:szCs w:val="20"/>
        </w:rPr>
      </w:pPr>
      <w:r w:rsidRPr="00FA4969">
        <w:rPr>
          <w:rStyle w:val="normaltextrun"/>
          <w:rFonts w:cs="Arial"/>
          <w:szCs w:val="20"/>
        </w:rPr>
        <w:t xml:space="preserve">Conflicts between one or more of these services </w:t>
      </w:r>
      <w:r w:rsidR="00B803C0">
        <w:rPr>
          <w:rStyle w:val="normaltextrun"/>
          <w:rFonts w:cs="Arial"/>
          <w:szCs w:val="20"/>
        </w:rPr>
        <w:t xml:space="preserve">can </w:t>
      </w:r>
      <w:r w:rsidRPr="00FA4969">
        <w:rPr>
          <w:rStyle w:val="normaltextrun"/>
          <w:rFonts w:cs="Arial"/>
          <w:szCs w:val="20"/>
        </w:rPr>
        <w:t>lead to inefficiencies within the whole electricity system</w:t>
      </w:r>
      <w:r w:rsidR="00B803C0">
        <w:rPr>
          <w:rStyle w:val="normaltextrun"/>
          <w:rFonts w:cs="Arial"/>
          <w:szCs w:val="20"/>
        </w:rPr>
        <w:t xml:space="preserve">, or inadvertently create system constraint, </w:t>
      </w:r>
      <w:proofErr w:type="gramStart"/>
      <w:r w:rsidR="00B803C0">
        <w:rPr>
          <w:rStyle w:val="normaltextrun"/>
          <w:rFonts w:cs="Arial"/>
          <w:szCs w:val="20"/>
        </w:rPr>
        <w:t>security</w:t>
      </w:r>
      <w:proofErr w:type="gramEnd"/>
      <w:r w:rsidR="00B803C0">
        <w:rPr>
          <w:rStyle w:val="normaltextrun"/>
          <w:rFonts w:cs="Arial"/>
          <w:szCs w:val="20"/>
        </w:rPr>
        <w:t xml:space="preserve"> or stability issues on the adjacent system.</w:t>
      </w:r>
    </w:p>
    <w:p w14:paraId="50B151BC" w14:textId="6ED232C6" w:rsidR="00B12B3F" w:rsidRPr="00454E2D" w:rsidRDefault="00B12B3F" w:rsidP="00B12B3F">
      <w:pPr>
        <w:pStyle w:val="IBullets"/>
        <w:numPr>
          <w:ilvl w:val="0"/>
          <w:numId w:val="0"/>
        </w:numPr>
        <w:rPr>
          <w:rFonts w:cs="Arial"/>
          <w:szCs w:val="20"/>
        </w:rPr>
      </w:pPr>
      <w:r w:rsidRPr="00FA4969">
        <w:rPr>
          <w:rStyle w:val="normaltextrun"/>
          <w:rFonts w:cs="Arial"/>
          <w:szCs w:val="20"/>
        </w:rPr>
        <w:t>. Th</w:t>
      </w:r>
      <w:r w:rsidR="00B803C0">
        <w:rPr>
          <w:rStyle w:val="normaltextrun"/>
          <w:rFonts w:cs="Arial"/>
          <w:szCs w:val="20"/>
        </w:rPr>
        <w:t xml:space="preserve">e risk of conflicts is </w:t>
      </w:r>
      <w:r w:rsidRPr="00FA4969">
        <w:rPr>
          <w:rStyle w:val="normaltextrun"/>
          <w:rFonts w:cs="Arial"/>
          <w:szCs w:val="20"/>
        </w:rPr>
        <w:t xml:space="preserve">likely </w:t>
      </w:r>
      <w:r w:rsidR="00B803C0">
        <w:rPr>
          <w:rStyle w:val="normaltextrun"/>
          <w:rFonts w:cs="Arial"/>
          <w:szCs w:val="20"/>
        </w:rPr>
        <w:t xml:space="preserve">to </w:t>
      </w:r>
      <w:r w:rsidRPr="00FA4969">
        <w:rPr>
          <w:rStyle w:val="normaltextrun"/>
          <w:rFonts w:cs="Arial"/>
          <w:szCs w:val="20"/>
        </w:rPr>
        <w:t xml:space="preserve">increase given the rising procurement of services and limited </w:t>
      </w:r>
      <w:r w:rsidR="00B803C0">
        <w:rPr>
          <w:rStyle w:val="normaltextrun"/>
          <w:rFonts w:cs="Arial"/>
          <w:szCs w:val="20"/>
        </w:rPr>
        <w:t xml:space="preserve">need for </w:t>
      </w:r>
      <w:r w:rsidRPr="00FA4969">
        <w:rPr>
          <w:rStyle w:val="normaltextrun"/>
          <w:rFonts w:cs="Arial"/>
          <w:szCs w:val="20"/>
        </w:rPr>
        <w:t xml:space="preserve">coordination to date. </w:t>
      </w:r>
      <w:r w:rsidR="00B803C0">
        <w:rPr>
          <w:rStyle w:val="normaltextrun"/>
          <w:rFonts w:cs="Arial"/>
          <w:szCs w:val="20"/>
        </w:rPr>
        <w:t xml:space="preserve"> </w:t>
      </w:r>
      <w:proofErr w:type="gramStart"/>
      <w:r w:rsidR="00B803C0">
        <w:rPr>
          <w:rStyle w:val="normaltextrun"/>
          <w:rFonts w:cs="Arial"/>
          <w:szCs w:val="20"/>
        </w:rPr>
        <w:t>I</w:t>
      </w:r>
      <w:r w:rsidRPr="00FA4969">
        <w:rPr>
          <w:rStyle w:val="normaltextrun"/>
          <w:rFonts w:cs="Arial"/>
          <w:szCs w:val="20"/>
        </w:rPr>
        <w:t>n order to</w:t>
      </w:r>
      <w:proofErr w:type="gramEnd"/>
      <w:r w:rsidRPr="00FA4969">
        <w:rPr>
          <w:rStyle w:val="normaltextrun"/>
          <w:rFonts w:cs="Arial"/>
          <w:szCs w:val="20"/>
        </w:rPr>
        <w:t xml:space="preserve"> manage this potential service conflict and to enable networks to be </w:t>
      </w:r>
      <w:r w:rsidRPr="00FA4969">
        <w:rPr>
          <w:rStyle w:val="contextualspellingandgrammarerror"/>
          <w:rFonts w:cs="Arial"/>
          <w:szCs w:val="20"/>
        </w:rPr>
        <w:t>optimised efficiently</w:t>
      </w:r>
      <w:r w:rsidRPr="00FA4969">
        <w:rPr>
          <w:rStyle w:val="normaltextrun"/>
          <w:rFonts w:cs="Arial"/>
          <w:szCs w:val="20"/>
        </w:rPr>
        <w:t xml:space="preserve"> and transparently, there is a need to develop a set of clear principles and “primacy” rules. These will enable procurement, planning, </w:t>
      </w:r>
      <w:proofErr w:type="gramStart"/>
      <w:r w:rsidRPr="00FA4969">
        <w:rPr>
          <w:rStyle w:val="normaltextrun"/>
          <w:rFonts w:cs="Arial"/>
          <w:szCs w:val="20"/>
        </w:rPr>
        <w:t>scheduling</w:t>
      </w:r>
      <w:proofErr w:type="gramEnd"/>
      <w:r w:rsidRPr="00FA4969">
        <w:rPr>
          <w:rStyle w:val="normaltextrun"/>
          <w:rFonts w:cs="Arial"/>
          <w:szCs w:val="20"/>
        </w:rPr>
        <w:t xml:space="preserve"> and dispatch of services to be influenced by whole system value and ensure that the division between market/price-driven actions and the electricity system hierarchy of operational needs is clear and transparent.</w:t>
      </w:r>
      <w:r w:rsidRPr="00FA4969">
        <w:rPr>
          <w:rStyle w:val="eop"/>
          <w:rFonts w:cs="Arial"/>
          <w:szCs w:val="20"/>
        </w:rPr>
        <w:t> </w:t>
      </w:r>
    </w:p>
    <w:p w14:paraId="3D997383" w14:textId="5F256FB0" w:rsidR="00B12B3F" w:rsidRDefault="00B12B3F" w:rsidP="00B12B3F">
      <w:pPr>
        <w:pStyle w:val="IBullets"/>
        <w:numPr>
          <w:ilvl w:val="0"/>
          <w:numId w:val="0"/>
        </w:numPr>
        <w:rPr>
          <w:rStyle w:val="eop"/>
          <w:rFonts w:cs="Arial"/>
          <w:szCs w:val="20"/>
        </w:rPr>
      </w:pPr>
      <w:r w:rsidRPr="00FA4969">
        <w:rPr>
          <w:rStyle w:val="normaltextrun"/>
          <w:rFonts w:cs="Arial"/>
          <w:szCs w:val="20"/>
        </w:rPr>
        <w:t>These rules will look to balance: the local networks’ technical requirements; the risks to the overall operability of the whole system; the value for Service Providers through the facilitation of market / price driven actions; the needs of emerging market-based platform developers; and ultimately the overall cost impact on end consumers.</w:t>
      </w:r>
      <w:r w:rsidRPr="00FA4969">
        <w:rPr>
          <w:rStyle w:val="eop"/>
          <w:rFonts w:cs="Arial"/>
          <w:szCs w:val="20"/>
        </w:rPr>
        <w:t> </w:t>
      </w:r>
    </w:p>
    <w:p w14:paraId="753A1FD1" w14:textId="61A608CB" w:rsidR="00A9526F" w:rsidRPr="00A9526F" w:rsidRDefault="00A9526F" w:rsidP="00A9526F">
      <w:pPr>
        <w:rPr>
          <w:rStyle w:val="normaltextrun"/>
          <w:rFonts w:eastAsia="BlissPro-Bold" w:cs="Arial"/>
          <w:bCs/>
          <w:color w:val="5F6971" w:themeColor="text1"/>
          <w:sz w:val="20"/>
          <w:szCs w:val="20"/>
          <w:lang w:eastAsia="es-ES"/>
        </w:rPr>
      </w:pPr>
    </w:p>
    <w:p w14:paraId="72533AF7" w14:textId="77777777" w:rsidR="007F6AF4" w:rsidRDefault="007F6AF4" w:rsidP="00EC051C">
      <w:pPr>
        <w:pStyle w:val="BSubheading"/>
        <w:sectPr w:rsidR="007F6AF4" w:rsidSect="00B86FD1">
          <w:pgSz w:w="11906" w:h="16838" w:code="9"/>
          <w:pgMar w:top="1985" w:right="1418" w:bottom="1418" w:left="1985" w:header="851" w:footer="850" w:gutter="0"/>
          <w:cols w:space="708"/>
          <w:titlePg/>
          <w:docGrid w:linePitch="360"/>
        </w:sectPr>
      </w:pPr>
      <w:bookmarkStart w:id="114" w:name="_Hlk126577484"/>
    </w:p>
    <w:p w14:paraId="3E844DA9" w14:textId="2C31172F" w:rsidR="002C4DFB" w:rsidRDefault="0067662C" w:rsidP="00EC051C">
      <w:pPr>
        <w:pStyle w:val="BSubheading"/>
      </w:pPr>
      <w:bookmarkStart w:id="115" w:name="_Toc128493599"/>
      <w:r>
        <w:lastRenderedPageBreak/>
        <w:t xml:space="preserve">Trial </w:t>
      </w:r>
      <w:r w:rsidR="00F02257">
        <w:t>o</w:t>
      </w:r>
      <w:r>
        <w:t>ptioneering</w:t>
      </w:r>
      <w:bookmarkEnd w:id="115"/>
    </w:p>
    <w:bookmarkEnd w:id="114"/>
    <w:p w14:paraId="2FB558DD" w14:textId="5CB5328E" w:rsidR="008D3F5D" w:rsidRDefault="0067662C" w:rsidP="008D3F5D">
      <w:pPr>
        <w:pStyle w:val="ExtraHeading"/>
      </w:pPr>
      <w:r>
        <w:t>Use case</w:t>
      </w:r>
    </w:p>
    <w:p w14:paraId="58F47AFC" w14:textId="7BDAF00E" w:rsidR="005A4E65" w:rsidRDefault="005A4E65" w:rsidP="0067662C">
      <w:pPr>
        <w:pStyle w:val="IBullets"/>
        <w:numPr>
          <w:ilvl w:val="0"/>
          <w:numId w:val="0"/>
        </w:numPr>
        <w:rPr>
          <w:rFonts w:eastAsia="Times New Roman"/>
          <w:bCs w:val="0"/>
          <w:szCs w:val="22"/>
        </w:rPr>
      </w:pPr>
      <w:r>
        <w:rPr>
          <w:rFonts w:eastAsiaTheme="minorHAnsi"/>
        </w:rPr>
        <w:t>T</w:t>
      </w:r>
      <w:r w:rsidRPr="001D4493">
        <w:rPr>
          <w:rFonts w:eastAsiaTheme="minorHAnsi"/>
        </w:rPr>
        <w:t xml:space="preserve">he </w:t>
      </w:r>
      <w:r w:rsidR="00A626E6">
        <w:rPr>
          <w:rFonts w:eastAsiaTheme="minorHAnsi"/>
        </w:rPr>
        <w:t xml:space="preserve">ENA Open Networks </w:t>
      </w:r>
      <w:r w:rsidRPr="001D4493">
        <w:rPr>
          <w:rFonts w:eastAsiaTheme="minorHAnsi"/>
        </w:rPr>
        <w:t>product group recommended th</w:t>
      </w:r>
      <w:r>
        <w:rPr>
          <w:rFonts w:eastAsiaTheme="minorHAnsi"/>
        </w:rPr>
        <w:t xml:space="preserve">at the trial should </w:t>
      </w:r>
      <w:r w:rsidR="00662AF7">
        <w:rPr>
          <w:rFonts w:eastAsiaTheme="minorHAnsi"/>
        </w:rPr>
        <w:t xml:space="preserve">aim to </w:t>
      </w:r>
      <w:r>
        <w:rPr>
          <w:rFonts w:eastAsiaTheme="minorHAnsi"/>
        </w:rPr>
        <w:t xml:space="preserve">demonstrate the implementation of a </w:t>
      </w:r>
      <w:r w:rsidR="00662AF7">
        <w:rPr>
          <w:rFonts w:eastAsiaTheme="minorHAnsi"/>
        </w:rPr>
        <w:t>p</w:t>
      </w:r>
      <w:r>
        <w:rPr>
          <w:rFonts w:eastAsiaTheme="minorHAnsi"/>
        </w:rPr>
        <w:t>rimacy rule to manage the ‘Balancing Mechanism vs D</w:t>
      </w:r>
      <w:r w:rsidR="00662AF7">
        <w:rPr>
          <w:rFonts w:eastAsiaTheme="minorHAnsi"/>
        </w:rPr>
        <w:t>N</w:t>
      </w:r>
      <w:r>
        <w:rPr>
          <w:rFonts w:eastAsiaTheme="minorHAnsi"/>
        </w:rPr>
        <w:t>O Flexibility’ use case.</w:t>
      </w:r>
    </w:p>
    <w:p w14:paraId="0EE64529" w14:textId="5FC7DDEE" w:rsidR="00B12B3F" w:rsidRPr="00F532EA" w:rsidRDefault="00B12B3F" w:rsidP="00B12B3F">
      <w:pPr>
        <w:pStyle w:val="DBodytext"/>
      </w:pPr>
      <w:r w:rsidRPr="00F532EA">
        <w:t xml:space="preserve">The core role of NGESO is to operate the GB electricity network to ensure that supply and demand are continually balanced, and that power </w:t>
      </w:r>
      <w:proofErr w:type="gramStart"/>
      <w:r w:rsidRPr="00F532EA">
        <w:t>is able to</w:t>
      </w:r>
      <w:proofErr w:type="gramEnd"/>
      <w:r w:rsidRPr="00F532EA">
        <w:t xml:space="preserve"> flow across the network reliably and safely. </w:t>
      </w:r>
    </w:p>
    <w:p w14:paraId="32F7E134" w14:textId="0538F2E7" w:rsidR="00B12B3F" w:rsidRPr="00F532EA" w:rsidRDefault="00B12B3F" w:rsidP="00B12B3F">
      <w:pPr>
        <w:pStyle w:val="DBodytext"/>
      </w:pPr>
      <w:proofErr w:type="gramStart"/>
      <w:r w:rsidRPr="00F532EA">
        <w:t>In order to</w:t>
      </w:r>
      <w:proofErr w:type="gramEnd"/>
      <w:r w:rsidRPr="00F532EA">
        <w:t xml:space="preserve"> deliver the core elements of the ESO’s role, there is a reliance on service providers to help balance the overall system and ensure specific operability challenges can be resolved. While Forward Markets resolve energy requirement</w:t>
      </w:r>
      <w:r w:rsidR="00A626E6">
        <w:t>s</w:t>
      </w:r>
      <w:r w:rsidRPr="00F532EA">
        <w:t xml:space="preserve"> in advance and to a half-hourly resolution, the Balancing Mechanism (BM) enables the ESO to balance the system in real time on a minute-by-minute basis – an illustration of current market timeframes is provided in </w:t>
      </w:r>
      <w:r w:rsidR="00202C44" w:rsidRPr="00202C44">
        <w:rPr>
          <w:i/>
          <w:iCs/>
        </w:rPr>
        <w:fldChar w:fldCharType="begin"/>
      </w:r>
      <w:r w:rsidR="00202C44" w:rsidRPr="00202C44">
        <w:rPr>
          <w:i/>
          <w:iCs/>
        </w:rPr>
        <w:instrText xml:space="preserve"> REF _Ref126657500 \h  \* MERGEFORMAT </w:instrText>
      </w:r>
      <w:r w:rsidR="00202C44" w:rsidRPr="00202C44">
        <w:rPr>
          <w:i/>
          <w:iCs/>
        </w:rPr>
      </w:r>
      <w:r w:rsidR="00202C44" w:rsidRPr="00202C44">
        <w:rPr>
          <w:i/>
          <w:iCs/>
        </w:rPr>
        <w:fldChar w:fldCharType="separate"/>
      </w:r>
      <w:r w:rsidR="00202C44" w:rsidRPr="00202C44">
        <w:rPr>
          <w:b/>
          <w:bCs/>
          <w:i/>
          <w:iCs/>
        </w:rPr>
        <w:t xml:space="preserve">Figure </w:t>
      </w:r>
      <w:r w:rsidR="00202C44" w:rsidRPr="00202C44">
        <w:rPr>
          <w:b/>
          <w:bCs/>
          <w:i/>
          <w:iCs/>
          <w:noProof/>
        </w:rPr>
        <w:t>1</w:t>
      </w:r>
      <w:r w:rsidR="00202C44" w:rsidRPr="00202C44">
        <w:rPr>
          <w:i/>
          <w:iCs/>
        </w:rPr>
        <w:fldChar w:fldCharType="end"/>
      </w:r>
      <w:r w:rsidR="00202C44">
        <w:t xml:space="preserve"> </w:t>
      </w:r>
      <w:r>
        <w:t>below</w:t>
      </w:r>
      <w:r w:rsidRPr="00F532EA">
        <w:t>: </w:t>
      </w:r>
    </w:p>
    <w:p w14:paraId="46509951" w14:textId="77777777" w:rsidR="00202C44" w:rsidRDefault="00B12B3F" w:rsidP="00202C44">
      <w:pPr>
        <w:pStyle w:val="DBodytext"/>
        <w:keepNext/>
      </w:pPr>
      <w:r w:rsidRPr="00F532EA">
        <w:rPr>
          <w:noProof/>
        </w:rPr>
        <w:drawing>
          <wp:inline distT="0" distB="0" distL="0" distR="0" wp14:anchorId="6B67A7AC" wp14:editId="0298506C">
            <wp:extent cx="5399405" cy="23018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9405" cy="2301875"/>
                    </a:xfrm>
                    <a:prstGeom prst="rect">
                      <a:avLst/>
                    </a:prstGeom>
                    <a:noFill/>
                    <a:ln>
                      <a:noFill/>
                    </a:ln>
                  </pic:spPr>
                </pic:pic>
              </a:graphicData>
            </a:graphic>
          </wp:inline>
        </w:drawing>
      </w:r>
    </w:p>
    <w:p w14:paraId="1D168EBF" w14:textId="09C7C824" w:rsidR="00202C44" w:rsidRPr="00202C44" w:rsidRDefault="00202C44" w:rsidP="00202C44">
      <w:pPr>
        <w:pStyle w:val="Caption"/>
        <w:rPr>
          <w:b w:val="0"/>
          <w:bCs/>
        </w:rPr>
      </w:pPr>
      <w:bookmarkStart w:id="116" w:name="_Ref126657500"/>
      <w:r w:rsidRPr="00202C44">
        <w:rPr>
          <w:b w:val="0"/>
          <w:bCs/>
        </w:rPr>
        <w:t xml:space="preserve">Figure </w:t>
      </w:r>
      <w:r w:rsidRPr="00202C44">
        <w:rPr>
          <w:b w:val="0"/>
          <w:bCs/>
        </w:rPr>
        <w:fldChar w:fldCharType="begin"/>
      </w:r>
      <w:r w:rsidRPr="00202C44">
        <w:rPr>
          <w:b w:val="0"/>
          <w:bCs/>
        </w:rPr>
        <w:instrText xml:space="preserve"> SEQ Figure \* ARABIC </w:instrText>
      </w:r>
      <w:r w:rsidRPr="00202C44">
        <w:rPr>
          <w:b w:val="0"/>
          <w:bCs/>
        </w:rPr>
        <w:fldChar w:fldCharType="separate"/>
      </w:r>
      <w:r w:rsidR="009074ED">
        <w:rPr>
          <w:b w:val="0"/>
          <w:bCs/>
          <w:noProof/>
        </w:rPr>
        <w:t>1</w:t>
      </w:r>
      <w:r w:rsidRPr="00202C44">
        <w:rPr>
          <w:b w:val="0"/>
          <w:bCs/>
        </w:rPr>
        <w:fldChar w:fldCharType="end"/>
      </w:r>
      <w:bookmarkEnd w:id="116"/>
      <w:r w:rsidRPr="00202C44">
        <w:rPr>
          <w:b w:val="0"/>
          <w:bCs/>
        </w:rPr>
        <w:t>: Market timeframes</w:t>
      </w:r>
    </w:p>
    <w:p w14:paraId="66ABD561" w14:textId="58FB2193" w:rsidR="00B12B3F" w:rsidRPr="00F532EA" w:rsidRDefault="00B12B3F" w:rsidP="00B12B3F">
      <w:pPr>
        <w:pStyle w:val="DBodytext"/>
      </w:pPr>
      <w:r w:rsidRPr="00F532EA">
        <w:t xml:space="preserve"> The Balancing Mechanism is therefore used by NGESO to balance electricity supply and demand close to real-time. This is </w:t>
      </w:r>
      <w:proofErr w:type="gramStart"/>
      <w:r w:rsidRPr="00F532EA">
        <w:t>similar to</w:t>
      </w:r>
      <w:proofErr w:type="gramEnd"/>
      <w:r w:rsidRPr="00F532EA">
        <w:t xml:space="preserve"> market arrangements in other countries where comparable mechanisms are used to balance the system post gate closure. </w:t>
      </w:r>
    </w:p>
    <w:p w14:paraId="6925DC5A" w14:textId="3543FBEA" w:rsidR="00B12B3F" w:rsidRPr="00F532EA" w:rsidRDefault="00B12B3F" w:rsidP="00B12B3F">
      <w:pPr>
        <w:pStyle w:val="DBodytext"/>
      </w:pPr>
      <w:r w:rsidRPr="00F532EA">
        <w:t>The key operating parameters and requirements for Balancing Mechanism participants are highlighted across several industry codes, including the Balancing and Settlement Code (BSC) and the Grid Code (GC). These codes define the information and data that should be submitted to NGESO, across various timescales, to declare the Balancing Mechanism Units market position and its ability to deviate from this, following an instruction from NGESO. The operation of the BM is heavily reliant on the flow of defined data between NGESO and market participants and vice versa, with much of this data being exchanged close to real-time.  </w:t>
      </w:r>
    </w:p>
    <w:p w14:paraId="6C835B09" w14:textId="0C240EFC" w:rsidR="00B12B3F" w:rsidRPr="00F532EA" w:rsidRDefault="00B12B3F" w:rsidP="00B12B3F">
      <w:pPr>
        <w:pStyle w:val="DBodytext"/>
      </w:pPr>
      <w:r w:rsidRPr="00F532EA">
        <w:t>As part of the key information supplied through the BM, Balancing Mechanism Units (BMUs) are required to submit Final Physical Notifications (FPNs) ahead of gate closure – this indicates the final position of each BMUs output for each half hour period. In addition, the BMU must also submit further information that enables the ESO to instruct a unit to deviate from its FPN for the reasons noted above.  </w:t>
      </w:r>
    </w:p>
    <w:p w14:paraId="06484928" w14:textId="77777777" w:rsidR="00B12B3F" w:rsidRPr="00F532EA" w:rsidRDefault="00B12B3F" w:rsidP="00B12B3F">
      <w:pPr>
        <w:pStyle w:val="DBodytext"/>
      </w:pPr>
      <w:r w:rsidRPr="00F532EA">
        <w:t xml:space="preserve">Within the BM, there are </w:t>
      </w:r>
      <w:proofErr w:type="gramStart"/>
      <w:r w:rsidRPr="00F532EA">
        <w:t>a number of</w:t>
      </w:r>
      <w:proofErr w:type="gramEnd"/>
      <w:r w:rsidRPr="00F532EA">
        <w:t xml:space="preserve"> reasons why NGESO may need to alter the output of a BMU – these can broadly be split into ‘System’ and ‘Energy’ actions. The former seeks to instruct units to manage specific system needs (e.g., maintaining transmission network flows within pre-defined constraint limits) and the latter would issue an instruction to alter the active power output of a BMU to maintain overall energy balance. </w:t>
      </w:r>
    </w:p>
    <w:p w14:paraId="1E2B31C4" w14:textId="6CCC7817" w:rsidR="00B12B3F" w:rsidRPr="00F532EA" w:rsidRDefault="00B12B3F" w:rsidP="00B12B3F">
      <w:pPr>
        <w:pStyle w:val="DBodytext"/>
      </w:pPr>
      <w:r w:rsidRPr="00F532EA">
        <w:lastRenderedPageBreak/>
        <w:t xml:space="preserve">NGESO generally carries out the role of ‘residual energy balancer’ for the GB market, with </w:t>
      </w:r>
      <w:proofErr w:type="gramStart"/>
      <w:r w:rsidRPr="00F532EA">
        <w:t>the vast majority of</w:t>
      </w:r>
      <w:proofErr w:type="gramEnd"/>
      <w:r w:rsidRPr="00F532EA">
        <w:t xml:space="preserve"> overall energy requirements being met by market activity ahead of real-time. Changes in the outturn of actual national demand, plant failure and weather-related events are some of the reasons why NGESO may need to intervene and re-balance the system</w:t>
      </w:r>
      <w:r w:rsidR="00A626E6">
        <w:t xml:space="preserve"> closer to real-time</w:t>
      </w:r>
      <w:r w:rsidRPr="00F532EA">
        <w:t>.  </w:t>
      </w:r>
    </w:p>
    <w:p w14:paraId="7A20E273" w14:textId="1905C0F1" w:rsidR="00B12B3F" w:rsidRPr="00F532EA" w:rsidRDefault="00B12B3F" w:rsidP="00B12B3F">
      <w:pPr>
        <w:pStyle w:val="DBodytext"/>
      </w:pPr>
      <w:r w:rsidRPr="00F532EA">
        <w:t xml:space="preserve">NGESO publishes regular information (in addition to the close-to-real-time data published by </w:t>
      </w:r>
      <w:proofErr w:type="spellStart"/>
      <w:r w:rsidRPr="00F532EA">
        <w:t>Elexon</w:t>
      </w:r>
      <w:proofErr w:type="spellEnd"/>
      <w:r w:rsidRPr="00F532EA">
        <w:t xml:space="preserve">) in the form of </w:t>
      </w:r>
      <w:r w:rsidR="00A626E6">
        <w:t>the</w:t>
      </w:r>
      <w:r w:rsidR="00A626E6" w:rsidRPr="00F532EA">
        <w:t xml:space="preserve"> </w:t>
      </w:r>
      <w:r w:rsidRPr="00F532EA">
        <w:t>Monthly Balancing Services Statement.</w:t>
      </w:r>
      <w:r w:rsidR="00007DCE">
        <w:rPr>
          <w:rStyle w:val="FootnoteReference"/>
        </w:rPr>
        <w:footnoteReference w:id="4"/>
      </w:r>
      <w:r w:rsidRPr="00F532EA">
        <w:t> </w:t>
      </w:r>
    </w:p>
    <w:p w14:paraId="6BCED6E4" w14:textId="78E12664" w:rsidR="00B12B3F" w:rsidRPr="00F532EA" w:rsidRDefault="001D7373" w:rsidP="00B12B3F">
      <w:pPr>
        <w:pStyle w:val="DBodytext"/>
      </w:pPr>
      <w:r>
        <w:t>T</w:t>
      </w:r>
      <w:r w:rsidR="00B12B3F" w:rsidRPr="00F532EA">
        <w:t xml:space="preserve">he </w:t>
      </w:r>
      <w:r w:rsidR="00A626E6">
        <w:t xml:space="preserve">ENA Open Networks </w:t>
      </w:r>
      <w:r w:rsidR="00B12B3F" w:rsidRPr="00F532EA">
        <w:t xml:space="preserve">product team proposed the following areas to investigate further </w:t>
      </w:r>
      <w:proofErr w:type="gramStart"/>
      <w:r w:rsidR="00B12B3F" w:rsidRPr="00F532EA">
        <w:t>with regard to</w:t>
      </w:r>
      <w:proofErr w:type="gramEnd"/>
      <w:r w:rsidR="00B12B3F" w:rsidRPr="00F532EA">
        <w:t xml:space="preserve"> the deployment of Primacy Rules: </w:t>
      </w:r>
    </w:p>
    <w:p w14:paraId="7916CA02" w14:textId="77777777" w:rsidR="00B12B3F" w:rsidRPr="00F532EA" w:rsidRDefault="00B12B3F" w:rsidP="00B12B3F">
      <w:pPr>
        <w:pStyle w:val="IBullets"/>
      </w:pPr>
      <w:r w:rsidRPr="00F532EA">
        <w:t>Voltage Management </w:t>
      </w:r>
    </w:p>
    <w:p w14:paraId="7A509F31" w14:textId="77777777" w:rsidR="00B12B3F" w:rsidRPr="00F532EA" w:rsidRDefault="00B12B3F" w:rsidP="00B12B3F">
      <w:pPr>
        <w:pStyle w:val="IBullets"/>
      </w:pPr>
      <w:r w:rsidRPr="00F532EA">
        <w:t>Thermal Constraints </w:t>
      </w:r>
    </w:p>
    <w:p w14:paraId="01F80D5F" w14:textId="77777777" w:rsidR="00B12B3F" w:rsidRPr="00F532EA" w:rsidRDefault="00B12B3F" w:rsidP="00B12B3F">
      <w:pPr>
        <w:pStyle w:val="IBullets"/>
      </w:pPr>
      <w:r w:rsidRPr="00F532EA">
        <w:t>System Inertia Instructions </w:t>
      </w:r>
    </w:p>
    <w:p w14:paraId="55FE2A55" w14:textId="1739445F" w:rsidR="00007DCE" w:rsidRPr="00007DCE" w:rsidRDefault="00007DCE" w:rsidP="00007DCE">
      <w:pPr>
        <w:pStyle w:val="IBullets"/>
        <w:numPr>
          <w:ilvl w:val="0"/>
          <w:numId w:val="0"/>
        </w:numPr>
        <w:rPr>
          <w:rFonts w:eastAsia="Times New Roman"/>
          <w:bCs w:val="0"/>
          <w:szCs w:val="22"/>
        </w:rPr>
      </w:pPr>
      <w:r w:rsidRPr="00007DCE">
        <w:rPr>
          <w:rFonts w:eastAsia="Times New Roman"/>
          <w:bCs w:val="0"/>
          <w:szCs w:val="22"/>
        </w:rPr>
        <w:t xml:space="preserve">Further work has also been carried out to highlight some of the core elements of the ESOs </w:t>
      </w:r>
      <w:r w:rsidR="00DE5E0C">
        <w:rPr>
          <w:rFonts w:eastAsia="Times New Roman"/>
          <w:bCs w:val="0"/>
          <w:szCs w:val="22"/>
        </w:rPr>
        <w:t xml:space="preserve">current </w:t>
      </w:r>
      <w:r w:rsidRPr="00007DCE">
        <w:rPr>
          <w:rFonts w:eastAsia="Times New Roman"/>
          <w:bCs w:val="0"/>
          <w:szCs w:val="22"/>
        </w:rPr>
        <w:t xml:space="preserve">processes, to ascertain where the deployment of new Primacy Rules will ultimately </w:t>
      </w:r>
      <w:r w:rsidR="00DE5E0C">
        <w:rPr>
          <w:rFonts w:eastAsia="Times New Roman"/>
          <w:bCs w:val="0"/>
          <w:szCs w:val="22"/>
        </w:rPr>
        <w:t>fit</w:t>
      </w:r>
      <w:r w:rsidR="00DE5E0C" w:rsidRPr="00007DCE">
        <w:rPr>
          <w:rFonts w:eastAsia="Times New Roman"/>
          <w:bCs w:val="0"/>
          <w:szCs w:val="22"/>
        </w:rPr>
        <w:t xml:space="preserve"> </w:t>
      </w:r>
      <w:r w:rsidRPr="00007DCE">
        <w:rPr>
          <w:rFonts w:eastAsia="Times New Roman"/>
          <w:bCs w:val="0"/>
          <w:szCs w:val="22"/>
        </w:rPr>
        <w:t xml:space="preserve">in. Given the work completed already under the </w:t>
      </w:r>
      <w:r w:rsidR="00454E2D">
        <w:rPr>
          <w:rFonts w:eastAsia="Times New Roman"/>
          <w:bCs w:val="0"/>
          <w:szCs w:val="22"/>
        </w:rPr>
        <w:t>Transmission Constraint Management (</w:t>
      </w:r>
      <w:r w:rsidRPr="00007DCE">
        <w:rPr>
          <w:rFonts w:eastAsia="Times New Roman"/>
          <w:bCs w:val="0"/>
          <w:szCs w:val="22"/>
        </w:rPr>
        <w:t>TCM</w:t>
      </w:r>
      <w:r w:rsidR="00454E2D">
        <w:rPr>
          <w:rFonts w:eastAsia="Times New Roman"/>
          <w:bCs w:val="0"/>
          <w:szCs w:val="22"/>
        </w:rPr>
        <w:t>)</w:t>
      </w:r>
      <w:r w:rsidRPr="00007DCE">
        <w:rPr>
          <w:rFonts w:eastAsia="Times New Roman"/>
          <w:bCs w:val="0"/>
          <w:szCs w:val="22"/>
        </w:rPr>
        <w:t xml:space="preserve"> Use Case, it is highly likely that similar Rules could apply</w:t>
      </w:r>
      <w:r w:rsidR="00DE5E0C">
        <w:rPr>
          <w:rFonts w:eastAsia="Times New Roman"/>
          <w:bCs w:val="0"/>
          <w:szCs w:val="22"/>
        </w:rPr>
        <w:t>,</w:t>
      </w:r>
      <w:r w:rsidRPr="00007DCE">
        <w:rPr>
          <w:rFonts w:eastAsia="Times New Roman"/>
          <w:bCs w:val="0"/>
          <w:szCs w:val="22"/>
        </w:rPr>
        <w:t xml:space="preserve"> however</w:t>
      </w:r>
      <w:r w:rsidR="00DE5E0C">
        <w:rPr>
          <w:rFonts w:eastAsia="Times New Roman"/>
          <w:bCs w:val="0"/>
          <w:szCs w:val="22"/>
        </w:rPr>
        <w:t xml:space="preserve"> </w:t>
      </w:r>
      <w:r w:rsidRPr="00007DCE">
        <w:rPr>
          <w:rFonts w:eastAsia="Times New Roman"/>
          <w:bCs w:val="0"/>
          <w:szCs w:val="22"/>
        </w:rPr>
        <w:t>the deliverability of changes to existing BM processes and systems will need to be considered throughout the next stage of work.</w:t>
      </w:r>
    </w:p>
    <w:p w14:paraId="445372FF" w14:textId="113F4AF0" w:rsidR="003C7475" w:rsidRPr="00F532EA" w:rsidRDefault="003C7475" w:rsidP="00B12B3F">
      <w:pPr>
        <w:pStyle w:val="DBodytext"/>
      </w:pPr>
      <w:r w:rsidRPr="00ED41D5">
        <w:rPr>
          <w:i/>
          <w:iCs/>
        </w:rPr>
        <w:fldChar w:fldCharType="begin"/>
      </w:r>
      <w:r w:rsidRPr="00ED41D5">
        <w:rPr>
          <w:i/>
          <w:iCs/>
        </w:rPr>
        <w:instrText xml:space="preserve"> REF _Ref126659133 \h </w:instrText>
      </w:r>
      <w:r>
        <w:rPr>
          <w:i/>
          <w:iCs/>
        </w:rPr>
        <w:instrText xml:space="preserve"> \* MERGEFORMAT </w:instrText>
      </w:r>
      <w:r w:rsidRPr="00ED41D5">
        <w:rPr>
          <w:i/>
          <w:iCs/>
        </w:rPr>
      </w:r>
      <w:r w:rsidRPr="00ED41D5">
        <w:rPr>
          <w:i/>
          <w:iCs/>
        </w:rPr>
        <w:fldChar w:fldCharType="separate"/>
      </w:r>
      <w:r w:rsidRPr="00ED41D5">
        <w:rPr>
          <w:i/>
          <w:iCs/>
        </w:rPr>
        <w:t xml:space="preserve">Appendix 2 – </w:t>
      </w:r>
      <w:r w:rsidR="00007DCE">
        <w:rPr>
          <w:i/>
          <w:iCs/>
        </w:rPr>
        <w:t>'</w:t>
      </w:r>
      <w:r w:rsidRPr="00ED41D5">
        <w:rPr>
          <w:i/>
          <w:iCs/>
        </w:rPr>
        <w:t>ESO flow diagrams</w:t>
      </w:r>
      <w:r w:rsidRPr="00ED41D5">
        <w:rPr>
          <w:i/>
          <w:iCs/>
        </w:rPr>
        <w:fldChar w:fldCharType="end"/>
      </w:r>
      <w:r w:rsidR="00007DCE">
        <w:rPr>
          <w:i/>
          <w:iCs/>
        </w:rPr>
        <w:t>’</w:t>
      </w:r>
      <w:r>
        <w:t xml:space="preserve"> illustrates how the ESO </w:t>
      </w:r>
      <w:r w:rsidRPr="00F532EA">
        <w:t>manag</w:t>
      </w:r>
      <w:r>
        <w:t>es</w:t>
      </w:r>
      <w:r w:rsidRPr="00F532EA">
        <w:t xml:space="preserve"> voltage fluctuations, system inertia and import constraints.  </w:t>
      </w:r>
    </w:p>
    <w:p w14:paraId="37570F6F" w14:textId="1E0DD54F" w:rsidR="00F55626" w:rsidRPr="00F532EA" w:rsidRDefault="00F55626" w:rsidP="00F55626">
      <w:pPr>
        <w:pStyle w:val="DBodytext"/>
      </w:pPr>
    </w:p>
    <w:p w14:paraId="23B0C4B7" w14:textId="29662BED" w:rsidR="005B5FD3" w:rsidRDefault="005B5FD3" w:rsidP="005B5FD3">
      <w:pPr>
        <w:pStyle w:val="ExtraHeading"/>
      </w:pPr>
      <w:r>
        <w:t>Primacy rule</w:t>
      </w:r>
    </w:p>
    <w:p w14:paraId="0CE54D50" w14:textId="51D4DFDF" w:rsidR="00EA3233" w:rsidRDefault="001D4493" w:rsidP="001D4493">
      <w:pPr>
        <w:pStyle w:val="DBodytext"/>
        <w:rPr>
          <w:rFonts w:eastAsiaTheme="minorHAnsi"/>
        </w:rPr>
      </w:pPr>
      <w:r w:rsidRPr="001D4493">
        <w:rPr>
          <w:rFonts w:eastAsiaTheme="minorHAnsi"/>
        </w:rPr>
        <w:t xml:space="preserve">The BM Use Cases have many similarities with the </w:t>
      </w:r>
      <w:r w:rsidR="000D4303">
        <w:rPr>
          <w:rFonts w:eastAsiaTheme="minorHAnsi"/>
        </w:rPr>
        <w:t>Transmission Constraint Management (</w:t>
      </w:r>
      <w:r w:rsidRPr="001D4493">
        <w:rPr>
          <w:rFonts w:eastAsiaTheme="minorHAnsi"/>
        </w:rPr>
        <w:t>TCM</w:t>
      </w:r>
      <w:r w:rsidR="000D4303">
        <w:rPr>
          <w:rFonts w:eastAsiaTheme="minorHAnsi"/>
        </w:rPr>
        <w:t>)</w:t>
      </w:r>
      <w:r w:rsidRPr="001D4493">
        <w:rPr>
          <w:rFonts w:eastAsiaTheme="minorHAnsi"/>
        </w:rPr>
        <w:t xml:space="preserve"> and DNO service use case also being progressed by the </w:t>
      </w:r>
      <w:r w:rsidR="0049608D">
        <w:rPr>
          <w:rFonts w:eastAsiaTheme="minorHAnsi"/>
        </w:rPr>
        <w:t xml:space="preserve">ENA Open Networks </w:t>
      </w:r>
      <w:r w:rsidRPr="001D4493">
        <w:rPr>
          <w:rFonts w:eastAsiaTheme="minorHAnsi"/>
        </w:rPr>
        <w:t xml:space="preserve">product group. </w:t>
      </w:r>
    </w:p>
    <w:p w14:paraId="7F3DD4B0" w14:textId="40C90DA6" w:rsidR="00BA58B9" w:rsidRDefault="00FF0F60" w:rsidP="00BA58B9">
      <w:pPr>
        <w:pStyle w:val="DBodytext"/>
      </w:pPr>
      <w:r w:rsidRPr="00FF0F60">
        <w:rPr>
          <w:i/>
          <w:iCs/>
        </w:rPr>
        <w:fldChar w:fldCharType="begin"/>
      </w:r>
      <w:r w:rsidRPr="00FF0F60">
        <w:rPr>
          <w:i/>
          <w:iCs/>
        </w:rPr>
        <w:instrText xml:space="preserve"> REF _Ref126660654 \h </w:instrText>
      </w:r>
      <w:r>
        <w:rPr>
          <w:i/>
          <w:iCs/>
        </w:rPr>
        <w:instrText xml:space="preserve"> \* MERGEFORMAT </w:instrText>
      </w:r>
      <w:r w:rsidRPr="00FF0F60">
        <w:rPr>
          <w:i/>
          <w:iCs/>
        </w:rPr>
      </w:r>
      <w:r w:rsidRPr="00FF0F60">
        <w:rPr>
          <w:i/>
          <w:iCs/>
        </w:rPr>
        <w:fldChar w:fldCharType="separate"/>
      </w:r>
      <w:r w:rsidR="004B23DF" w:rsidRPr="004B23DF">
        <w:rPr>
          <w:b/>
          <w:bCs/>
          <w:i/>
          <w:iCs/>
        </w:rPr>
        <w:t xml:space="preserve">Figure </w:t>
      </w:r>
      <w:r w:rsidR="004B23DF" w:rsidRPr="004B23DF">
        <w:rPr>
          <w:b/>
          <w:bCs/>
          <w:i/>
          <w:iCs/>
          <w:noProof/>
        </w:rPr>
        <w:t>2</w:t>
      </w:r>
      <w:r w:rsidRPr="00FF0F60">
        <w:rPr>
          <w:i/>
          <w:iCs/>
        </w:rPr>
        <w:fldChar w:fldCharType="end"/>
      </w:r>
      <w:r>
        <w:t xml:space="preserve"> </w:t>
      </w:r>
      <w:r w:rsidR="00BA58B9">
        <w:t xml:space="preserve">below </w:t>
      </w:r>
      <w:r>
        <w:t>illustrates</w:t>
      </w:r>
      <w:r w:rsidR="00BA58B9">
        <w:t xml:space="preserve"> a possible scenario in which the ESO </w:t>
      </w:r>
      <w:r w:rsidR="00662AF7">
        <w:t>attempts</w:t>
      </w:r>
      <w:r w:rsidR="00BA58B9">
        <w:t xml:space="preserve"> to reduce the export of a single/multiple generator(s) to manage a </w:t>
      </w:r>
      <w:r>
        <w:t>TCM</w:t>
      </w:r>
      <w:r w:rsidR="00BA58B9">
        <w:t xml:space="preserve"> Constraint when, at the same time, the DNO </w:t>
      </w:r>
      <w:r w:rsidR="00662AF7">
        <w:t>attempts</w:t>
      </w:r>
      <w:r w:rsidR="00BA58B9">
        <w:t xml:space="preserve"> to procure a Generation Turn Up (GTU)) / Demand Turn Down (DTD) service from different assets in the</w:t>
      </w:r>
      <w:r w:rsidR="00662AF7">
        <w:t xml:space="preserve"> same</w:t>
      </w:r>
      <w:r w:rsidR="00BA58B9">
        <w:t xml:space="preserve"> local area, thus creating a conflict and offsetting of actual versus intended outcome</w:t>
      </w:r>
      <w:r w:rsidR="008C2708">
        <w:t>s</w:t>
      </w:r>
      <w:r w:rsidR="00BA58B9">
        <w:t>.</w:t>
      </w:r>
    </w:p>
    <w:p w14:paraId="47CDB3AF" w14:textId="3973261A" w:rsidR="00BA58B9" w:rsidRDefault="00BA58B9" w:rsidP="001D4493">
      <w:pPr>
        <w:pStyle w:val="DBodytext"/>
        <w:rPr>
          <w:rFonts w:eastAsiaTheme="minorHAnsi"/>
        </w:rPr>
      </w:pPr>
    </w:p>
    <w:p w14:paraId="11899202" w14:textId="77777777" w:rsidR="00BA58B9" w:rsidRDefault="00BA58B9" w:rsidP="001D4493">
      <w:pPr>
        <w:pStyle w:val="DBodytext"/>
        <w:rPr>
          <w:rFonts w:eastAsiaTheme="minorHAnsi"/>
        </w:rPr>
      </w:pPr>
    </w:p>
    <w:p w14:paraId="4A843F37" w14:textId="77777777" w:rsidR="003712E9" w:rsidRDefault="00C116C4" w:rsidP="003712E9">
      <w:pPr>
        <w:pStyle w:val="DBodytext"/>
        <w:keepNext/>
      </w:pPr>
      <w:r>
        <w:rPr>
          <w:noProof/>
        </w:rPr>
        <w:lastRenderedPageBreak/>
        <w:drawing>
          <wp:inline distT="0" distB="0" distL="0" distR="0" wp14:anchorId="0A969E90" wp14:editId="4A48729D">
            <wp:extent cx="5267713" cy="27432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6833" cy="2758365"/>
                    </a:xfrm>
                    <a:prstGeom prst="rect">
                      <a:avLst/>
                    </a:prstGeom>
                  </pic:spPr>
                </pic:pic>
              </a:graphicData>
            </a:graphic>
          </wp:inline>
        </w:drawing>
      </w:r>
    </w:p>
    <w:p w14:paraId="6C1A834F" w14:textId="4C97A713" w:rsidR="002B2D64" w:rsidRPr="003712E9" w:rsidRDefault="003712E9" w:rsidP="003712E9">
      <w:pPr>
        <w:pStyle w:val="Caption"/>
        <w:rPr>
          <w:rFonts w:eastAsiaTheme="minorHAnsi"/>
          <w:b w:val="0"/>
          <w:bCs/>
        </w:rPr>
      </w:pPr>
      <w:bookmarkStart w:id="117" w:name="_Ref126660654"/>
      <w:r w:rsidRPr="003712E9">
        <w:rPr>
          <w:b w:val="0"/>
          <w:bCs/>
        </w:rPr>
        <w:t xml:space="preserve">Figure </w:t>
      </w:r>
      <w:r w:rsidRPr="003712E9">
        <w:rPr>
          <w:b w:val="0"/>
          <w:bCs/>
        </w:rPr>
        <w:fldChar w:fldCharType="begin"/>
      </w:r>
      <w:r w:rsidRPr="003712E9">
        <w:rPr>
          <w:b w:val="0"/>
          <w:bCs/>
        </w:rPr>
        <w:instrText xml:space="preserve"> SEQ Figure \* ARABIC </w:instrText>
      </w:r>
      <w:r w:rsidRPr="003712E9">
        <w:rPr>
          <w:b w:val="0"/>
          <w:bCs/>
        </w:rPr>
        <w:fldChar w:fldCharType="separate"/>
      </w:r>
      <w:r w:rsidR="009074ED">
        <w:rPr>
          <w:b w:val="0"/>
          <w:bCs/>
          <w:noProof/>
        </w:rPr>
        <w:t>2</w:t>
      </w:r>
      <w:r w:rsidRPr="003712E9">
        <w:rPr>
          <w:b w:val="0"/>
          <w:bCs/>
        </w:rPr>
        <w:fldChar w:fldCharType="end"/>
      </w:r>
      <w:bookmarkEnd w:id="117"/>
      <w:r w:rsidRPr="003712E9">
        <w:rPr>
          <w:b w:val="0"/>
          <w:bCs/>
        </w:rPr>
        <w:t>: Illustration of the 'TCM service vs DNO service' use case.</w:t>
      </w:r>
    </w:p>
    <w:p w14:paraId="7B359821" w14:textId="3C42DD2C" w:rsidR="00EA3233" w:rsidRDefault="00EA3233" w:rsidP="001D4493">
      <w:pPr>
        <w:pStyle w:val="DBodytext"/>
        <w:rPr>
          <w:rFonts w:eastAsiaTheme="minorHAnsi"/>
        </w:rPr>
      </w:pPr>
    </w:p>
    <w:p w14:paraId="127C9023" w14:textId="0B00B812" w:rsidR="00013335" w:rsidRDefault="001D4493" w:rsidP="001D4493">
      <w:pPr>
        <w:pStyle w:val="DBodytext"/>
        <w:rPr>
          <w:rFonts w:ascii="Arial" w:eastAsiaTheme="minorHAnsi" w:hAnsi="Arial" w:cs="Arial"/>
        </w:rPr>
      </w:pPr>
      <w:r w:rsidRPr="001D4493">
        <w:rPr>
          <w:rFonts w:eastAsiaTheme="minorHAnsi"/>
        </w:rPr>
        <w:t xml:space="preserve">In both </w:t>
      </w:r>
      <w:r w:rsidR="00662AF7">
        <w:rPr>
          <w:rFonts w:eastAsiaTheme="minorHAnsi"/>
        </w:rPr>
        <w:t xml:space="preserve">the BM and TCM </w:t>
      </w:r>
      <w:r w:rsidRPr="001D4493">
        <w:rPr>
          <w:rFonts w:eastAsiaTheme="minorHAnsi"/>
        </w:rPr>
        <w:t>use cases there is no option to allow the ESO priority, due</w:t>
      </w:r>
      <w:r w:rsidR="006C20A2">
        <w:rPr>
          <w:rFonts w:eastAsiaTheme="minorHAnsi"/>
        </w:rPr>
        <w:t xml:space="preserve"> to</w:t>
      </w:r>
      <w:r w:rsidRPr="001D4493">
        <w:rPr>
          <w:rFonts w:eastAsiaTheme="minorHAnsi"/>
        </w:rPr>
        <w:t xml:space="preserve"> the DNOs geographic limitations, and so the rules available focus on DNO priority and the various ways of exchanging data to support them. </w:t>
      </w:r>
      <w:r w:rsidRPr="001D4493">
        <w:rPr>
          <w:rFonts w:ascii="Arial" w:eastAsiaTheme="minorHAnsi" w:hAnsi="Arial" w:cs="Arial"/>
        </w:rPr>
        <w:t>  </w:t>
      </w:r>
      <w:r w:rsidRPr="001D4493">
        <w:rPr>
          <w:rFonts w:eastAsiaTheme="minorHAnsi"/>
        </w:rPr>
        <w:t xml:space="preserve"> </w:t>
      </w:r>
    </w:p>
    <w:p w14:paraId="385FDF05" w14:textId="7D60F535" w:rsidR="001D4493" w:rsidRDefault="001D4493" w:rsidP="001D4493">
      <w:pPr>
        <w:pStyle w:val="DBodytext"/>
        <w:rPr>
          <w:rFonts w:eastAsiaTheme="minorHAnsi"/>
        </w:rPr>
      </w:pPr>
      <w:r w:rsidRPr="001D4493">
        <w:rPr>
          <w:rFonts w:eastAsiaTheme="minorHAnsi"/>
        </w:rPr>
        <w:t xml:space="preserve">As such the </w:t>
      </w:r>
      <w:r w:rsidR="006C20A2">
        <w:rPr>
          <w:rFonts w:eastAsiaTheme="minorHAnsi"/>
        </w:rPr>
        <w:t xml:space="preserve">ENA Open Networks </w:t>
      </w:r>
      <w:r w:rsidRPr="001D4493">
        <w:rPr>
          <w:rFonts w:eastAsiaTheme="minorHAnsi"/>
        </w:rPr>
        <w:t>product group recommended th</w:t>
      </w:r>
      <w:r w:rsidR="00013335">
        <w:rPr>
          <w:rFonts w:eastAsiaTheme="minorHAnsi"/>
        </w:rPr>
        <w:t xml:space="preserve">at the trial of the BM use case should employ </w:t>
      </w:r>
      <w:r w:rsidRPr="001D4493">
        <w:rPr>
          <w:rFonts w:eastAsiaTheme="minorHAnsi"/>
        </w:rPr>
        <w:t>a simple DNO priority rule known as Rule 1. The rule carries 2 variants, Rule 1a and Rule 1b – detailed in the table below.</w:t>
      </w:r>
    </w:p>
    <w:tbl>
      <w:tblPr>
        <w:tblStyle w:val="GridTable5Dark-Accent3"/>
        <w:tblW w:w="0" w:type="auto"/>
        <w:tblLook w:val="04A0" w:firstRow="1" w:lastRow="0" w:firstColumn="1" w:lastColumn="0" w:noHBand="0" w:noVBand="1"/>
      </w:tblPr>
      <w:tblGrid>
        <w:gridCol w:w="1129"/>
        <w:gridCol w:w="3544"/>
        <w:gridCol w:w="3820"/>
      </w:tblGrid>
      <w:tr w:rsidR="007A6C22" w14:paraId="2D5E1948" w14:textId="77777777" w:rsidTr="00A01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3" w:type="dxa"/>
            <w:gridSpan w:val="3"/>
          </w:tcPr>
          <w:p w14:paraId="7D39CC43" w14:textId="402B30C5" w:rsidR="007A6C22" w:rsidRPr="007A6C22" w:rsidRDefault="007A6C22" w:rsidP="001D4493">
            <w:pPr>
              <w:pStyle w:val="DBodytext"/>
              <w:rPr>
                <w:rFonts w:eastAsiaTheme="minorHAnsi"/>
                <w:b w:val="0"/>
                <w:bCs w:val="0"/>
                <w:color w:val="FFFFFF" w:themeColor="background1"/>
              </w:rPr>
            </w:pPr>
            <w:r w:rsidRPr="007A6C22">
              <w:rPr>
                <w:rFonts w:eastAsiaTheme="minorHAnsi"/>
                <w:color w:val="BFBFBF" w:themeColor="background1" w:themeShade="BF"/>
              </w:rPr>
              <w:t>Use case</w:t>
            </w:r>
            <w:proofErr w:type="gramStart"/>
            <w:r w:rsidRPr="007A6C22">
              <w:rPr>
                <w:rFonts w:eastAsiaTheme="minorHAnsi"/>
                <w:color w:val="BFBFBF" w:themeColor="background1" w:themeShade="BF"/>
              </w:rPr>
              <w:t xml:space="preserve">:  </w:t>
            </w:r>
            <w:r>
              <w:rPr>
                <w:rFonts w:eastAsiaTheme="minorHAnsi"/>
                <w:color w:val="FFFFFF" w:themeColor="background1"/>
              </w:rPr>
              <w:t>‘</w:t>
            </w:r>
            <w:proofErr w:type="gramEnd"/>
            <w:r>
              <w:rPr>
                <w:rFonts w:eastAsiaTheme="minorHAnsi"/>
                <w:color w:val="FFFFFF" w:themeColor="background1"/>
              </w:rPr>
              <w:t xml:space="preserve">Voltage Management, Thermal Constraint &amp; System Inertia Instructions in the Balancing Mechanism vs DNO Active Power Flexibility Services except Restore’ </w:t>
            </w:r>
          </w:p>
        </w:tc>
      </w:tr>
      <w:tr w:rsidR="007A6C22" w14:paraId="2F28ED2E" w14:textId="77777777" w:rsidTr="007A6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7AA23A49" w14:textId="760E7C63" w:rsidR="007A6C22" w:rsidRDefault="007A6C22" w:rsidP="001D4493">
            <w:pPr>
              <w:pStyle w:val="DBodytext"/>
              <w:rPr>
                <w:rFonts w:eastAsiaTheme="minorHAnsi"/>
              </w:rPr>
            </w:pPr>
            <w:r w:rsidRPr="000720EA">
              <w:rPr>
                <w:rFonts w:eastAsiaTheme="minorHAnsi"/>
                <w:color w:val="FFFFFF" w:themeColor="background1"/>
              </w:rPr>
              <w:t>Rule 1: DNO P</w:t>
            </w:r>
            <w:r>
              <w:rPr>
                <w:rFonts w:eastAsiaTheme="minorHAnsi"/>
                <w:color w:val="FFFFFF" w:themeColor="background1"/>
              </w:rPr>
              <w:t>ri</w:t>
            </w:r>
            <w:r w:rsidRPr="000720EA">
              <w:rPr>
                <w:rFonts w:eastAsiaTheme="minorHAnsi"/>
                <w:color w:val="FFFFFF" w:themeColor="background1"/>
              </w:rPr>
              <w:t>ority</w:t>
            </w:r>
          </w:p>
        </w:tc>
        <w:tc>
          <w:tcPr>
            <w:tcW w:w="3544" w:type="dxa"/>
          </w:tcPr>
          <w:p w14:paraId="3CA2F7A2" w14:textId="46346A27" w:rsidR="007A6C22" w:rsidRPr="007A6C22" w:rsidRDefault="007A6C22" w:rsidP="001D4493">
            <w:pPr>
              <w:pStyle w:val="DBodytext"/>
              <w:cnfStyle w:val="000000100000" w:firstRow="0" w:lastRow="0" w:firstColumn="0" w:lastColumn="0" w:oddVBand="0" w:evenVBand="0" w:oddHBand="1" w:evenHBand="0" w:firstRowFirstColumn="0" w:firstRowLastColumn="0" w:lastRowFirstColumn="0" w:lastRowLastColumn="0"/>
              <w:rPr>
                <w:rFonts w:eastAsiaTheme="minorHAnsi"/>
                <w:b/>
                <w:bCs/>
                <w:color w:val="2F3438" w:themeColor="text1" w:themeShade="80"/>
              </w:rPr>
            </w:pPr>
            <w:r w:rsidRPr="007A6C22">
              <w:rPr>
                <w:rFonts w:eastAsiaTheme="minorHAnsi"/>
                <w:b/>
                <w:bCs/>
                <w:color w:val="2F3438" w:themeColor="text1" w:themeShade="80"/>
              </w:rPr>
              <w:t>Variant A</w:t>
            </w:r>
          </w:p>
        </w:tc>
        <w:tc>
          <w:tcPr>
            <w:tcW w:w="3820" w:type="dxa"/>
          </w:tcPr>
          <w:p w14:paraId="5302D818" w14:textId="26C82627" w:rsidR="007A6C22" w:rsidRPr="007A6C22" w:rsidRDefault="007A6C22" w:rsidP="001D4493">
            <w:pPr>
              <w:pStyle w:val="DBodytext"/>
              <w:cnfStyle w:val="000000100000" w:firstRow="0" w:lastRow="0" w:firstColumn="0" w:lastColumn="0" w:oddVBand="0" w:evenVBand="0" w:oddHBand="1" w:evenHBand="0" w:firstRowFirstColumn="0" w:firstRowLastColumn="0" w:lastRowFirstColumn="0" w:lastRowLastColumn="0"/>
              <w:rPr>
                <w:rFonts w:eastAsiaTheme="minorHAnsi"/>
                <w:b/>
                <w:bCs/>
                <w:color w:val="2F3438" w:themeColor="text1" w:themeShade="80"/>
              </w:rPr>
            </w:pPr>
            <w:r w:rsidRPr="007A6C22">
              <w:rPr>
                <w:rFonts w:eastAsiaTheme="minorHAnsi"/>
                <w:b/>
                <w:bCs/>
                <w:color w:val="2F3438" w:themeColor="text1" w:themeShade="80"/>
              </w:rPr>
              <w:t>Variant B</w:t>
            </w:r>
          </w:p>
        </w:tc>
      </w:tr>
      <w:tr w:rsidR="007A6C22" w14:paraId="0078C870" w14:textId="77777777" w:rsidTr="007A6C22">
        <w:tc>
          <w:tcPr>
            <w:cnfStyle w:val="001000000000" w:firstRow="0" w:lastRow="0" w:firstColumn="1" w:lastColumn="0" w:oddVBand="0" w:evenVBand="0" w:oddHBand="0" w:evenHBand="0" w:firstRowFirstColumn="0" w:firstRowLastColumn="0" w:lastRowFirstColumn="0" w:lastRowLastColumn="0"/>
            <w:tcW w:w="1129" w:type="dxa"/>
            <w:vMerge/>
          </w:tcPr>
          <w:p w14:paraId="501FDD18" w14:textId="2BF87789" w:rsidR="007A6C22" w:rsidRDefault="007A6C22" w:rsidP="001D4493">
            <w:pPr>
              <w:pStyle w:val="DBodytext"/>
              <w:rPr>
                <w:rFonts w:eastAsiaTheme="minorHAnsi"/>
              </w:rPr>
            </w:pPr>
          </w:p>
        </w:tc>
        <w:tc>
          <w:tcPr>
            <w:tcW w:w="3544" w:type="dxa"/>
          </w:tcPr>
          <w:p w14:paraId="11106133" w14:textId="77777777" w:rsidR="007A6C22" w:rsidRDefault="007A6C22" w:rsidP="001D4493">
            <w:pPr>
              <w:pStyle w:val="DBodytex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DNO priority - information shared ahead of time.</w:t>
            </w:r>
          </w:p>
          <w:p w14:paraId="7171C452" w14:textId="0628B93D" w:rsidR="007A6C22" w:rsidRDefault="007A6C22" w:rsidP="001D4493">
            <w:pPr>
              <w:pStyle w:val="DBodytex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(The DNO shares a weekly ‘Risk of Conflict’ [</w:t>
            </w:r>
            <w:proofErr w:type="spellStart"/>
            <w:r>
              <w:rPr>
                <w:rFonts w:eastAsiaTheme="minorHAnsi"/>
              </w:rPr>
              <w:t>RoC</w:t>
            </w:r>
            <w:proofErr w:type="spellEnd"/>
            <w:r>
              <w:rPr>
                <w:rFonts w:eastAsiaTheme="minorHAnsi"/>
              </w:rPr>
              <w:t xml:space="preserve">] report with the ESO). </w:t>
            </w:r>
          </w:p>
        </w:tc>
        <w:tc>
          <w:tcPr>
            <w:tcW w:w="3820" w:type="dxa"/>
          </w:tcPr>
          <w:p w14:paraId="5A3EDCAF" w14:textId="149DC268" w:rsidR="007A6C22" w:rsidRDefault="007A6C22" w:rsidP="001D4493">
            <w:pPr>
              <w:pStyle w:val="DBodytex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DNO priority – closer to real time information sharing.</w:t>
            </w:r>
          </w:p>
          <w:p w14:paraId="34857F7E" w14:textId="798E273D" w:rsidR="007A6C22" w:rsidRDefault="007A6C22" w:rsidP="001D4493">
            <w:pPr>
              <w:pStyle w:val="DBodytext"/>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(In development)</w:t>
            </w:r>
          </w:p>
        </w:tc>
      </w:tr>
    </w:tbl>
    <w:p w14:paraId="4EDBA3CD" w14:textId="2E667D74" w:rsidR="002C4DFB" w:rsidRPr="0019079E" w:rsidRDefault="0019079E" w:rsidP="0019079E">
      <w:pPr>
        <w:pStyle w:val="Caption"/>
        <w:rPr>
          <w:b w:val="0"/>
          <w:bCs/>
        </w:rPr>
      </w:pPr>
      <w:r w:rsidRPr="0019079E">
        <w:rPr>
          <w:b w:val="0"/>
          <w:bCs/>
        </w:rPr>
        <w:t xml:space="preserve">Table </w:t>
      </w:r>
      <w:r w:rsidR="003C7326">
        <w:rPr>
          <w:b w:val="0"/>
          <w:bCs/>
        </w:rPr>
        <w:fldChar w:fldCharType="begin"/>
      </w:r>
      <w:r w:rsidR="003C7326">
        <w:rPr>
          <w:b w:val="0"/>
          <w:bCs/>
        </w:rPr>
        <w:instrText xml:space="preserve"> SEQ Table \* ARABIC </w:instrText>
      </w:r>
      <w:r w:rsidR="003C7326">
        <w:rPr>
          <w:b w:val="0"/>
          <w:bCs/>
        </w:rPr>
        <w:fldChar w:fldCharType="separate"/>
      </w:r>
      <w:r w:rsidR="003C7326">
        <w:rPr>
          <w:b w:val="0"/>
          <w:bCs/>
          <w:noProof/>
        </w:rPr>
        <w:t>2</w:t>
      </w:r>
      <w:r w:rsidR="003C7326">
        <w:rPr>
          <w:b w:val="0"/>
          <w:bCs/>
        </w:rPr>
        <w:fldChar w:fldCharType="end"/>
      </w:r>
      <w:r w:rsidRPr="0019079E">
        <w:rPr>
          <w:b w:val="0"/>
          <w:bCs/>
        </w:rPr>
        <w:t>:</w:t>
      </w:r>
      <w:r w:rsidR="00662AF7">
        <w:rPr>
          <w:b w:val="0"/>
          <w:bCs/>
        </w:rPr>
        <w:t>Available r</w:t>
      </w:r>
      <w:r w:rsidRPr="0019079E">
        <w:rPr>
          <w:b w:val="0"/>
          <w:bCs/>
        </w:rPr>
        <w:t>ules for managing the ‘BM vs D</w:t>
      </w:r>
      <w:r w:rsidR="00662AF7">
        <w:rPr>
          <w:b w:val="0"/>
          <w:bCs/>
        </w:rPr>
        <w:t>N</w:t>
      </w:r>
      <w:r w:rsidRPr="0019079E">
        <w:rPr>
          <w:b w:val="0"/>
          <w:bCs/>
        </w:rPr>
        <w:t>O flex’ use case.</w:t>
      </w:r>
    </w:p>
    <w:p w14:paraId="53FA72DD" w14:textId="77777777" w:rsidR="0019079E" w:rsidRPr="0019079E" w:rsidRDefault="0019079E" w:rsidP="0019079E">
      <w:pPr>
        <w:pStyle w:val="BodyText"/>
        <w:rPr>
          <w:lang w:val="en-GB" w:eastAsia="zh-CN"/>
        </w:rPr>
      </w:pPr>
    </w:p>
    <w:p w14:paraId="76951B8F" w14:textId="152C52D6" w:rsidR="001D7373" w:rsidRDefault="002C4DFB" w:rsidP="0076763A">
      <w:pPr>
        <w:pStyle w:val="DBodytext"/>
        <w:rPr>
          <w:rFonts w:eastAsiaTheme="minorHAnsi"/>
        </w:rPr>
        <w:sectPr w:rsidR="001D7373" w:rsidSect="00B86FD1">
          <w:pgSz w:w="11906" w:h="16838" w:code="9"/>
          <w:pgMar w:top="1985" w:right="1418" w:bottom="1418" w:left="1985" w:header="851" w:footer="850" w:gutter="0"/>
          <w:cols w:space="708"/>
          <w:titlePg/>
          <w:docGrid w:linePitch="360"/>
        </w:sectPr>
      </w:pPr>
      <w:r w:rsidRPr="0076763A">
        <w:rPr>
          <w:rFonts w:eastAsiaTheme="minorHAnsi"/>
        </w:rPr>
        <w:t xml:space="preserve">The </w:t>
      </w:r>
      <w:r w:rsidR="00A41EF6">
        <w:rPr>
          <w:rFonts w:eastAsiaTheme="minorHAnsi"/>
        </w:rPr>
        <w:t xml:space="preserve">processes associated with </w:t>
      </w:r>
      <w:r w:rsidR="00662AF7">
        <w:rPr>
          <w:rFonts w:eastAsiaTheme="minorHAnsi"/>
        </w:rPr>
        <w:t xml:space="preserve">the </w:t>
      </w:r>
      <w:r w:rsidRPr="0076763A">
        <w:rPr>
          <w:rFonts w:eastAsiaTheme="minorHAnsi"/>
        </w:rPr>
        <w:t xml:space="preserve">rules developed are </w:t>
      </w:r>
      <w:r w:rsidR="00662AF7">
        <w:rPr>
          <w:rFonts w:eastAsiaTheme="minorHAnsi"/>
        </w:rPr>
        <w:t>illustrated</w:t>
      </w:r>
      <w:r w:rsidRPr="0076763A">
        <w:rPr>
          <w:rFonts w:eastAsiaTheme="minorHAnsi"/>
        </w:rPr>
        <w:t xml:space="preserve"> in the flow charts below</w:t>
      </w:r>
      <w:r w:rsidR="0067662C">
        <w:rPr>
          <w:rFonts w:eastAsiaTheme="minorHAnsi"/>
        </w:rPr>
        <w:t xml:space="preserve"> in the context of the TCM use case</w:t>
      </w:r>
      <w:r w:rsidR="00EA3AEE">
        <w:rPr>
          <w:rStyle w:val="FootnoteReference"/>
          <w:rFonts w:eastAsiaTheme="minorHAnsi"/>
        </w:rPr>
        <w:footnoteReference w:id="5"/>
      </w:r>
      <w:r w:rsidRPr="0076763A">
        <w:rPr>
          <w:rFonts w:eastAsiaTheme="minorHAnsi"/>
        </w:rPr>
        <w:t xml:space="preserve">. </w:t>
      </w:r>
      <w:r w:rsidR="005B2FA5">
        <w:rPr>
          <w:rFonts w:eastAsiaTheme="minorHAnsi"/>
        </w:rPr>
        <w:t xml:space="preserve">They’re </w:t>
      </w:r>
      <w:r w:rsidR="00EA476B">
        <w:rPr>
          <w:rFonts w:eastAsiaTheme="minorHAnsi"/>
        </w:rPr>
        <w:t>intended to illustrate how the same principle could be applied to the BM use case</w:t>
      </w:r>
      <w:r w:rsidR="005C104A">
        <w:rPr>
          <w:rFonts w:eastAsiaTheme="minorHAnsi"/>
        </w:rPr>
        <w:t xml:space="preserve">. Specific constraints on the DNO network are referred to in those flow charts as ‘Constraint Management Zones’ (CMZ). </w:t>
      </w:r>
    </w:p>
    <w:p w14:paraId="28C3D8A0" w14:textId="7C9D81BD" w:rsidR="00013335" w:rsidRDefault="00DC5E84" w:rsidP="00DC5E84">
      <w:pPr>
        <w:pStyle w:val="DBodytext"/>
        <w:keepNext/>
        <w:ind w:left="-567"/>
      </w:pPr>
      <w:r>
        <w:object w:dxaOrig="13425" w:dyaOrig="6285" w14:anchorId="37D8F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95pt;height:222.8pt" o:ole="">
            <v:imagedata r:id="rId24" o:title=""/>
          </v:shape>
          <o:OLEObject Type="Embed" ProgID="Visio.Drawing.15" ShapeID="_x0000_i1025" DrawAspect="Content" ObjectID="_1766493215" r:id="rId25"/>
        </w:object>
      </w:r>
    </w:p>
    <w:p w14:paraId="1EE521EC" w14:textId="5E3639A3" w:rsidR="002C4DFB" w:rsidRPr="00013335" w:rsidRDefault="00013335" w:rsidP="00013335">
      <w:pPr>
        <w:pStyle w:val="Caption"/>
        <w:rPr>
          <w:b w:val="0"/>
          <w:bCs/>
        </w:rPr>
      </w:pPr>
      <w:r w:rsidRPr="00013335">
        <w:rPr>
          <w:b w:val="0"/>
          <w:bCs/>
        </w:rPr>
        <w:t xml:space="preserve">Figure </w:t>
      </w:r>
      <w:r w:rsidRPr="00013335">
        <w:rPr>
          <w:b w:val="0"/>
          <w:bCs/>
        </w:rPr>
        <w:fldChar w:fldCharType="begin"/>
      </w:r>
      <w:r w:rsidRPr="00013335">
        <w:rPr>
          <w:b w:val="0"/>
          <w:bCs/>
        </w:rPr>
        <w:instrText xml:space="preserve"> SEQ Figure \* ARABIC </w:instrText>
      </w:r>
      <w:r w:rsidRPr="00013335">
        <w:rPr>
          <w:b w:val="0"/>
          <w:bCs/>
        </w:rPr>
        <w:fldChar w:fldCharType="separate"/>
      </w:r>
      <w:r w:rsidR="009074ED">
        <w:rPr>
          <w:b w:val="0"/>
          <w:bCs/>
          <w:noProof/>
        </w:rPr>
        <w:t>3</w:t>
      </w:r>
      <w:r w:rsidRPr="00013335">
        <w:rPr>
          <w:b w:val="0"/>
          <w:bCs/>
        </w:rPr>
        <w:fldChar w:fldCharType="end"/>
      </w:r>
      <w:r w:rsidRPr="00013335">
        <w:rPr>
          <w:b w:val="0"/>
          <w:bCs/>
        </w:rPr>
        <w:t>: Rule 1a (illustrated using the TCM use case)</w:t>
      </w:r>
    </w:p>
    <w:p w14:paraId="57532E81" w14:textId="72765571" w:rsidR="002C4DFB" w:rsidRDefault="002C4DFB" w:rsidP="002C4DFB">
      <w:pPr>
        <w:pStyle w:val="ExtraHeading"/>
        <w:numPr>
          <w:ilvl w:val="0"/>
          <w:numId w:val="0"/>
        </w:numPr>
      </w:pPr>
    </w:p>
    <w:p w14:paraId="40B8B787" w14:textId="09658A0B" w:rsidR="00DC5E84" w:rsidRDefault="00DC5E84" w:rsidP="002C4DFB">
      <w:pPr>
        <w:pStyle w:val="ExtraHeading"/>
        <w:numPr>
          <w:ilvl w:val="0"/>
          <w:numId w:val="0"/>
        </w:numPr>
      </w:pPr>
    </w:p>
    <w:p w14:paraId="176D6CDD" w14:textId="77777777" w:rsidR="00DC5E84" w:rsidRDefault="00DC5E84" w:rsidP="002C4DFB">
      <w:pPr>
        <w:pStyle w:val="ExtraHeading"/>
        <w:numPr>
          <w:ilvl w:val="0"/>
          <w:numId w:val="0"/>
        </w:numPr>
      </w:pPr>
    </w:p>
    <w:p w14:paraId="77C15BAC" w14:textId="40AE1C09" w:rsidR="00013335" w:rsidRDefault="00DC5E84" w:rsidP="00DC5E84">
      <w:pPr>
        <w:pStyle w:val="DBodytext"/>
        <w:keepNext/>
        <w:ind w:left="-567"/>
      </w:pPr>
      <w:r>
        <w:object w:dxaOrig="13440" w:dyaOrig="6165" w14:anchorId="1A9D3E94">
          <v:shape id="_x0000_i1026" type="#_x0000_t75" style="width:484.5pt;height:225pt" o:ole="">
            <v:imagedata r:id="rId26" o:title=""/>
          </v:shape>
          <o:OLEObject Type="Embed" ProgID="Visio.Drawing.15" ShapeID="_x0000_i1026" DrawAspect="Content" ObjectID="_1766493216" r:id="rId27"/>
        </w:object>
      </w:r>
    </w:p>
    <w:p w14:paraId="085EDA27" w14:textId="1C223FA3" w:rsidR="002C4DFB" w:rsidRPr="00013335" w:rsidRDefault="00013335" w:rsidP="00013335">
      <w:pPr>
        <w:pStyle w:val="Caption"/>
        <w:rPr>
          <w:b w:val="0"/>
          <w:bCs/>
        </w:rPr>
      </w:pPr>
      <w:r w:rsidRPr="00013335">
        <w:rPr>
          <w:b w:val="0"/>
          <w:bCs/>
        </w:rPr>
        <w:t xml:space="preserve">Figure </w:t>
      </w:r>
      <w:r w:rsidRPr="00013335">
        <w:rPr>
          <w:b w:val="0"/>
          <w:bCs/>
        </w:rPr>
        <w:fldChar w:fldCharType="begin"/>
      </w:r>
      <w:r w:rsidRPr="00013335">
        <w:rPr>
          <w:b w:val="0"/>
          <w:bCs/>
        </w:rPr>
        <w:instrText xml:space="preserve"> SEQ Figure \* ARABIC </w:instrText>
      </w:r>
      <w:r w:rsidRPr="00013335">
        <w:rPr>
          <w:b w:val="0"/>
          <w:bCs/>
        </w:rPr>
        <w:fldChar w:fldCharType="separate"/>
      </w:r>
      <w:r w:rsidR="009074ED">
        <w:rPr>
          <w:b w:val="0"/>
          <w:bCs/>
          <w:noProof/>
        </w:rPr>
        <w:t>4</w:t>
      </w:r>
      <w:r w:rsidRPr="00013335">
        <w:rPr>
          <w:b w:val="0"/>
          <w:bCs/>
        </w:rPr>
        <w:fldChar w:fldCharType="end"/>
      </w:r>
      <w:r w:rsidRPr="00013335">
        <w:rPr>
          <w:b w:val="0"/>
          <w:bCs/>
        </w:rPr>
        <w:t>: Rule 1b (illustrated using the TCM use case)</w:t>
      </w:r>
    </w:p>
    <w:p w14:paraId="39E3BA0C" w14:textId="5B14B97B" w:rsidR="002C4DFB" w:rsidRDefault="002C4DFB" w:rsidP="002C4DFB">
      <w:pPr>
        <w:pStyle w:val="ExtraHeading"/>
        <w:numPr>
          <w:ilvl w:val="0"/>
          <w:numId w:val="0"/>
        </w:numPr>
      </w:pPr>
    </w:p>
    <w:p w14:paraId="70653AD1" w14:textId="451C7BE0" w:rsidR="002C4DFB" w:rsidRDefault="00013335" w:rsidP="00103174">
      <w:pPr>
        <w:pStyle w:val="DBodytext"/>
      </w:pPr>
      <w:r>
        <w:rPr>
          <w:noProof/>
        </w:rPr>
        <w:drawing>
          <wp:anchor distT="0" distB="0" distL="114300" distR="114300" simplePos="0" relativeHeight="251842560" behindDoc="0" locked="0" layoutInCell="1" allowOverlap="1" wp14:anchorId="21965D61" wp14:editId="555A4DDC">
            <wp:simplePos x="0" y="0"/>
            <wp:positionH relativeFrom="column">
              <wp:posOffset>-3175</wp:posOffset>
            </wp:positionH>
            <wp:positionV relativeFrom="paragraph">
              <wp:posOffset>92710</wp:posOffset>
            </wp:positionV>
            <wp:extent cx="2520678" cy="7715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0678" cy="771525"/>
                    </a:xfrm>
                    <a:prstGeom prst="rect">
                      <a:avLst/>
                    </a:prstGeom>
                    <a:noFill/>
                  </pic:spPr>
                </pic:pic>
              </a:graphicData>
            </a:graphic>
          </wp:anchor>
        </w:drawing>
      </w:r>
    </w:p>
    <w:p w14:paraId="768E69AB" w14:textId="4F5168DF" w:rsidR="002C4DFB" w:rsidRPr="009B3164" w:rsidRDefault="002C4DFB" w:rsidP="002C4DFB">
      <w:pPr>
        <w:pStyle w:val="ExtraHeading"/>
        <w:numPr>
          <w:ilvl w:val="0"/>
          <w:numId w:val="0"/>
        </w:numPr>
      </w:pPr>
    </w:p>
    <w:p w14:paraId="2375D4CC" w14:textId="79F7545D" w:rsidR="00CD4E6A" w:rsidRDefault="00CD4E6A" w:rsidP="0076763A">
      <w:pPr>
        <w:pStyle w:val="DBodytext"/>
        <w:sectPr w:rsidR="00CD4E6A" w:rsidSect="00B86FD1">
          <w:pgSz w:w="11906" w:h="16838" w:code="9"/>
          <w:pgMar w:top="1985" w:right="1418" w:bottom="1418" w:left="1985" w:header="851" w:footer="850" w:gutter="0"/>
          <w:cols w:space="708"/>
          <w:titlePg/>
          <w:docGrid w:linePitch="360"/>
        </w:sectPr>
      </w:pPr>
    </w:p>
    <w:p w14:paraId="5DA29C84" w14:textId="691C0257" w:rsidR="00777546" w:rsidRPr="009B3164" w:rsidRDefault="004955BC" w:rsidP="000978BD">
      <w:pPr>
        <w:pStyle w:val="AHeading"/>
        <w:numPr>
          <w:ilvl w:val="0"/>
          <w:numId w:val="6"/>
        </w:numPr>
      </w:pPr>
      <w:bookmarkStart w:id="118" w:name="_Ref125100370"/>
      <w:bookmarkStart w:id="119" w:name="_Ref125100378"/>
      <w:bookmarkStart w:id="120" w:name="_Toc128493600"/>
      <w:bookmarkStart w:id="121" w:name="_Toc374105607"/>
      <w:r>
        <w:lastRenderedPageBreak/>
        <w:t xml:space="preserve">Trial </w:t>
      </w:r>
      <w:r w:rsidR="00F02257">
        <w:t>d</w:t>
      </w:r>
      <w:r>
        <w:t>esign</w:t>
      </w:r>
      <w:bookmarkEnd w:id="118"/>
      <w:bookmarkEnd w:id="119"/>
      <w:bookmarkEnd w:id="120"/>
    </w:p>
    <w:p w14:paraId="748E1EA1" w14:textId="77777777" w:rsidR="00103174" w:rsidRPr="00103174" w:rsidRDefault="00103174" w:rsidP="00103174">
      <w:pPr>
        <w:pStyle w:val="ListParagraph"/>
        <w:keepNext/>
        <w:keepLines/>
        <w:numPr>
          <w:ilvl w:val="0"/>
          <w:numId w:val="23"/>
        </w:numPr>
        <w:shd w:val="clear" w:color="auto" w:fill="FFFFFF"/>
        <w:spacing w:after="360"/>
        <w:contextualSpacing w:val="0"/>
        <w:outlineLvl w:val="1"/>
        <w:rPr>
          <w:rFonts w:ascii="Lato Black" w:eastAsiaTheme="majorEastAsia" w:hAnsi="Lato Black" w:cstheme="majorBidi"/>
          <w:caps/>
          <w:vanish/>
          <w:color w:val="5F6971" w:themeColor="text1"/>
          <w:sz w:val="24"/>
          <w:szCs w:val="26"/>
        </w:rPr>
      </w:pPr>
      <w:bookmarkStart w:id="122" w:name="_Toc101459122"/>
      <w:bookmarkStart w:id="123" w:name="_Toc101469648"/>
      <w:bookmarkStart w:id="124" w:name="_Toc101708371"/>
      <w:bookmarkStart w:id="125" w:name="_Toc101717985"/>
      <w:bookmarkStart w:id="126" w:name="_Toc123654328"/>
      <w:bookmarkStart w:id="127" w:name="_Toc123724519"/>
      <w:bookmarkStart w:id="128" w:name="_Toc123724568"/>
      <w:bookmarkStart w:id="129" w:name="_Toc123725230"/>
      <w:bookmarkStart w:id="130" w:name="_Toc123726028"/>
      <w:bookmarkStart w:id="131" w:name="_Toc123727031"/>
      <w:bookmarkStart w:id="132" w:name="_Toc123727064"/>
      <w:bookmarkStart w:id="133" w:name="_Toc123825685"/>
      <w:bookmarkStart w:id="134" w:name="_Toc123826099"/>
      <w:bookmarkStart w:id="135" w:name="_Toc125098809"/>
      <w:bookmarkStart w:id="136" w:name="_Toc125098838"/>
      <w:bookmarkStart w:id="137" w:name="_Toc125098939"/>
      <w:bookmarkStart w:id="138" w:name="_Toc125099011"/>
      <w:bookmarkStart w:id="139" w:name="_Toc125099304"/>
      <w:bookmarkStart w:id="140" w:name="_Toc125101672"/>
      <w:bookmarkStart w:id="141" w:name="_Toc125101707"/>
      <w:bookmarkStart w:id="142" w:name="_Toc125102326"/>
      <w:bookmarkStart w:id="143" w:name="_Toc125102387"/>
      <w:bookmarkStart w:id="144" w:name="_Toc125104478"/>
      <w:bookmarkStart w:id="145" w:name="_Toc125107284"/>
      <w:bookmarkStart w:id="146" w:name="_Toc126070132"/>
      <w:bookmarkStart w:id="147" w:name="_Toc126070165"/>
      <w:bookmarkStart w:id="148" w:name="_Toc126070574"/>
      <w:bookmarkStart w:id="149" w:name="_Toc126070662"/>
      <w:bookmarkStart w:id="150" w:name="_Toc126577246"/>
      <w:bookmarkStart w:id="151" w:name="_Toc126577424"/>
      <w:bookmarkStart w:id="152" w:name="_Toc126591947"/>
      <w:bookmarkStart w:id="153" w:name="_Toc126652927"/>
      <w:bookmarkStart w:id="154" w:name="_Toc126660968"/>
      <w:bookmarkStart w:id="155" w:name="_Toc126661033"/>
      <w:bookmarkStart w:id="156" w:name="_Toc126661205"/>
      <w:bookmarkStart w:id="157" w:name="_Toc126661672"/>
      <w:bookmarkStart w:id="158" w:name="_Toc126664019"/>
      <w:bookmarkStart w:id="159" w:name="_Toc126664078"/>
      <w:bookmarkStart w:id="160" w:name="_Toc126664119"/>
      <w:bookmarkStart w:id="161" w:name="_Toc126664825"/>
      <w:bookmarkStart w:id="162" w:name="_Toc126664863"/>
      <w:bookmarkStart w:id="163" w:name="_Toc126664896"/>
      <w:bookmarkStart w:id="164" w:name="_Toc126665030"/>
      <w:bookmarkStart w:id="165" w:name="_Toc126665063"/>
      <w:bookmarkStart w:id="166" w:name="_Toc126666943"/>
      <w:bookmarkStart w:id="167" w:name="_Toc126748001"/>
      <w:bookmarkStart w:id="168" w:name="_Toc126748032"/>
      <w:bookmarkStart w:id="169" w:name="_Toc126758193"/>
      <w:bookmarkStart w:id="170" w:name="_Toc126761892"/>
      <w:bookmarkStart w:id="171" w:name="_Toc126761938"/>
      <w:bookmarkStart w:id="172" w:name="_Toc126762093"/>
      <w:bookmarkStart w:id="173" w:name="_Toc126762178"/>
      <w:bookmarkStart w:id="174" w:name="_Toc127539844"/>
      <w:bookmarkStart w:id="175" w:name="_Toc127539878"/>
      <w:bookmarkStart w:id="176" w:name="_Toc127539910"/>
      <w:bookmarkStart w:id="177" w:name="_Toc127539943"/>
      <w:bookmarkStart w:id="178" w:name="_Toc128149209"/>
      <w:bookmarkStart w:id="179" w:name="_Toc128149281"/>
      <w:bookmarkStart w:id="180" w:name="_Toc128386137"/>
      <w:bookmarkStart w:id="181" w:name="_Toc128387049"/>
      <w:bookmarkStart w:id="182" w:name="_Toc128491009"/>
      <w:bookmarkStart w:id="183" w:name="_Toc12849360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3F269A3D" w14:textId="43B0695A" w:rsidR="00DD0B09" w:rsidRPr="009B3164" w:rsidRDefault="00B26D70" w:rsidP="00103174">
      <w:pPr>
        <w:pStyle w:val="BSubheading"/>
      </w:pPr>
      <w:bookmarkStart w:id="184" w:name="_Ref126661887"/>
      <w:bookmarkStart w:id="185" w:name="_Toc128493602"/>
      <w:r>
        <w:t>Scope</w:t>
      </w:r>
      <w:r w:rsidR="0076763A">
        <w:t xml:space="preserve"> </w:t>
      </w:r>
      <w:r w:rsidR="002F3A3F">
        <w:t>&amp; Process</w:t>
      </w:r>
      <w:bookmarkEnd w:id="184"/>
      <w:bookmarkEnd w:id="185"/>
    </w:p>
    <w:p w14:paraId="634A26B1" w14:textId="3B71B7AC" w:rsidR="00E253C4" w:rsidRDefault="00E253C4" w:rsidP="00E253C4">
      <w:pPr>
        <w:pStyle w:val="ExtraHeading"/>
      </w:pPr>
      <w:r>
        <w:t>Use case</w:t>
      </w:r>
      <w:r w:rsidR="00DC5E84">
        <w:t xml:space="preserve"> &amp; primacy rule</w:t>
      </w:r>
    </w:p>
    <w:p w14:paraId="2F29E08E" w14:textId="245571A3" w:rsidR="00730A61" w:rsidRDefault="00730A61" w:rsidP="00730A61">
      <w:pPr>
        <w:pStyle w:val="DBodytext"/>
      </w:pPr>
      <w:r>
        <w:t>The scope of this trial was to demonstrate the implementation of</w:t>
      </w:r>
      <w:r w:rsidR="00DC5E84">
        <w:t xml:space="preserve"> a primacy rule ‘BM1a’ to address the </w:t>
      </w:r>
      <w:r>
        <w:t xml:space="preserve">‘Balancing Mechanism (BM) vs </w:t>
      </w:r>
      <w:r w:rsidR="001D7373">
        <w:t>DNO</w:t>
      </w:r>
      <w:r>
        <w:t xml:space="preserve"> Flexibility’ use case. </w:t>
      </w:r>
    </w:p>
    <w:p w14:paraId="33C960C7" w14:textId="06475AA9" w:rsidR="006F4BF4" w:rsidRDefault="006F4BF4" w:rsidP="006F4BF4">
      <w:pPr>
        <w:pStyle w:val="ExtraHeading"/>
      </w:pPr>
      <w:bookmarkStart w:id="186" w:name="_Ref128989495"/>
      <w:r>
        <w:t>Process</w:t>
      </w:r>
      <w:bookmarkEnd w:id="186"/>
    </w:p>
    <w:p w14:paraId="3C275573" w14:textId="21A46735" w:rsidR="0076763A" w:rsidRDefault="0076763A" w:rsidP="0076763A">
      <w:pPr>
        <w:pStyle w:val="DBodytext"/>
      </w:pPr>
      <w:r>
        <w:t xml:space="preserve">The basic process </w:t>
      </w:r>
      <w:r w:rsidR="00DC5E84">
        <w:t>that was</w:t>
      </w:r>
      <w:r>
        <w:t xml:space="preserve"> trialled is illustrated below:</w:t>
      </w:r>
    </w:p>
    <w:p w14:paraId="4FE65D08" w14:textId="0AFABB98" w:rsidR="0076763A" w:rsidRDefault="0076763A" w:rsidP="0076763A">
      <w:pPr>
        <w:pStyle w:val="DBodytext"/>
      </w:pPr>
      <w:r>
        <w:rPr>
          <w:noProof/>
        </w:rPr>
        <w:drawing>
          <wp:inline distT="0" distB="0" distL="0" distR="0" wp14:anchorId="4FFB66C6" wp14:editId="50E1275E">
            <wp:extent cx="5399405" cy="3149600"/>
            <wp:effectExtent l="76200" t="38100" r="48895" b="6985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E3CC594" w14:textId="77777777" w:rsidR="0076763A" w:rsidRDefault="0076763A" w:rsidP="0076763A">
      <w:pPr>
        <w:pStyle w:val="ExtraHeading"/>
        <w:numPr>
          <w:ilvl w:val="0"/>
          <w:numId w:val="0"/>
        </w:numPr>
        <w:ind w:left="720"/>
      </w:pPr>
    </w:p>
    <w:p w14:paraId="27702194" w14:textId="77777777" w:rsidR="00E0320D" w:rsidRDefault="00E0320D" w:rsidP="00A5066A">
      <w:pPr>
        <w:pStyle w:val="BSubheading"/>
        <w:sectPr w:rsidR="00E0320D" w:rsidSect="00845CB6">
          <w:pgSz w:w="11906" w:h="16838" w:code="9"/>
          <w:pgMar w:top="1985" w:right="1418" w:bottom="1418" w:left="1985" w:header="851" w:footer="850" w:gutter="0"/>
          <w:cols w:space="708"/>
          <w:titlePg/>
          <w:docGrid w:linePitch="360"/>
        </w:sectPr>
      </w:pPr>
    </w:p>
    <w:p w14:paraId="29C58E12" w14:textId="02213CE1" w:rsidR="0076763A" w:rsidRDefault="0076763A" w:rsidP="00A5066A">
      <w:pPr>
        <w:pStyle w:val="BSubheading"/>
      </w:pPr>
      <w:bookmarkStart w:id="187" w:name="_Toc128493603"/>
      <w:r>
        <w:lastRenderedPageBreak/>
        <w:t xml:space="preserve">Communication </w:t>
      </w:r>
      <w:r w:rsidR="00F02257">
        <w:t>p</w:t>
      </w:r>
      <w:r>
        <w:t>rotocol</w:t>
      </w:r>
      <w:bookmarkEnd w:id="187"/>
      <w:r>
        <w:t xml:space="preserve"> </w:t>
      </w:r>
    </w:p>
    <w:p w14:paraId="1AE808D5" w14:textId="26092022" w:rsidR="0076763A" w:rsidRDefault="0076763A" w:rsidP="0076763A">
      <w:pPr>
        <w:pStyle w:val="DBodytext"/>
      </w:pPr>
      <w:r>
        <w:t xml:space="preserve">The ENA </w:t>
      </w:r>
      <w:r w:rsidR="00DC5E84">
        <w:t xml:space="preserve">shared </w:t>
      </w:r>
      <w:r>
        <w:t>the following guidelines to prescribe the comm</w:t>
      </w:r>
      <w:r w:rsidR="00DC5E84">
        <w:t>unication</w:t>
      </w:r>
      <w:r>
        <w:t xml:space="preserve">s protocol between NGESO and </w:t>
      </w:r>
      <w:r w:rsidR="00E842D4">
        <w:t>SP Energy Networks</w:t>
      </w:r>
    </w:p>
    <w:p w14:paraId="52A78102" w14:textId="6117F202" w:rsidR="0076763A" w:rsidRPr="009B3164" w:rsidRDefault="0076763A" w:rsidP="00B12B3F">
      <w:pPr>
        <w:pStyle w:val="IBullets"/>
      </w:pPr>
      <w:r>
        <w:t xml:space="preserve">Comm’s guidance (see </w:t>
      </w:r>
      <w:r w:rsidRPr="003C21EA">
        <w:rPr>
          <w:i/>
          <w:iCs/>
        </w:rPr>
        <w:fldChar w:fldCharType="begin"/>
      </w:r>
      <w:r w:rsidRPr="003C21EA">
        <w:rPr>
          <w:i/>
          <w:iCs/>
        </w:rPr>
        <w:instrText xml:space="preserve"> REF _Ref123825888 \h  \* MERGEFORMAT </w:instrText>
      </w:r>
      <w:r w:rsidRPr="003C21EA">
        <w:rPr>
          <w:i/>
          <w:iCs/>
        </w:rPr>
      </w:r>
      <w:r w:rsidRPr="003C21EA">
        <w:rPr>
          <w:i/>
          <w:iCs/>
        </w:rPr>
        <w:fldChar w:fldCharType="separate"/>
      </w:r>
      <w:r w:rsidRPr="003C21EA">
        <w:rPr>
          <w:i/>
          <w:iCs/>
        </w:rPr>
        <w:t>Appendix 3 – Roc Reporting Protocol</w:t>
      </w:r>
      <w:r w:rsidRPr="003C21EA">
        <w:rPr>
          <w:i/>
          <w:iCs/>
        </w:rPr>
        <w:fldChar w:fldCharType="end"/>
      </w:r>
      <w:r>
        <w:t>)</w:t>
      </w:r>
    </w:p>
    <w:p w14:paraId="7F0D1B50" w14:textId="77777777" w:rsidR="0076763A" w:rsidRDefault="0076763A" w:rsidP="00B12B3F">
      <w:pPr>
        <w:pStyle w:val="IBullets"/>
      </w:pPr>
      <w:proofErr w:type="spellStart"/>
      <w:r>
        <w:t>RoC</w:t>
      </w:r>
      <w:proofErr w:type="spellEnd"/>
      <w:r>
        <w:t xml:space="preserve"> report template (see </w:t>
      </w:r>
      <w:r w:rsidRPr="003C21EA">
        <w:rPr>
          <w:i/>
          <w:iCs/>
        </w:rPr>
        <w:fldChar w:fldCharType="begin"/>
      </w:r>
      <w:r w:rsidRPr="003C21EA">
        <w:rPr>
          <w:i/>
          <w:iCs/>
        </w:rPr>
        <w:instrText xml:space="preserve"> REF _Ref123826189 \h  \* MERGEFORMAT </w:instrText>
      </w:r>
      <w:r w:rsidRPr="003C21EA">
        <w:rPr>
          <w:i/>
          <w:iCs/>
        </w:rPr>
      </w:r>
      <w:r w:rsidRPr="003C21EA">
        <w:rPr>
          <w:i/>
          <w:iCs/>
        </w:rPr>
        <w:fldChar w:fldCharType="separate"/>
      </w:r>
      <w:r w:rsidRPr="003C21EA">
        <w:rPr>
          <w:i/>
          <w:iCs/>
        </w:rPr>
        <w:t>Appendix 4 – Roc Reporting Template</w:t>
      </w:r>
      <w:r w:rsidRPr="003C21EA">
        <w:rPr>
          <w:i/>
          <w:iCs/>
        </w:rPr>
        <w:fldChar w:fldCharType="end"/>
      </w:r>
      <w:r>
        <w:t>)</w:t>
      </w:r>
    </w:p>
    <w:p w14:paraId="34DDDA5A" w14:textId="77777777" w:rsidR="0076763A" w:rsidRDefault="0076763A" w:rsidP="0076763A">
      <w:pPr>
        <w:pStyle w:val="DBodytext"/>
      </w:pPr>
    </w:p>
    <w:p w14:paraId="79968B10" w14:textId="1CA6F2F0" w:rsidR="003045D7" w:rsidRPr="009B3164" w:rsidRDefault="003045D7" w:rsidP="00A5066A">
      <w:pPr>
        <w:pStyle w:val="BSubheading"/>
      </w:pPr>
      <w:bookmarkStart w:id="188" w:name="_Toc128493604"/>
      <w:r>
        <w:t>Deliverables</w:t>
      </w:r>
      <w:r w:rsidR="00D374FA">
        <w:t xml:space="preserve"> &amp; </w:t>
      </w:r>
      <w:r w:rsidR="000B5157">
        <w:t>T</w:t>
      </w:r>
      <w:r w:rsidR="00D374FA">
        <w:t>imescale</w:t>
      </w:r>
      <w:bookmarkEnd w:id="188"/>
    </w:p>
    <w:p w14:paraId="13EA570F" w14:textId="103602AE" w:rsidR="0043280F" w:rsidRDefault="00DC5E84" w:rsidP="0043280F">
      <w:pPr>
        <w:pStyle w:val="DBodytext"/>
      </w:pPr>
      <w:r>
        <w:t xml:space="preserve">SP Energy Networks agreed to produce a </w:t>
      </w:r>
      <w:r w:rsidR="003045D7">
        <w:t>written trial learnings report</w:t>
      </w:r>
      <w:r w:rsidR="0043280F">
        <w:t xml:space="preserve"> </w:t>
      </w:r>
      <w:r w:rsidR="00C56A60">
        <w:t xml:space="preserve">by Feb 2023 </w:t>
      </w:r>
      <w:r w:rsidR="0043280F">
        <w:t>outlining the learnings from the tria</w:t>
      </w:r>
      <w:r w:rsidR="00C56A60">
        <w:t>l, including the following</w:t>
      </w:r>
      <w:r w:rsidR="0043280F">
        <w:t>:</w:t>
      </w:r>
    </w:p>
    <w:p w14:paraId="0B56484A" w14:textId="1E647B63" w:rsidR="003045D7" w:rsidRPr="00B12B3F" w:rsidRDefault="00B1690F" w:rsidP="0043280F">
      <w:pPr>
        <w:pStyle w:val="IBullets"/>
      </w:pPr>
      <w:r w:rsidRPr="00B12B3F">
        <w:t xml:space="preserve">How the process prescribed in Section </w:t>
      </w:r>
      <w:r w:rsidRPr="00B12B3F">
        <w:fldChar w:fldCharType="begin"/>
      </w:r>
      <w:r w:rsidRPr="00B12B3F">
        <w:instrText xml:space="preserve"> REF _Ref125101123 \r \h </w:instrText>
      </w:r>
      <w:r w:rsidR="00B12B3F">
        <w:instrText xml:space="preserve"> \* MERGEFORMAT </w:instrText>
      </w:r>
      <w:r w:rsidRPr="00B12B3F">
        <w:fldChar w:fldCharType="separate"/>
      </w:r>
      <w:r w:rsidRPr="00B12B3F">
        <w:t>4.2</w:t>
      </w:r>
      <w:r w:rsidRPr="00B12B3F">
        <w:fldChar w:fldCharType="end"/>
      </w:r>
      <w:r w:rsidR="0043280F">
        <w:t xml:space="preserve"> were implemented.</w:t>
      </w:r>
    </w:p>
    <w:p w14:paraId="081FE40D" w14:textId="437B3FD7" w:rsidR="003045D7" w:rsidRPr="00B12B3F" w:rsidRDefault="00C56A60" w:rsidP="00B12B3F">
      <w:pPr>
        <w:pStyle w:val="IBullets"/>
      </w:pPr>
      <w:r>
        <w:t>What</w:t>
      </w:r>
      <w:r w:rsidR="003045D7">
        <w:t xml:space="preserve"> difficulties</w:t>
      </w:r>
      <w:r w:rsidR="00B1690F">
        <w:t xml:space="preserve"> </w:t>
      </w:r>
      <w:r w:rsidR="003045D7">
        <w:t>/</w:t>
      </w:r>
      <w:r w:rsidR="00B1690F">
        <w:t xml:space="preserve"> </w:t>
      </w:r>
      <w:r w:rsidR="003045D7">
        <w:t xml:space="preserve">risks </w:t>
      </w:r>
      <w:r>
        <w:t xml:space="preserve">were </w:t>
      </w:r>
      <w:r w:rsidR="003045D7">
        <w:t xml:space="preserve">encountered / </w:t>
      </w:r>
      <w:r w:rsidR="00B1690F">
        <w:t>perceived</w:t>
      </w:r>
      <w:r w:rsidR="0043280F">
        <w:t>.</w:t>
      </w:r>
    </w:p>
    <w:p w14:paraId="4A7C7DCB" w14:textId="67FCF986" w:rsidR="003045D7" w:rsidRPr="00B12B3F" w:rsidRDefault="0076763A" w:rsidP="00B12B3F">
      <w:pPr>
        <w:pStyle w:val="IBullets"/>
      </w:pPr>
      <w:r>
        <w:t>Re</w:t>
      </w:r>
      <w:r w:rsidR="003045D7">
        <w:t>commendations for next steps</w:t>
      </w:r>
      <w:r w:rsidR="00B1690F">
        <w:t>.</w:t>
      </w:r>
    </w:p>
    <w:p w14:paraId="7104DCED" w14:textId="77777777" w:rsidR="00E0320D" w:rsidRDefault="00E0320D" w:rsidP="004929F6">
      <w:pPr>
        <w:pStyle w:val="AHeading"/>
        <w:numPr>
          <w:ilvl w:val="0"/>
          <w:numId w:val="6"/>
        </w:numPr>
        <w:sectPr w:rsidR="00E0320D" w:rsidSect="00845CB6">
          <w:pgSz w:w="11906" w:h="16838" w:code="9"/>
          <w:pgMar w:top="1985" w:right="1418" w:bottom="1418" w:left="1985" w:header="851" w:footer="850" w:gutter="0"/>
          <w:cols w:space="708"/>
          <w:titlePg/>
          <w:docGrid w:linePitch="360"/>
        </w:sectPr>
      </w:pPr>
      <w:bookmarkStart w:id="189" w:name="_Ref123827096"/>
      <w:bookmarkStart w:id="190" w:name="_Ref123827099"/>
      <w:bookmarkStart w:id="191" w:name="_Toc101718047"/>
      <w:bookmarkStart w:id="192" w:name="_Toc102978313"/>
      <w:bookmarkEnd w:id="121"/>
    </w:p>
    <w:p w14:paraId="5C7155C7" w14:textId="55132EDD" w:rsidR="004929F6" w:rsidRPr="009B3164" w:rsidRDefault="004929F6" w:rsidP="004929F6">
      <w:pPr>
        <w:pStyle w:val="AHeading"/>
        <w:numPr>
          <w:ilvl w:val="0"/>
          <w:numId w:val="6"/>
        </w:numPr>
      </w:pPr>
      <w:bookmarkStart w:id="193" w:name="_Toc128493605"/>
      <w:r>
        <w:lastRenderedPageBreak/>
        <w:t xml:space="preserve">Trial </w:t>
      </w:r>
      <w:r w:rsidR="00F02257">
        <w:t>d</w:t>
      </w:r>
      <w:r w:rsidR="00565FE1">
        <w:t>elivery</w:t>
      </w:r>
      <w:bookmarkEnd w:id="189"/>
      <w:bookmarkEnd w:id="190"/>
      <w:bookmarkEnd w:id="193"/>
    </w:p>
    <w:p w14:paraId="02F4A03E" w14:textId="77777777" w:rsidR="004929F6" w:rsidRPr="004955BC" w:rsidRDefault="004929F6" w:rsidP="00560AE7">
      <w:pPr>
        <w:pStyle w:val="ListParagraph"/>
        <w:keepNext/>
        <w:keepLines/>
        <w:numPr>
          <w:ilvl w:val="0"/>
          <w:numId w:val="23"/>
        </w:numPr>
        <w:shd w:val="clear" w:color="auto" w:fill="FFFFFF"/>
        <w:spacing w:after="360"/>
        <w:contextualSpacing w:val="0"/>
        <w:outlineLvl w:val="1"/>
        <w:rPr>
          <w:rFonts w:ascii="Lato Black" w:eastAsiaTheme="majorEastAsia" w:hAnsi="Lato Black" w:cstheme="majorBidi"/>
          <w:caps/>
          <w:vanish/>
          <w:color w:val="5F6971" w:themeColor="text1"/>
          <w:sz w:val="24"/>
          <w:szCs w:val="26"/>
        </w:rPr>
      </w:pPr>
      <w:bookmarkStart w:id="194" w:name="_Toc123654334"/>
      <w:bookmarkStart w:id="195" w:name="_Toc123724525"/>
      <w:bookmarkStart w:id="196" w:name="_Toc123724574"/>
      <w:bookmarkStart w:id="197" w:name="_Toc123725236"/>
      <w:bookmarkStart w:id="198" w:name="_Toc123726034"/>
      <w:bookmarkStart w:id="199" w:name="_Toc123727037"/>
      <w:bookmarkStart w:id="200" w:name="_Toc123727070"/>
      <w:bookmarkStart w:id="201" w:name="_Toc123825691"/>
      <w:bookmarkStart w:id="202" w:name="_Toc123826105"/>
      <w:bookmarkStart w:id="203" w:name="_Toc125098815"/>
      <w:bookmarkStart w:id="204" w:name="_Toc125098844"/>
      <w:bookmarkStart w:id="205" w:name="_Toc125098945"/>
      <w:bookmarkStart w:id="206" w:name="_Toc125099017"/>
      <w:bookmarkStart w:id="207" w:name="_Toc125099308"/>
      <w:bookmarkStart w:id="208" w:name="_Toc125101679"/>
      <w:bookmarkStart w:id="209" w:name="_Toc125101714"/>
      <w:bookmarkStart w:id="210" w:name="_Toc125102333"/>
      <w:bookmarkStart w:id="211" w:name="_Toc125102394"/>
      <w:bookmarkStart w:id="212" w:name="_Toc125104485"/>
      <w:bookmarkStart w:id="213" w:name="_Toc125107291"/>
      <w:bookmarkStart w:id="214" w:name="_Toc126070139"/>
      <w:bookmarkStart w:id="215" w:name="_Toc126070172"/>
      <w:bookmarkStart w:id="216" w:name="_Toc126070581"/>
      <w:bookmarkStart w:id="217" w:name="_Toc126070669"/>
      <w:bookmarkStart w:id="218" w:name="_Toc126577253"/>
      <w:bookmarkStart w:id="219" w:name="_Toc126577431"/>
      <w:bookmarkStart w:id="220" w:name="_Toc126591954"/>
      <w:bookmarkStart w:id="221" w:name="_Toc126652934"/>
      <w:bookmarkStart w:id="222" w:name="_Toc126660975"/>
      <w:bookmarkStart w:id="223" w:name="_Toc126661040"/>
      <w:bookmarkStart w:id="224" w:name="_Toc126661212"/>
      <w:bookmarkStart w:id="225" w:name="_Toc126661677"/>
      <w:bookmarkStart w:id="226" w:name="_Toc126664024"/>
      <w:bookmarkStart w:id="227" w:name="_Toc126664083"/>
      <w:bookmarkStart w:id="228" w:name="_Toc126664124"/>
      <w:bookmarkStart w:id="229" w:name="_Toc126664830"/>
      <w:bookmarkStart w:id="230" w:name="_Toc126664868"/>
      <w:bookmarkStart w:id="231" w:name="_Toc126664901"/>
      <w:bookmarkStart w:id="232" w:name="_Toc126665035"/>
      <w:bookmarkStart w:id="233" w:name="_Toc126665068"/>
      <w:bookmarkStart w:id="234" w:name="_Toc126666948"/>
      <w:bookmarkStart w:id="235" w:name="_Toc126748006"/>
      <w:bookmarkStart w:id="236" w:name="_Toc126748037"/>
      <w:bookmarkStart w:id="237" w:name="_Toc126758198"/>
      <w:bookmarkStart w:id="238" w:name="_Toc126761897"/>
      <w:bookmarkStart w:id="239" w:name="_Toc126761943"/>
      <w:bookmarkStart w:id="240" w:name="_Toc126762098"/>
      <w:bookmarkStart w:id="241" w:name="_Toc126762183"/>
      <w:bookmarkStart w:id="242" w:name="_Toc127539849"/>
      <w:bookmarkStart w:id="243" w:name="_Toc127539883"/>
      <w:bookmarkStart w:id="244" w:name="_Toc127539915"/>
      <w:bookmarkStart w:id="245" w:name="_Toc127539948"/>
      <w:bookmarkStart w:id="246" w:name="_Toc128149214"/>
      <w:bookmarkStart w:id="247" w:name="_Toc128149286"/>
      <w:bookmarkStart w:id="248" w:name="_Toc128386142"/>
      <w:bookmarkStart w:id="249" w:name="_Toc128387054"/>
      <w:bookmarkStart w:id="250" w:name="_Toc128491014"/>
      <w:bookmarkStart w:id="251" w:name="_Toc128493606"/>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26418BD7" w14:textId="763C8EAA" w:rsidR="008A2DEC" w:rsidRDefault="008A2DEC" w:rsidP="00A5066A">
      <w:pPr>
        <w:pStyle w:val="DBodytext"/>
      </w:pPr>
      <w:r>
        <w:t xml:space="preserve">Whilst </w:t>
      </w:r>
      <w:r w:rsidR="00DC5E84">
        <w:t xml:space="preserve">the </w:t>
      </w:r>
      <w:r w:rsidR="00A5066A">
        <w:t xml:space="preserve">data exchanges between </w:t>
      </w:r>
      <w:r w:rsidR="00E842D4">
        <w:t xml:space="preserve">SP </w:t>
      </w:r>
      <w:r w:rsidR="004A2078">
        <w:t xml:space="preserve">Energy Networks </w:t>
      </w:r>
      <w:r w:rsidR="00A5066A">
        <w:t>and NGES</w:t>
      </w:r>
      <w:r w:rsidR="00012D14">
        <w:t>O</w:t>
      </w:r>
      <w:r w:rsidR="00A5066A">
        <w:t>, the timing</w:t>
      </w:r>
      <w:r w:rsidR="00012D14">
        <w:t xml:space="preserve"> of these exchanges</w:t>
      </w:r>
      <w:r w:rsidR="00A5066A">
        <w:t xml:space="preserve"> and the communication protocols </w:t>
      </w:r>
      <w:r w:rsidR="00DC5E84">
        <w:t xml:space="preserve">to be adhered to </w:t>
      </w:r>
      <w:proofErr w:type="gramStart"/>
      <w:r w:rsidR="005C104A">
        <w:t>were</w:t>
      </w:r>
      <w:proofErr w:type="gramEnd"/>
      <w:r w:rsidR="005C104A">
        <w:t xml:space="preserve"> </w:t>
      </w:r>
      <w:r w:rsidR="00DC5E84">
        <w:t xml:space="preserve">all prescribed (see Section </w:t>
      </w:r>
      <w:r w:rsidR="00DC5E84">
        <w:fldChar w:fldCharType="begin"/>
      </w:r>
      <w:r w:rsidR="00DC5E84">
        <w:instrText xml:space="preserve"> REF _Ref125100370 \r \h </w:instrText>
      </w:r>
      <w:r w:rsidR="00DC5E84">
        <w:fldChar w:fldCharType="separate"/>
      </w:r>
      <w:r w:rsidR="00DC5E84">
        <w:t>4</w:t>
      </w:r>
      <w:r w:rsidR="00DC5E84">
        <w:fldChar w:fldCharType="end"/>
      </w:r>
      <w:r w:rsidR="00DC5E84">
        <w:t>)</w:t>
      </w:r>
      <w:r w:rsidR="00B1690F">
        <w:t xml:space="preserve">; </w:t>
      </w:r>
      <w:r w:rsidR="00DC5E84">
        <w:t xml:space="preserve">the </w:t>
      </w:r>
      <w:r w:rsidR="00C96D2A">
        <w:t xml:space="preserve">back-end </w:t>
      </w:r>
      <w:r w:rsidR="00DC5E84">
        <w:t>processes that each party employ</w:t>
      </w:r>
      <w:r w:rsidR="00C96D2A">
        <w:t>s</w:t>
      </w:r>
      <w:r w:rsidR="00DC5E84">
        <w:t xml:space="preserve"> in delivering </w:t>
      </w:r>
      <w:r w:rsidR="00201D0A">
        <w:t>the</w:t>
      </w:r>
      <w:r w:rsidR="00C96D2A">
        <w:t xml:space="preserve">se </w:t>
      </w:r>
      <w:r w:rsidR="00DC5E84">
        <w:t>obligations was not prescribed.</w:t>
      </w:r>
    </w:p>
    <w:p w14:paraId="3DA01CB3" w14:textId="5DAC6035" w:rsidR="009D7B21" w:rsidRDefault="008A2DEC" w:rsidP="00A5066A">
      <w:pPr>
        <w:pStyle w:val="DBodytext"/>
        <w:rPr>
          <w:i/>
          <w:iCs/>
        </w:rPr>
      </w:pPr>
      <w:r>
        <w:t xml:space="preserve">The purpose of </w:t>
      </w:r>
      <w:r w:rsidR="00B1690F" w:rsidRPr="00B1690F">
        <w:rPr>
          <w:i/>
          <w:iCs/>
        </w:rPr>
        <w:t xml:space="preserve">Section </w:t>
      </w:r>
      <w:r w:rsidR="00B1690F" w:rsidRPr="00B1690F">
        <w:rPr>
          <w:i/>
          <w:iCs/>
        </w:rPr>
        <w:fldChar w:fldCharType="begin"/>
      </w:r>
      <w:r w:rsidR="00B1690F" w:rsidRPr="00B1690F">
        <w:rPr>
          <w:i/>
          <w:iCs/>
        </w:rPr>
        <w:instrText xml:space="preserve"> REF _Ref123827096 \r \h </w:instrText>
      </w:r>
      <w:r w:rsidR="00B1690F">
        <w:rPr>
          <w:i/>
          <w:iCs/>
        </w:rPr>
        <w:instrText xml:space="preserve"> \* MERGEFORMAT </w:instrText>
      </w:r>
      <w:r w:rsidR="00B1690F" w:rsidRPr="00B1690F">
        <w:rPr>
          <w:i/>
          <w:iCs/>
        </w:rPr>
      </w:r>
      <w:r w:rsidR="00B1690F" w:rsidRPr="00B1690F">
        <w:rPr>
          <w:i/>
          <w:iCs/>
        </w:rPr>
        <w:fldChar w:fldCharType="separate"/>
      </w:r>
      <w:r w:rsidR="00B1690F" w:rsidRPr="00B1690F">
        <w:rPr>
          <w:i/>
          <w:iCs/>
        </w:rPr>
        <w:t>5</w:t>
      </w:r>
      <w:r w:rsidR="00B1690F" w:rsidRPr="00B1690F">
        <w:rPr>
          <w:i/>
          <w:iCs/>
        </w:rPr>
        <w:fldChar w:fldCharType="end"/>
      </w:r>
      <w:r>
        <w:t xml:space="preserve"> is to </w:t>
      </w:r>
      <w:r w:rsidR="00A5066A">
        <w:t>report on</w:t>
      </w:r>
      <w:r>
        <w:t xml:space="preserve"> the procedures that were </w:t>
      </w:r>
      <w:r w:rsidR="00C05BB8">
        <w:t xml:space="preserve">developed </w:t>
      </w:r>
      <w:r>
        <w:t xml:space="preserve">by </w:t>
      </w:r>
      <w:r w:rsidR="00C96D2A">
        <w:t>NGESO and SP Energy Networks</w:t>
      </w:r>
      <w:r w:rsidR="00C96D2A" w:rsidDel="00C96D2A">
        <w:t xml:space="preserve"> </w:t>
      </w:r>
      <w:r w:rsidR="00A5066A">
        <w:t xml:space="preserve">in delivering </w:t>
      </w:r>
      <w:r w:rsidR="00F22009">
        <w:t xml:space="preserve">each of the 4 steps </w:t>
      </w:r>
      <w:r w:rsidR="003635C4">
        <w:t>set out</w:t>
      </w:r>
      <w:r w:rsidR="00A5066A">
        <w:t xml:space="preserve"> in </w:t>
      </w:r>
      <w:r w:rsidR="00F22009">
        <w:rPr>
          <w:i/>
          <w:iCs/>
        </w:rPr>
        <w:t>Section</w:t>
      </w:r>
      <w:r w:rsidR="00BF05F7">
        <w:rPr>
          <w:i/>
          <w:iCs/>
        </w:rPr>
        <w:t xml:space="preserve"> </w:t>
      </w:r>
      <w:r w:rsidR="003635C4">
        <w:rPr>
          <w:i/>
          <w:iCs/>
        </w:rPr>
        <w:fldChar w:fldCharType="begin"/>
      </w:r>
      <w:r w:rsidR="003635C4">
        <w:rPr>
          <w:i/>
          <w:iCs/>
        </w:rPr>
        <w:instrText xml:space="preserve"> REF _Ref128989495 \r \h </w:instrText>
      </w:r>
      <w:r w:rsidR="003635C4">
        <w:rPr>
          <w:i/>
          <w:iCs/>
        </w:rPr>
      </w:r>
      <w:r w:rsidR="003635C4">
        <w:rPr>
          <w:i/>
          <w:iCs/>
        </w:rPr>
        <w:fldChar w:fldCharType="separate"/>
      </w:r>
      <w:r w:rsidR="003635C4">
        <w:rPr>
          <w:i/>
          <w:iCs/>
        </w:rPr>
        <w:t>4.1.2</w:t>
      </w:r>
      <w:r w:rsidR="003635C4">
        <w:rPr>
          <w:i/>
          <w:iCs/>
        </w:rPr>
        <w:fldChar w:fldCharType="end"/>
      </w:r>
      <w:r w:rsidR="00B1690F">
        <w:rPr>
          <w:i/>
          <w:iCs/>
        </w:rPr>
        <w:t>.</w:t>
      </w:r>
      <w:r w:rsidR="009D7B21">
        <w:rPr>
          <w:i/>
          <w:iCs/>
        </w:rPr>
        <w:t xml:space="preserve"> </w:t>
      </w:r>
    </w:p>
    <w:p w14:paraId="4D038FE3" w14:textId="45532C45" w:rsidR="008A2DEC" w:rsidRDefault="009D7B21" w:rsidP="00A5066A">
      <w:pPr>
        <w:pStyle w:val="DBodytext"/>
      </w:pPr>
      <w:r w:rsidRPr="009D7B21">
        <w:t>The</w:t>
      </w:r>
      <w:r>
        <w:t xml:space="preserve"> entit</w:t>
      </w:r>
      <w:r w:rsidR="00C96D2A">
        <w:t>y</w:t>
      </w:r>
      <w:r>
        <w:t xml:space="preserve"> referred to </w:t>
      </w:r>
      <w:r w:rsidR="00C96D2A">
        <w:t>in</w:t>
      </w:r>
      <w:r w:rsidR="007F5878">
        <w:t xml:space="preserve"> each</w:t>
      </w:r>
      <w:r>
        <w:t xml:space="preserve"> sub-heading below (</w:t>
      </w:r>
      <w:r w:rsidR="00C96D2A">
        <w:t>i.e.,</w:t>
      </w:r>
      <w:r>
        <w:t xml:space="preserve"> NGESO</w:t>
      </w:r>
      <w:r w:rsidR="007F5878">
        <w:t xml:space="preserve"> or SP Energy Networks</w:t>
      </w:r>
      <w:r>
        <w:t>) indicate</w:t>
      </w:r>
      <w:r w:rsidR="00C96D2A">
        <w:t>s</w:t>
      </w:r>
      <w:r>
        <w:t xml:space="preserve"> the owner of each step in the trial delivery process</w:t>
      </w:r>
      <w:r w:rsidR="00C96D2A">
        <w:t>, and t</w:t>
      </w:r>
      <w:r w:rsidR="007F5878">
        <w:t xml:space="preserve">he content of each </w:t>
      </w:r>
      <w:r>
        <w:t>subsection reflect</w:t>
      </w:r>
      <w:r w:rsidR="007F5878">
        <w:t>s</w:t>
      </w:r>
      <w:r>
        <w:t xml:space="preserve"> the </w:t>
      </w:r>
      <w:r w:rsidR="00C96D2A">
        <w:t xml:space="preserve">trial </w:t>
      </w:r>
      <w:r>
        <w:t>feedback from th</w:t>
      </w:r>
      <w:r w:rsidR="00C96D2A">
        <w:t>at</w:t>
      </w:r>
      <w:r>
        <w:t xml:space="preserve"> respective entity. </w:t>
      </w:r>
    </w:p>
    <w:p w14:paraId="041866F5" w14:textId="77777777" w:rsidR="00F22009" w:rsidRDefault="00F22009" w:rsidP="00A5066A">
      <w:pPr>
        <w:pStyle w:val="DBodytext"/>
      </w:pPr>
    </w:p>
    <w:p w14:paraId="0D5B4E99" w14:textId="5C41C6C1" w:rsidR="00F22009" w:rsidRPr="004F14A1" w:rsidRDefault="00F22009" w:rsidP="004B65E4">
      <w:pPr>
        <w:pStyle w:val="BSubheading"/>
        <w:spacing w:after="120"/>
        <w:ind w:left="578" w:hanging="408"/>
      </w:pPr>
      <w:bookmarkStart w:id="252" w:name="_Ref126153179"/>
      <w:bookmarkStart w:id="253" w:name="_Toc128493607"/>
      <w:bookmarkStart w:id="254" w:name="_Hlk125101194"/>
      <w:r w:rsidRPr="004F14A1">
        <w:t>BMU Data Transfer (NGESO)</w:t>
      </w:r>
      <w:bookmarkEnd w:id="252"/>
      <w:bookmarkEnd w:id="253"/>
    </w:p>
    <w:p w14:paraId="10C407D1" w14:textId="3ECFCC31" w:rsidR="00F22009" w:rsidRPr="00F22009" w:rsidRDefault="00810ACA" w:rsidP="004B65E4">
      <w:pPr>
        <w:pStyle w:val="DBodytext"/>
        <w:ind w:left="-142"/>
        <w:rPr>
          <w:rFonts w:ascii="Lato Black" w:eastAsiaTheme="majorEastAsia" w:hAnsi="Lato Black" w:cstheme="majorBidi"/>
          <w:caps/>
          <w:szCs w:val="26"/>
          <w:lang w:eastAsia="en-US"/>
        </w:rPr>
      </w:pPr>
      <w:r>
        <w:rPr>
          <w:noProof/>
        </w:rPr>
        <w:drawing>
          <wp:inline distT="0" distB="0" distL="0" distR="0" wp14:anchorId="30E18D7B" wp14:editId="56F63804">
            <wp:extent cx="4322445" cy="69469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2445" cy="694690"/>
                    </a:xfrm>
                    <a:prstGeom prst="rect">
                      <a:avLst/>
                    </a:prstGeom>
                    <a:noFill/>
                  </pic:spPr>
                </pic:pic>
              </a:graphicData>
            </a:graphic>
          </wp:inline>
        </w:drawing>
      </w:r>
    </w:p>
    <w:bookmarkEnd w:id="254"/>
    <w:p w14:paraId="1B89F244" w14:textId="34F48F7A" w:rsidR="004B65E4" w:rsidRDefault="004B65E4" w:rsidP="004B65E4">
      <w:pPr>
        <w:pStyle w:val="DBodytext"/>
      </w:pPr>
      <w:r>
        <w:t>T</w:t>
      </w:r>
      <w:r w:rsidRPr="006E6FCE">
        <w:t xml:space="preserve">o </w:t>
      </w:r>
      <w:r w:rsidR="00937D4A">
        <w:t xml:space="preserve">facilitate </w:t>
      </w:r>
      <w:r w:rsidRPr="006E6FCE">
        <w:t>the</w:t>
      </w:r>
      <w:r>
        <w:t xml:space="preserve"> processes defined in </w:t>
      </w:r>
      <w:r w:rsidR="00B12B3F">
        <w:t xml:space="preserve">Section </w:t>
      </w:r>
      <w:r w:rsidR="00937D4A">
        <w:fldChar w:fldCharType="begin"/>
      </w:r>
      <w:r w:rsidR="00937D4A">
        <w:instrText xml:space="preserve"> REF _Ref126661887 \n \h </w:instrText>
      </w:r>
      <w:r w:rsidR="00937D4A">
        <w:fldChar w:fldCharType="separate"/>
      </w:r>
      <w:r w:rsidR="00937D4A">
        <w:t>4.1</w:t>
      </w:r>
      <w:r w:rsidR="00937D4A">
        <w:fldChar w:fldCharType="end"/>
      </w:r>
      <w:r>
        <w:t xml:space="preserve"> there is a dependency upon the DNO having a clear and accurate view of the BM Units that are embedded within their network, so </w:t>
      </w:r>
      <w:r w:rsidR="00833E47">
        <w:t>addressing this challenge became the star</w:t>
      </w:r>
      <w:r w:rsidR="00C96D2A">
        <w:t>t</w:t>
      </w:r>
      <w:r w:rsidR="00833E47">
        <w:t>ing point for the trial</w:t>
      </w:r>
      <w:r>
        <w:t>.</w:t>
      </w:r>
    </w:p>
    <w:p w14:paraId="0536181A" w14:textId="06EC90F2" w:rsidR="004B65E4" w:rsidRDefault="004B65E4" w:rsidP="004B65E4">
      <w:pPr>
        <w:pStyle w:val="DBodytext"/>
      </w:pPr>
      <w:r>
        <w:t xml:space="preserve">The </w:t>
      </w:r>
      <w:r w:rsidR="003635C4">
        <w:t xml:space="preserve">ENA Open Networks </w:t>
      </w:r>
      <w:r>
        <w:t xml:space="preserve">product group </w:t>
      </w:r>
      <w:r w:rsidR="000E6AE3">
        <w:t xml:space="preserve">had previously </w:t>
      </w:r>
      <w:r>
        <w:t xml:space="preserve">agreed a specification of data items believed </w:t>
      </w:r>
      <w:r w:rsidR="003635C4">
        <w:t xml:space="preserve">to </w:t>
      </w:r>
      <w:r>
        <w:t xml:space="preserve">be necessary or helpful in allowing the DNO to identify embedded BMUs </w:t>
      </w:r>
      <w:r w:rsidR="000E6AE3">
        <w:t>on their networks</w:t>
      </w:r>
      <w:r>
        <w:t xml:space="preserve">.  The data </w:t>
      </w:r>
      <w:r w:rsidR="007F5878">
        <w:t>fields</w:t>
      </w:r>
      <w:r>
        <w:t xml:space="preserve"> initially </w:t>
      </w:r>
      <w:r w:rsidR="000E6AE3">
        <w:t>specified</w:t>
      </w:r>
      <w:r>
        <w:t xml:space="preserve"> are </w:t>
      </w:r>
      <w:r w:rsidR="000E6AE3">
        <w:t>listed</w:t>
      </w:r>
      <w:r>
        <w:t xml:space="preserve"> below:</w:t>
      </w:r>
    </w:p>
    <w:p w14:paraId="07475E56" w14:textId="77777777" w:rsidR="004B65E4" w:rsidRPr="00785031" w:rsidRDefault="004B65E4" w:rsidP="00B12B3F">
      <w:pPr>
        <w:pStyle w:val="IBullets"/>
      </w:pPr>
      <w:r w:rsidRPr="00785031">
        <w:t>Unique BMU ID identifier</w:t>
      </w:r>
    </w:p>
    <w:p w14:paraId="57FAC841" w14:textId="77777777" w:rsidR="004B65E4" w:rsidRPr="00785031" w:rsidRDefault="004B65E4" w:rsidP="00B12B3F">
      <w:pPr>
        <w:pStyle w:val="IBullets"/>
      </w:pPr>
      <w:r w:rsidRPr="00785031">
        <w:t>BM Unit Name</w:t>
      </w:r>
    </w:p>
    <w:p w14:paraId="4AE15C99" w14:textId="77777777" w:rsidR="004B65E4" w:rsidRPr="00785031" w:rsidRDefault="004B65E4" w:rsidP="00B12B3F">
      <w:pPr>
        <w:pStyle w:val="IBullets"/>
      </w:pPr>
      <w:r w:rsidRPr="00785031">
        <w:t>GSP</w:t>
      </w:r>
    </w:p>
    <w:p w14:paraId="42AA4481" w14:textId="77777777" w:rsidR="004B65E4" w:rsidRPr="00785031" w:rsidRDefault="004B65E4" w:rsidP="00B12B3F">
      <w:pPr>
        <w:pStyle w:val="IBullets"/>
      </w:pPr>
      <w:r w:rsidRPr="00785031">
        <w:t>Wk24 Node</w:t>
      </w:r>
    </w:p>
    <w:p w14:paraId="1912EA6C" w14:textId="77777777" w:rsidR="004B65E4" w:rsidRPr="00785031" w:rsidRDefault="004B65E4" w:rsidP="00B12B3F">
      <w:pPr>
        <w:pStyle w:val="IBullets"/>
      </w:pPr>
      <w:r w:rsidRPr="00785031">
        <w:t>Postcode</w:t>
      </w:r>
    </w:p>
    <w:p w14:paraId="05B7F7BF" w14:textId="08240ED0" w:rsidR="004B65E4" w:rsidRPr="00785031" w:rsidRDefault="004B65E4" w:rsidP="00B12B3F">
      <w:pPr>
        <w:pStyle w:val="IBullets"/>
      </w:pPr>
      <w:r w:rsidRPr="00785031">
        <w:t xml:space="preserve">Latitude </w:t>
      </w:r>
      <w:r w:rsidR="000E6AE3">
        <w:tab/>
      </w:r>
      <w:r w:rsidRPr="00785031">
        <w:t>(TBC</w:t>
      </w:r>
      <w:r>
        <w:t xml:space="preserve"> – nice to have</w:t>
      </w:r>
      <w:r w:rsidRPr="00785031">
        <w:t>)</w:t>
      </w:r>
    </w:p>
    <w:p w14:paraId="7DA80AF0" w14:textId="6A58E620" w:rsidR="004B65E4" w:rsidRPr="00785031" w:rsidRDefault="004B65E4" w:rsidP="00B12B3F">
      <w:pPr>
        <w:pStyle w:val="IBullets"/>
      </w:pPr>
      <w:r w:rsidRPr="00785031">
        <w:t xml:space="preserve">Longitude </w:t>
      </w:r>
      <w:r w:rsidR="000E6AE3">
        <w:tab/>
      </w:r>
      <w:r w:rsidRPr="00785031">
        <w:t>(TBC</w:t>
      </w:r>
      <w:r>
        <w:t xml:space="preserve"> – nice to have</w:t>
      </w:r>
      <w:r w:rsidRPr="00785031">
        <w:t>)</w:t>
      </w:r>
    </w:p>
    <w:p w14:paraId="32B88E00" w14:textId="6F814C0A" w:rsidR="004B65E4" w:rsidRPr="00785031" w:rsidRDefault="004B65E4" w:rsidP="00B12B3F">
      <w:pPr>
        <w:pStyle w:val="IBullets"/>
      </w:pPr>
      <w:r w:rsidRPr="00785031">
        <w:t xml:space="preserve">Capacity </w:t>
      </w:r>
      <w:r w:rsidR="000E6AE3">
        <w:tab/>
      </w:r>
      <w:r w:rsidRPr="00785031">
        <w:t>(TBC</w:t>
      </w:r>
      <w:r>
        <w:t xml:space="preserve"> – nice to have</w:t>
      </w:r>
      <w:r w:rsidRPr="00785031">
        <w:t>)</w:t>
      </w:r>
    </w:p>
    <w:p w14:paraId="6D2C76BB" w14:textId="77777777" w:rsidR="004B65E4" w:rsidRPr="00785031" w:rsidRDefault="004B65E4" w:rsidP="00B12B3F">
      <w:pPr>
        <w:pStyle w:val="IBullets"/>
      </w:pPr>
      <w:r w:rsidRPr="00785031">
        <w:t>Fuel Type</w:t>
      </w:r>
    </w:p>
    <w:p w14:paraId="5DD3D0E1" w14:textId="4E4F037C" w:rsidR="004B65E4" w:rsidRDefault="004B65E4" w:rsidP="00B12B3F">
      <w:pPr>
        <w:pStyle w:val="IBullets"/>
      </w:pPr>
      <w:r w:rsidRPr="00785031">
        <w:t xml:space="preserve">MPAN / MSID </w:t>
      </w:r>
      <w:r w:rsidR="000E6AE3">
        <w:tab/>
      </w:r>
      <w:r w:rsidRPr="00785031">
        <w:t>(TBC</w:t>
      </w:r>
      <w:r>
        <w:t xml:space="preserve"> – nice to have</w:t>
      </w:r>
      <w:r w:rsidRPr="00785031">
        <w:t>)</w:t>
      </w:r>
    </w:p>
    <w:p w14:paraId="220125C7" w14:textId="77777777" w:rsidR="004B65E4" w:rsidRDefault="004B65E4" w:rsidP="004B65E4">
      <w:pPr>
        <w:pStyle w:val="DBodytext"/>
      </w:pPr>
    </w:p>
    <w:p w14:paraId="1420119D" w14:textId="050B6DE6" w:rsidR="00214A64" w:rsidRDefault="00214A64" w:rsidP="00214A64">
      <w:pPr>
        <w:pStyle w:val="ExtraHeading"/>
      </w:pPr>
      <w:r>
        <w:t>Initial attempt</w:t>
      </w:r>
    </w:p>
    <w:p w14:paraId="2112F533" w14:textId="023FA7F1" w:rsidR="004B65E4" w:rsidRDefault="004B65E4" w:rsidP="004B65E4">
      <w:pPr>
        <w:pStyle w:val="DBodytext"/>
      </w:pPr>
      <w:r>
        <w:t xml:space="preserve">Initial investigations within ESO quickly </w:t>
      </w:r>
      <w:r w:rsidR="00E5175B">
        <w:t xml:space="preserve">revealed </w:t>
      </w:r>
      <w:r>
        <w:t>th</w:t>
      </w:r>
      <w:r w:rsidR="00C768C8">
        <w:t>e</w:t>
      </w:r>
      <w:r>
        <w:t xml:space="preserve"> </w:t>
      </w:r>
      <w:r w:rsidR="00E5175B">
        <w:t>absence of a</w:t>
      </w:r>
      <w:r>
        <w:t xml:space="preserve"> single view or data source that </w:t>
      </w:r>
      <w:r w:rsidR="00E5175B">
        <w:t xml:space="preserve">provides access to the </w:t>
      </w:r>
      <w:r>
        <w:t xml:space="preserve">BMU data </w:t>
      </w:r>
      <w:r w:rsidR="00E5175B">
        <w:t>specified above</w:t>
      </w:r>
      <w:r>
        <w:t xml:space="preserve">. There were also some challenges / questions raised internally within ESO around whether </w:t>
      </w:r>
      <w:r w:rsidR="00E5175B">
        <w:t xml:space="preserve">the specified </w:t>
      </w:r>
      <w:r>
        <w:t xml:space="preserve">data </w:t>
      </w:r>
      <w:r w:rsidR="00E5175B">
        <w:t xml:space="preserve">was suitable for sharing </w:t>
      </w:r>
      <w:r>
        <w:t>with DNOs due to it relating to a contractual arrangement between ESO and generators and not an arrangement with the DNOs.  As a result, ESO need</w:t>
      </w:r>
      <w:r w:rsidR="0039458D">
        <w:t>ed</w:t>
      </w:r>
      <w:r>
        <w:t xml:space="preserve"> to undertake some internal assurance </w:t>
      </w:r>
      <w:proofErr w:type="gramStart"/>
      <w:r>
        <w:t>and also</w:t>
      </w:r>
      <w:proofErr w:type="gramEnd"/>
      <w:r>
        <w:t xml:space="preserve"> obtain confirmation from their own Legal and Compliance teams that the sharing of any BMU data was deemed to be appropriate and compliant.  The outcome </w:t>
      </w:r>
      <w:r w:rsidR="0039458D">
        <w:t>was</w:t>
      </w:r>
      <w:r w:rsidR="0007784D">
        <w:t xml:space="preserve"> </w:t>
      </w:r>
      <w:r>
        <w:t xml:space="preserve">that ESO assurance teams were </w:t>
      </w:r>
      <w:r>
        <w:lastRenderedPageBreak/>
        <w:t>comfortable that</w:t>
      </w:r>
      <w:r w:rsidR="0007784D">
        <w:t xml:space="preserve">, provided </w:t>
      </w:r>
      <w:r>
        <w:t xml:space="preserve">data </w:t>
      </w:r>
      <w:r w:rsidR="0007784D">
        <w:t xml:space="preserve">shared </w:t>
      </w:r>
      <w:r>
        <w:t xml:space="preserve">is </w:t>
      </w:r>
      <w:r w:rsidR="0007784D">
        <w:t xml:space="preserve">already </w:t>
      </w:r>
      <w:r>
        <w:t>in the public domain</w:t>
      </w:r>
      <w:r w:rsidR="0007784D">
        <w:t>,</w:t>
      </w:r>
      <w:r>
        <w:t xml:space="preserve"> no data breaches would be made in the sharing of the above data.  </w:t>
      </w:r>
    </w:p>
    <w:p w14:paraId="1B6FA199" w14:textId="1C3361E0" w:rsidR="001D4493" w:rsidRDefault="001D4493" w:rsidP="001D4493">
      <w:pPr>
        <w:pStyle w:val="DBodytext"/>
      </w:pPr>
      <w:r>
        <w:t xml:space="preserve">An initial data extract was taken from an ESO data source entitled CRM Salesforce through which all BMU registrations are made, the relevant fields (where available in CRM) being those included for extraction. </w:t>
      </w:r>
      <w:r w:rsidRPr="00452C63">
        <w:rPr>
          <w:i/>
          <w:iCs/>
        </w:rPr>
        <w:t xml:space="preserve"> </w:t>
      </w:r>
      <w:r w:rsidR="00452C63" w:rsidRPr="000D3A33">
        <w:rPr>
          <w:b/>
          <w:bCs/>
          <w:i/>
          <w:iCs/>
        </w:rPr>
        <w:fldChar w:fldCharType="begin"/>
      </w:r>
      <w:r w:rsidR="00452C63" w:rsidRPr="000D3A33">
        <w:rPr>
          <w:b/>
          <w:bCs/>
          <w:i/>
          <w:iCs/>
        </w:rPr>
        <w:instrText xml:space="preserve"> REF _Ref126662264 \h  \* MERGEFORMAT </w:instrText>
      </w:r>
      <w:r w:rsidR="00452C63" w:rsidRPr="000D3A33">
        <w:rPr>
          <w:b/>
          <w:bCs/>
          <w:i/>
          <w:iCs/>
        </w:rPr>
      </w:r>
      <w:r w:rsidR="00452C63" w:rsidRPr="000D3A33">
        <w:rPr>
          <w:b/>
          <w:bCs/>
          <w:i/>
          <w:iCs/>
        </w:rPr>
        <w:fldChar w:fldCharType="separate"/>
      </w:r>
      <w:r w:rsidR="004B23DF" w:rsidRPr="000D3A33">
        <w:rPr>
          <w:b/>
          <w:bCs/>
          <w:i/>
          <w:iCs/>
        </w:rPr>
        <w:t xml:space="preserve">Figure </w:t>
      </w:r>
      <w:r w:rsidR="004B23DF" w:rsidRPr="000D3A33">
        <w:rPr>
          <w:b/>
          <w:bCs/>
          <w:i/>
          <w:iCs/>
          <w:noProof/>
        </w:rPr>
        <w:t>5</w:t>
      </w:r>
      <w:r w:rsidR="00452C63" w:rsidRPr="000D3A33">
        <w:rPr>
          <w:b/>
          <w:bCs/>
          <w:i/>
          <w:iCs/>
        </w:rPr>
        <w:fldChar w:fldCharType="end"/>
      </w:r>
      <w:r w:rsidR="00452C63">
        <w:t xml:space="preserve"> </w:t>
      </w:r>
      <w:r>
        <w:t xml:space="preserve">below shows a sample of the initial CRM Salesforce extract. </w:t>
      </w:r>
    </w:p>
    <w:p w14:paraId="4FD6C97D" w14:textId="34F3EFDB" w:rsidR="003278AB" w:rsidRDefault="003278AB" w:rsidP="001D4493">
      <w:pPr>
        <w:pStyle w:val="DBodytext"/>
      </w:pPr>
    </w:p>
    <w:p w14:paraId="43FBFE8B" w14:textId="0110FA88" w:rsidR="00BB2D4C" w:rsidRDefault="00FF6BA2" w:rsidP="00BB2D4C">
      <w:pPr>
        <w:pStyle w:val="DBodytext"/>
        <w:keepNext/>
      </w:pPr>
      <w:r>
        <w:rPr>
          <w:noProof/>
        </w:rPr>
        <w:drawing>
          <wp:inline distT="0" distB="0" distL="0" distR="0" wp14:anchorId="0367E264" wp14:editId="712C19CA">
            <wp:extent cx="5399405" cy="10756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9405" cy="1075690"/>
                    </a:xfrm>
                    <a:prstGeom prst="rect">
                      <a:avLst/>
                    </a:prstGeom>
                  </pic:spPr>
                </pic:pic>
              </a:graphicData>
            </a:graphic>
          </wp:inline>
        </w:drawing>
      </w:r>
    </w:p>
    <w:p w14:paraId="585CC999" w14:textId="2702F53D" w:rsidR="001D4493" w:rsidRPr="00BB2D4C" w:rsidRDefault="00BB2D4C" w:rsidP="00BB2D4C">
      <w:pPr>
        <w:pStyle w:val="Caption"/>
        <w:rPr>
          <w:b w:val="0"/>
          <w:bCs/>
        </w:rPr>
      </w:pPr>
      <w:bookmarkStart w:id="255" w:name="_Ref126662264"/>
      <w:bookmarkStart w:id="256" w:name="_Ref126662248"/>
      <w:r w:rsidRPr="00BB2D4C">
        <w:rPr>
          <w:b w:val="0"/>
          <w:bCs/>
        </w:rPr>
        <w:t xml:space="preserve">Figure </w:t>
      </w:r>
      <w:r w:rsidRPr="00BB2D4C">
        <w:rPr>
          <w:b w:val="0"/>
          <w:bCs/>
        </w:rPr>
        <w:fldChar w:fldCharType="begin"/>
      </w:r>
      <w:r w:rsidRPr="00BB2D4C">
        <w:rPr>
          <w:b w:val="0"/>
          <w:bCs/>
        </w:rPr>
        <w:instrText xml:space="preserve"> SEQ Figure \* ARABIC </w:instrText>
      </w:r>
      <w:r w:rsidRPr="00BB2D4C">
        <w:rPr>
          <w:b w:val="0"/>
          <w:bCs/>
        </w:rPr>
        <w:fldChar w:fldCharType="separate"/>
      </w:r>
      <w:r w:rsidR="009074ED">
        <w:rPr>
          <w:b w:val="0"/>
          <w:bCs/>
          <w:noProof/>
        </w:rPr>
        <w:t>5</w:t>
      </w:r>
      <w:r w:rsidRPr="00BB2D4C">
        <w:rPr>
          <w:b w:val="0"/>
          <w:bCs/>
        </w:rPr>
        <w:fldChar w:fldCharType="end"/>
      </w:r>
      <w:bookmarkEnd w:id="255"/>
      <w:r w:rsidRPr="00BB2D4C">
        <w:rPr>
          <w:b w:val="0"/>
          <w:bCs/>
        </w:rPr>
        <w:t xml:space="preserve">: </w:t>
      </w:r>
      <w:r w:rsidR="00FA1138">
        <w:rPr>
          <w:b w:val="0"/>
          <w:bCs/>
        </w:rPr>
        <w:t>Initial ‘</w:t>
      </w:r>
      <w:r w:rsidRPr="00BB2D4C">
        <w:rPr>
          <w:b w:val="0"/>
          <w:bCs/>
        </w:rPr>
        <w:t>CRM salesforce</w:t>
      </w:r>
      <w:r w:rsidR="00FA1138">
        <w:rPr>
          <w:b w:val="0"/>
          <w:bCs/>
        </w:rPr>
        <w:t>’</w:t>
      </w:r>
      <w:r w:rsidR="00F73ABE">
        <w:rPr>
          <w:b w:val="0"/>
          <w:bCs/>
        </w:rPr>
        <w:t xml:space="preserve"> data</w:t>
      </w:r>
      <w:r w:rsidRPr="00BB2D4C">
        <w:rPr>
          <w:b w:val="0"/>
          <w:bCs/>
        </w:rPr>
        <w:t xml:space="preserve"> extract</w:t>
      </w:r>
      <w:bookmarkEnd w:id="256"/>
    </w:p>
    <w:p w14:paraId="424A8D7D" w14:textId="2A24960A" w:rsidR="007F5878" w:rsidRDefault="007F5878" w:rsidP="001D4493">
      <w:pPr>
        <w:pStyle w:val="DBodytext"/>
      </w:pPr>
    </w:p>
    <w:p w14:paraId="182E96EF" w14:textId="5F1D05D2" w:rsidR="008501CE" w:rsidRDefault="001D4493" w:rsidP="001D4493">
      <w:pPr>
        <w:pStyle w:val="DBodytext"/>
      </w:pPr>
      <w:r>
        <w:t xml:space="preserve">As can be seen from the above sample, </w:t>
      </w:r>
      <w:proofErr w:type="gramStart"/>
      <w:r>
        <w:t>a number of</w:t>
      </w:r>
      <w:proofErr w:type="gramEnd"/>
      <w:r>
        <w:t xml:space="preserve"> the data fields </w:t>
      </w:r>
      <w:r w:rsidR="007F5878">
        <w:t>originally specified</w:t>
      </w:r>
      <w:r>
        <w:t xml:space="preserve"> </w:t>
      </w:r>
      <w:r w:rsidR="007F5878">
        <w:t>were</w:t>
      </w:r>
      <w:r>
        <w:t xml:space="preserve"> eith</w:t>
      </w:r>
      <w:r w:rsidRPr="008501CE">
        <w:t xml:space="preserve">er missing data </w:t>
      </w:r>
      <w:r w:rsidR="007F5878">
        <w:t xml:space="preserve">altogether </w:t>
      </w:r>
      <w:r w:rsidRPr="008501CE">
        <w:t>or include</w:t>
      </w:r>
      <w:r w:rsidR="007F5878">
        <w:t>d</w:t>
      </w:r>
      <w:r w:rsidRPr="008501CE">
        <w:t xml:space="preserve"> data that appear</w:t>
      </w:r>
      <w:r w:rsidR="007F5878">
        <w:t>ed to be</w:t>
      </w:r>
      <w:r w:rsidRPr="008501CE">
        <w:t xml:space="preserve"> incomplete or inaccurate.  </w:t>
      </w:r>
    </w:p>
    <w:p w14:paraId="55545E14" w14:textId="2ABACD40" w:rsidR="001D4493" w:rsidRDefault="007F5878" w:rsidP="001D4493">
      <w:pPr>
        <w:pStyle w:val="DBodytext"/>
      </w:pPr>
      <w:r>
        <w:t>W</w:t>
      </w:r>
      <w:r w:rsidR="001D4493">
        <w:t>hilst the data specified at the beginning of the exercise was</w:t>
      </w:r>
      <w:r>
        <w:t xml:space="preserve"> originally</w:t>
      </w:r>
      <w:r w:rsidR="001D4493">
        <w:t xml:space="preserve"> believed to be </w:t>
      </w:r>
      <w:r>
        <w:t xml:space="preserve">available, </w:t>
      </w:r>
      <w:r w:rsidR="001D4493">
        <w:t xml:space="preserve">deeper analysis of the data held in ESO revealed that in some cases items such as postcode or geospatial information didn’t in fact relate to the generation unit itself but </w:t>
      </w:r>
      <w:r w:rsidR="001068D5">
        <w:t>rather</w:t>
      </w:r>
      <w:r w:rsidR="001D4493">
        <w:t xml:space="preserve"> to other locations related to the unit (</w:t>
      </w:r>
      <w:r w:rsidR="00E5175B">
        <w:t>e.g.,</w:t>
      </w:r>
      <w:r w:rsidR="001D4493">
        <w:t xml:space="preserve"> Head Office location details).</w:t>
      </w:r>
    </w:p>
    <w:p w14:paraId="20AA0A92" w14:textId="43AD8B96" w:rsidR="001D4493" w:rsidRDefault="001D4493" w:rsidP="001D4493">
      <w:pPr>
        <w:pStyle w:val="DBodytext"/>
      </w:pPr>
      <w:r>
        <w:t xml:space="preserve">To summarise, this initial </w:t>
      </w:r>
      <w:r w:rsidR="00361BA3">
        <w:t>attempt</w:t>
      </w:r>
      <w:r>
        <w:t xml:space="preserve"> at sharing BMU</w:t>
      </w:r>
      <w:r w:rsidR="00361BA3">
        <w:t xml:space="preserve"> data</w:t>
      </w:r>
      <w:r>
        <w:t xml:space="preserve"> </w:t>
      </w:r>
      <w:r w:rsidR="00E22876">
        <w:t>with</w:t>
      </w:r>
      <w:r w:rsidR="00361BA3">
        <w:t xml:space="preserve"> the </w:t>
      </w:r>
      <w:r>
        <w:t xml:space="preserve">DNO, </w:t>
      </w:r>
      <w:r w:rsidR="00E22876">
        <w:t>was not a</w:t>
      </w:r>
      <w:r w:rsidR="00861B39">
        <w:t xml:space="preserve"> complete success, yielding </w:t>
      </w:r>
      <w:r w:rsidR="003D6A36">
        <w:t xml:space="preserve">only a partially complete </w:t>
      </w:r>
      <w:r w:rsidR="00861B39">
        <w:t xml:space="preserve">data set with </w:t>
      </w:r>
      <w:r w:rsidR="003D6A36">
        <w:t>questionable accuracy</w:t>
      </w:r>
      <w:r w:rsidR="00E22876">
        <w:t xml:space="preserve">. </w:t>
      </w:r>
    </w:p>
    <w:p w14:paraId="25AA3F43" w14:textId="2B2C8C1A" w:rsidR="001D0E5B" w:rsidRDefault="001D0E5B" w:rsidP="001D4493">
      <w:pPr>
        <w:pStyle w:val="DBodytext"/>
      </w:pPr>
      <w:r>
        <w:t>The data team within ESO subsequently undertook a data-cleansing exercise which allowed them to improve the accuracy of postcode and GSP / Node data, albeit with limited success.  This is described below.</w:t>
      </w:r>
    </w:p>
    <w:p w14:paraId="319474A5" w14:textId="07F14967" w:rsidR="00214A64" w:rsidRDefault="00214A64" w:rsidP="00214A64">
      <w:pPr>
        <w:pStyle w:val="ExtraHeading"/>
      </w:pPr>
      <w:r>
        <w:t>Second attempt</w:t>
      </w:r>
    </w:p>
    <w:p w14:paraId="4B9AE739" w14:textId="6D40A8B3" w:rsidR="001D0E5B" w:rsidRDefault="001D4493" w:rsidP="001D4493">
      <w:pPr>
        <w:pStyle w:val="DBodytext"/>
      </w:pPr>
      <w:r>
        <w:t xml:space="preserve">ESO then investigated a number of alternative internal data sources as well </w:t>
      </w:r>
      <w:r w:rsidR="00C768C8">
        <w:t xml:space="preserve">as </w:t>
      </w:r>
      <w:r>
        <w:t xml:space="preserve">initiating appropriate investigations and discussions with internal ESO SMEs (Subject Matter Experts) with a view to enhancing the data to obtain a </w:t>
      </w:r>
      <w:proofErr w:type="gramStart"/>
      <w:r>
        <w:t>more complete and meaningful</w:t>
      </w:r>
      <w:proofErr w:type="gramEnd"/>
      <w:r>
        <w:t xml:space="preserve"> dataset that DNOs could use to more effectively and efficiently identify embedded BMU units in their network.  </w:t>
      </w:r>
    </w:p>
    <w:p w14:paraId="4296DD8F" w14:textId="0FE507F4" w:rsidR="001D4493" w:rsidRDefault="001D4493" w:rsidP="001D4493">
      <w:pPr>
        <w:pStyle w:val="DBodytext"/>
      </w:pPr>
      <w:r>
        <w:t xml:space="preserve">In brief, the enhancement and refining of the initial data extract allowed ESO to exclude non-BMUs from the original dataset </w:t>
      </w:r>
      <w:proofErr w:type="gramStart"/>
      <w:r>
        <w:t>and also</w:t>
      </w:r>
      <w:proofErr w:type="gramEnd"/>
      <w:r>
        <w:t xml:space="preserve"> to get a better (but not complete</w:t>
      </w:r>
      <w:r w:rsidR="00286720">
        <w:t>)</w:t>
      </w:r>
      <w:r>
        <w:t xml:space="preserve"> view and understanding of which BMUs from the extract are connected on the Transmission rather than the Distribution network.  </w:t>
      </w:r>
      <w:r w:rsidR="00FA1138" w:rsidRPr="000D3A33">
        <w:rPr>
          <w:b/>
          <w:bCs/>
          <w:i/>
          <w:iCs/>
        </w:rPr>
        <w:fldChar w:fldCharType="begin"/>
      </w:r>
      <w:r w:rsidR="00FA1138" w:rsidRPr="000D3A33">
        <w:rPr>
          <w:b/>
          <w:bCs/>
          <w:i/>
          <w:iCs/>
        </w:rPr>
        <w:instrText xml:space="preserve"> REF _Ref126663197 \h  \* MERGEFORMAT </w:instrText>
      </w:r>
      <w:r w:rsidR="00FA1138" w:rsidRPr="000D3A33">
        <w:rPr>
          <w:b/>
          <w:bCs/>
          <w:i/>
          <w:iCs/>
        </w:rPr>
      </w:r>
      <w:r w:rsidR="00FA1138" w:rsidRPr="000D3A33">
        <w:rPr>
          <w:b/>
          <w:bCs/>
          <w:i/>
          <w:iCs/>
        </w:rPr>
        <w:fldChar w:fldCharType="separate"/>
      </w:r>
      <w:r w:rsidR="004B23DF" w:rsidRPr="000D3A33">
        <w:rPr>
          <w:b/>
          <w:bCs/>
          <w:i/>
          <w:iCs/>
        </w:rPr>
        <w:t xml:space="preserve">Figure </w:t>
      </w:r>
      <w:r w:rsidR="004B23DF" w:rsidRPr="000D3A33">
        <w:rPr>
          <w:b/>
          <w:bCs/>
          <w:i/>
          <w:iCs/>
          <w:noProof/>
        </w:rPr>
        <w:t>6</w:t>
      </w:r>
      <w:r w:rsidR="00FA1138" w:rsidRPr="000D3A33">
        <w:rPr>
          <w:b/>
          <w:bCs/>
          <w:i/>
          <w:iCs/>
        </w:rPr>
        <w:fldChar w:fldCharType="end"/>
      </w:r>
      <w:r>
        <w:t xml:space="preserve"> </w:t>
      </w:r>
      <w:r w:rsidR="00FA1138">
        <w:t xml:space="preserve">below </w:t>
      </w:r>
      <w:r w:rsidR="00F73ABE">
        <w:t>provides a sample</w:t>
      </w:r>
      <w:r>
        <w:t xml:space="preserve"> of the enhanced view of the data extract after those discussions and investigations had been undertaken within ESO.   </w:t>
      </w:r>
    </w:p>
    <w:p w14:paraId="715F932B" w14:textId="3D0BF3C0" w:rsidR="00FA1138" w:rsidRDefault="00FF6BA2" w:rsidP="00FA1138">
      <w:pPr>
        <w:pStyle w:val="DBodytext"/>
        <w:keepNext/>
      </w:pPr>
      <w:r>
        <w:rPr>
          <w:noProof/>
        </w:rPr>
        <w:drawing>
          <wp:inline distT="0" distB="0" distL="0" distR="0" wp14:anchorId="0E92E192" wp14:editId="5D8AF2A4">
            <wp:extent cx="5399405" cy="1597025"/>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99405" cy="1597025"/>
                    </a:xfrm>
                    <a:prstGeom prst="rect">
                      <a:avLst/>
                    </a:prstGeom>
                  </pic:spPr>
                </pic:pic>
              </a:graphicData>
            </a:graphic>
          </wp:inline>
        </w:drawing>
      </w:r>
    </w:p>
    <w:p w14:paraId="185E1739" w14:textId="1176657F" w:rsidR="001D4493" w:rsidRPr="00FA1138" w:rsidRDefault="00FA1138" w:rsidP="00FA1138">
      <w:pPr>
        <w:pStyle w:val="Caption"/>
        <w:rPr>
          <w:b w:val="0"/>
          <w:bCs/>
        </w:rPr>
      </w:pPr>
      <w:bookmarkStart w:id="257" w:name="_Ref126663197"/>
      <w:r w:rsidRPr="00FA1138">
        <w:rPr>
          <w:b w:val="0"/>
          <w:bCs/>
        </w:rPr>
        <w:t xml:space="preserve">Figure </w:t>
      </w:r>
      <w:r w:rsidRPr="00FA1138">
        <w:rPr>
          <w:b w:val="0"/>
          <w:bCs/>
        </w:rPr>
        <w:fldChar w:fldCharType="begin"/>
      </w:r>
      <w:r w:rsidRPr="00FA1138">
        <w:rPr>
          <w:b w:val="0"/>
          <w:bCs/>
        </w:rPr>
        <w:instrText xml:space="preserve"> SEQ Figure \* ARABIC </w:instrText>
      </w:r>
      <w:r w:rsidRPr="00FA1138">
        <w:rPr>
          <w:b w:val="0"/>
          <w:bCs/>
        </w:rPr>
        <w:fldChar w:fldCharType="separate"/>
      </w:r>
      <w:r w:rsidR="009074ED">
        <w:rPr>
          <w:b w:val="0"/>
          <w:bCs/>
          <w:noProof/>
        </w:rPr>
        <w:t>6</w:t>
      </w:r>
      <w:r w:rsidRPr="00FA1138">
        <w:rPr>
          <w:b w:val="0"/>
          <w:bCs/>
        </w:rPr>
        <w:fldChar w:fldCharType="end"/>
      </w:r>
      <w:bookmarkEnd w:id="257"/>
      <w:r w:rsidRPr="00FA1138">
        <w:rPr>
          <w:b w:val="0"/>
          <w:bCs/>
        </w:rPr>
        <w:t xml:space="preserve">: </w:t>
      </w:r>
      <w:r w:rsidR="00F73ABE">
        <w:rPr>
          <w:b w:val="0"/>
          <w:bCs/>
        </w:rPr>
        <w:t>Enhanced data</w:t>
      </w:r>
      <w:r w:rsidRPr="00FA1138">
        <w:rPr>
          <w:b w:val="0"/>
          <w:bCs/>
        </w:rPr>
        <w:t xml:space="preserve"> extract</w:t>
      </w:r>
    </w:p>
    <w:p w14:paraId="5D3EB633" w14:textId="545107D8" w:rsidR="001D4493" w:rsidRDefault="001D4493" w:rsidP="001D4493">
      <w:pPr>
        <w:pStyle w:val="DBodytext"/>
      </w:pPr>
      <w:r>
        <w:lastRenderedPageBreak/>
        <w:t>As can be seen from the above enhanced data extract</w:t>
      </w:r>
      <w:r w:rsidR="001D0E5B">
        <w:t>, NG</w:t>
      </w:r>
      <w:r>
        <w:t xml:space="preserve">ESO has been able to add information relating to whether units are static or synchronous, whether they are believed to be transmission connected </w:t>
      </w:r>
      <w:proofErr w:type="gramStart"/>
      <w:r>
        <w:t>and also</w:t>
      </w:r>
      <w:proofErr w:type="gramEnd"/>
      <w:r>
        <w:t xml:space="preserve"> a unit name in some cases which it was hoped would be helpful to DNO in identifying the units.  </w:t>
      </w:r>
      <w:r w:rsidR="00B3581B">
        <w:t>S</w:t>
      </w:r>
      <w:r>
        <w:t>ome postcode and geospatial data ha</w:t>
      </w:r>
      <w:r w:rsidR="00B3581B">
        <w:t>d</w:t>
      </w:r>
      <w:r>
        <w:t xml:space="preserve"> been enhanced also, notwithstanding the early point around some of the postcode data relating to locations other than the actual generating units.</w:t>
      </w:r>
    </w:p>
    <w:p w14:paraId="282FFC23" w14:textId="5DFB62E4" w:rsidR="00F22009" w:rsidRDefault="001576A0" w:rsidP="00357074">
      <w:pPr>
        <w:pStyle w:val="DBodytext"/>
      </w:pPr>
      <w:r>
        <w:t>Both</w:t>
      </w:r>
      <w:r w:rsidR="001D4493">
        <w:t xml:space="preserve"> datasets </w:t>
      </w:r>
      <w:r>
        <w:t>were</w:t>
      </w:r>
      <w:r w:rsidR="001D4493">
        <w:t xml:space="preserve"> shared with </w:t>
      </w:r>
      <w:r w:rsidR="00E842D4">
        <w:t xml:space="preserve">SP </w:t>
      </w:r>
      <w:r>
        <w:t>Energy Networks</w:t>
      </w:r>
      <w:r w:rsidR="00357074">
        <w:t xml:space="preserve"> for them to use in the next stage of the process ‘BMU mapping’.</w:t>
      </w:r>
      <w:r w:rsidR="001D4493">
        <w:t xml:space="preserve">   </w:t>
      </w:r>
    </w:p>
    <w:p w14:paraId="12F77A36" w14:textId="7F6D5543" w:rsidR="00357074" w:rsidRPr="009B3164" w:rsidRDefault="00357074" w:rsidP="00357074">
      <w:pPr>
        <w:pStyle w:val="DBodytext"/>
      </w:pPr>
    </w:p>
    <w:p w14:paraId="7C88E33F" w14:textId="1B1CFED3" w:rsidR="00F22009" w:rsidRDefault="00D70F0B" w:rsidP="004B65E4">
      <w:pPr>
        <w:pStyle w:val="BSubheading"/>
        <w:spacing w:after="120"/>
        <w:ind w:left="578" w:hanging="408"/>
      </w:pPr>
      <w:bookmarkStart w:id="258" w:name="_Toc128493608"/>
      <w:r>
        <w:t>BMU M</w:t>
      </w:r>
      <w:r w:rsidR="00F22009">
        <w:t>apping</w:t>
      </w:r>
      <w:r w:rsidR="00F22009" w:rsidRPr="00F22009">
        <w:t xml:space="preserve"> (</w:t>
      </w:r>
      <w:r w:rsidR="00E842D4">
        <w:t>SP ENERGY NETWORKS</w:t>
      </w:r>
      <w:r w:rsidR="00F22009" w:rsidRPr="00F22009">
        <w:t>)</w:t>
      </w:r>
      <w:bookmarkEnd w:id="258"/>
    </w:p>
    <w:p w14:paraId="1F189951" w14:textId="2A6BDF1B" w:rsidR="00F22009" w:rsidRDefault="00810ACA" w:rsidP="004B65E4">
      <w:pPr>
        <w:pStyle w:val="DBodytext"/>
        <w:ind w:left="-142"/>
      </w:pPr>
      <w:r>
        <w:rPr>
          <w:noProof/>
        </w:rPr>
        <w:drawing>
          <wp:inline distT="0" distB="0" distL="0" distR="0" wp14:anchorId="5F538072" wp14:editId="72BF27EF">
            <wp:extent cx="4322445" cy="69469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2445" cy="694690"/>
                    </a:xfrm>
                    <a:prstGeom prst="rect">
                      <a:avLst/>
                    </a:prstGeom>
                    <a:noFill/>
                  </pic:spPr>
                </pic:pic>
              </a:graphicData>
            </a:graphic>
          </wp:inline>
        </w:drawing>
      </w:r>
    </w:p>
    <w:p w14:paraId="513673F5" w14:textId="600224EC" w:rsidR="00D70F0B" w:rsidRDefault="00D70F0B" w:rsidP="00D70F0B"/>
    <w:p w14:paraId="310B5F1D" w14:textId="58FB3E95" w:rsidR="00D70F0B" w:rsidRPr="009B3164" w:rsidRDefault="00324989" w:rsidP="00D70F0B">
      <w:pPr>
        <w:pStyle w:val="ExtraHeading"/>
      </w:pPr>
      <w:bookmarkStart w:id="259" w:name="_Ref125551304"/>
      <w:r>
        <w:t>Data transfer and format</w:t>
      </w:r>
      <w:bookmarkEnd w:id="259"/>
    </w:p>
    <w:p w14:paraId="65B1FF56" w14:textId="202EBDD6" w:rsidR="009F6424" w:rsidRDefault="009F6424" w:rsidP="00F5395F">
      <w:pPr>
        <w:pStyle w:val="DBodytext"/>
      </w:pPr>
      <w:r>
        <w:t>Initially the BMU data</w:t>
      </w:r>
      <w:r w:rsidR="001D0E5B">
        <w:t xml:space="preserve"> (v1.0)</w:t>
      </w:r>
      <w:r>
        <w:t xml:space="preserve"> was sent via email and contained </w:t>
      </w:r>
      <w:r w:rsidR="00A658AA">
        <w:t>196</w:t>
      </w:r>
      <w:r>
        <w:t xml:space="preserve"> entries</w:t>
      </w:r>
      <w:r w:rsidR="009E502B">
        <w:t xml:space="preserve"> </w:t>
      </w:r>
      <w:r w:rsidR="00324989">
        <w:t>in excel format</w:t>
      </w:r>
      <w:r w:rsidR="001D0E5B">
        <w:t>.</w:t>
      </w:r>
    </w:p>
    <w:p w14:paraId="33189FA8" w14:textId="7947E2A6" w:rsidR="00F5395F" w:rsidRDefault="00FF6BA2" w:rsidP="00F5395F">
      <w:pPr>
        <w:pStyle w:val="DBodytext"/>
        <w:keepNext/>
      </w:pPr>
      <w:r>
        <w:rPr>
          <w:noProof/>
        </w:rPr>
        <w:drawing>
          <wp:inline distT="0" distB="0" distL="0" distR="0" wp14:anchorId="55CEF470" wp14:editId="1BF178A7">
            <wp:extent cx="5399405" cy="1506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99405" cy="1506220"/>
                    </a:xfrm>
                    <a:prstGeom prst="rect">
                      <a:avLst/>
                    </a:prstGeom>
                  </pic:spPr>
                </pic:pic>
              </a:graphicData>
            </a:graphic>
          </wp:inline>
        </w:drawing>
      </w:r>
    </w:p>
    <w:p w14:paraId="55A12CA8" w14:textId="7D57EA19" w:rsidR="002E43A5" w:rsidRPr="003C21EA" w:rsidRDefault="00F5395F" w:rsidP="00F5395F">
      <w:pPr>
        <w:pStyle w:val="Caption"/>
        <w:rPr>
          <w:b w:val="0"/>
          <w:bCs/>
        </w:rPr>
      </w:pPr>
      <w:r w:rsidRPr="003C21EA">
        <w:rPr>
          <w:b w:val="0"/>
          <w:bCs/>
        </w:rPr>
        <w:t xml:space="preserve">Figure </w:t>
      </w:r>
      <w:r w:rsidRPr="003C21EA">
        <w:rPr>
          <w:b w:val="0"/>
          <w:bCs/>
        </w:rPr>
        <w:fldChar w:fldCharType="begin"/>
      </w:r>
      <w:r w:rsidRPr="003C21EA">
        <w:rPr>
          <w:b w:val="0"/>
          <w:bCs/>
        </w:rPr>
        <w:instrText xml:space="preserve"> SEQ Figure \* ARABIC </w:instrText>
      </w:r>
      <w:r w:rsidRPr="003C21EA">
        <w:rPr>
          <w:b w:val="0"/>
          <w:bCs/>
        </w:rPr>
        <w:fldChar w:fldCharType="separate"/>
      </w:r>
      <w:r w:rsidR="009074ED">
        <w:rPr>
          <w:b w:val="0"/>
          <w:bCs/>
          <w:noProof/>
        </w:rPr>
        <w:t>7</w:t>
      </w:r>
      <w:r w:rsidRPr="003C21EA">
        <w:rPr>
          <w:b w:val="0"/>
          <w:bCs/>
        </w:rPr>
        <w:fldChar w:fldCharType="end"/>
      </w:r>
      <w:r w:rsidRPr="003C21EA">
        <w:rPr>
          <w:b w:val="0"/>
          <w:bCs/>
        </w:rPr>
        <w:t xml:space="preserve">: Indicative screenshot of part of the original </w:t>
      </w:r>
      <w:r w:rsidR="001D0E5B" w:rsidRPr="003C21EA">
        <w:rPr>
          <w:b w:val="0"/>
          <w:bCs/>
        </w:rPr>
        <w:t xml:space="preserve">(v1.0) </w:t>
      </w:r>
      <w:r w:rsidRPr="003C21EA">
        <w:rPr>
          <w:b w:val="0"/>
          <w:bCs/>
        </w:rPr>
        <w:t>BMU data transfer</w:t>
      </w:r>
    </w:p>
    <w:p w14:paraId="3BBCCCA3" w14:textId="29E52759" w:rsidR="00F5395F" w:rsidRDefault="00F5395F" w:rsidP="00F5395F">
      <w:pPr>
        <w:pStyle w:val="DBodytext"/>
      </w:pPr>
    </w:p>
    <w:p w14:paraId="6A67ABFF" w14:textId="7D067F7C" w:rsidR="009F6424" w:rsidRDefault="00324989" w:rsidP="00F5395F">
      <w:pPr>
        <w:pStyle w:val="DBodytext"/>
      </w:pPr>
      <w:r>
        <w:t>Subsequently</w:t>
      </w:r>
      <w:r w:rsidR="009F6424">
        <w:t xml:space="preserve">, a </w:t>
      </w:r>
      <w:r>
        <w:t>reduced</w:t>
      </w:r>
      <w:r w:rsidR="009F6424">
        <w:t xml:space="preserve"> version </w:t>
      </w:r>
      <w:r>
        <w:t>(</w:t>
      </w:r>
      <w:r w:rsidR="00F5395F">
        <w:t>v</w:t>
      </w:r>
      <w:r>
        <w:t xml:space="preserve">2.0) </w:t>
      </w:r>
      <w:r w:rsidR="009F6424">
        <w:t xml:space="preserve">was shared containing </w:t>
      </w:r>
      <w:r w:rsidR="004C6598">
        <w:t>just 15 of the original 196</w:t>
      </w:r>
      <w:r w:rsidR="009F6424">
        <w:t xml:space="preserve"> entries</w:t>
      </w:r>
      <w:r>
        <w:t xml:space="preserve">. </w:t>
      </w:r>
      <w:r w:rsidR="009F6424">
        <w:t>This followed NGESO having cleansed their original data</w:t>
      </w:r>
      <w:r>
        <w:t xml:space="preserve">, </w:t>
      </w:r>
      <w:r w:rsidR="009F6424">
        <w:t>including the removal of</w:t>
      </w:r>
      <w:r>
        <w:t xml:space="preserve"> the following entries</w:t>
      </w:r>
      <w:r w:rsidR="009F6424">
        <w:t>:</w:t>
      </w:r>
    </w:p>
    <w:p w14:paraId="4586320C" w14:textId="2B27F8BC" w:rsidR="009F6424" w:rsidRDefault="009F6424" w:rsidP="00B12B3F">
      <w:pPr>
        <w:pStyle w:val="IBullets"/>
      </w:pPr>
      <w:r>
        <w:t>BMU participants</w:t>
      </w:r>
      <w:r w:rsidR="00324989">
        <w:t xml:space="preserve"> that were inactive</w:t>
      </w:r>
      <w:r w:rsidR="004C6598">
        <w:t>; and</w:t>
      </w:r>
    </w:p>
    <w:p w14:paraId="6E1960E6" w14:textId="51F1D807" w:rsidR="009F6424" w:rsidRDefault="009F6424" w:rsidP="00B12B3F">
      <w:pPr>
        <w:pStyle w:val="IBullets"/>
      </w:pPr>
      <w:r>
        <w:t>BMU participants connected to the transmission network</w:t>
      </w:r>
      <w:r w:rsidR="006014EF">
        <w:t xml:space="preserve">, which </w:t>
      </w:r>
      <w:r w:rsidR="00324989">
        <w:t>is</w:t>
      </w:r>
      <w:r w:rsidR="006014EF">
        <w:t xml:space="preserve"> outside of scope for this</w:t>
      </w:r>
      <w:r w:rsidR="00324989">
        <w:t xml:space="preserve"> primacy use case</w:t>
      </w:r>
      <w:r w:rsidR="004C6598">
        <w:t>.</w:t>
      </w:r>
    </w:p>
    <w:p w14:paraId="27674008" w14:textId="51EA974F" w:rsidR="00324989" w:rsidRDefault="00324989" w:rsidP="00561FDF">
      <w:pPr>
        <w:pStyle w:val="DBodytext"/>
        <w:ind w:left="708"/>
        <w:rPr>
          <w:noProof/>
        </w:rPr>
      </w:pPr>
    </w:p>
    <w:p w14:paraId="4D611EEA" w14:textId="76B7566F" w:rsidR="009F6424" w:rsidRDefault="00FF6BA2" w:rsidP="00F5395F">
      <w:pPr>
        <w:pStyle w:val="DBodytext"/>
      </w:pPr>
      <w:r>
        <w:rPr>
          <w:noProof/>
        </w:rPr>
        <w:drawing>
          <wp:inline distT="0" distB="0" distL="0" distR="0" wp14:anchorId="727BE193" wp14:editId="44A641DE">
            <wp:extent cx="5399405" cy="110617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99405" cy="1106170"/>
                    </a:xfrm>
                    <a:prstGeom prst="rect">
                      <a:avLst/>
                    </a:prstGeom>
                  </pic:spPr>
                </pic:pic>
              </a:graphicData>
            </a:graphic>
          </wp:inline>
        </w:drawing>
      </w:r>
      <w:r w:rsidR="005E5B87">
        <w:rPr>
          <w:noProof/>
        </w:rPr>
        <w:drawing>
          <wp:anchor distT="0" distB="0" distL="114300" distR="114300" simplePos="0" relativeHeight="251658240" behindDoc="0" locked="0" layoutInCell="1" allowOverlap="1" wp14:anchorId="7B1AAC2A" wp14:editId="4F4D2A37">
            <wp:simplePos x="0" y="0"/>
            <wp:positionH relativeFrom="column">
              <wp:posOffset>1392968</wp:posOffset>
            </wp:positionH>
            <wp:positionV relativeFrom="paragraph">
              <wp:posOffset>946353</wp:posOffset>
            </wp:positionV>
            <wp:extent cx="953135" cy="15938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artisticBlur/>
                              </a14:imgEffect>
                            </a14:imgLayer>
                          </a14:imgProps>
                        </a:ext>
                        <a:ext uri="{28A0092B-C50C-407E-A947-70E740481C1C}">
                          <a14:useLocalDpi xmlns:a14="http://schemas.microsoft.com/office/drawing/2010/main" val="0"/>
                        </a:ext>
                      </a:extLst>
                    </a:blip>
                    <a:stretch>
                      <a:fillRect/>
                    </a:stretch>
                  </pic:blipFill>
                  <pic:spPr>
                    <a:xfrm>
                      <a:off x="0" y="0"/>
                      <a:ext cx="956001" cy="159864"/>
                    </a:xfrm>
                    <a:prstGeom prst="rect">
                      <a:avLst/>
                    </a:prstGeom>
                  </pic:spPr>
                </pic:pic>
              </a:graphicData>
            </a:graphic>
            <wp14:sizeRelH relativeFrom="margin">
              <wp14:pctWidth>0</wp14:pctWidth>
            </wp14:sizeRelH>
            <wp14:sizeRelV relativeFrom="margin">
              <wp14:pctHeight>0</wp14:pctHeight>
            </wp14:sizeRelV>
          </wp:anchor>
        </w:drawing>
      </w:r>
    </w:p>
    <w:p w14:paraId="74C65A80" w14:textId="18B24305" w:rsidR="00F5395F" w:rsidRPr="003C21EA" w:rsidRDefault="00F5395F" w:rsidP="00F5395F">
      <w:pPr>
        <w:pStyle w:val="Caption"/>
        <w:rPr>
          <w:b w:val="0"/>
          <w:bCs/>
        </w:rPr>
      </w:pPr>
      <w:r w:rsidRPr="003C21EA">
        <w:rPr>
          <w:b w:val="0"/>
          <w:bCs/>
        </w:rPr>
        <w:t xml:space="preserve">Figure </w:t>
      </w:r>
      <w:r w:rsidRPr="003C21EA">
        <w:rPr>
          <w:b w:val="0"/>
          <w:bCs/>
        </w:rPr>
        <w:fldChar w:fldCharType="begin"/>
      </w:r>
      <w:r w:rsidRPr="003C21EA">
        <w:rPr>
          <w:b w:val="0"/>
          <w:bCs/>
        </w:rPr>
        <w:instrText xml:space="preserve"> SEQ Figure \* ARABIC </w:instrText>
      </w:r>
      <w:r w:rsidRPr="003C21EA">
        <w:rPr>
          <w:b w:val="0"/>
          <w:bCs/>
        </w:rPr>
        <w:fldChar w:fldCharType="separate"/>
      </w:r>
      <w:r w:rsidR="009074ED">
        <w:rPr>
          <w:b w:val="0"/>
          <w:bCs/>
          <w:noProof/>
        </w:rPr>
        <w:t>8</w:t>
      </w:r>
      <w:r w:rsidRPr="003C21EA">
        <w:rPr>
          <w:b w:val="0"/>
          <w:bCs/>
        </w:rPr>
        <w:fldChar w:fldCharType="end"/>
      </w:r>
      <w:r w:rsidRPr="003C21EA">
        <w:rPr>
          <w:b w:val="0"/>
          <w:bCs/>
        </w:rPr>
        <w:t>: Indicative screenshot of part of the second (v2.0) BMU data transfer</w:t>
      </w:r>
    </w:p>
    <w:p w14:paraId="619CE2A7" w14:textId="1A3BD3B8" w:rsidR="00F5395F" w:rsidRPr="00F5395F" w:rsidRDefault="00F5395F" w:rsidP="00F5395F">
      <w:pPr>
        <w:pStyle w:val="BodyText"/>
        <w:rPr>
          <w:lang w:val="en-GB" w:eastAsia="zh-CN"/>
        </w:rPr>
      </w:pPr>
    </w:p>
    <w:p w14:paraId="6EC9CC56" w14:textId="2BD40633" w:rsidR="00324989" w:rsidRDefault="00324989" w:rsidP="00F5395F">
      <w:pPr>
        <w:pStyle w:val="DBodytext"/>
      </w:pPr>
      <w:r>
        <w:t xml:space="preserve">The reduced volume of entries contained in </w:t>
      </w:r>
      <w:r w:rsidR="00F5395F">
        <w:t>v</w:t>
      </w:r>
      <w:r>
        <w:t xml:space="preserve">2.0 made the process of mapping and analysing the BMU data less onerous for the </w:t>
      </w:r>
      <w:r w:rsidR="001D7373">
        <w:t>DNO</w:t>
      </w:r>
      <w:r>
        <w:t xml:space="preserve">. </w:t>
      </w:r>
    </w:p>
    <w:p w14:paraId="256355D0" w14:textId="77777777" w:rsidR="00737436" w:rsidRDefault="00737436" w:rsidP="00D70F0B">
      <w:pPr>
        <w:pStyle w:val="DBodytext"/>
      </w:pPr>
    </w:p>
    <w:p w14:paraId="4FD06D09" w14:textId="5C061350" w:rsidR="00737436" w:rsidRDefault="00324989" w:rsidP="00324989">
      <w:pPr>
        <w:pStyle w:val="ExtraHeading"/>
      </w:pPr>
      <w:bookmarkStart w:id="260" w:name="_Ref125551742"/>
      <w:r>
        <w:t>G</w:t>
      </w:r>
      <w:r w:rsidR="00737436">
        <w:t xml:space="preserve">eospatial data </w:t>
      </w:r>
      <w:r w:rsidR="00333D65">
        <w:t>attributes</w:t>
      </w:r>
      <w:bookmarkEnd w:id="260"/>
    </w:p>
    <w:p w14:paraId="1CBDB183" w14:textId="7018FDD3" w:rsidR="006C66BE" w:rsidRDefault="006C66BE" w:rsidP="006C66BE">
      <w:pPr>
        <w:pStyle w:val="DBodytext"/>
      </w:pPr>
      <w:r>
        <w:t>The following geospatial attributes were included in the BMU dataset:</w:t>
      </w:r>
    </w:p>
    <w:p w14:paraId="30176A27" w14:textId="482BF1CD" w:rsidR="006C66BE" w:rsidRDefault="00333D65" w:rsidP="00B12B3F">
      <w:pPr>
        <w:pStyle w:val="IBullets"/>
      </w:pPr>
      <w:r>
        <w:t xml:space="preserve">Latitude </w:t>
      </w:r>
      <w:r w:rsidR="00F5395F">
        <w:t>&amp;</w:t>
      </w:r>
      <w:r>
        <w:t xml:space="preserve"> Longitude </w:t>
      </w:r>
    </w:p>
    <w:p w14:paraId="1183770B" w14:textId="6C682602" w:rsidR="006C66BE" w:rsidRDefault="00333D65" w:rsidP="0008772B">
      <w:pPr>
        <w:pStyle w:val="DBodytext"/>
        <w:numPr>
          <w:ilvl w:val="1"/>
          <w:numId w:val="27"/>
        </w:numPr>
      </w:pPr>
      <w:r>
        <w:t xml:space="preserve">Unfortunately, their accuracy was </w:t>
      </w:r>
      <w:r w:rsidR="004C6598">
        <w:t>questionable</w:t>
      </w:r>
      <w:r w:rsidR="00BF05F7">
        <w:rPr>
          <w:rStyle w:val="FootnoteReference"/>
        </w:rPr>
        <w:footnoteReference w:id="6"/>
      </w:r>
      <w:r w:rsidR="00DB0AED">
        <w:t xml:space="preserve">. </w:t>
      </w:r>
    </w:p>
    <w:p w14:paraId="4A0528C5" w14:textId="7BF08192" w:rsidR="0084243A" w:rsidRPr="006C66BE" w:rsidRDefault="0084243A" w:rsidP="0008772B">
      <w:pPr>
        <w:pStyle w:val="DBodytext"/>
        <w:numPr>
          <w:ilvl w:val="1"/>
          <w:numId w:val="27"/>
        </w:numPr>
      </w:pPr>
      <w:r w:rsidRPr="006C66BE">
        <w:t xml:space="preserve">We therefore could not rely on </w:t>
      </w:r>
      <w:proofErr w:type="spellStart"/>
      <w:r w:rsidRPr="006C66BE">
        <w:t>lat</w:t>
      </w:r>
      <w:proofErr w:type="spellEnd"/>
      <w:r w:rsidR="005E175C">
        <w:t>-</w:t>
      </w:r>
      <w:r w:rsidRPr="006C66BE">
        <w:t>long</w:t>
      </w:r>
      <w:r w:rsidR="004C6598" w:rsidRPr="006C66BE">
        <w:t xml:space="preserve"> coordinates for mapping them.</w:t>
      </w:r>
    </w:p>
    <w:p w14:paraId="3E207F29" w14:textId="598DAE2F" w:rsidR="00333D65" w:rsidRDefault="00333D65" w:rsidP="00B12B3F">
      <w:pPr>
        <w:pStyle w:val="IBullets"/>
      </w:pPr>
      <w:r>
        <w:t>Post</w:t>
      </w:r>
      <w:r w:rsidR="00F5395F">
        <w:t xml:space="preserve"> </w:t>
      </w:r>
      <w:r>
        <w:t>code</w:t>
      </w:r>
    </w:p>
    <w:p w14:paraId="7CDFF59B" w14:textId="4EEFEDB8" w:rsidR="004C6598" w:rsidRDefault="004C6598" w:rsidP="0008772B">
      <w:pPr>
        <w:pStyle w:val="DBodytext"/>
        <w:numPr>
          <w:ilvl w:val="1"/>
          <w:numId w:val="27"/>
        </w:numPr>
      </w:pPr>
      <w:r>
        <w:t>Given that so few entries had post codes we could not rely on that attribute for mapping them.</w:t>
      </w:r>
      <w:r w:rsidR="00BF05F7">
        <w:rPr>
          <w:rStyle w:val="FootnoteReference"/>
        </w:rPr>
        <w:footnoteReference w:id="7"/>
      </w:r>
    </w:p>
    <w:p w14:paraId="601E5EC7" w14:textId="77777777" w:rsidR="004E7AEC" w:rsidRDefault="004E7AEC" w:rsidP="00B12B3F">
      <w:pPr>
        <w:pStyle w:val="IBullets"/>
      </w:pPr>
      <w:r>
        <w:t>Node</w:t>
      </w:r>
    </w:p>
    <w:p w14:paraId="5896C323" w14:textId="2B67548E" w:rsidR="004E7AEC" w:rsidRDefault="004E7AEC" w:rsidP="0008772B">
      <w:pPr>
        <w:pStyle w:val="DBodytext"/>
        <w:numPr>
          <w:ilvl w:val="1"/>
          <w:numId w:val="27"/>
        </w:numPr>
      </w:pPr>
      <w:r>
        <w:t xml:space="preserve">Whilst they didn’t match exactly, the names of these nodes often bore some semblance to the names of </w:t>
      </w:r>
      <w:r w:rsidR="00E842D4">
        <w:t>SP E</w:t>
      </w:r>
      <w:r w:rsidR="00BF05F7">
        <w:t xml:space="preserve">nergy Networks </w:t>
      </w:r>
      <w:r w:rsidR="00DB0AED">
        <w:t>Grid Supply Point</w:t>
      </w:r>
      <w:r w:rsidR="00845CB6">
        <w:t xml:space="preserve"> (GSP)</w:t>
      </w:r>
      <w:r w:rsidR="00DB0AED">
        <w:t xml:space="preserve">, which lead us to infer that, in those cases, the BMU was connected, albeit at a lower voltage, to the corresponding GSP. </w:t>
      </w:r>
    </w:p>
    <w:p w14:paraId="2AC8FE3E" w14:textId="0B97781E" w:rsidR="004E7AEC" w:rsidRDefault="004E7AEC" w:rsidP="0008772B">
      <w:pPr>
        <w:pStyle w:val="DBodytext"/>
        <w:numPr>
          <w:ilvl w:val="1"/>
          <w:numId w:val="27"/>
        </w:numPr>
      </w:pPr>
      <w:r>
        <w:t>NB: t</w:t>
      </w:r>
      <w:r w:rsidRPr="0084243A">
        <w:t xml:space="preserve">he </w:t>
      </w:r>
      <w:r>
        <w:t xml:space="preserve">location inferred from the node value was sometimes not corroborated by that obtained from the </w:t>
      </w:r>
      <w:proofErr w:type="spellStart"/>
      <w:r>
        <w:t>lat</w:t>
      </w:r>
      <w:r w:rsidR="00D73BF7">
        <w:t>-</w:t>
      </w:r>
      <w:r>
        <w:t>ong</w:t>
      </w:r>
      <w:proofErr w:type="spellEnd"/>
      <w:r>
        <w:t xml:space="preserve"> coordinates. Given the observations that had already </w:t>
      </w:r>
      <w:r w:rsidR="00CD20EC">
        <w:t>led</w:t>
      </w:r>
      <w:r>
        <w:t xml:space="preserve"> us to question the accuracy of </w:t>
      </w:r>
      <w:proofErr w:type="spellStart"/>
      <w:r>
        <w:t>lat</w:t>
      </w:r>
      <w:proofErr w:type="spellEnd"/>
      <w:r w:rsidR="00D73BF7">
        <w:t>-</w:t>
      </w:r>
      <w:r>
        <w:t xml:space="preserve">long coordinates, it was decided that, in any instance of discordance, the Node value should take precedence. </w:t>
      </w:r>
    </w:p>
    <w:p w14:paraId="13CB72CE" w14:textId="0DA336F5" w:rsidR="00B9713E" w:rsidRDefault="00B9713E" w:rsidP="00B12B3F">
      <w:pPr>
        <w:pStyle w:val="IBullets"/>
      </w:pPr>
      <w:r>
        <w:t>Asset ID</w:t>
      </w:r>
    </w:p>
    <w:p w14:paraId="2AFBCF32" w14:textId="77777777" w:rsidR="00B9713E" w:rsidRDefault="00B9713E" w:rsidP="0008772B">
      <w:pPr>
        <w:pStyle w:val="DBodytext"/>
        <w:numPr>
          <w:ilvl w:val="1"/>
          <w:numId w:val="27"/>
        </w:numPr>
      </w:pPr>
      <w:r>
        <w:t>Sometimes the ‘asset ID’ (see columns A-C in table above) includes a reference to a place name</w:t>
      </w:r>
    </w:p>
    <w:p w14:paraId="49801631" w14:textId="4CD4D745" w:rsidR="00B9713E" w:rsidRDefault="00B9713E" w:rsidP="00B9713E">
      <w:pPr>
        <w:pStyle w:val="DBodytext"/>
        <w:ind w:left="1440"/>
      </w:pPr>
    </w:p>
    <w:p w14:paraId="7EA7F2D0" w14:textId="77777777" w:rsidR="006C103B" w:rsidRDefault="00F32053" w:rsidP="00324989">
      <w:pPr>
        <w:pStyle w:val="DBodytext"/>
      </w:pPr>
      <w:r>
        <w:t xml:space="preserve">Of the </w:t>
      </w:r>
      <w:r w:rsidR="00B9713E">
        <w:t>four</w:t>
      </w:r>
      <w:r>
        <w:t xml:space="preserve"> </w:t>
      </w:r>
      <w:r w:rsidR="00DB0AED">
        <w:t xml:space="preserve">geospatial </w:t>
      </w:r>
      <w:r>
        <w:t>attributes provided</w:t>
      </w:r>
      <w:r w:rsidR="00DB0AED">
        <w:t xml:space="preserve"> in the BMU data</w:t>
      </w:r>
      <w:r>
        <w:t xml:space="preserve">, the </w:t>
      </w:r>
      <w:r w:rsidR="00DB0AED">
        <w:t>‘</w:t>
      </w:r>
      <w:r>
        <w:t>node</w:t>
      </w:r>
      <w:r w:rsidR="00DB0AED">
        <w:t>’ attribute</w:t>
      </w:r>
      <w:r>
        <w:t xml:space="preserve"> was </w:t>
      </w:r>
      <w:r w:rsidR="00DB0AED">
        <w:t>the most consistently populated. It was also</w:t>
      </w:r>
      <w:r w:rsidR="00B9713E">
        <w:t xml:space="preserve"> evaluated to be</w:t>
      </w:r>
      <w:r w:rsidR="00DB0AED">
        <w:t xml:space="preserve"> the most accurate, with the</w:t>
      </w:r>
      <w:r w:rsidR="00283D03">
        <w:t xml:space="preserve"> </w:t>
      </w:r>
      <w:proofErr w:type="spellStart"/>
      <w:r w:rsidR="00283D03">
        <w:t>lat</w:t>
      </w:r>
      <w:proofErr w:type="spellEnd"/>
      <w:r w:rsidR="00D9576D">
        <w:t>-</w:t>
      </w:r>
      <w:r w:rsidR="00283D03">
        <w:t xml:space="preserve">long data in particular showing evidence of pervasive errors. </w:t>
      </w:r>
    </w:p>
    <w:p w14:paraId="0039141E" w14:textId="046705D1" w:rsidR="00F32053" w:rsidRDefault="00B9713E" w:rsidP="00324989">
      <w:pPr>
        <w:pStyle w:val="DBodytext"/>
      </w:pPr>
      <w:r>
        <w:t>Consequently, a</w:t>
      </w:r>
      <w:r w:rsidR="00DB0AED">
        <w:t xml:space="preserve"> decision</w:t>
      </w:r>
      <w:r w:rsidR="00283D03">
        <w:t xml:space="preserve"> was made</w:t>
      </w:r>
      <w:r w:rsidR="00DB0AED">
        <w:t xml:space="preserve"> to</w:t>
      </w:r>
      <w:r>
        <w:t xml:space="preserve"> principally rely upon</w:t>
      </w:r>
      <w:r w:rsidR="00DB0AED">
        <w:t xml:space="preserve"> ‘node’ data</w:t>
      </w:r>
      <w:r w:rsidR="00F32053">
        <w:t xml:space="preserve"> in the mapping process</w:t>
      </w:r>
      <w:r w:rsidR="00283D03">
        <w:t xml:space="preserve">, </w:t>
      </w:r>
      <w:r>
        <w:t xml:space="preserve">but with regard also to the other spatial attributes wherever they suggest a </w:t>
      </w:r>
      <w:r w:rsidR="006337D1">
        <w:t>match to a recognised DNO congestion point</w:t>
      </w:r>
      <w:r>
        <w:t xml:space="preserve">. </w:t>
      </w:r>
      <w:r w:rsidR="00916E03">
        <w:t xml:space="preserve">Further detail is provided below in </w:t>
      </w:r>
      <w:r>
        <w:t xml:space="preserve">Section </w:t>
      </w:r>
      <w:r>
        <w:fldChar w:fldCharType="begin"/>
      </w:r>
      <w:r>
        <w:instrText xml:space="preserve"> REF _Ref125553973 \r \h </w:instrText>
      </w:r>
      <w:r>
        <w:fldChar w:fldCharType="separate"/>
      </w:r>
      <w:r w:rsidR="006C103B">
        <w:t>5.2.4</w:t>
      </w:r>
      <w:r>
        <w:fldChar w:fldCharType="end"/>
      </w:r>
      <w:r w:rsidR="00916E03">
        <w:t>.</w:t>
      </w:r>
    </w:p>
    <w:p w14:paraId="64346C90" w14:textId="77777777" w:rsidR="004E7AEC" w:rsidRDefault="004E7AEC" w:rsidP="004E7AEC">
      <w:pPr>
        <w:pStyle w:val="DBodytext"/>
        <w:ind w:left="720"/>
      </w:pPr>
    </w:p>
    <w:p w14:paraId="4A6FA7DC" w14:textId="77777777" w:rsidR="00E5175B" w:rsidRDefault="00E5175B" w:rsidP="00D70F0B">
      <w:pPr>
        <w:pStyle w:val="ExtraHeading"/>
        <w:sectPr w:rsidR="00E5175B" w:rsidSect="00845CB6">
          <w:pgSz w:w="11906" w:h="16838" w:code="9"/>
          <w:pgMar w:top="1985" w:right="1418" w:bottom="1418" w:left="1985" w:header="851" w:footer="850" w:gutter="0"/>
          <w:cols w:space="708"/>
          <w:titlePg/>
          <w:docGrid w:linePitch="360"/>
        </w:sectPr>
      </w:pPr>
    </w:p>
    <w:p w14:paraId="48B0B297" w14:textId="0DC49AB4" w:rsidR="00D70F0B" w:rsidRPr="009B3164" w:rsidRDefault="001D7373" w:rsidP="00D70F0B">
      <w:pPr>
        <w:pStyle w:val="ExtraHeading"/>
      </w:pPr>
      <w:r>
        <w:lastRenderedPageBreak/>
        <w:t>DNO</w:t>
      </w:r>
      <w:r w:rsidR="00D70F0B">
        <w:t xml:space="preserve"> </w:t>
      </w:r>
      <w:r w:rsidR="00F32053">
        <w:t>congestion point data</w:t>
      </w:r>
    </w:p>
    <w:p w14:paraId="02B94CE1" w14:textId="3C81382E" w:rsidR="00F32053" w:rsidRDefault="001427CC" w:rsidP="00D70F0B">
      <w:pPr>
        <w:pStyle w:val="DBodytext"/>
      </w:pPr>
      <w:r>
        <w:t>Full d</w:t>
      </w:r>
      <w:r w:rsidR="00F32053">
        <w:t xml:space="preserve">etails of the congestion </w:t>
      </w:r>
      <w:proofErr w:type="gramStart"/>
      <w:r w:rsidR="00F32053">
        <w:t>points</w:t>
      </w:r>
      <w:proofErr w:type="gramEnd"/>
      <w:r w:rsidR="00F32053">
        <w:t xml:space="preserve"> that </w:t>
      </w:r>
      <w:r w:rsidR="00E842D4">
        <w:t xml:space="preserve">SP </w:t>
      </w:r>
      <w:r w:rsidR="00267644">
        <w:t>Energy Networks</w:t>
      </w:r>
      <w:r w:rsidR="00F32053">
        <w:t xml:space="preserve"> manage through flexibility</w:t>
      </w:r>
      <w:r>
        <w:t>, including their name, location and periods during which they’re managed, are</w:t>
      </w:r>
      <w:r w:rsidR="00F32053">
        <w:t xml:space="preserve"> </w:t>
      </w:r>
      <w:r w:rsidR="00090C0C">
        <w:t xml:space="preserve">all </w:t>
      </w:r>
      <w:r w:rsidR="00F32053">
        <w:t>publicly available</w:t>
      </w:r>
      <w:r>
        <w:t xml:space="preserve"> </w:t>
      </w:r>
      <w:r w:rsidR="00090C0C">
        <w:t>via</w:t>
      </w:r>
      <w:r>
        <w:t xml:space="preserve"> the </w:t>
      </w:r>
      <w:r w:rsidR="00090C0C">
        <w:t>links</w:t>
      </w:r>
      <w:r w:rsidR="007F6AF4">
        <w:t xml:space="preserve"> provided below in </w:t>
      </w:r>
      <w:r w:rsidR="007F6AF4" w:rsidRPr="007F6AF4">
        <w:rPr>
          <w:i/>
          <w:iCs/>
        </w:rPr>
        <w:fldChar w:fldCharType="begin"/>
      </w:r>
      <w:r w:rsidR="007F6AF4" w:rsidRPr="007F6AF4">
        <w:rPr>
          <w:i/>
          <w:iCs/>
        </w:rPr>
        <w:instrText xml:space="preserve"> REF _Ref127450618 \h </w:instrText>
      </w:r>
      <w:r w:rsidR="007F6AF4">
        <w:rPr>
          <w:i/>
          <w:iCs/>
        </w:rPr>
        <w:instrText xml:space="preserve"> \* MERGEFORMAT </w:instrText>
      </w:r>
      <w:r w:rsidR="007F6AF4" w:rsidRPr="007F6AF4">
        <w:rPr>
          <w:i/>
          <w:iCs/>
        </w:rPr>
      </w:r>
      <w:r w:rsidR="007F6AF4" w:rsidRPr="007F6AF4">
        <w:rPr>
          <w:i/>
          <w:iCs/>
        </w:rPr>
        <w:fldChar w:fldCharType="separate"/>
      </w:r>
      <w:r w:rsidR="007F6AF4" w:rsidRPr="007F6AF4">
        <w:rPr>
          <w:b/>
          <w:bCs/>
          <w:i/>
          <w:iCs/>
        </w:rPr>
        <w:t xml:space="preserve">Table </w:t>
      </w:r>
      <w:r w:rsidR="007F6AF4" w:rsidRPr="007F6AF4">
        <w:rPr>
          <w:b/>
          <w:bCs/>
          <w:i/>
          <w:iCs/>
          <w:noProof/>
        </w:rPr>
        <w:t>3</w:t>
      </w:r>
      <w:r w:rsidR="007F6AF4" w:rsidRPr="007F6AF4">
        <w:rPr>
          <w:i/>
          <w:iCs/>
        </w:rPr>
        <w:fldChar w:fldCharType="end"/>
      </w:r>
      <w:r w:rsidR="007F6AF4" w:rsidRPr="007F6AF4">
        <w:rPr>
          <w:i/>
          <w:iCs/>
        </w:rPr>
        <w:t>.</w:t>
      </w:r>
    </w:p>
    <w:p w14:paraId="457FB226" w14:textId="60F66406" w:rsidR="007F6AF4" w:rsidRDefault="007F6AF4" w:rsidP="007F6AF4">
      <w:pPr>
        <w:pStyle w:val="Caption"/>
        <w:keepNext/>
      </w:pPr>
    </w:p>
    <w:tbl>
      <w:tblPr>
        <w:tblStyle w:val="GridTable5Dark-Accent3"/>
        <w:tblW w:w="0" w:type="auto"/>
        <w:tblLook w:val="04A0" w:firstRow="1" w:lastRow="0" w:firstColumn="1" w:lastColumn="0" w:noHBand="0" w:noVBand="1"/>
      </w:tblPr>
      <w:tblGrid>
        <w:gridCol w:w="1696"/>
        <w:gridCol w:w="6797"/>
      </w:tblGrid>
      <w:tr w:rsidR="00267644" w14:paraId="65DF95DC" w14:textId="77777777" w:rsidTr="008A0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3" w:type="dxa"/>
            <w:gridSpan w:val="2"/>
          </w:tcPr>
          <w:p w14:paraId="1B2E9A3B" w14:textId="77521B69" w:rsidR="00267644" w:rsidRPr="00E662B0" w:rsidRDefault="00267644" w:rsidP="00D70F0B">
            <w:pPr>
              <w:pStyle w:val="DBodytext"/>
              <w:rPr>
                <w:color w:val="FFFFFF" w:themeColor="background1"/>
              </w:rPr>
            </w:pPr>
            <w:r w:rsidRPr="00E662B0">
              <w:rPr>
                <w:color w:val="FFFFFF" w:themeColor="background1"/>
              </w:rPr>
              <w:t>Congestion Point Data</w:t>
            </w:r>
            <w:r>
              <w:rPr>
                <w:color w:val="FFFFFF" w:themeColor="background1"/>
              </w:rPr>
              <w:t xml:space="preserve"> (SP Energy Networks)</w:t>
            </w:r>
          </w:p>
        </w:tc>
      </w:tr>
      <w:tr w:rsidR="00090C0C" w14:paraId="177007AD" w14:textId="77777777" w:rsidTr="00E6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D84FD40" w14:textId="39FE03DB" w:rsidR="00090C0C" w:rsidRPr="00E662B0" w:rsidRDefault="00090C0C" w:rsidP="00D70F0B">
            <w:pPr>
              <w:pStyle w:val="DBodytext"/>
              <w:rPr>
                <w:color w:val="FFFFFF" w:themeColor="background1"/>
              </w:rPr>
            </w:pPr>
            <w:proofErr w:type="spellStart"/>
            <w:r w:rsidRPr="00E662B0">
              <w:rPr>
                <w:color w:val="FFFFFF" w:themeColor="background1"/>
              </w:rPr>
              <w:t>BaU</w:t>
            </w:r>
            <w:proofErr w:type="spellEnd"/>
          </w:p>
        </w:tc>
        <w:tc>
          <w:tcPr>
            <w:tcW w:w="6797" w:type="dxa"/>
          </w:tcPr>
          <w:p w14:paraId="01F46269" w14:textId="373D06B3" w:rsidR="00090C0C" w:rsidRPr="003C21EA" w:rsidRDefault="00000000" w:rsidP="00090C0C">
            <w:pPr>
              <w:pStyle w:val="DBodytext"/>
              <w:cnfStyle w:val="000000100000" w:firstRow="0" w:lastRow="0" w:firstColumn="0" w:lastColumn="0" w:oddVBand="0" w:evenVBand="0" w:oddHBand="1" w:evenHBand="0" w:firstRowFirstColumn="0" w:firstRowLastColumn="0" w:lastRowFirstColumn="0" w:lastRowLastColumn="0"/>
              <w:rPr>
                <w:color w:val="0063BE" w:themeColor="accent6"/>
                <w:szCs w:val="20"/>
              </w:rPr>
            </w:pPr>
            <w:hyperlink r:id="rId42" w:anchor="tablist1-tab7" w:history="1">
              <w:r w:rsidR="00090C0C" w:rsidRPr="003C21EA">
                <w:rPr>
                  <w:rStyle w:val="Hyperlink"/>
                  <w:color w:val="0063BE" w:themeColor="accent6"/>
                  <w:szCs w:val="20"/>
                </w:rPr>
                <w:t>Project FUSION website</w:t>
              </w:r>
            </w:hyperlink>
          </w:p>
        </w:tc>
      </w:tr>
      <w:tr w:rsidR="00090C0C" w14:paraId="62A0F6BB" w14:textId="77777777" w:rsidTr="00E662B0">
        <w:tc>
          <w:tcPr>
            <w:cnfStyle w:val="001000000000" w:firstRow="0" w:lastRow="0" w:firstColumn="1" w:lastColumn="0" w:oddVBand="0" w:evenVBand="0" w:oddHBand="0" w:evenHBand="0" w:firstRowFirstColumn="0" w:firstRowLastColumn="0" w:lastRowFirstColumn="0" w:lastRowLastColumn="0"/>
            <w:tcW w:w="1696" w:type="dxa"/>
          </w:tcPr>
          <w:p w14:paraId="3FE32DCC" w14:textId="35EAE5DD" w:rsidR="00090C0C" w:rsidRPr="00E662B0" w:rsidRDefault="004E2DE5" w:rsidP="00D70F0B">
            <w:pPr>
              <w:pStyle w:val="DBodytext"/>
              <w:rPr>
                <w:color w:val="FFFFFF" w:themeColor="background1"/>
              </w:rPr>
            </w:pPr>
            <w:r>
              <w:rPr>
                <w:color w:val="FFFFFF" w:themeColor="background1"/>
              </w:rPr>
              <w:t xml:space="preserve">Project </w:t>
            </w:r>
            <w:r w:rsidR="00090C0C" w:rsidRPr="00E662B0">
              <w:rPr>
                <w:color w:val="FFFFFF" w:themeColor="background1"/>
              </w:rPr>
              <w:t>FUSION</w:t>
            </w:r>
          </w:p>
        </w:tc>
        <w:tc>
          <w:tcPr>
            <w:tcW w:w="6797" w:type="dxa"/>
          </w:tcPr>
          <w:p w14:paraId="55DBE4D4" w14:textId="4E356163" w:rsidR="00090C0C" w:rsidRPr="003C21EA" w:rsidRDefault="00000000" w:rsidP="00090C0C">
            <w:pPr>
              <w:pStyle w:val="DBodytext"/>
              <w:cnfStyle w:val="000000000000" w:firstRow="0" w:lastRow="0" w:firstColumn="0" w:lastColumn="0" w:oddVBand="0" w:evenVBand="0" w:oddHBand="0" w:evenHBand="0" w:firstRowFirstColumn="0" w:firstRowLastColumn="0" w:lastRowFirstColumn="0" w:lastRowLastColumn="0"/>
              <w:rPr>
                <w:rStyle w:val="Hyperlink"/>
                <w:color w:val="0063BE" w:themeColor="accent6"/>
                <w:szCs w:val="20"/>
              </w:rPr>
            </w:pPr>
            <w:hyperlink r:id="rId43" w:history="1">
              <w:r w:rsidR="00E842D4" w:rsidRPr="003C21EA">
                <w:rPr>
                  <w:rStyle w:val="Hyperlink"/>
                  <w:color w:val="0063BE" w:themeColor="accent6"/>
                  <w:szCs w:val="20"/>
                </w:rPr>
                <w:t>SP ENERGY NETWORKS</w:t>
              </w:r>
              <w:r w:rsidR="00090C0C" w:rsidRPr="003C21EA">
                <w:rPr>
                  <w:rStyle w:val="Hyperlink"/>
                  <w:color w:val="0063BE" w:themeColor="accent6"/>
                  <w:szCs w:val="20"/>
                </w:rPr>
                <w:t xml:space="preserve"> Flexible Power website</w:t>
              </w:r>
            </w:hyperlink>
          </w:p>
          <w:p w14:paraId="0960D390" w14:textId="44AB5003" w:rsidR="00090C0C" w:rsidRPr="003C21EA" w:rsidRDefault="00000000" w:rsidP="007F6AF4">
            <w:pPr>
              <w:pStyle w:val="DBodytext"/>
              <w:keepNext/>
              <w:cnfStyle w:val="000000000000" w:firstRow="0" w:lastRow="0" w:firstColumn="0" w:lastColumn="0" w:oddVBand="0" w:evenVBand="0" w:oddHBand="0" w:evenHBand="0" w:firstRowFirstColumn="0" w:firstRowLastColumn="0" w:lastRowFirstColumn="0" w:lastRowLastColumn="0"/>
              <w:rPr>
                <w:color w:val="0063BE" w:themeColor="accent6"/>
                <w:szCs w:val="20"/>
                <w:u w:val="single"/>
              </w:rPr>
            </w:pPr>
            <w:hyperlink r:id="rId44" w:history="1">
              <w:r w:rsidR="001108D6">
                <w:rPr>
                  <w:rStyle w:val="Hyperlink"/>
                  <w:color w:val="0063BE" w:themeColor="accent6"/>
                  <w:szCs w:val="20"/>
                </w:rPr>
                <w:t>https://www.flexiblepower.co.uk/downloads/1131</w:t>
              </w:r>
            </w:hyperlink>
          </w:p>
        </w:tc>
      </w:tr>
    </w:tbl>
    <w:p w14:paraId="2A55E6FE" w14:textId="026DA663" w:rsidR="00090C0C" w:rsidRPr="007F6AF4" w:rsidRDefault="007F6AF4" w:rsidP="007F6AF4">
      <w:pPr>
        <w:pStyle w:val="Caption"/>
        <w:rPr>
          <w:b w:val="0"/>
          <w:bCs/>
        </w:rPr>
      </w:pPr>
      <w:bookmarkStart w:id="261" w:name="_Ref127450618"/>
      <w:r w:rsidRPr="007F6AF4">
        <w:rPr>
          <w:b w:val="0"/>
          <w:bCs/>
        </w:rPr>
        <w:t xml:space="preserve">Table </w:t>
      </w:r>
      <w:r w:rsidR="003C7326">
        <w:rPr>
          <w:b w:val="0"/>
          <w:bCs/>
        </w:rPr>
        <w:fldChar w:fldCharType="begin"/>
      </w:r>
      <w:r w:rsidR="003C7326">
        <w:rPr>
          <w:b w:val="0"/>
          <w:bCs/>
        </w:rPr>
        <w:instrText xml:space="preserve"> SEQ Table \* ARABIC </w:instrText>
      </w:r>
      <w:r w:rsidR="003C7326">
        <w:rPr>
          <w:b w:val="0"/>
          <w:bCs/>
        </w:rPr>
        <w:fldChar w:fldCharType="separate"/>
      </w:r>
      <w:r w:rsidR="003C7326">
        <w:rPr>
          <w:b w:val="0"/>
          <w:bCs/>
          <w:noProof/>
        </w:rPr>
        <w:t>3</w:t>
      </w:r>
      <w:r w:rsidR="003C7326">
        <w:rPr>
          <w:b w:val="0"/>
          <w:bCs/>
        </w:rPr>
        <w:fldChar w:fldCharType="end"/>
      </w:r>
      <w:bookmarkEnd w:id="261"/>
      <w:r w:rsidRPr="007F6AF4">
        <w:rPr>
          <w:b w:val="0"/>
          <w:bCs/>
        </w:rPr>
        <w:t>: Publicly available SPEN Congestion Point data</w:t>
      </w:r>
    </w:p>
    <w:p w14:paraId="721FB13D" w14:textId="77777777" w:rsidR="007F6AF4" w:rsidRPr="007F6AF4" w:rsidRDefault="007F6AF4" w:rsidP="007F6AF4">
      <w:pPr>
        <w:pStyle w:val="BodyText"/>
        <w:rPr>
          <w:lang w:val="en-GB" w:eastAsia="zh-CN"/>
        </w:rPr>
      </w:pPr>
    </w:p>
    <w:p w14:paraId="0ECAAA60" w14:textId="468E0B6F" w:rsidR="00D70F0B" w:rsidRPr="00F15B12" w:rsidRDefault="00D70F0B" w:rsidP="00D70F0B">
      <w:pPr>
        <w:pStyle w:val="ExtraHeading"/>
      </w:pPr>
      <w:bookmarkStart w:id="262" w:name="_Ref125553973"/>
      <w:r w:rsidRPr="00F15B12">
        <w:t>Map</w:t>
      </w:r>
      <w:r w:rsidR="006C66BE">
        <w:t>ping</w:t>
      </w:r>
      <w:r w:rsidRPr="00F15B12">
        <w:t xml:space="preserve"> BMU</w:t>
      </w:r>
      <w:r w:rsidR="006C103B">
        <w:t>s</w:t>
      </w:r>
      <w:r w:rsidR="001427CC">
        <w:t xml:space="preserve"> </w:t>
      </w:r>
      <w:r w:rsidRPr="00F15B12">
        <w:t xml:space="preserve">to </w:t>
      </w:r>
      <w:r w:rsidR="001D7373">
        <w:t>DNO</w:t>
      </w:r>
      <w:r w:rsidR="001427CC">
        <w:t xml:space="preserve"> </w:t>
      </w:r>
      <w:bookmarkEnd w:id="262"/>
      <w:r w:rsidR="006C103B" w:rsidRPr="00F15B12">
        <w:t>C</w:t>
      </w:r>
      <w:r w:rsidR="006C103B">
        <w:t>ongestion Points</w:t>
      </w:r>
    </w:p>
    <w:p w14:paraId="6D81967C" w14:textId="1EC091EF" w:rsidR="00090C0C" w:rsidRDefault="00090C0C" w:rsidP="00D70F0B">
      <w:pPr>
        <w:pStyle w:val="DBodytext"/>
      </w:pPr>
      <w:r>
        <w:t xml:space="preserve">A </w:t>
      </w:r>
      <w:bookmarkStart w:id="263" w:name="_Hlk126578266"/>
      <w:r>
        <w:t xml:space="preserve">given BMU represents a potential conflict </w:t>
      </w:r>
      <w:r w:rsidR="007638C6">
        <w:t xml:space="preserve">to the </w:t>
      </w:r>
      <w:r w:rsidR="001D7373">
        <w:t>DNO</w:t>
      </w:r>
      <w:r w:rsidR="007638C6">
        <w:t xml:space="preserve"> </w:t>
      </w:r>
      <w:r>
        <w:t xml:space="preserve">when </w:t>
      </w:r>
      <w:r w:rsidR="007638C6" w:rsidRPr="007638C6">
        <w:rPr>
          <w:i/>
          <w:iCs/>
        </w:rPr>
        <w:t xml:space="preserve">both </w:t>
      </w:r>
      <w:r w:rsidR="007638C6">
        <w:t xml:space="preserve">of the following </w:t>
      </w:r>
      <w:r w:rsidR="00F5395F">
        <w:t>criteria are satisfied</w:t>
      </w:r>
      <w:r>
        <w:t>:</w:t>
      </w:r>
      <w:bookmarkEnd w:id="263"/>
    </w:p>
    <w:p w14:paraId="197FDA3D" w14:textId="0555E296" w:rsidR="00090C0C" w:rsidRDefault="00F740B8" w:rsidP="0008772B">
      <w:pPr>
        <w:pStyle w:val="DBodytext"/>
        <w:numPr>
          <w:ilvl w:val="0"/>
          <w:numId w:val="31"/>
        </w:numPr>
      </w:pPr>
      <w:r>
        <w:t xml:space="preserve">Location: </w:t>
      </w:r>
      <w:r w:rsidR="00F5395F">
        <w:t>The BMU</w:t>
      </w:r>
      <w:r w:rsidR="007638C6">
        <w:t xml:space="preserve"> is c</w:t>
      </w:r>
      <w:r w:rsidR="00090C0C">
        <w:t>onnected to a congestion point (CP) being managed by</w:t>
      </w:r>
      <w:r w:rsidR="007638C6">
        <w:t xml:space="preserve"> a</w:t>
      </w:r>
      <w:r w:rsidR="00090C0C">
        <w:t xml:space="preserve"> flexibility</w:t>
      </w:r>
      <w:r w:rsidR="007638C6">
        <w:t xml:space="preserve"> contract</w:t>
      </w:r>
      <w:r w:rsidR="00090C0C">
        <w:t>; and</w:t>
      </w:r>
    </w:p>
    <w:p w14:paraId="25E81F48" w14:textId="460F5E4D" w:rsidR="00090C0C" w:rsidRDefault="00F740B8" w:rsidP="0008772B">
      <w:pPr>
        <w:pStyle w:val="DBodytext"/>
        <w:numPr>
          <w:ilvl w:val="0"/>
          <w:numId w:val="31"/>
        </w:numPr>
      </w:pPr>
      <w:r>
        <w:t xml:space="preserve">Timing: </w:t>
      </w:r>
      <w:r w:rsidR="00F5395F">
        <w:t>The</w:t>
      </w:r>
      <w:r w:rsidR="00090C0C">
        <w:t xml:space="preserve"> </w:t>
      </w:r>
      <w:r w:rsidR="00F5395F">
        <w:t xml:space="preserve">specific </w:t>
      </w:r>
      <w:proofErr w:type="gramStart"/>
      <w:r w:rsidR="00090C0C">
        <w:t>time period</w:t>
      </w:r>
      <w:proofErr w:type="gramEnd"/>
      <w:r w:rsidR="00090C0C">
        <w:t xml:space="preserve"> being considered</w:t>
      </w:r>
      <w:r w:rsidR="00F5395F">
        <w:t xml:space="preserve"> overlaps with the active window of the </w:t>
      </w:r>
      <w:r>
        <w:t>associated flexibility contract.</w:t>
      </w:r>
    </w:p>
    <w:p w14:paraId="0E5A0147" w14:textId="31B9C42D" w:rsidR="007638C6" w:rsidRDefault="00090C0C" w:rsidP="00090C0C">
      <w:pPr>
        <w:pStyle w:val="DBodytext"/>
      </w:pPr>
      <w:r>
        <w:t xml:space="preserve">Therefore, when analysing the BMU data for potential conflicts, the </w:t>
      </w:r>
      <w:r w:rsidR="001D7373">
        <w:t>DNO</w:t>
      </w:r>
      <w:r>
        <w:t xml:space="preserve"> needs to </w:t>
      </w:r>
      <w:r w:rsidR="00F5395F">
        <w:t>consider the following questions:</w:t>
      </w:r>
    </w:p>
    <w:p w14:paraId="40B5B076" w14:textId="52596E93" w:rsidR="007638C6" w:rsidRDefault="00F740B8" w:rsidP="0008772B">
      <w:pPr>
        <w:pStyle w:val="DBodytext"/>
        <w:numPr>
          <w:ilvl w:val="0"/>
          <w:numId w:val="32"/>
        </w:numPr>
      </w:pPr>
      <w:r>
        <w:t xml:space="preserve">Timing: Do any </w:t>
      </w:r>
      <w:r w:rsidR="001D7373">
        <w:t>DNO</w:t>
      </w:r>
      <w:r>
        <w:t xml:space="preserve"> </w:t>
      </w:r>
      <w:r w:rsidR="007638C6">
        <w:t xml:space="preserve">CPs </w:t>
      </w:r>
      <w:r>
        <w:t>have flexibility contract</w:t>
      </w:r>
      <w:r w:rsidR="00F5395F">
        <w:t xml:space="preserve">ed to be available during the </w:t>
      </w:r>
      <w:r>
        <w:t xml:space="preserve">reporting </w:t>
      </w:r>
      <w:r w:rsidR="007638C6">
        <w:t>week in question?</w:t>
      </w:r>
    </w:p>
    <w:p w14:paraId="01C251FD" w14:textId="6624C538" w:rsidR="007638C6" w:rsidRDefault="00F740B8" w:rsidP="0008772B">
      <w:pPr>
        <w:pStyle w:val="DBodytext"/>
        <w:numPr>
          <w:ilvl w:val="0"/>
          <w:numId w:val="32"/>
        </w:numPr>
      </w:pPr>
      <w:r>
        <w:t xml:space="preserve">Location: </w:t>
      </w:r>
      <w:r w:rsidR="00F5395F">
        <w:t>If so, d</w:t>
      </w:r>
      <w:r>
        <w:t xml:space="preserve">o any of those </w:t>
      </w:r>
      <w:r w:rsidR="001D7373">
        <w:t>DNO</w:t>
      </w:r>
      <w:r w:rsidR="007638C6">
        <w:t xml:space="preserve"> CPs have BMUs connected to them?</w:t>
      </w:r>
      <w:r w:rsidR="00DC3CBD" w:rsidRPr="00DC3CBD">
        <w:rPr>
          <w:noProof/>
        </w:rPr>
        <w:t xml:space="preserve"> </w:t>
      </w:r>
    </w:p>
    <w:p w14:paraId="30C5CBA7" w14:textId="0773E659" w:rsidR="007638C6" w:rsidRDefault="007638C6" w:rsidP="001427CC">
      <w:pPr>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This section </w:t>
      </w:r>
      <w:r w:rsidR="00F740B8">
        <w:rPr>
          <w:rFonts w:eastAsia="Times New Roman" w:cstheme="minorHAnsi"/>
          <w:color w:val="5F6971" w:themeColor="text1"/>
          <w:sz w:val="20"/>
          <w:lang w:eastAsia="es-ES"/>
        </w:rPr>
        <w:t>describes</w:t>
      </w:r>
      <w:r>
        <w:rPr>
          <w:rFonts w:eastAsia="Times New Roman" w:cstheme="minorHAnsi"/>
          <w:color w:val="5F6971" w:themeColor="text1"/>
          <w:sz w:val="20"/>
          <w:lang w:eastAsia="es-ES"/>
        </w:rPr>
        <w:t xml:space="preserve"> the processes implemented by </w:t>
      </w:r>
      <w:r w:rsidR="00E842D4">
        <w:rPr>
          <w:rFonts w:eastAsia="Times New Roman" w:cstheme="minorHAnsi"/>
          <w:color w:val="5F6971" w:themeColor="text1"/>
          <w:sz w:val="20"/>
          <w:lang w:eastAsia="es-ES"/>
        </w:rPr>
        <w:t xml:space="preserve">SP </w:t>
      </w:r>
      <w:bookmarkStart w:id="264" w:name="_Hlk126663625"/>
      <w:r w:rsidR="00267644">
        <w:rPr>
          <w:rFonts w:eastAsia="Times New Roman" w:cstheme="minorHAnsi"/>
          <w:color w:val="5F6971" w:themeColor="text1"/>
          <w:sz w:val="20"/>
          <w:lang w:eastAsia="es-ES"/>
        </w:rPr>
        <w:t>Energy Networks</w:t>
      </w:r>
      <w:r>
        <w:rPr>
          <w:rFonts w:eastAsia="Times New Roman" w:cstheme="minorHAnsi"/>
          <w:color w:val="5F6971" w:themeColor="text1"/>
          <w:sz w:val="20"/>
          <w:lang w:eastAsia="es-ES"/>
        </w:rPr>
        <w:t xml:space="preserve"> </w:t>
      </w:r>
      <w:bookmarkEnd w:id="264"/>
      <w:r>
        <w:rPr>
          <w:rFonts w:eastAsia="Times New Roman" w:cstheme="minorHAnsi"/>
          <w:color w:val="5F6971" w:themeColor="text1"/>
          <w:sz w:val="20"/>
          <w:lang w:eastAsia="es-ES"/>
        </w:rPr>
        <w:t xml:space="preserve">to </w:t>
      </w:r>
      <w:r w:rsidR="00F5395F">
        <w:rPr>
          <w:rFonts w:eastAsia="Times New Roman" w:cstheme="minorHAnsi"/>
          <w:color w:val="5F6971" w:themeColor="text1"/>
          <w:sz w:val="20"/>
          <w:lang w:eastAsia="es-ES"/>
        </w:rPr>
        <w:t xml:space="preserve">explore these questions and </w:t>
      </w:r>
      <w:r>
        <w:rPr>
          <w:rFonts w:eastAsia="Times New Roman" w:cstheme="minorHAnsi"/>
          <w:color w:val="5F6971" w:themeColor="text1"/>
          <w:sz w:val="20"/>
          <w:lang w:eastAsia="es-ES"/>
        </w:rPr>
        <w:t xml:space="preserve">identify potential conflicts between the BMU data </w:t>
      </w:r>
      <w:r w:rsidR="00F740B8">
        <w:rPr>
          <w:rFonts w:eastAsia="Times New Roman" w:cstheme="minorHAnsi"/>
          <w:color w:val="5F6971" w:themeColor="text1"/>
          <w:sz w:val="20"/>
          <w:lang w:eastAsia="es-ES"/>
        </w:rPr>
        <w:t xml:space="preserve">received from NGESO (see section </w:t>
      </w:r>
      <w:r w:rsidR="00F740B8">
        <w:rPr>
          <w:rFonts w:eastAsia="Times New Roman" w:cstheme="minorHAnsi"/>
          <w:color w:val="5F6971" w:themeColor="text1"/>
          <w:sz w:val="20"/>
          <w:lang w:eastAsia="es-ES"/>
        </w:rPr>
        <w:fldChar w:fldCharType="begin"/>
      </w:r>
      <w:r w:rsidR="00F740B8">
        <w:rPr>
          <w:rFonts w:eastAsia="Times New Roman" w:cstheme="minorHAnsi"/>
          <w:color w:val="5F6971" w:themeColor="text1"/>
          <w:sz w:val="20"/>
          <w:lang w:eastAsia="es-ES"/>
        </w:rPr>
        <w:instrText xml:space="preserve"> REF _Ref125551304 \r \h </w:instrText>
      </w:r>
      <w:r w:rsidR="00F740B8">
        <w:rPr>
          <w:rFonts w:eastAsia="Times New Roman" w:cstheme="minorHAnsi"/>
          <w:color w:val="5F6971" w:themeColor="text1"/>
          <w:sz w:val="20"/>
          <w:lang w:eastAsia="es-ES"/>
        </w:rPr>
      </w:r>
      <w:r w:rsidR="00F740B8">
        <w:rPr>
          <w:rFonts w:eastAsia="Times New Roman" w:cstheme="minorHAnsi"/>
          <w:color w:val="5F6971" w:themeColor="text1"/>
          <w:sz w:val="20"/>
          <w:lang w:eastAsia="es-ES"/>
        </w:rPr>
        <w:fldChar w:fldCharType="separate"/>
      </w:r>
      <w:r w:rsidR="00F740B8">
        <w:rPr>
          <w:rFonts w:eastAsia="Times New Roman" w:cstheme="minorHAnsi"/>
          <w:color w:val="5F6971" w:themeColor="text1"/>
          <w:sz w:val="20"/>
          <w:lang w:eastAsia="es-ES"/>
        </w:rPr>
        <w:t>5.2.1</w:t>
      </w:r>
      <w:r w:rsidR="00F740B8">
        <w:rPr>
          <w:rFonts w:eastAsia="Times New Roman" w:cstheme="minorHAnsi"/>
          <w:color w:val="5F6971" w:themeColor="text1"/>
          <w:sz w:val="20"/>
          <w:lang w:eastAsia="es-ES"/>
        </w:rPr>
        <w:fldChar w:fldCharType="end"/>
      </w:r>
      <w:r w:rsidR="00F740B8">
        <w:rPr>
          <w:rFonts w:eastAsia="Times New Roman" w:cstheme="minorHAnsi"/>
          <w:color w:val="5F6971" w:themeColor="text1"/>
          <w:sz w:val="20"/>
          <w:lang w:eastAsia="es-ES"/>
        </w:rPr>
        <w:t xml:space="preserve">) </w:t>
      </w:r>
      <w:r>
        <w:rPr>
          <w:rFonts w:eastAsia="Times New Roman" w:cstheme="minorHAnsi"/>
          <w:color w:val="5F6971" w:themeColor="text1"/>
          <w:sz w:val="20"/>
          <w:lang w:eastAsia="es-ES"/>
        </w:rPr>
        <w:t xml:space="preserve">and </w:t>
      </w:r>
      <w:r w:rsidR="00E842D4">
        <w:rPr>
          <w:rFonts w:eastAsia="Times New Roman" w:cstheme="minorHAnsi"/>
          <w:color w:val="5F6971" w:themeColor="text1"/>
          <w:sz w:val="20"/>
          <w:lang w:eastAsia="es-ES"/>
        </w:rPr>
        <w:t xml:space="preserve">SP </w:t>
      </w:r>
      <w:r w:rsidR="00267644">
        <w:rPr>
          <w:rFonts w:eastAsia="Times New Roman" w:cstheme="minorHAnsi"/>
          <w:color w:val="5F6971" w:themeColor="text1"/>
          <w:sz w:val="20"/>
          <w:lang w:eastAsia="es-ES"/>
        </w:rPr>
        <w:t xml:space="preserve">Energy Networks’ </w:t>
      </w:r>
      <w:r>
        <w:rPr>
          <w:rFonts w:eastAsia="Times New Roman" w:cstheme="minorHAnsi"/>
          <w:color w:val="5F6971" w:themeColor="text1"/>
          <w:sz w:val="20"/>
          <w:lang w:eastAsia="es-ES"/>
        </w:rPr>
        <w:t xml:space="preserve">own CP data. </w:t>
      </w:r>
    </w:p>
    <w:p w14:paraId="50C3ABD8" w14:textId="2BAED15B" w:rsidR="001427CC" w:rsidRPr="002C7F55" w:rsidRDefault="001427CC" w:rsidP="001427CC">
      <w:pPr>
        <w:rPr>
          <w:rFonts w:eastAsia="Times New Roman" w:cstheme="minorHAnsi"/>
          <w:color w:val="5F6971" w:themeColor="text1"/>
          <w:sz w:val="20"/>
          <w:lang w:eastAsia="es-ES"/>
        </w:rPr>
      </w:pPr>
      <w:r w:rsidRPr="00454E2D">
        <w:rPr>
          <w:rFonts w:eastAsia="Times New Roman" w:cstheme="minorHAnsi"/>
          <w:b/>
          <w:bCs/>
          <w:color w:val="5F6971" w:themeColor="text1"/>
          <w:sz w:val="20"/>
          <w:lang w:eastAsia="es-ES"/>
        </w:rPr>
        <w:t xml:space="preserve">Step </w:t>
      </w:r>
      <w:r w:rsidR="00DC3CBD" w:rsidRPr="00454E2D">
        <w:rPr>
          <w:rFonts w:eastAsia="Times New Roman" w:cstheme="minorHAnsi"/>
          <w:b/>
          <w:bCs/>
          <w:color w:val="5F6971" w:themeColor="text1"/>
          <w:sz w:val="20"/>
          <w:lang w:eastAsia="es-ES"/>
        </w:rPr>
        <w:t>1</w:t>
      </w:r>
      <w:r w:rsidRPr="002C7F55">
        <w:rPr>
          <w:rFonts w:eastAsia="Times New Roman" w:cstheme="minorHAnsi"/>
          <w:color w:val="5F6971" w:themeColor="text1"/>
          <w:sz w:val="20"/>
          <w:lang w:eastAsia="es-ES"/>
        </w:rPr>
        <w:t xml:space="preserve">: </w:t>
      </w:r>
      <w:r w:rsidR="002C7F55">
        <w:rPr>
          <w:rFonts w:eastAsia="Times New Roman" w:cstheme="minorHAnsi"/>
          <w:color w:val="5F6971" w:themeColor="text1"/>
          <w:sz w:val="20"/>
          <w:lang w:eastAsia="es-ES"/>
        </w:rPr>
        <w:t xml:space="preserve">Filter </w:t>
      </w:r>
      <w:r w:rsidR="00F5395F">
        <w:rPr>
          <w:rFonts w:eastAsia="Times New Roman" w:cstheme="minorHAnsi"/>
          <w:color w:val="5F6971" w:themeColor="text1"/>
          <w:sz w:val="20"/>
          <w:lang w:eastAsia="es-ES"/>
        </w:rPr>
        <w:t>CPs by timing of flexibility contract</w:t>
      </w:r>
    </w:p>
    <w:p w14:paraId="3BEA6A93" w14:textId="13715882" w:rsidR="00D71D27" w:rsidRDefault="00D71D27" w:rsidP="00D71D27">
      <w:pPr>
        <w:spacing w:after="0" w:line="240" w:lineRule="auto"/>
        <w:ind w:left="708"/>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Columns V &amp; W of </w:t>
      </w:r>
      <w:r w:rsidRPr="00A316FF">
        <w:rPr>
          <w:rFonts w:eastAsia="Times New Roman" w:cstheme="minorHAnsi"/>
          <w:color w:val="5F6971" w:themeColor="text1"/>
          <w:sz w:val="20"/>
          <w:lang w:eastAsia="es-ES"/>
        </w:rPr>
        <w:t xml:space="preserve">the ‘procurement’ tab in the publicly available </w:t>
      </w:r>
      <w:hyperlink r:id="rId45" w:history="1">
        <w:r w:rsidR="001108D6" w:rsidRPr="001108D6">
          <w:rPr>
            <w:rStyle w:val="Hyperlink"/>
            <w:color w:val="0063BE" w:themeColor="accent6"/>
            <w:sz w:val="20"/>
            <w:szCs w:val="20"/>
          </w:rPr>
          <w:t>https://www.flexiblepower.co.uk/downloads/1131</w:t>
        </w:r>
      </w:hyperlink>
      <w:r>
        <w:rPr>
          <w:rFonts w:eastAsia="Times New Roman" w:cstheme="minorHAnsi"/>
          <w:color w:val="0063BE" w:themeColor="accent6"/>
          <w:sz w:val="20"/>
          <w:u w:val="single"/>
          <w:lang w:eastAsia="es-ES"/>
        </w:rPr>
        <w:t xml:space="preserve"> </w:t>
      </w:r>
      <w:r w:rsidRPr="00D71D27">
        <w:rPr>
          <w:rFonts w:eastAsia="Times New Roman" w:cstheme="minorHAnsi"/>
          <w:color w:val="5F6971" w:themeColor="text1"/>
          <w:sz w:val="20"/>
          <w:lang w:eastAsia="es-ES"/>
        </w:rPr>
        <w:t>show the</w:t>
      </w:r>
      <w:r>
        <w:rPr>
          <w:rFonts w:eastAsia="Times New Roman" w:cstheme="minorHAnsi"/>
          <w:color w:val="0063BE" w:themeColor="accent6"/>
          <w:sz w:val="20"/>
          <w:u w:val="single"/>
          <w:lang w:eastAsia="es-ES"/>
        </w:rPr>
        <w:t xml:space="preserve"> </w:t>
      </w:r>
      <w:r w:rsidRPr="00D71D27">
        <w:rPr>
          <w:rFonts w:eastAsia="Times New Roman" w:cstheme="minorHAnsi"/>
          <w:color w:val="5F6971" w:themeColor="text1"/>
          <w:sz w:val="20"/>
          <w:lang w:eastAsia="es-ES"/>
        </w:rPr>
        <w:t xml:space="preserve">start and end </w:t>
      </w:r>
      <w:r>
        <w:rPr>
          <w:rFonts w:eastAsia="Times New Roman" w:cstheme="minorHAnsi"/>
          <w:color w:val="5F6971" w:themeColor="text1"/>
          <w:sz w:val="20"/>
          <w:lang w:eastAsia="es-ES"/>
        </w:rPr>
        <w:t xml:space="preserve">dates </w:t>
      </w:r>
      <w:r w:rsidRPr="00D71D27">
        <w:rPr>
          <w:rFonts w:eastAsia="Times New Roman" w:cstheme="minorHAnsi"/>
          <w:color w:val="5F6971" w:themeColor="text1"/>
          <w:sz w:val="20"/>
          <w:lang w:eastAsia="es-ES"/>
        </w:rPr>
        <w:t>of the</w:t>
      </w:r>
      <w:r>
        <w:rPr>
          <w:rFonts w:eastAsia="Times New Roman" w:cstheme="minorHAnsi"/>
          <w:color w:val="5F6971" w:themeColor="text1"/>
          <w:sz w:val="20"/>
          <w:lang w:eastAsia="es-ES"/>
        </w:rPr>
        <w:t xml:space="preserve"> flexibility contracts in place on the </w:t>
      </w:r>
      <w:r w:rsidR="001D7373">
        <w:rPr>
          <w:rFonts w:eastAsia="Times New Roman" w:cstheme="minorHAnsi"/>
          <w:color w:val="5F6971" w:themeColor="text1"/>
          <w:sz w:val="20"/>
          <w:lang w:eastAsia="es-ES"/>
        </w:rPr>
        <w:t>DNO</w:t>
      </w:r>
      <w:r>
        <w:rPr>
          <w:rFonts w:eastAsia="Times New Roman" w:cstheme="minorHAnsi"/>
          <w:color w:val="5F6971" w:themeColor="text1"/>
          <w:sz w:val="20"/>
          <w:lang w:eastAsia="es-ES"/>
        </w:rPr>
        <w:t xml:space="preserve"> network.  </w:t>
      </w:r>
    </w:p>
    <w:p w14:paraId="56E142E6" w14:textId="373F7CC4" w:rsidR="00D71D27" w:rsidRDefault="00D71D27" w:rsidP="00D71D27">
      <w:pPr>
        <w:spacing w:after="0" w:line="240" w:lineRule="auto"/>
        <w:ind w:left="708"/>
        <w:rPr>
          <w:rFonts w:eastAsia="Times New Roman" w:cstheme="minorHAnsi"/>
          <w:color w:val="5F6971" w:themeColor="text1"/>
          <w:sz w:val="20"/>
          <w:lang w:eastAsia="es-ES"/>
        </w:rPr>
      </w:pPr>
    </w:p>
    <w:p w14:paraId="2CBCE58A" w14:textId="04589617" w:rsidR="004E2DE5" w:rsidRDefault="00DC3CBD" w:rsidP="004E2DE5">
      <w:pPr>
        <w:keepNext/>
        <w:spacing w:after="0" w:line="240" w:lineRule="auto"/>
        <w:ind w:left="708"/>
      </w:pPr>
      <w:r>
        <w:rPr>
          <w:noProof/>
        </w:rPr>
        <mc:AlternateContent>
          <mc:Choice Requires="wps">
            <w:drawing>
              <wp:anchor distT="0" distB="0" distL="114300" distR="114300" simplePos="0" relativeHeight="251656192" behindDoc="0" locked="0" layoutInCell="1" allowOverlap="1" wp14:anchorId="56793617" wp14:editId="058DB0E1">
                <wp:simplePos x="0" y="0"/>
                <wp:positionH relativeFrom="column">
                  <wp:posOffset>4254500</wp:posOffset>
                </wp:positionH>
                <wp:positionV relativeFrom="paragraph">
                  <wp:posOffset>393701</wp:posOffset>
                </wp:positionV>
                <wp:extent cx="1071245" cy="932180"/>
                <wp:effectExtent l="0" t="0" r="14605" b="20320"/>
                <wp:wrapNone/>
                <wp:docPr id="23" name="Rectangle 23"/>
                <wp:cNvGraphicFramePr/>
                <a:graphic xmlns:a="http://schemas.openxmlformats.org/drawingml/2006/main">
                  <a:graphicData uri="http://schemas.microsoft.com/office/word/2010/wordprocessingShape">
                    <wps:wsp>
                      <wps:cNvSpPr/>
                      <wps:spPr>
                        <a:xfrm>
                          <a:off x="0" y="0"/>
                          <a:ext cx="1071245" cy="93218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B7C9A" id="Rectangle 23" o:spid="_x0000_s1026" style="position:absolute;margin-left:335pt;margin-top:31pt;width:84.35pt;height:7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jGawIAAMoEAAAOAAAAZHJzL2Uyb0RvYy54bWysVE1PGzEQvVfqf7B8L7sbQoGIDYpAqSoh&#10;QIWKs+P17lryV20nG/rr++zdAKU9Vc3BmfGMZ/ye3+zF5V4rshM+SGtqWh2VlAjDbSNNV9Pvj+tP&#10;Z5SEyEzDlDWips8i0Mvlxw8Xg1uIme2taoQnKGLCYnA17WN0i6IIvBeahSPrhEGwtV6zCNd3RePZ&#10;gOpaFbOy/FwM1jfOWy5CwO71GKTLXL9tBY93bRtEJKqmuFvMq8/rJq3F8oItOs9cL/l0DfYPt9BM&#10;GjR9KXXNIiNbL/8opSX3Ntg2HnGrC9u2kouMAWiq8h2ah545kbGAnOBeaAr/ryy/3d17Ipuazo4p&#10;MUzjjb6BNWY6JQj2QNDgwgJ5D+7eT16AmdDuW6/TP3CQfSb1+YVUsY+EY7MqT6vZ/IQSjtj58aw6&#10;y6wXr6edD/GLsJoko6Ye7TOXbHcTIjoi9ZCSmhm7lkrlh1OGDOhwXp7gbTmDflrFIkztgCiYjhKm&#10;OgiTR59LBqtkk46nQsF3myvlyY5BHOt1iV+Ci3a/paXe1yz0Y14OjbLRMkK7SuqanqXDh9PKpOoi&#10;q29CkCgcSUvWxjbPYN3bUY7B8bVEkxsW4j3z0B/QYKbiHZZWWUC0k0VJb/3Pv+2nfMgCUUoG6Bnw&#10;f2yZF5SorwaCOa/m8zQA2ZmfnM7g+LeRzduI2eorC1YqTK/j2Uz5UR3M1lv9hNFbpa4IMcPReyR6&#10;cq7iOGcYXi5Wq5wG0TsWb8yD46l44inR+7h/Yt5N7x+hnFt70D5bvJPBmDsKYbWNtpVZI6+84gWT&#10;g4HJbzkNd5rIt37Oev0ELX8BAAD//wMAUEsDBBQABgAIAAAAIQCehehN3gAAAAoBAAAPAAAAZHJz&#10;L2Rvd25yZXYueG1sTI9BS8QwEIXvgv8hjODNTYywDd2miwoiigdd3Xu2ybZlk0lpsm39944nPc0M&#10;7/Hme9V2CZ5Nbkx9RA23KwHMYRNtj62Gr8+nGwUsZYPW+IhOw7dLsK0vLypT2jjjh5t2uWUUgqk0&#10;Grqch5Lz1HQumLSKg0PSjnEMJtM5ttyOZqbw4LkUYs2D6ZE+dGZwj51rTrtz0PAeT0fu91K+Fg/P&#10;sngJam6nN62vr5b7DbDslvxnhl98QoeamA7xjDYxr2FdCOqSaZE0yaDuVAHsoEEKpYDXFf9fof4B&#10;AAD//wMAUEsBAi0AFAAGAAgAAAAhALaDOJL+AAAA4QEAABMAAAAAAAAAAAAAAAAAAAAAAFtDb250&#10;ZW50X1R5cGVzXS54bWxQSwECLQAUAAYACAAAACEAOP0h/9YAAACUAQAACwAAAAAAAAAAAAAAAAAv&#10;AQAAX3JlbHMvLnJlbHNQSwECLQAUAAYACAAAACEAOwZoxmsCAADKBAAADgAAAAAAAAAAAAAAAAAu&#10;AgAAZHJzL2Uyb0RvYy54bWxQSwECLQAUAAYACAAAACEAnoXoTd4AAAAKAQAADwAAAAAAAAAAAAAA&#10;AADFBAAAZHJzL2Rvd25yZXYueG1sUEsFBgAAAAAEAAQA8wAAANAFAAAAAA==&#10;" filled="f" strokecolor="red" strokeweight="1.5pt"/>
            </w:pict>
          </mc:Fallback>
        </mc:AlternateContent>
      </w:r>
      <w:r w:rsidR="00D71D27">
        <w:rPr>
          <w:noProof/>
        </w:rPr>
        <w:drawing>
          <wp:inline distT="0" distB="0" distL="0" distR="0" wp14:anchorId="66F8A814" wp14:editId="3CE94CBB">
            <wp:extent cx="4867275" cy="13228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97468" cy="1331065"/>
                    </a:xfrm>
                    <a:prstGeom prst="rect">
                      <a:avLst/>
                    </a:prstGeom>
                  </pic:spPr>
                </pic:pic>
              </a:graphicData>
            </a:graphic>
          </wp:inline>
        </w:drawing>
      </w:r>
    </w:p>
    <w:p w14:paraId="4684155C" w14:textId="3141F0AE" w:rsidR="00D71D27" w:rsidRDefault="004E2DE5" w:rsidP="004E2DE5">
      <w:pPr>
        <w:pStyle w:val="Caption"/>
        <w:ind w:left="709"/>
        <w:rPr>
          <w:rFonts w:eastAsia="Times New Roman" w:cstheme="minorHAnsi"/>
          <w:color w:val="5F6971" w:themeColor="text1"/>
          <w:sz w:val="20"/>
          <w:lang w:eastAsia="es-ES"/>
        </w:rPr>
      </w:pPr>
      <w:r w:rsidRPr="004E2DE5">
        <w:rPr>
          <w:b w:val="0"/>
          <w:bCs/>
        </w:rPr>
        <w:t xml:space="preserve">Figure </w:t>
      </w:r>
      <w:r w:rsidRPr="004E2DE5">
        <w:rPr>
          <w:b w:val="0"/>
          <w:bCs/>
        </w:rPr>
        <w:fldChar w:fldCharType="begin"/>
      </w:r>
      <w:r w:rsidRPr="004E2DE5">
        <w:rPr>
          <w:b w:val="0"/>
          <w:bCs/>
        </w:rPr>
        <w:instrText xml:space="preserve"> SEQ Figure \* ARABIC </w:instrText>
      </w:r>
      <w:r w:rsidRPr="004E2DE5">
        <w:rPr>
          <w:b w:val="0"/>
          <w:bCs/>
        </w:rPr>
        <w:fldChar w:fldCharType="separate"/>
      </w:r>
      <w:r w:rsidR="009074ED">
        <w:rPr>
          <w:b w:val="0"/>
          <w:bCs/>
          <w:noProof/>
        </w:rPr>
        <w:t>10</w:t>
      </w:r>
      <w:r w:rsidRPr="004E2DE5">
        <w:rPr>
          <w:b w:val="0"/>
          <w:bCs/>
        </w:rPr>
        <w:fldChar w:fldCharType="end"/>
      </w:r>
      <w:r w:rsidRPr="004E2DE5">
        <w:rPr>
          <w:b w:val="0"/>
          <w:bCs/>
        </w:rPr>
        <w:t>: Start and end dates f</w:t>
      </w:r>
      <w:r>
        <w:rPr>
          <w:b w:val="0"/>
          <w:bCs/>
        </w:rPr>
        <w:t>o</w:t>
      </w:r>
      <w:r w:rsidRPr="004E2DE5">
        <w:rPr>
          <w:b w:val="0"/>
          <w:bCs/>
        </w:rPr>
        <w:t>r the flexibility</w:t>
      </w:r>
      <w:r w:rsidRPr="00806718">
        <w:rPr>
          <w:b w:val="0"/>
          <w:bCs/>
        </w:rPr>
        <w:t xml:space="preserve"> contracts </w:t>
      </w:r>
      <w:r>
        <w:rPr>
          <w:b w:val="0"/>
          <w:bCs/>
        </w:rPr>
        <w:t>associated with</w:t>
      </w:r>
      <w:r w:rsidRPr="00806718">
        <w:rPr>
          <w:b w:val="0"/>
          <w:bCs/>
        </w:rPr>
        <w:t xml:space="preserve"> each congestion point</w:t>
      </w:r>
    </w:p>
    <w:p w14:paraId="748D4B9D" w14:textId="77777777" w:rsidR="00D71D27" w:rsidRDefault="00D71D27" w:rsidP="00D71D27">
      <w:pPr>
        <w:spacing w:after="0" w:line="240" w:lineRule="auto"/>
        <w:ind w:left="708"/>
        <w:rPr>
          <w:rFonts w:eastAsia="Times New Roman" w:cstheme="minorHAnsi"/>
          <w:color w:val="5F6971" w:themeColor="text1"/>
          <w:sz w:val="20"/>
          <w:lang w:eastAsia="es-ES"/>
        </w:rPr>
      </w:pPr>
    </w:p>
    <w:p w14:paraId="20B68A42" w14:textId="19D6158D" w:rsidR="00103920" w:rsidRDefault="00A316FF" w:rsidP="00D71D27">
      <w:pPr>
        <w:spacing w:after="0" w:line="240" w:lineRule="auto"/>
        <w:ind w:left="708"/>
        <w:rPr>
          <w:rFonts w:eastAsia="Times New Roman" w:cstheme="minorHAnsi"/>
          <w:color w:val="5F6971" w:themeColor="text1"/>
          <w:sz w:val="20"/>
          <w:lang w:eastAsia="es-ES"/>
        </w:rPr>
      </w:pPr>
      <w:r>
        <w:rPr>
          <w:rFonts w:eastAsia="Times New Roman" w:cstheme="minorHAnsi"/>
          <w:color w:val="5F6971" w:themeColor="text1"/>
          <w:sz w:val="20"/>
          <w:lang w:eastAsia="es-ES"/>
        </w:rPr>
        <w:t>F</w:t>
      </w:r>
      <w:r w:rsidR="002C7F55" w:rsidRPr="002C7F55">
        <w:rPr>
          <w:rFonts w:eastAsia="Times New Roman" w:cstheme="minorHAnsi"/>
          <w:color w:val="5F6971" w:themeColor="text1"/>
          <w:sz w:val="20"/>
          <w:lang w:eastAsia="es-ES"/>
        </w:rPr>
        <w:t>ilters were</w:t>
      </w:r>
      <w:r>
        <w:rPr>
          <w:rFonts w:eastAsia="Times New Roman" w:cstheme="minorHAnsi"/>
          <w:color w:val="5F6971" w:themeColor="text1"/>
          <w:sz w:val="20"/>
          <w:lang w:eastAsia="es-ES"/>
        </w:rPr>
        <w:t xml:space="preserve"> </w:t>
      </w:r>
      <w:r w:rsidR="002C7F55" w:rsidRPr="002C7F55">
        <w:rPr>
          <w:rFonts w:eastAsia="Times New Roman" w:cstheme="minorHAnsi"/>
          <w:color w:val="5F6971" w:themeColor="text1"/>
          <w:sz w:val="20"/>
          <w:lang w:eastAsia="es-ES"/>
        </w:rPr>
        <w:t>applied to</w:t>
      </w:r>
      <w:r w:rsidR="00D71D27">
        <w:rPr>
          <w:rFonts w:eastAsia="Times New Roman" w:cstheme="minorHAnsi"/>
          <w:color w:val="5F6971" w:themeColor="text1"/>
          <w:sz w:val="20"/>
          <w:lang w:eastAsia="es-ES"/>
        </w:rPr>
        <w:t xml:space="preserve"> columns V &amp; W of </w:t>
      </w:r>
      <w:r>
        <w:rPr>
          <w:rFonts w:eastAsia="Times New Roman" w:cstheme="minorHAnsi"/>
          <w:color w:val="5F6971" w:themeColor="text1"/>
          <w:sz w:val="20"/>
          <w:lang w:eastAsia="es-ES"/>
        </w:rPr>
        <w:t xml:space="preserve">the CP data to </w:t>
      </w:r>
      <w:r w:rsidR="00D71D27">
        <w:rPr>
          <w:rFonts w:eastAsia="Times New Roman" w:cstheme="minorHAnsi"/>
          <w:color w:val="5F6971" w:themeColor="text1"/>
          <w:sz w:val="20"/>
          <w:lang w:eastAsia="es-ES"/>
        </w:rPr>
        <w:t>limit our attention exclusively to</w:t>
      </w:r>
      <w:r w:rsidR="00F740B8">
        <w:rPr>
          <w:rFonts w:eastAsia="Times New Roman" w:cstheme="minorHAnsi"/>
          <w:color w:val="5F6971" w:themeColor="text1"/>
          <w:sz w:val="20"/>
          <w:lang w:eastAsia="es-ES"/>
        </w:rPr>
        <w:t xml:space="preserve"> those</w:t>
      </w:r>
      <w:r>
        <w:rPr>
          <w:rFonts w:eastAsia="Times New Roman" w:cstheme="minorHAnsi"/>
          <w:color w:val="5F6971" w:themeColor="text1"/>
          <w:sz w:val="20"/>
          <w:lang w:eastAsia="es-ES"/>
        </w:rPr>
        <w:t xml:space="preserve"> </w:t>
      </w:r>
      <w:r w:rsidR="00383D0B">
        <w:rPr>
          <w:rFonts w:eastAsia="Times New Roman" w:cstheme="minorHAnsi"/>
          <w:color w:val="5F6971" w:themeColor="text1"/>
          <w:sz w:val="20"/>
          <w:lang w:eastAsia="es-ES"/>
        </w:rPr>
        <w:t xml:space="preserve">with </w:t>
      </w:r>
      <w:r w:rsidR="00F740B8">
        <w:rPr>
          <w:rFonts w:eastAsia="Times New Roman" w:cstheme="minorHAnsi"/>
          <w:color w:val="5F6971" w:themeColor="text1"/>
          <w:sz w:val="20"/>
          <w:lang w:eastAsia="es-ES"/>
        </w:rPr>
        <w:t>flexibility service agreements in place which cove</w:t>
      </w:r>
      <w:r w:rsidR="00D71D27">
        <w:rPr>
          <w:rFonts w:eastAsia="Times New Roman" w:cstheme="minorHAnsi"/>
          <w:color w:val="5F6971" w:themeColor="text1"/>
          <w:sz w:val="20"/>
          <w:lang w:eastAsia="es-ES"/>
        </w:rPr>
        <w:t xml:space="preserve">r </w:t>
      </w:r>
      <w:r w:rsidR="00F740B8">
        <w:rPr>
          <w:rFonts w:eastAsia="Times New Roman" w:cstheme="minorHAnsi"/>
          <w:color w:val="5F6971" w:themeColor="text1"/>
          <w:sz w:val="20"/>
          <w:lang w:eastAsia="es-ES"/>
        </w:rPr>
        <w:t>the period being investigated</w:t>
      </w:r>
      <w:r w:rsidR="00F5395F">
        <w:rPr>
          <w:rFonts w:eastAsia="Times New Roman" w:cstheme="minorHAnsi"/>
          <w:color w:val="5F6971" w:themeColor="text1"/>
          <w:sz w:val="20"/>
          <w:lang w:eastAsia="es-ES"/>
        </w:rPr>
        <w:t>.</w:t>
      </w:r>
      <w:r w:rsidR="00D71D27">
        <w:rPr>
          <w:rFonts w:eastAsia="Times New Roman" w:cstheme="minorHAnsi"/>
          <w:color w:val="0063BE" w:themeColor="accent6"/>
          <w:sz w:val="20"/>
          <w:u w:val="single"/>
          <w:lang w:eastAsia="es-ES"/>
        </w:rPr>
        <w:t xml:space="preserve"> </w:t>
      </w:r>
    </w:p>
    <w:p w14:paraId="363C2573" w14:textId="0ED0064B" w:rsidR="00103920" w:rsidRDefault="00103920" w:rsidP="00D71D27">
      <w:pPr>
        <w:spacing w:after="0" w:line="240" w:lineRule="auto"/>
        <w:ind w:left="708"/>
        <w:rPr>
          <w:rFonts w:eastAsia="Times New Roman" w:cstheme="minorHAnsi"/>
          <w:color w:val="5F6971" w:themeColor="text1"/>
          <w:sz w:val="20"/>
          <w:lang w:eastAsia="es-ES"/>
        </w:rPr>
      </w:pPr>
    </w:p>
    <w:p w14:paraId="49CA7CDF" w14:textId="15E2BB67" w:rsidR="00A316FF" w:rsidRPr="00D71D27" w:rsidRDefault="00A316FF" w:rsidP="00D71D27">
      <w:pPr>
        <w:spacing w:after="0" w:line="240" w:lineRule="auto"/>
        <w:ind w:left="708"/>
        <w:rPr>
          <w:rFonts w:eastAsia="Times New Roman" w:cstheme="minorHAnsi"/>
          <w:color w:val="0063BE" w:themeColor="accent6"/>
          <w:sz w:val="20"/>
          <w:u w:val="single"/>
          <w:lang w:eastAsia="es-ES"/>
        </w:rPr>
      </w:pPr>
      <w:r w:rsidRPr="00A316FF">
        <w:rPr>
          <w:rFonts w:eastAsia="Times New Roman" w:cstheme="minorHAnsi"/>
          <w:color w:val="5F6971" w:themeColor="text1"/>
          <w:sz w:val="20"/>
          <w:lang w:eastAsia="es-ES"/>
        </w:rPr>
        <w:lastRenderedPageBreak/>
        <w:t>When conducting the trial in December, the following filters were applied</w:t>
      </w:r>
      <w:r w:rsidR="00D839FE">
        <w:rPr>
          <w:rFonts w:eastAsia="Times New Roman" w:cstheme="minorHAnsi"/>
          <w:color w:val="5F6971" w:themeColor="text1"/>
          <w:sz w:val="20"/>
          <w:lang w:eastAsia="es-ES"/>
        </w:rPr>
        <w:t xml:space="preserve"> to the CP data</w:t>
      </w:r>
      <w:r>
        <w:rPr>
          <w:rFonts w:eastAsia="Times New Roman" w:cstheme="minorHAnsi"/>
          <w:color w:val="5F6971" w:themeColor="text1"/>
          <w:sz w:val="20"/>
          <w:lang w:eastAsia="es-ES"/>
        </w:rPr>
        <w:t>:</w:t>
      </w:r>
      <w:r w:rsidRPr="00A316FF">
        <w:rPr>
          <w:rFonts w:eastAsia="Times New Roman" w:cstheme="minorHAnsi"/>
          <w:color w:val="5F6971" w:themeColor="text1"/>
          <w:sz w:val="20"/>
          <w:lang w:eastAsia="es-ES"/>
        </w:rPr>
        <w:t xml:space="preserve"> </w:t>
      </w:r>
    </w:p>
    <w:p w14:paraId="21BEB0D6" w14:textId="77777777" w:rsidR="00A316FF" w:rsidRDefault="002C7F55" w:rsidP="0008772B">
      <w:pPr>
        <w:pStyle w:val="ListParagraph"/>
        <w:numPr>
          <w:ilvl w:val="0"/>
          <w:numId w:val="30"/>
        </w:numPr>
        <w:spacing w:after="0" w:line="240" w:lineRule="auto"/>
        <w:rPr>
          <w:rFonts w:eastAsia="Times New Roman" w:cstheme="minorHAnsi"/>
          <w:color w:val="5F6971" w:themeColor="text1"/>
          <w:sz w:val="20"/>
          <w:lang w:eastAsia="es-ES"/>
        </w:rPr>
      </w:pPr>
      <w:r w:rsidRPr="00A316FF">
        <w:rPr>
          <w:rFonts w:eastAsia="Times New Roman" w:cstheme="minorHAnsi"/>
          <w:color w:val="5F6971" w:themeColor="text1"/>
          <w:sz w:val="20"/>
          <w:lang w:eastAsia="es-ES"/>
        </w:rPr>
        <w:t>C</w:t>
      </w:r>
      <w:r w:rsidR="001427CC" w:rsidRPr="00A316FF">
        <w:rPr>
          <w:rFonts w:eastAsia="Times New Roman" w:cstheme="minorHAnsi"/>
          <w:color w:val="5F6971" w:themeColor="text1"/>
          <w:sz w:val="20"/>
          <w:lang w:eastAsia="es-ES"/>
        </w:rPr>
        <w:t>olumn W</w:t>
      </w:r>
      <w:r w:rsidRPr="00A316FF">
        <w:rPr>
          <w:rFonts w:eastAsia="Times New Roman" w:cstheme="minorHAnsi"/>
          <w:color w:val="5F6971" w:themeColor="text1"/>
          <w:sz w:val="20"/>
          <w:lang w:eastAsia="es-ES"/>
        </w:rPr>
        <w:t>:</w:t>
      </w:r>
      <w:r w:rsidR="00A316FF" w:rsidRPr="00A316FF">
        <w:rPr>
          <w:rFonts w:eastAsia="Times New Roman" w:cstheme="minorHAnsi"/>
          <w:color w:val="5F6971" w:themeColor="text1"/>
          <w:sz w:val="20"/>
          <w:lang w:eastAsia="es-ES"/>
        </w:rPr>
        <w:t xml:space="preserve"> </w:t>
      </w:r>
      <w:r w:rsidR="001427CC" w:rsidRPr="00A316FF">
        <w:rPr>
          <w:rFonts w:eastAsia="Times New Roman" w:cstheme="minorHAnsi"/>
          <w:color w:val="5F6971" w:themeColor="text1"/>
          <w:sz w:val="20"/>
          <w:lang w:eastAsia="es-ES"/>
        </w:rPr>
        <w:t>remove all</w:t>
      </w:r>
      <w:r w:rsidRPr="00A316FF">
        <w:rPr>
          <w:rFonts w:eastAsia="Times New Roman" w:cstheme="minorHAnsi"/>
          <w:color w:val="5F6971" w:themeColor="text1"/>
          <w:sz w:val="20"/>
          <w:lang w:eastAsia="es-ES"/>
        </w:rPr>
        <w:t xml:space="preserve"> rows</w:t>
      </w:r>
      <w:r w:rsidR="001427CC" w:rsidRPr="00A316FF">
        <w:rPr>
          <w:rFonts w:eastAsia="Times New Roman" w:cstheme="minorHAnsi"/>
          <w:color w:val="5F6971" w:themeColor="text1"/>
          <w:sz w:val="20"/>
          <w:lang w:eastAsia="es-ES"/>
        </w:rPr>
        <w:t xml:space="preserve"> with contracts </w:t>
      </w:r>
      <w:r w:rsidR="001427CC" w:rsidRPr="00A316FF">
        <w:rPr>
          <w:rFonts w:eastAsia="Times New Roman" w:cstheme="minorHAnsi"/>
          <w:i/>
          <w:iCs/>
          <w:color w:val="5F6971" w:themeColor="text1"/>
          <w:sz w:val="20"/>
          <w:lang w:eastAsia="es-ES"/>
        </w:rPr>
        <w:t>ending</w:t>
      </w:r>
      <w:r w:rsidR="001427CC" w:rsidRPr="00A316FF">
        <w:rPr>
          <w:rFonts w:eastAsia="Times New Roman" w:cstheme="minorHAnsi"/>
          <w:color w:val="5F6971" w:themeColor="text1"/>
          <w:sz w:val="20"/>
          <w:lang w:eastAsia="es-ES"/>
        </w:rPr>
        <w:t xml:space="preserve"> prior to December 2022</w:t>
      </w:r>
    </w:p>
    <w:p w14:paraId="04F8193F" w14:textId="55B87DCB" w:rsidR="001427CC" w:rsidRPr="00A316FF" w:rsidRDefault="002C7F55" w:rsidP="0008772B">
      <w:pPr>
        <w:pStyle w:val="ListParagraph"/>
        <w:numPr>
          <w:ilvl w:val="0"/>
          <w:numId w:val="30"/>
        </w:numPr>
        <w:spacing w:after="0" w:line="240" w:lineRule="auto"/>
        <w:rPr>
          <w:rFonts w:eastAsia="Times New Roman" w:cstheme="minorHAnsi"/>
          <w:color w:val="5F6971" w:themeColor="text1"/>
          <w:sz w:val="20"/>
          <w:lang w:eastAsia="es-ES"/>
        </w:rPr>
      </w:pPr>
      <w:r w:rsidRPr="00A316FF">
        <w:rPr>
          <w:rFonts w:eastAsia="Times New Roman" w:cstheme="minorHAnsi"/>
          <w:color w:val="5F6971" w:themeColor="text1"/>
          <w:sz w:val="20"/>
          <w:lang w:eastAsia="es-ES"/>
        </w:rPr>
        <w:t>C</w:t>
      </w:r>
      <w:r w:rsidR="001427CC" w:rsidRPr="00A316FF">
        <w:rPr>
          <w:rFonts w:eastAsia="Times New Roman" w:cstheme="minorHAnsi"/>
          <w:color w:val="5F6971" w:themeColor="text1"/>
          <w:sz w:val="20"/>
          <w:lang w:eastAsia="es-ES"/>
        </w:rPr>
        <w:t>olumn V</w:t>
      </w:r>
      <w:r w:rsidRPr="00A316FF">
        <w:rPr>
          <w:rFonts w:eastAsia="Times New Roman" w:cstheme="minorHAnsi"/>
          <w:color w:val="5F6971" w:themeColor="text1"/>
          <w:sz w:val="20"/>
          <w:lang w:eastAsia="es-ES"/>
        </w:rPr>
        <w:t>:</w:t>
      </w:r>
      <w:r w:rsidR="001427CC" w:rsidRPr="00A316FF">
        <w:rPr>
          <w:rFonts w:eastAsia="Times New Roman" w:cstheme="minorHAnsi"/>
          <w:color w:val="5F6971" w:themeColor="text1"/>
          <w:sz w:val="20"/>
          <w:lang w:eastAsia="es-ES"/>
        </w:rPr>
        <w:t xml:space="preserve"> remove all </w:t>
      </w:r>
      <w:r w:rsidRPr="00A316FF">
        <w:rPr>
          <w:rFonts w:eastAsia="Times New Roman" w:cstheme="minorHAnsi"/>
          <w:color w:val="5F6971" w:themeColor="text1"/>
          <w:sz w:val="20"/>
          <w:lang w:eastAsia="es-ES"/>
        </w:rPr>
        <w:t>rows</w:t>
      </w:r>
      <w:r w:rsidR="001427CC" w:rsidRPr="00A316FF">
        <w:rPr>
          <w:rFonts w:eastAsia="Times New Roman" w:cstheme="minorHAnsi"/>
          <w:color w:val="5F6971" w:themeColor="text1"/>
          <w:sz w:val="20"/>
          <w:lang w:eastAsia="es-ES"/>
        </w:rPr>
        <w:t xml:space="preserve"> with contracts </w:t>
      </w:r>
      <w:r w:rsidR="001427CC" w:rsidRPr="00A316FF">
        <w:rPr>
          <w:rFonts w:eastAsia="Times New Roman" w:cstheme="minorHAnsi"/>
          <w:i/>
          <w:iCs/>
          <w:color w:val="5F6971" w:themeColor="text1"/>
          <w:sz w:val="20"/>
          <w:lang w:eastAsia="es-ES"/>
        </w:rPr>
        <w:t>starting</w:t>
      </w:r>
      <w:r w:rsidR="001427CC" w:rsidRPr="00A316FF">
        <w:rPr>
          <w:rFonts w:eastAsia="Times New Roman" w:cstheme="minorHAnsi"/>
          <w:color w:val="5F6971" w:themeColor="text1"/>
          <w:sz w:val="20"/>
          <w:lang w:eastAsia="es-ES"/>
        </w:rPr>
        <w:t xml:space="preserve"> after </w:t>
      </w:r>
      <w:r w:rsidR="00A316FF" w:rsidRPr="00A316FF">
        <w:rPr>
          <w:rFonts w:eastAsia="Times New Roman" w:cstheme="minorHAnsi"/>
          <w:color w:val="5F6971" w:themeColor="text1"/>
          <w:sz w:val="20"/>
          <w:lang w:eastAsia="es-ES"/>
        </w:rPr>
        <w:t xml:space="preserve">Dec </w:t>
      </w:r>
      <w:r w:rsidR="001427CC" w:rsidRPr="00A316FF">
        <w:rPr>
          <w:rFonts w:eastAsia="Times New Roman" w:cstheme="minorHAnsi"/>
          <w:color w:val="5F6971" w:themeColor="text1"/>
          <w:sz w:val="20"/>
          <w:lang w:eastAsia="es-ES"/>
        </w:rPr>
        <w:t>2022</w:t>
      </w:r>
    </w:p>
    <w:p w14:paraId="3CED3DC9" w14:textId="258BA4BF" w:rsidR="001427CC" w:rsidRPr="00A316FF" w:rsidRDefault="00103920" w:rsidP="00103920">
      <w:pPr>
        <w:ind w:left="708"/>
        <w:rPr>
          <w:rFonts w:eastAsia="Times New Roman" w:cstheme="minorHAnsi"/>
          <w:color w:val="5F6971" w:themeColor="text1"/>
          <w:sz w:val="20"/>
          <w:lang w:eastAsia="es-ES"/>
        </w:rPr>
      </w:pPr>
      <w:r>
        <w:rPr>
          <w:rFonts w:eastAsia="Times New Roman" w:cstheme="minorHAnsi"/>
          <w:color w:val="5F6971" w:themeColor="text1"/>
          <w:sz w:val="20"/>
          <w:lang w:eastAsia="es-ES"/>
        </w:rPr>
        <w:t>That reduced the number of congestion points being considered from over 8000 to just</w:t>
      </w:r>
      <w:r w:rsidR="001427CC" w:rsidRPr="00A316FF">
        <w:rPr>
          <w:rFonts w:eastAsia="Times New Roman" w:cstheme="minorHAnsi"/>
          <w:color w:val="5F6971" w:themeColor="text1"/>
          <w:sz w:val="20"/>
          <w:lang w:eastAsia="es-ES"/>
        </w:rPr>
        <w:t xml:space="preserve"> </w:t>
      </w:r>
      <w:r w:rsidR="00D71D27">
        <w:rPr>
          <w:rFonts w:eastAsia="Times New Roman" w:cstheme="minorHAnsi"/>
          <w:color w:val="5F6971" w:themeColor="text1"/>
          <w:sz w:val="20"/>
          <w:lang w:eastAsia="es-ES"/>
        </w:rPr>
        <w:t>8</w:t>
      </w:r>
      <w:r w:rsidR="004E2DE5">
        <w:rPr>
          <w:rFonts w:eastAsia="Times New Roman" w:cstheme="minorHAnsi"/>
          <w:color w:val="5F6971" w:themeColor="text1"/>
          <w:sz w:val="20"/>
          <w:lang w:eastAsia="es-ES"/>
        </w:rPr>
        <w:t xml:space="preserve">. </w:t>
      </w:r>
    </w:p>
    <w:p w14:paraId="41DD7E61" w14:textId="45058283" w:rsidR="001427CC" w:rsidRPr="00DB0AED" w:rsidRDefault="001427CC" w:rsidP="001427CC">
      <w:pPr>
        <w:rPr>
          <w:rFonts w:eastAsia="Times New Roman" w:cstheme="minorHAnsi"/>
          <w:color w:val="5F6971" w:themeColor="text1"/>
          <w:sz w:val="20"/>
          <w:lang w:eastAsia="es-ES"/>
        </w:rPr>
      </w:pPr>
      <w:r w:rsidRPr="00454E2D">
        <w:rPr>
          <w:rFonts w:eastAsia="Times New Roman" w:cstheme="minorHAnsi"/>
          <w:b/>
          <w:bCs/>
          <w:color w:val="5F6971" w:themeColor="text1"/>
          <w:sz w:val="20"/>
          <w:lang w:eastAsia="es-ES"/>
        </w:rPr>
        <w:t xml:space="preserve">Step </w:t>
      </w:r>
      <w:r w:rsidR="00DC3CBD" w:rsidRPr="00454E2D">
        <w:rPr>
          <w:rFonts w:eastAsia="Times New Roman" w:cstheme="minorHAnsi"/>
          <w:b/>
          <w:bCs/>
          <w:color w:val="5F6971" w:themeColor="text1"/>
          <w:sz w:val="20"/>
          <w:lang w:eastAsia="es-ES"/>
        </w:rPr>
        <w:t>2</w:t>
      </w:r>
      <w:r w:rsidRPr="00DB0AED">
        <w:rPr>
          <w:rFonts w:eastAsia="Times New Roman" w:cstheme="minorHAnsi"/>
          <w:color w:val="5F6971" w:themeColor="text1"/>
          <w:sz w:val="20"/>
          <w:lang w:eastAsia="es-ES"/>
        </w:rPr>
        <w:t>:</w:t>
      </w:r>
      <w:r w:rsidR="00F5395F">
        <w:rPr>
          <w:rFonts w:eastAsia="Times New Roman" w:cstheme="minorHAnsi"/>
          <w:color w:val="5F6971" w:themeColor="text1"/>
          <w:sz w:val="20"/>
          <w:lang w:eastAsia="es-ES"/>
        </w:rPr>
        <w:t xml:space="preserve"> </w:t>
      </w:r>
      <w:r w:rsidR="00DC3CBD">
        <w:rPr>
          <w:rFonts w:eastAsia="Times New Roman" w:cstheme="minorHAnsi"/>
          <w:color w:val="5F6971" w:themeColor="text1"/>
          <w:sz w:val="20"/>
          <w:lang w:eastAsia="es-ES"/>
        </w:rPr>
        <w:t>Locate</w:t>
      </w:r>
      <w:r w:rsidR="0052079B">
        <w:rPr>
          <w:rFonts w:eastAsia="Times New Roman" w:cstheme="minorHAnsi"/>
          <w:color w:val="5F6971" w:themeColor="text1"/>
          <w:sz w:val="20"/>
          <w:lang w:eastAsia="es-ES"/>
        </w:rPr>
        <w:t xml:space="preserve"> CPs </w:t>
      </w:r>
      <w:r w:rsidR="004B23DF">
        <w:rPr>
          <w:rFonts w:eastAsia="Times New Roman" w:cstheme="minorHAnsi"/>
          <w:color w:val="5F6971" w:themeColor="text1"/>
          <w:sz w:val="20"/>
          <w:lang w:eastAsia="es-ES"/>
        </w:rPr>
        <w:t>having</w:t>
      </w:r>
      <w:r w:rsidR="0052079B">
        <w:rPr>
          <w:rFonts w:eastAsia="Times New Roman" w:cstheme="minorHAnsi"/>
          <w:color w:val="5F6971" w:themeColor="text1"/>
          <w:sz w:val="20"/>
          <w:lang w:eastAsia="es-ES"/>
        </w:rPr>
        <w:t xml:space="preserve"> </w:t>
      </w:r>
      <w:r w:rsidR="00DC3CBD">
        <w:rPr>
          <w:rFonts w:eastAsia="Times New Roman" w:cstheme="minorHAnsi"/>
          <w:color w:val="5F6971" w:themeColor="text1"/>
          <w:sz w:val="20"/>
          <w:lang w:eastAsia="es-ES"/>
        </w:rPr>
        <w:t xml:space="preserve">potential </w:t>
      </w:r>
      <w:r w:rsidR="00F5395F">
        <w:rPr>
          <w:rFonts w:eastAsia="Times New Roman" w:cstheme="minorHAnsi"/>
          <w:color w:val="5F6971" w:themeColor="text1"/>
          <w:sz w:val="20"/>
          <w:lang w:eastAsia="es-ES"/>
        </w:rPr>
        <w:t>BMU</w:t>
      </w:r>
      <w:r w:rsidR="004B23DF">
        <w:rPr>
          <w:rFonts w:eastAsia="Times New Roman" w:cstheme="minorHAnsi"/>
          <w:color w:val="5F6971" w:themeColor="text1"/>
          <w:sz w:val="20"/>
          <w:lang w:eastAsia="es-ES"/>
        </w:rPr>
        <w:t>’s</w:t>
      </w:r>
      <w:r w:rsidR="0052079B">
        <w:rPr>
          <w:rFonts w:eastAsia="Times New Roman" w:cstheme="minorHAnsi"/>
          <w:color w:val="5F6971" w:themeColor="text1"/>
          <w:sz w:val="20"/>
          <w:lang w:eastAsia="es-ES"/>
        </w:rPr>
        <w:t xml:space="preserve"> connect</w:t>
      </w:r>
      <w:r w:rsidR="004B23DF">
        <w:rPr>
          <w:rFonts w:eastAsia="Times New Roman" w:cstheme="minorHAnsi"/>
          <w:color w:val="5F6971" w:themeColor="text1"/>
          <w:sz w:val="20"/>
          <w:lang w:eastAsia="es-ES"/>
        </w:rPr>
        <w:t>ed</w:t>
      </w:r>
    </w:p>
    <w:p w14:paraId="1ABEAD7A" w14:textId="7F6CAF95" w:rsidR="00D839FE" w:rsidRDefault="00D839FE" w:rsidP="008F3992">
      <w:pPr>
        <w:ind w:left="708"/>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As mentioned already in Section </w:t>
      </w:r>
      <w:r>
        <w:rPr>
          <w:rFonts w:eastAsia="Times New Roman" w:cstheme="minorHAnsi"/>
          <w:color w:val="5F6971" w:themeColor="text1"/>
          <w:sz w:val="20"/>
          <w:lang w:eastAsia="es-ES"/>
        </w:rPr>
        <w:fldChar w:fldCharType="begin"/>
      </w:r>
      <w:r>
        <w:rPr>
          <w:rFonts w:eastAsia="Times New Roman" w:cstheme="minorHAnsi"/>
          <w:color w:val="5F6971" w:themeColor="text1"/>
          <w:sz w:val="20"/>
          <w:lang w:eastAsia="es-ES"/>
        </w:rPr>
        <w:instrText xml:space="preserve"> REF _Ref125551742 \r \h </w:instrText>
      </w:r>
      <w:r w:rsidR="008F3992">
        <w:rPr>
          <w:rFonts w:eastAsia="Times New Roman" w:cstheme="minorHAnsi"/>
          <w:color w:val="5F6971" w:themeColor="text1"/>
          <w:sz w:val="20"/>
          <w:lang w:eastAsia="es-ES"/>
        </w:rPr>
        <w:instrText xml:space="preserve"> \* MERGEFORMAT </w:instrText>
      </w:r>
      <w:r>
        <w:rPr>
          <w:rFonts w:eastAsia="Times New Roman" w:cstheme="minorHAnsi"/>
          <w:color w:val="5F6971" w:themeColor="text1"/>
          <w:sz w:val="20"/>
          <w:lang w:eastAsia="es-ES"/>
        </w:rPr>
      </w:r>
      <w:r>
        <w:rPr>
          <w:rFonts w:eastAsia="Times New Roman" w:cstheme="minorHAnsi"/>
          <w:color w:val="5F6971" w:themeColor="text1"/>
          <w:sz w:val="20"/>
          <w:lang w:eastAsia="es-ES"/>
        </w:rPr>
        <w:fldChar w:fldCharType="separate"/>
      </w:r>
      <w:r>
        <w:rPr>
          <w:rFonts w:eastAsia="Times New Roman" w:cstheme="minorHAnsi"/>
          <w:color w:val="5F6971" w:themeColor="text1"/>
          <w:sz w:val="20"/>
          <w:lang w:eastAsia="es-ES"/>
        </w:rPr>
        <w:t>5.2.2</w:t>
      </w:r>
      <w:r>
        <w:rPr>
          <w:rFonts w:eastAsia="Times New Roman" w:cstheme="minorHAnsi"/>
          <w:color w:val="5F6971" w:themeColor="text1"/>
          <w:sz w:val="20"/>
          <w:lang w:eastAsia="es-ES"/>
        </w:rPr>
        <w:fldChar w:fldCharType="end"/>
      </w:r>
      <w:r>
        <w:rPr>
          <w:rFonts w:eastAsia="Times New Roman" w:cstheme="minorHAnsi"/>
          <w:color w:val="5F6971" w:themeColor="text1"/>
          <w:sz w:val="20"/>
          <w:lang w:eastAsia="es-ES"/>
        </w:rPr>
        <w:t>, the similarity in nam</w:t>
      </w:r>
      <w:r w:rsidR="00D63398">
        <w:rPr>
          <w:rFonts w:eastAsia="Times New Roman" w:cstheme="minorHAnsi"/>
          <w:color w:val="5F6971" w:themeColor="text1"/>
          <w:sz w:val="20"/>
          <w:lang w:eastAsia="es-ES"/>
        </w:rPr>
        <w:t>es</w:t>
      </w:r>
      <w:r>
        <w:rPr>
          <w:rFonts w:eastAsia="Times New Roman" w:cstheme="minorHAnsi"/>
          <w:color w:val="5F6971" w:themeColor="text1"/>
          <w:sz w:val="20"/>
          <w:lang w:eastAsia="es-ES"/>
        </w:rPr>
        <w:t xml:space="preserve"> often allow</w:t>
      </w:r>
      <w:r w:rsidR="00027590">
        <w:rPr>
          <w:rFonts w:eastAsia="Times New Roman" w:cstheme="minorHAnsi"/>
          <w:color w:val="5F6971" w:themeColor="text1"/>
          <w:sz w:val="20"/>
          <w:lang w:eastAsia="es-ES"/>
        </w:rPr>
        <w:t>ed</w:t>
      </w:r>
      <w:r>
        <w:rPr>
          <w:rFonts w:eastAsia="Times New Roman" w:cstheme="minorHAnsi"/>
          <w:color w:val="5F6971" w:themeColor="text1"/>
          <w:sz w:val="20"/>
          <w:lang w:eastAsia="es-ES"/>
        </w:rPr>
        <w:t xml:space="preserve"> the ‘Nodes’ in the BMU data</w:t>
      </w:r>
      <w:r w:rsidR="00B9713E">
        <w:rPr>
          <w:rFonts w:eastAsia="Times New Roman" w:cstheme="minorHAnsi"/>
          <w:color w:val="5F6971" w:themeColor="text1"/>
          <w:sz w:val="20"/>
          <w:lang w:eastAsia="es-ES"/>
        </w:rPr>
        <w:t xml:space="preserve"> </w:t>
      </w:r>
      <w:r>
        <w:rPr>
          <w:rFonts w:eastAsia="Times New Roman" w:cstheme="minorHAnsi"/>
          <w:color w:val="5F6971" w:themeColor="text1"/>
          <w:sz w:val="20"/>
          <w:lang w:eastAsia="es-ES"/>
        </w:rPr>
        <w:t xml:space="preserve">to be associated with the ‘GSPs’ in </w:t>
      </w:r>
      <w:r w:rsidR="004B23DF">
        <w:rPr>
          <w:rFonts w:eastAsia="Times New Roman" w:cstheme="minorHAnsi"/>
          <w:color w:val="5F6971" w:themeColor="text1"/>
          <w:sz w:val="20"/>
          <w:lang w:eastAsia="es-ES"/>
        </w:rPr>
        <w:t xml:space="preserve">the </w:t>
      </w:r>
      <w:r>
        <w:rPr>
          <w:rFonts w:eastAsia="Times New Roman" w:cstheme="minorHAnsi"/>
          <w:color w:val="5F6971" w:themeColor="text1"/>
          <w:sz w:val="20"/>
          <w:lang w:eastAsia="es-ES"/>
        </w:rPr>
        <w:t>CP data.</w:t>
      </w:r>
    </w:p>
    <w:p w14:paraId="0052797B" w14:textId="1E7D78FE" w:rsidR="00B9713E" w:rsidRDefault="00B9713E" w:rsidP="008F3992">
      <w:pPr>
        <w:ind w:left="708"/>
        <w:rPr>
          <w:rFonts w:eastAsia="Times New Roman" w:cstheme="minorHAnsi"/>
          <w:color w:val="5F6971" w:themeColor="text1"/>
          <w:sz w:val="20"/>
          <w:lang w:eastAsia="es-ES"/>
        </w:rPr>
      </w:pPr>
      <w:r>
        <w:rPr>
          <w:rFonts w:eastAsia="Times New Roman" w:cstheme="minorHAnsi"/>
          <w:color w:val="5F6971" w:themeColor="text1"/>
          <w:sz w:val="20"/>
          <w:lang w:eastAsia="es-ES"/>
        </w:rPr>
        <w:t>Also, the asset ID</w:t>
      </w:r>
      <w:r w:rsidR="00D63398">
        <w:rPr>
          <w:rFonts w:eastAsia="Times New Roman" w:cstheme="minorHAnsi"/>
          <w:color w:val="5F6971" w:themeColor="text1"/>
          <w:sz w:val="20"/>
          <w:lang w:eastAsia="es-ES"/>
        </w:rPr>
        <w:t xml:space="preserve"> in the BMU data sometimes contains references to place names, which can be (albeit with less confidence) associated with GSP’s names that represent places that are geographically nearby.  </w:t>
      </w:r>
    </w:p>
    <w:p w14:paraId="7067C3F8" w14:textId="19EF10AE" w:rsidR="00D839FE" w:rsidRDefault="00D839FE" w:rsidP="008F3992">
      <w:pPr>
        <w:ind w:left="708"/>
        <w:rPr>
          <w:rFonts w:eastAsia="Times New Roman" w:cstheme="minorHAnsi"/>
          <w:color w:val="5F6971" w:themeColor="text1"/>
          <w:sz w:val="20"/>
          <w:lang w:eastAsia="es-ES"/>
        </w:rPr>
      </w:pPr>
      <w:r>
        <w:rPr>
          <w:rFonts w:eastAsia="Times New Roman" w:cstheme="minorHAnsi"/>
          <w:color w:val="5F6971" w:themeColor="text1"/>
          <w:sz w:val="20"/>
          <w:lang w:eastAsia="es-ES"/>
        </w:rPr>
        <w:t>In this step</w:t>
      </w:r>
      <w:r w:rsidR="00845CB6">
        <w:rPr>
          <w:rFonts w:eastAsia="Times New Roman" w:cstheme="minorHAnsi"/>
          <w:color w:val="5F6971" w:themeColor="text1"/>
          <w:sz w:val="20"/>
          <w:lang w:eastAsia="es-ES"/>
        </w:rPr>
        <w:t>, the following data was compared</w:t>
      </w:r>
      <w:r w:rsidR="00D63398">
        <w:rPr>
          <w:rFonts w:eastAsia="Times New Roman" w:cstheme="minorHAnsi"/>
          <w:color w:val="5F6971" w:themeColor="text1"/>
          <w:sz w:val="20"/>
          <w:lang w:eastAsia="es-ES"/>
        </w:rPr>
        <w:t xml:space="preserve"> </w:t>
      </w:r>
      <w:proofErr w:type="gramStart"/>
      <w:r w:rsidR="00D63398">
        <w:rPr>
          <w:rFonts w:eastAsia="Times New Roman" w:cstheme="minorHAnsi"/>
          <w:color w:val="5F6971" w:themeColor="text1"/>
          <w:sz w:val="20"/>
          <w:lang w:eastAsia="es-ES"/>
        </w:rPr>
        <w:t>in order to</w:t>
      </w:r>
      <w:proofErr w:type="gramEnd"/>
      <w:r w:rsidR="00D63398">
        <w:rPr>
          <w:rFonts w:eastAsia="Times New Roman" w:cstheme="minorHAnsi"/>
          <w:color w:val="5F6971" w:themeColor="text1"/>
          <w:sz w:val="20"/>
          <w:lang w:eastAsia="es-ES"/>
        </w:rPr>
        <w:t xml:space="preserve"> establish potential location matches</w:t>
      </w:r>
      <w:r>
        <w:rPr>
          <w:rFonts w:eastAsia="Times New Roman" w:cstheme="minorHAnsi"/>
          <w:color w:val="5F6971" w:themeColor="text1"/>
          <w:sz w:val="20"/>
          <w:lang w:eastAsia="es-ES"/>
        </w:rPr>
        <w:t>:</w:t>
      </w:r>
    </w:p>
    <w:p w14:paraId="57D50B12" w14:textId="32C105D0" w:rsidR="0077320B" w:rsidRPr="0077320B" w:rsidRDefault="004D7F80" w:rsidP="0008772B">
      <w:pPr>
        <w:pStyle w:val="ListParagraph"/>
        <w:numPr>
          <w:ilvl w:val="0"/>
          <w:numId w:val="28"/>
        </w:numPr>
        <w:ind w:left="1144" w:hanging="218"/>
        <w:rPr>
          <w:rFonts w:eastAsia="Times New Roman" w:cstheme="minorHAnsi"/>
          <w:color w:val="5F6971" w:themeColor="text1"/>
          <w:sz w:val="20"/>
          <w:lang w:eastAsia="es-ES"/>
        </w:rPr>
      </w:pPr>
      <w:r w:rsidRPr="00F5395F">
        <w:rPr>
          <w:rFonts w:eastAsia="BlissPro-Bold" w:cstheme="minorHAnsi"/>
          <w:bCs/>
          <w:color w:val="5F6971" w:themeColor="text1"/>
          <w:sz w:val="20"/>
          <w:szCs w:val="16"/>
          <w:lang w:eastAsia="es-ES"/>
        </w:rPr>
        <w:t>The</w:t>
      </w:r>
      <w:r w:rsidR="001427CC" w:rsidRPr="00F5395F">
        <w:rPr>
          <w:rFonts w:eastAsia="BlissPro-Bold" w:cstheme="minorHAnsi"/>
          <w:bCs/>
          <w:color w:val="5F6971" w:themeColor="text1"/>
          <w:sz w:val="20"/>
          <w:szCs w:val="16"/>
          <w:lang w:eastAsia="es-ES"/>
        </w:rPr>
        <w:t xml:space="preserve"> GSP</w:t>
      </w:r>
      <w:r w:rsidRPr="00F5395F">
        <w:rPr>
          <w:rFonts w:eastAsia="BlissPro-Bold" w:cstheme="minorHAnsi"/>
          <w:bCs/>
          <w:color w:val="5F6971" w:themeColor="text1"/>
          <w:sz w:val="20"/>
          <w:szCs w:val="16"/>
          <w:lang w:eastAsia="es-ES"/>
        </w:rPr>
        <w:t xml:space="preserve"> names</w:t>
      </w:r>
      <w:r w:rsidR="001427CC" w:rsidRPr="00F5395F">
        <w:rPr>
          <w:rFonts w:eastAsia="BlissPro-Bold" w:cstheme="minorHAnsi"/>
          <w:bCs/>
          <w:color w:val="5F6971" w:themeColor="text1"/>
          <w:sz w:val="20"/>
          <w:szCs w:val="16"/>
          <w:lang w:eastAsia="es-ES"/>
        </w:rPr>
        <w:t xml:space="preserve"> for those 8 </w:t>
      </w:r>
      <w:r w:rsidRPr="00F5395F">
        <w:rPr>
          <w:rFonts w:eastAsia="BlissPro-Bold" w:cstheme="minorHAnsi"/>
          <w:bCs/>
          <w:color w:val="5F6971" w:themeColor="text1"/>
          <w:sz w:val="20"/>
          <w:szCs w:val="16"/>
          <w:lang w:eastAsia="es-ES"/>
        </w:rPr>
        <w:t xml:space="preserve">entries in the filtered </w:t>
      </w:r>
      <w:r w:rsidR="00E842D4">
        <w:rPr>
          <w:rFonts w:eastAsia="BlissPro-Bold" w:cstheme="minorHAnsi"/>
          <w:bCs/>
          <w:color w:val="5F6971" w:themeColor="text1"/>
          <w:sz w:val="20"/>
          <w:szCs w:val="16"/>
          <w:lang w:eastAsia="es-ES"/>
        </w:rPr>
        <w:t xml:space="preserve">SP </w:t>
      </w:r>
      <w:r w:rsidR="000B52E0">
        <w:rPr>
          <w:rFonts w:eastAsia="Times New Roman" w:cstheme="minorHAnsi"/>
          <w:color w:val="5F6971" w:themeColor="text1"/>
          <w:sz w:val="20"/>
          <w:lang w:eastAsia="es-ES"/>
        </w:rPr>
        <w:t>Energy Networks</w:t>
      </w:r>
      <w:r w:rsidRPr="00F5395F">
        <w:rPr>
          <w:rFonts w:eastAsia="BlissPro-Bold" w:cstheme="minorHAnsi"/>
          <w:bCs/>
          <w:color w:val="5F6971" w:themeColor="text1"/>
          <w:sz w:val="20"/>
          <w:szCs w:val="16"/>
          <w:lang w:eastAsia="es-ES"/>
        </w:rPr>
        <w:t xml:space="preserve"> CP data</w:t>
      </w:r>
      <w:r w:rsidR="00845CB6" w:rsidRPr="00F5395F">
        <w:rPr>
          <w:rFonts w:eastAsia="BlissPro-Bold" w:cstheme="minorHAnsi"/>
          <w:bCs/>
          <w:color w:val="5F6971" w:themeColor="text1"/>
          <w:sz w:val="20"/>
          <w:szCs w:val="16"/>
          <w:lang w:eastAsia="es-ES"/>
        </w:rPr>
        <w:t xml:space="preserve"> (column</w:t>
      </w:r>
      <w:r w:rsidR="00E83C22">
        <w:rPr>
          <w:rFonts w:eastAsia="BlissPro-Bold" w:cstheme="minorHAnsi"/>
          <w:bCs/>
          <w:color w:val="5F6971" w:themeColor="text1"/>
          <w:sz w:val="20"/>
          <w:szCs w:val="16"/>
          <w:lang w:eastAsia="es-ES"/>
        </w:rPr>
        <w:t xml:space="preserve"> </w:t>
      </w:r>
      <w:r w:rsidR="00845CB6" w:rsidRPr="0077320B">
        <w:rPr>
          <w:rFonts w:eastAsia="BlissPro-Bold" w:cstheme="minorHAnsi"/>
          <w:bCs/>
          <w:color w:val="5F6971" w:themeColor="text1"/>
          <w:sz w:val="20"/>
          <w:szCs w:val="16"/>
          <w:lang w:eastAsia="es-ES"/>
        </w:rPr>
        <w:t xml:space="preserve">‘D’) </w:t>
      </w:r>
    </w:p>
    <w:p w14:paraId="03AC9EFE" w14:textId="02DA604D" w:rsidR="004E2DE5" w:rsidRDefault="004E2DE5" w:rsidP="004E2DE5">
      <w:pPr>
        <w:pStyle w:val="ListParagraph"/>
        <w:keepNext/>
        <w:ind w:left="1144"/>
      </w:pPr>
      <w:r>
        <w:rPr>
          <w:noProof/>
        </w:rPr>
        <mc:AlternateContent>
          <mc:Choice Requires="wps">
            <w:drawing>
              <wp:anchor distT="0" distB="0" distL="114300" distR="114300" simplePos="0" relativeHeight="251655168" behindDoc="0" locked="0" layoutInCell="1" allowOverlap="1" wp14:anchorId="713389CC" wp14:editId="2238977D">
                <wp:simplePos x="0" y="0"/>
                <wp:positionH relativeFrom="column">
                  <wp:posOffset>3743122</wp:posOffset>
                </wp:positionH>
                <wp:positionV relativeFrom="paragraph">
                  <wp:posOffset>451942</wp:posOffset>
                </wp:positionV>
                <wp:extent cx="1319377" cy="937743"/>
                <wp:effectExtent l="0" t="0" r="14605" b="15240"/>
                <wp:wrapNone/>
                <wp:docPr id="39" name="Rectangle 39"/>
                <wp:cNvGraphicFramePr/>
                <a:graphic xmlns:a="http://schemas.openxmlformats.org/drawingml/2006/main">
                  <a:graphicData uri="http://schemas.microsoft.com/office/word/2010/wordprocessingShape">
                    <wps:wsp>
                      <wps:cNvSpPr/>
                      <wps:spPr>
                        <a:xfrm>
                          <a:off x="0" y="0"/>
                          <a:ext cx="1319377" cy="9377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73370" id="Rectangle 39" o:spid="_x0000_s1026" style="position:absolute;margin-left:294.75pt;margin-top:35.6pt;width:103.9pt;height:73.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ZSmwIAAJEFAAAOAAAAZHJzL2Uyb0RvYy54bWysVMFu2zAMvQ/YPwi6r7aTdG2COkXQIsOA&#10;oi3aDj0rshQbkEVNUuJkXz9Kst2gK3YY5oNMieSj+ETy6vrQKrIX1jWgS1qc5ZQIzaFq9LakP17W&#10;Xy4pcZ7piinQoqRH4ej18vOnq84sxARqUJWwBEG0W3SmpLX3ZpFljteiZe4MjNColGBb5nFrt1ll&#10;WYforcomef4168BWxgIXzuHpbVLSZcSXUnD/IKUTnqiS4t18XG1cN2HNlldssbXM1A3vr8H+4RYt&#10;azQGHaFumWdkZ5s/oNqGW3Ag/RmHNgMpGy5iDphNkb/L5rlmRsRckBxnRprc/4Pl9/tHS5qqpNM5&#10;JZq1+EZPyBrTWyUIniFBnXELtHs2j7bfORRDtgdp2/DHPMghknocSRUHTzgeFtNiPr24oISjLkiz&#10;aQDN3ryNdf6bgJYEoaQWw0cu2f7O+WQ6mIRgGtaNUnjOFkqTDiPM8/M8ejhQTRW0QensdnOjLNkz&#10;fPv1OsevD3xihtdQGm8TckxZRckflUgBnoREejCPSYoQClOMsIxzoX2RVDWrRIp2fhps8Ig5K42A&#10;AVniLUfsHmCwTCADdmKgtw+uItb16Nyn/jfn0SNGBu1H57bRYD/KTGFWfeRkP5CUqAksbaA6YvFY&#10;SF3lDF83+IJ3zPlHZrGNsOFwNPgHXKQCfCnoJUpqsL8+Og/2WN2opaTDtiyp+7ljVlCivmus+3kx&#10;m4U+jpvZ+cUEN/ZUsznV6F17A/j6BQ4hw6MY7L0aRGmhfcUJsgpRUcU0x9gl5d4OmxufxgXOIC5W&#10;q2iGvWuYv9PPhgfwwGqo0JfDK7OmL2OPDXAPQwuzxbtqTrbBU8Nq50E2sdTfeO35xr6PhdPPqDBY&#10;TvfR6m2SLn8DAAD//wMAUEsDBBQABgAIAAAAIQCuBa6Q4AAAAAoBAAAPAAAAZHJzL2Rvd25yZXYu&#10;eG1sTI/BTsMwEETvSPyDtUjcqBOj4iSNUwESQiAOUOjdTbZJVHsdxW4S/h5zguNqnmbeltvFGjbh&#10;6HtHCtJVAgypdk1PrYKvz6ebDJgPmhptHKGCb/SwrS4vSl00bqYPnHahZbGEfKEVdCEMBee+7tBq&#10;v3IDUsyObrQ6xHNseTPqOZZbw0WS3HGre4oLnR7wscP6tDtbBe/udORmL8SrfHgW8sVmczu9KXV9&#10;tdxvgAVcwh8Mv/pRHarodHBnajwzCtZZvo6oApkKYBGQubwFdlAg0iwHXpX8/wvVDwAAAP//AwBQ&#10;SwECLQAUAAYACAAAACEAtoM4kv4AAADhAQAAEwAAAAAAAAAAAAAAAAAAAAAAW0NvbnRlbnRfVHlw&#10;ZXNdLnhtbFBLAQItABQABgAIAAAAIQA4/SH/1gAAAJQBAAALAAAAAAAAAAAAAAAAAC8BAABfcmVs&#10;cy8ucmVsc1BLAQItABQABgAIAAAAIQBcrJZSmwIAAJEFAAAOAAAAAAAAAAAAAAAAAC4CAABkcnMv&#10;ZTJvRG9jLnhtbFBLAQItABQABgAIAAAAIQCuBa6Q4AAAAAoBAAAPAAAAAAAAAAAAAAAAAPUEAABk&#10;cnMvZG93bnJldi54bWxQSwUGAAAAAAQABADzAAAAAgYAAAAA&#10;" filled="f" strokecolor="red" strokeweight="1.5pt"/>
            </w:pict>
          </mc:Fallback>
        </mc:AlternateContent>
      </w:r>
      <w:r w:rsidR="004D7F80">
        <w:rPr>
          <w:noProof/>
        </w:rPr>
        <w:drawing>
          <wp:inline distT="0" distB="0" distL="0" distR="0" wp14:anchorId="62D36928" wp14:editId="19685D57">
            <wp:extent cx="4333240" cy="13914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r:link="rId48">
                      <a:extLst>
                        <a:ext uri="{28A0092B-C50C-407E-A947-70E740481C1C}">
                          <a14:useLocalDpi xmlns:a14="http://schemas.microsoft.com/office/drawing/2010/main" val="0"/>
                        </a:ext>
                      </a:extLst>
                    </a:blip>
                    <a:srcRect t="1" r="19742" b="3334"/>
                    <a:stretch/>
                  </pic:blipFill>
                  <pic:spPr bwMode="auto">
                    <a:xfrm>
                      <a:off x="0" y="0"/>
                      <a:ext cx="4333461" cy="1391549"/>
                    </a:xfrm>
                    <a:prstGeom prst="rect">
                      <a:avLst/>
                    </a:prstGeom>
                    <a:noFill/>
                    <a:ln>
                      <a:noFill/>
                    </a:ln>
                    <a:extLst>
                      <a:ext uri="{53640926-AAD7-44D8-BBD7-CCE9431645EC}">
                        <a14:shadowObscured xmlns:a14="http://schemas.microsoft.com/office/drawing/2010/main"/>
                      </a:ext>
                    </a:extLst>
                  </pic:spPr>
                </pic:pic>
              </a:graphicData>
            </a:graphic>
          </wp:inline>
        </w:drawing>
      </w:r>
    </w:p>
    <w:p w14:paraId="4DAC8D2B" w14:textId="405A4621" w:rsidR="004D7F80" w:rsidRPr="004E2DE5" w:rsidRDefault="004E2DE5" w:rsidP="004E2DE5">
      <w:pPr>
        <w:pStyle w:val="Caption"/>
        <w:ind w:left="1134"/>
        <w:rPr>
          <w:rFonts w:eastAsia="Times New Roman" w:cstheme="minorHAnsi"/>
          <w:b w:val="0"/>
          <w:bCs/>
          <w:color w:val="5F6971" w:themeColor="text1"/>
          <w:sz w:val="20"/>
          <w:lang w:eastAsia="es-ES"/>
        </w:rPr>
      </w:pPr>
      <w:r w:rsidRPr="004E2DE5">
        <w:rPr>
          <w:b w:val="0"/>
          <w:bCs/>
        </w:rPr>
        <w:t xml:space="preserve">Figure </w:t>
      </w:r>
      <w:r w:rsidRPr="004E2DE5">
        <w:rPr>
          <w:b w:val="0"/>
          <w:bCs/>
        </w:rPr>
        <w:fldChar w:fldCharType="begin"/>
      </w:r>
      <w:r w:rsidRPr="004E2DE5">
        <w:rPr>
          <w:b w:val="0"/>
          <w:bCs/>
        </w:rPr>
        <w:instrText xml:space="preserve"> SEQ Figure \* ARABIC </w:instrText>
      </w:r>
      <w:r w:rsidRPr="004E2DE5">
        <w:rPr>
          <w:b w:val="0"/>
          <w:bCs/>
        </w:rPr>
        <w:fldChar w:fldCharType="separate"/>
      </w:r>
      <w:r w:rsidR="009074ED">
        <w:rPr>
          <w:b w:val="0"/>
          <w:bCs/>
          <w:noProof/>
        </w:rPr>
        <w:t>11</w:t>
      </w:r>
      <w:r w:rsidRPr="004E2DE5">
        <w:rPr>
          <w:b w:val="0"/>
          <w:bCs/>
        </w:rPr>
        <w:fldChar w:fldCharType="end"/>
      </w:r>
      <w:r w:rsidRPr="004E2DE5">
        <w:rPr>
          <w:b w:val="0"/>
          <w:bCs/>
        </w:rPr>
        <w:t>: GSP names</w:t>
      </w:r>
      <w:r>
        <w:rPr>
          <w:b w:val="0"/>
          <w:bCs/>
        </w:rPr>
        <w:t xml:space="preserve"> (</w:t>
      </w:r>
      <w:r w:rsidR="00027590">
        <w:rPr>
          <w:b w:val="0"/>
          <w:bCs/>
        </w:rPr>
        <w:t xml:space="preserve">SPEN </w:t>
      </w:r>
      <w:r>
        <w:rPr>
          <w:b w:val="0"/>
          <w:bCs/>
        </w:rPr>
        <w:t>Congestion Point data)</w:t>
      </w:r>
    </w:p>
    <w:p w14:paraId="30551931" w14:textId="21AF1D82" w:rsidR="00F5395F" w:rsidRDefault="00F5395F" w:rsidP="008F3992">
      <w:pPr>
        <w:pStyle w:val="ListParagraph"/>
        <w:ind w:left="1144"/>
        <w:rPr>
          <w:rFonts w:eastAsia="Times New Roman" w:cstheme="minorHAnsi"/>
          <w:color w:val="5F6971" w:themeColor="text1"/>
          <w:sz w:val="20"/>
          <w:lang w:eastAsia="es-ES"/>
        </w:rPr>
      </w:pPr>
    </w:p>
    <w:p w14:paraId="558549C5" w14:textId="25304843" w:rsidR="00B9713E" w:rsidRDefault="00B9713E" w:rsidP="0008772B">
      <w:pPr>
        <w:pStyle w:val="ListParagraph"/>
        <w:numPr>
          <w:ilvl w:val="0"/>
          <w:numId w:val="28"/>
        </w:numPr>
        <w:ind w:left="1144" w:hanging="218"/>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The Node names </w:t>
      </w:r>
      <w:r w:rsidR="00D63398">
        <w:rPr>
          <w:rFonts w:eastAsia="Times New Roman" w:cstheme="minorHAnsi"/>
          <w:color w:val="5F6971" w:themeColor="text1"/>
          <w:sz w:val="20"/>
          <w:lang w:eastAsia="es-ES"/>
        </w:rPr>
        <w:t xml:space="preserve">(Column ‘I’) </w:t>
      </w:r>
      <w:r>
        <w:rPr>
          <w:rFonts w:eastAsia="Times New Roman" w:cstheme="minorHAnsi"/>
          <w:color w:val="5F6971" w:themeColor="text1"/>
          <w:sz w:val="20"/>
          <w:lang w:eastAsia="es-ES"/>
        </w:rPr>
        <w:t>and Asset ID’s</w:t>
      </w:r>
      <w:r w:rsidR="00D63398">
        <w:rPr>
          <w:rFonts w:eastAsia="Times New Roman" w:cstheme="minorHAnsi"/>
          <w:color w:val="5F6971" w:themeColor="text1"/>
          <w:sz w:val="20"/>
          <w:lang w:eastAsia="es-ES"/>
        </w:rPr>
        <w:t xml:space="preserve"> (Columns ‘A-C’)</w:t>
      </w:r>
      <w:r>
        <w:rPr>
          <w:rFonts w:eastAsia="Times New Roman" w:cstheme="minorHAnsi"/>
          <w:color w:val="5F6971" w:themeColor="text1"/>
          <w:sz w:val="20"/>
          <w:lang w:eastAsia="es-ES"/>
        </w:rPr>
        <w:t xml:space="preserve"> for those 15 entries in the NGESO BMU data (V2.0</w:t>
      </w:r>
      <w:r w:rsidR="00D63398">
        <w:rPr>
          <w:rFonts w:eastAsia="Times New Roman" w:cstheme="minorHAnsi"/>
          <w:color w:val="5F6971" w:themeColor="text1"/>
          <w:sz w:val="20"/>
          <w:lang w:eastAsia="es-ES"/>
        </w:rPr>
        <w:t>).</w:t>
      </w:r>
    </w:p>
    <w:p w14:paraId="379FEFF9" w14:textId="7DC630C1" w:rsidR="004E2DE5" w:rsidRDefault="00FF6BA2" w:rsidP="004E2DE5">
      <w:pPr>
        <w:pStyle w:val="ListParagraph"/>
        <w:keepNext/>
        <w:ind w:left="709"/>
      </w:pPr>
      <w:r>
        <w:rPr>
          <w:noProof/>
        </w:rPr>
        <w:drawing>
          <wp:inline distT="0" distB="0" distL="0" distR="0" wp14:anchorId="16374D48" wp14:editId="65E169FA">
            <wp:extent cx="5399405" cy="158559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99405" cy="1585595"/>
                    </a:xfrm>
                    <a:prstGeom prst="rect">
                      <a:avLst/>
                    </a:prstGeom>
                  </pic:spPr>
                </pic:pic>
              </a:graphicData>
            </a:graphic>
          </wp:inline>
        </w:drawing>
      </w:r>
    </w:p>
    <w:p w14:paraId="756BE201" w14:textId="10D21E0B" w:rsidR="00B9713E" w:rsidRPr="004E2DE5" w:rsidRDefault="004E2DE5" w:rsidP="004E2DE5">
      <w:pPr>
        <w:pStyle w:val="Caption"/>
        <w:ind w:left="709"/>
        <w:rPr>
          <w:rFonts w:eastAsia="Times New Roman" w:cstheme="minorHAnsi"/>
          <w:b w:val="0"/>
          <w:bCs/>
          <w:color w:val="5F6971" w:themeColor="text1"/>
          <w:sz w:val="20"/>
          <w:lang w:eastAsia="es-ES"/>
        </w:rPr>
      </w:pPr>
      <w:r w:rsidRPr="004E2DE5">
        <w:rPr>
          <w:b w:val="0"/>
          <w:bCs/>
        </w:rPr>
        <w:t xml:space="preserve">Figure </w:t>
      </w:r>
      <w:r w:rsidRPr="004E2DE5">
        <w:rPr>
          <w:b w:val="0"/>
          <w:bCs/>
        </w:rPr>
        <w:fldChar w:fldCharType="begin"/>
      </w:r>
      <w:r w:rsidRPr="004E2DE5">
        <w:rPr>
          <w:b w:val="0"/>
          <w:bCs/>
        </w:rPr>
        <w:instrText xml:space="preserve"> SEQ Figure \* ARABIC </w:instrText>
      </w:r>
      <w:r w:rsidRPr="004E2DE5">
        <w:rPr>
          <w:b w:val="0"/>
          <w:bCs/>
        </w:rPr>
        <w:fldChar w:fldCharType="separate"/>
      </w:r>
      <w:r w:rsidR="009074ED">
        <w:rPr>
          <w:b w:val="0"/>
          <w:bCs/>
          <w:noProof/>
        </w:rPr>
        <w:t>12</w:t>
      </w:r>
      <w:r w:rsidRPr="004E2DE5">
        <w:rPr>
          <w:b w:val="0"/>
          <w:bCs/>
        </w:rPr>
        <w:fldChar w:fldCharType="end"/>
      </w:r>
      <w:r w:rsidRPr="004E2DE5">
        <w:rPr>
          <w:b w:val="0"/>
          <w:bCs/>
        </w:rPr>
        <w:t xml:space="preserve">: Node names and </w:t>
      </w:r>
      <w:proofErr w:type="spellStart"/>
      <w:r>
        <w:rPr>
          <w:b w:val="0"/>
          <w:bCs/>
        </w:rPr>
        <w:t>AssetID</w:t>
      </w:r>
      <w:proofErr w:type="spellEnd"/>
      <w:r>
        <w:rPr>
          <w:b w:val="0"/>
          <w:bCs/>
        </w:rPr>
        <w:t xml:space="preserve"> (</w:t>
      </w:r>
      <w:r w:rsidR="00027590">
        <w:rPr>
          <w:b w:val="0"/>
          <w:bCs/>
        </w:rPr>
        <w:t xml:space="preserve">NGESO </w:t>
      </w:r>
      <w:r>
        <w:rPr>
          <w:b w:val="0"/>
          <w:bCs/>
        </w:rPr>
        <w:t>BMU Data)</w:t>
      </w:r>
    </w:p>
    <w:p w14:paraId="0BAF0CA8" w14:textId="16D7921D" w:rsidR="00B9713E" w:rsidRPr="004D7F80" w:rsidRDefault="00B9713E" w:rsidP="008F3992">
      <w:pPr>
        <w:pStyle w:val="ListParagraph"/>
        <w:ind w:left="1144"/>
        <w:rPr>
          <w:rFonts w:eastAsia="Times New Roman" w:cstheme="minorHAnsi"/>
          <w:color w:val="5F6971" w:themeColor="text1"/>
          <w:sz w:val="20"/>
          <w:lang w:eastAsia="es-ES"/>
        </w:rPr>
      </w:pPr>
    </w:p>
    <w:p w14:paraId="5058C619" w14:textId="0A5D8617" w:rsidR="00027590" w:rsidRDefault="00027590" w:rsidP="008F3992">
      <w:pPr>
        <w:ind w:left="708"/>
        <w:rPr>
          <w:rFonts w:eastAsia="Times New Roman" w:cstheme="minorHAnsi"/>
          <w:color w:val="5F6971" w:themeColor="text1"/>
          <w:sz w:val="20"/>
          <w:lang w:eastAsia="es-ES"/>
        </w:rPr>
        <w:sectPr w:rsidR="00027590" w:rsidSect="00845CB6">
          <w:pgSz w:w="11906" w:h="16838" w:code="9"/>
          <w:pgMar w:top="1985" w:right="1418" w:bottom="1418" w:left="1985" w:header="851" w:footer="850" w:gutter="0"/>
          <w:cols w:space="708"/>
          <w:titlePg/>
          <w:docGrid w:linePitch="360"/>
        </w:sectPr>
      </w:pPr>
    </w:p>
    <w:p w14:paraId="6E366F7F" w14:textId="5C86F467" w:rsidR="001427CC" w:rsidRDefault="00845CB6" w:rsidP="008F3992">
      <w:pPr>
        <w:ind w:left="708"/>
        <w:rPr>
          <w:rFonts w:eastAsia="Times New Roman" w:cstheme="minorHAnsi"/>
          <w:color w:val="5F6971" w:themeColor="text1"/>
          <w:sz w:val="20"/>
          <w:lang w:eastAsia="es-ES"/>
        </w:rPr>
      </w:pPr>
      <w:r>
        <w:rPr>
          <w:rFonts w:eastAsia="Times New Roman" w:cstheme="minorHAnsi"/>
          <w:color w:val="5F6971" w:themeColor="text1"/>
          <w:sz w:val="20"/>
          <w:lang w:eastAsia="es-ES"/>
        </w:rPr>
        <w:lastRenderedPageBreak/>
        <w:t>The findings of that comparison are presented below</w:t>
      </w:r>
      <w:r w:rsidR="00F5395F">
        <w:rPr>
          <w:rFonts w:eastAsia="Times New Roman" w:cstheme="minorHAnsi"/>
          <w:color w:val="5F6971" w:themeColor="text1"/>
          <w:sz w:val="20"/>
          <w:lang w:eastAsia="es-ES"/>
        </w:rPr>
        <w:t xml:space="preserve"> </w:t>
      </w:r>
      <w:r>
        <w:rPr>
          <w:rFonts w:eastAsia="Times New Roman" w:cstheme="minorHAnsi"/>
          <w:color w:val="5F6971" w:themeColor="text1"/>
          <w:sz w:val="20"/>
          <w:lang w:eastAsia="es-ES"/>
        </w:rPr>
        <w:t xml:space="preserve">showing the </w:t>
      </w:r>
      <w:r w:rsidR="001427CC" w:rsidRPr="00845CB6">
        <w:rPr>
          <w:rFonts w:eastAsia="Times New Roman" w:cstheme="minorHAnsi"/>
          <w:color w:val="5F6971" w:themeColor="text1"/>
          <w:sz w:val="20"/>
          <w:lang w:eastAsia="es-ES"/>
        </w:rPr>
        <w:t xml:space="preserve">2 x </w:t>
      </w:r>
      <w:r w:rsidR="00F5395F">
        <w:rPr>
          <w:rFonts w:eastAsia="Times New Roman" w:cstheme="minorHAnsi"/>
          <w:color w:val="5F6971" w:themeColor="text1"/>
          <w:sz w:val="20"/>
          <w:lang w:eastAsia="es-ES"/>
        </w:rPr>
        <w:t xml:space="preserve">BMU entries which were identified </w:t>
      </w:r>
      <w:proofErr w:type="gramStart"/>
      <w:r w:rsidR="00F5395F">
        <w:rPr>
          <w:rFonts w:eastAsia="Times New Roman" w:cstheme="minorHAnsi"/>
          <w:color w:val="5F6971" w:themeColor="text1"/>
          <w:sz w:val="20"/>
          <w:lang w:eastAsia="es-ES"/>
        </w:rPr>
        <w:t>as  potential</w:t>
      </w:r>
      <w:proofErr w:type="gramEnd"/>
      <w:r w:rsidR="00F5395F">
        <w:rPr>
          <w:rFonts w:eastAsia="Times New Roman" w:cstheme="minorHAnsi"/>
          <w:color w:val="5F6971" w:themeColor="text1"/>
          <w:sz w:val="20"/>
          <w:lang w:eastAsia="es-ES"/>
        </w:rPr>
        <w:t xml:space="preserve"> conflicts </w:t>
      </w:r>
      <w:r w:rsidR="004C4130">
        <w:rPr>
          <w:rFonts w:eastAsia="Times New Roman" w:cstheme="minorHAnsi"/>
          <w:color w:val="5F6971" w:themeColor="text1"/>
          <w:sz w:val="20"/>
          <w:lang w:eastAsia="es-ES"/>
        </w:rPr>
        <w:t xml:space="preserve">(highlighting added to indicate </w:t>
      </w:r>
      <w:r w:rsidR="00F5395F">
        <w:rPr>
          <w:rFonts w:eastAsia="Times New Roman" w:cstheme="minorHAnsi"/>
          <w:color w:val="5F6971" w:themeColor="text1"/>
          <w:sz w:val="20"/>
          <w:lang w:eastAsia="es-ES"/>
        </w:rPr>
        <w:t xml:space="preserve">the </w:t>
      </w:r>
      <w:r w:rsidR="004C4130">
        <w:rPr>
          <w:rFonts w:eastAsia="Times New Roman" w:cstheme="minorHAnsi"/>
          <w:color w:val="5F6971" w:themeColor="text1"/>
          <w:sz w:val="20"/>
          <w:lang w:eastAsia="es-ES"/>
        </w:rPr>
        <w:t>apparent similarities observed)</w:t>
      </w:r>
      <w:r w:rsidR="001427CC" w:rsidRPr="00845CB6">
        <w:rPr>
          <w:rFonts w:eastAsia="Times New Roman" w:cstheme="minorHAnsi"/>
          <w:color w:val="5F6971" w:themeColor="text1"/>
          <w:sz w:val="20"/>
          <w:lang w:eastAsia="es-ES"/>
        </w:rPr>
        <w:t>:</w:t>
      </w:r>
    </w:p>
    <w:p w14:paraId="66BCD795" w14:textId="66A8EA9E" w:rsidR="004C4130" w:rsidRPr="00057096" w:rsidRDefault="00235575" w:rsidP="00235575">
      <w:pPr>
        <w:ind w:left="708"/>
        <w:rPr>
          <w:rFonts w:eastAsia="Times New Roman" w:cstheme="minorHAnsi"/>
          <w:color w:val="5F6971" w:themeColor="text1"/>
          <w:sz w:val="20"/>
          <w:lang w:eastAsia="es-ES"/>
        </w:rPr>
      </w:pPr>
      <w:r>
        <w:rPr>
          <w:noProof/>
        </w:rPr>
        <w:drawing>
          <wp:inline distT="0" distB="0" distL="0" distR="0" wp14:anchorId="3A05C27D" wp14:editId="49629989">
            <wp:extent cx="5399405" cy="1795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99405" cy="1795145"/>
                    </a:xfrm>
                    <a:prstGeom prst="rect">
                      <a:avLst/>
                    </a:prstGeom>
                  </pic:spPr>
                </pic:pic>
              </a:graphicData>
            </a:graphic>
          </wp:inline>
        </w:drawing>
      </w:r>
    </w:p>
    <w:p w14:paraId="123314E4" w14:textId="1949A5C0" w:rsidR="004954CB" w:rsidRPr="004954CB" w:rsidRDefault="004954CB" w:rsidP="004954CB">
      <w:pPr>
        <w:pStyle w:val="Caption"/>
        <w:framePr w:hSpace="180" w:wrap="around" w:vAnchor="text" w:hAnchor="page" w:x="2764" w:y="46"/>
        <w:rPr>
          <w:b w:val="0"/>
          <w:bCs/>
        </w:rPr>
      </w:pPr>
      <w:r w:rsidRPr="004954CB">
        <w:rPr>
          <w:b w:val="0"/>
          <w:bCs/>
        </w:rPr>
        <w:t xml:space="preserve">Table </w:t>
      </w:r>
      <w:r w:rsidR="003C7326">
        <w:rPr>
          <w:b w:val="0"/>
          <w:bCs/>
        </w:rPr>
        <w:fldChar w:fldCharType="begin"/>
      </w:r>
      <w:r w:rsidR="003C7326">
        <w:rPr>
          <w:b w:val="0"/>
          <w:bCs/>
        </w:rPr>
        <w:instrText xml:space="preserve"> SEQ Table \* ARABIC </w:instrText>
      </w:r>
      <w:r w:rsidR="003C7326">
        <w:rPr>
          <w:b w:val="0"/>
          <w:bCs/>
        </w:rPr>
        <w:fldChar w:fldCharType="separate"/>
      </w:r>
      <w:r w:rsidR="003C7326">
        <w:rPr>
          <w:b w:val="0"/>
          <w:bCs/>
          <w:noProof/>
        </w:rPr>
        <w:t>4</w:t>
      </w:r>
      <w:r w:rsidR="003C7326">
        <w:rPr>
          <w:b w:val="0"/>
          <w:bCs/>
        </w:rPr>
        <w:fldChar w:fldCharType="end"/>
      </w:r>
      <w:r w:rsidRPr="004954CB">
        <w:rPr>
          <w:b w:val="0"/>
          <w:bCs/>
        </w:rPr>
        <w:t xml:space="preserve">: </w:t>
      </w:r>
      <w:r w:rsidR="004E2DE5">
        <w:rPr>
          <w:b w:val="0"/>
          <w:bCs/>
        </w:rPr>
        <w:t xml:space="preserve">Association of </w:t>
      </w:r>
      <w:r w:rsidRPr="004954CB">
        <w:rPr>
          <w:b w:val="0"/>
          <w:bCs/>
        </w:rPr>
        <w:t xml:space="preserve">BMU </w:t>
      </w:r>
      <w:r w:rsidR="004E2DE5">
        <w:rPr>
          <w:b w:val="0"/>
          <w:bCs/>
        </w:rPr>
        <w:t>entries</w:t>
      </w:r>
      <w:r w:rsidRPr="004954CB">
        <w:rPr>
          <w:b w:val="0"/>
          <w:bCs/>
        </w:rPr>
        <w:t xml:space="preserve"> with </w:t>
      </w:r>
      <w:r w:rsidR="004E2DE5">
        <w:rPr>
          <w:b w:val="0"/>
          <w:bCs/>
        </w:rPr>
        <w:t>Congestion Point GSP’s</w:t>
      </w:r>
    </w:p>
    <w:p w14:paraId="32784C49" w14:textId="4C1362C3" w:rsidR="004C4130" w:rsidRDefault="004C4130" w:rsidP="001427CC"/>
    <w:p w14:paraId="2703B85B" w14:textId="0DBEF2C6" w:rsidR="001427CC" w:rsidRDefault="004C4130" w:rsidP="008F3992">
      <w:pPr>
        <w:spacing w:after="0" w:line="240" w:lineRule="auto"/>
        <w:ind w:left="708"/>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This process was repeated on a weekly basis, each time </w:t>
      </w:r>
      <w:r w:rsidR="001427CC" w:rsidRPr="004C4130">
        <w:rPr>
          <w:rFonts w:eastAsia="Times New Roman" w:cstheme="minorHAnsi"/>
          <w:color w:val="5F6971" w:themeColor="text1"/>
          <w:sz w:val="20"/>
          <w:lang w:eastAsia="es-ES"/>
        </w:rPr>
        <w:t>adjust</w:t>
      </w:r>
      <w:r>
        <w:rPr>
          <w:rFonts w:eastAsia="Times New Roman" w:cstheme="minorHAnsi"/>
          <w:color w:val="5F6971" w:themeColor="text1"/>
          <w:sz w:val="20"/>
          <w:lang w:eastAsia="es-ES"/>
        </w:rPr>
        <w:t>ing</w:t>
      </w:r>
      <w:r w:rsidR="001427CC" w:rsidRPr="004C4130">
        <w:rPr>
          <w:rFonts w:eastAsia="Times New Roman" w:cstheme="minorHAnsi"/>
          <w:color w:val="5F6971" w:themeColor="text1"/>
          <w:sz w:val="20"/>
          <w:lang w:eastAsia="es-ES"/>
        </w:rPr>
        <w:t xml:space="preserve"> the filter in column V </w:t>
      </w:r>
      <w:r>
        <w:rPr>
          <w:rFonts w:eastAsia="Times New Roman" w:cstheme="minorHAnsi"/>
          <w:color w:val="5F6971" w:themeColor="text1"/>
          <w:sz w:val="20"/>
          <w:lang w:eastAsia="es-ES"/>
        </w:rPr>
        <w:t xml:space="preserve">of the CP dataset </w:t>
      </w:r>
      <w:r w:rsidR="001427CC" w:rsidRPr="004C4130">
        <w:rPr>
          <w:rFonts w:eastAsia="Times New Roman" w:cstheme="minorHAnsi"/>
          <w:color w:val="5F6971" w:themeColor="text1"/>
          <w:sz w:val="20"/>
          <w:lang w:eastAsia="es-ES"/>
        </w:rPr>
        <w:t xml:space="preserve">to </w:t>
      </w:r>
      <w:r>
        <w:rPr>
          <w:rFonts w:eastAsia="Times New Roman" w:cstheme="minorHAnsi"/>
          <w:color w:val="5F6971" w:themeColor="text1"/>
          <w:sz w:val="20"/>
          <w:lang w:eastAsia="es-ES"/>
        </w:rPr>
        <w:t xml:space="preserve">consider only those CPs that had active flexibility contracts in place during the week in question. </w:t>
      </w:r>
    </w:p>
    <w:p w14:paraId="45CE3EBA" w14:textId="144945EE" w:rsidR="00F5395F" w:rsidRDefault="00F5395F" w:rsidP="004C4130">
      <w:pPr>
        <w:spacing w:after="0" w:line="240" w:lineRule="auto"/>
        <w:rPr>
          <w:rFonts w:eastAsia="Times New Roman" w:cstheme="minorHAnsi"/>
          <w:color w:val="5F6971" w:themeColor="text1"/>
          <w:sz w:val="20"/>
          <w:lang w:eastAsia="es-ES"/>
        </w:rPr>
      </w:pPr>
    </w:p>
    <w:p w14:paraId="2D6CD7CE" w14:textId="73D2402F" w:rsidR="00F5395F" w:rsidRDefault="00F5395F" w:rsidP="00F5395F">
      <w:pPr>
        <w:rPr>
          <w:rFonts w:eastAsia="Times New Roman" w:cstheme="minorHAnsi"/>
          <w:color w:val="5F6971" w:themeColor="text1"/>
          <w:sz w:val="20"/>
          <w:lang w:eastAsia="es-ES"/>
        </w:rPr>
      </w:pPr>
      <w:r w:rsidRPr="00454E2D">
        <w:rPr>
          <w:rFonts w:eastAsia="Times New Roman" w:cstheme="minorHAnsi"/>
          <w:b/>
          <w:bCs/>
          <w:color w:val="5F6971" w:themeColor="text1"/>
          <w:sz w:val="20"/>
          <w:lang w:eastAsia="es-ES"/>
        </w:rPr>
        <w:t xml:space="preserve">Step </w:t>
      </w:r>
      <w:r w:rsidR="00D91373" w:rsidRPr="00454E2D">
        <w:rPr>
          <w:rFonts w:eastAsia="Times New Roman" w:cstheme="minorHAnsi"/>
          <w:b/>
          <w:bCs/>
          <w:color w:val="5F6971" w:themeColor="text1"/>
          <w:sz w:val="20"/>
          <w:lang w:eastAsia="es-ES"/>
        </w:rPr>
        <w:t>3</w:t>
      </w:r>
      <w:r w:rsidRPr="00DB0AED">
        <w:rPr>
          <w:rFonts w:eastAsia="Times New Roman" w:cstheme="minorHAnsi"/>
          <w:color w:val="5F6971" w:themeColor="text1"/>
          <w:sz w:val="20"/>
          <w:lang w:eastAsia="es-ES"/>
        </w:rPr>
        <w:t>:</w:t>
      </w:r>
      <w:r>
        <w:rPr>
          <w:rFonts w:eastAsia="Times New Roman" w:cstheme="minorHAnsi"/>
          <w:color w:val="5F6971" w:themeColor="text1"/>
          <w:sz w:val="20"/>
          <w:lang w:eastAsia="es-ES"/>
        </w:rPr>
        <w:t xml:space="preserve"> Duration of the </w:t>
      </w:r>
      <w:r w:rsidR="008F3992">
        <w:rPr>
          <w:rFonts w:eastAsia="Times New Roman" w:cstheme="minorHAnsi"/>
          <w:color w:val="5F6971" w:themeColor="text1"/>
          <w:sz w:val="20"/>
          <w:lang w:eastAsia="es-ES"/>
        </w:rPr>
        <w:t>risk of conflict</w:t>
      </w:r>
    </w:p>
    <w:p w14:paraId="47461A19" w14:textId="59D85136" w:rsidR="00F5395F" w:rsidRDefault="00F5395F" w:rsidP="008F3992">
      <w:pPr>
        <w:pStyle w:val="DBodytext"/>
        <w:ind w:left="708"/>
      </w:pPr>
      <w:r>
        <w:t xml:space="preserve">Once BMUs have been identified that constitute a potential </w:t>
      </w:r>
      <w:proofErr w:type="spellStart"/>
      <w:r>
        <w:t>RoC</w:t>
      </w:r>
      <w:proofErr w:type="spellEnd"/>
      <w:r>
        <w:t xml:space="preserve"> for a given week, </w:t>
      </w:r>
      <w:r w:rsidR="00D91373">
        <w:t xml:space="preserve">the </w:t>
      </w:r>
      <w:r>
        <w:t>specific hours of the week during which the potential conflict</w:t>
      </w:r>
      <w:r w:rsidR="00651ABE">
        <w:t xml:space="preserve"> </w:t>
      </w:r>
      <w:r>
        <w:t>persist</w:t>
      </w:r>
      <w:r w:rsidR="00651ABE">
        <w:t>s</w:t>
      </w:r>
      <w:r w:rsidR="00D91373">
        <w:t xml:space="preserve"> had to be ascertained</w:t>
      </w:r>
      <w:r>
        <w:t>. This require</w:t>
      </w:r>
      <w:r w:rsidR="00651ABE">
        <w:t>d</w:t>
      </w:r>
      <w:r>
        <w:t xml:space="preserve"> </w:t>
      </w:r>
      <w:r w:rsidR="00651ABE">
        <w:t xml:space="preserve">reference to </w:t>
      </w:r>
      <w:r>
        <w:t>the flexibility contracts in place at the associated CP</w:t>
      </w:r>
      <w:r w:rsidR="00D91373">
        <w:t>s</w:t>
      </w:r>
      <w:r w:rsidR="00651ABE">
        <w:t xml:space="preserve">; the aim being to </w:t>
      </w:r>
      <w:r w:rsidR="006D466A">
        <w:t xml:space="preserve">identify </w:t>
      </w:r>
      <w:r>
        <w:t>their associated ‘</w:t>
      </w:r>
      <w:r w:rsidR="00651ABE">
        <w:t>service</w:t>
      </w:r>
      <w:r>
        <w:t xml:space="preserve"> windows’ during the week in question.</w:t>
      </w:r>
    </w:p>
    <w:p w14:paraId="0B5D0C60" w14:textId="1B5C1EC0" w:rsidR="008F3992" w:rsidRDefault="008F3992" w:rsidP="008F3992">
      <w:pPr>
        <w:pStyle w:val="DBodytext"/>
        <w:ind w:left="708"/>
      </w:pPr>
      <w:r>
        <w:t xml:space="preserve">This information is available in columns </w:t>
      </w:r>
      <w:r w:rsidR="00651ABE">
        <w:t>Y</w:t>
      </w:r>
      <w:r>
        <w:t xml:space="preserve"> &amp; </w:t>
      </w:r>
      <w:r w:rsidR="00651ABE">
        <w:t xml:space="preserve">Z </w:t>
      </w:r>
      <w:r>
        <w:t xml:space="preserve">of the </w:t>
      </w:r>
      <w:r w:rsidRPr="00A316FF">
        <w:t xml:space="preserve">publicly available </w:t>
      </w:r>
      <w:hyperlink r:id="rId51" w:history="1">
        <w:r w:rsidR="001108D6">
          <w:rPr>
            <w:rStyle w:val="Hyperlink"/>
            <w:color w:val="0063BE" w:themeColor="accent6"/>
            <w:szCs w:val="20"/>
          </w:rPr>
          <w:t>https://www.flexiblepower.co.uk/downloads/1131</w:t>
        </w:r>
      </w:hyperlink>
    </w:p>
    <w:p w14:paraId="05D3233C" w14:textId="5FA702A0" w:rsidR="004E2DE5" w:rsidRDefault="00D91373" w:rsidP="004E2DE5">
      <w:pPr>
        <w:pStyle w:val="DBodytext"/>
        <w:keepNext/>
        <w:ind w:left="709"/>
      </w:pPr>
      <w:r>
        <w:rPr>
          <w:noProof/>
        </w:rPr>
        <mc:AlternateContent>
          <mc:Choice Requires="wps">
            <w:drawing>
              <wp:anchor distT="0" distB="0" distL="114300" distR="114300" simplePos="0" relativeHeight="251657216" behindDoc="0" locked="0" layoutInCell="1" allowOverlap="1" wp14:anchorId="251CA8F1" wp14:editId="2223EB98">
                <wp:simplePos x="0" y="0"/>
                <wp:positionH relativeFrom="column">
                  <wp:posOffset>2609776</wp:posOffset>
                </wp:positionH>
                <wp:positionV relativeFrom="paragraph">
                  <wp:posOffset>487252</wp:posOffset>
                </wp:positionV>
                <wp:extent cx="1318437" cy="1125072"/>
                <wp:effectExtent l="0" t="0" r="15240" b="18415"/>
                <wp:wrapNone/>
                <wp:docPr id="38" name="Rectangle 38"/>
                <wp:cNvGraphicFramePr/>
                <a:graphic xmlns:a="http://schemas.openxmlformats.org/drawingml/2006/main">
                  <a:graphicData uri="http://schemas.microsoft.com/office/word/2010/wordprocessingShape">
                    <wps:wsp>
                      <wps:cNvSpPr/>
                      <wps:spPr>
                        <a:xfrm>
                          <a:off x="0" y="0"/>
                          <a:ext cx="1318437" cy="112507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27CB2" id="Rectangle 38" o:spid="_x0000_s1026" style="position:absolute;margin-left:205.5pt;margin-top:38.35pt;width:103.8pt;height:8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sagIAAMsEAAAOAAAAZHJzL2Uyb0RvYy54bWysVFtP2zAUfp+0/2D5fSRpy4CoKapAnSYh&#10;QIOJ51PHTiz5Ntttyn79jp0UGNvTtD645358Pn8ny8uDVmTPfZDWNLQ6KSnhhtlWmq6h3x83n84p&#10;CRFMC8oa3tBnHujl6uOH5eBqPrO9VS33BIuYUA+uoX2Mri6KwHquIZxYxw06hfUaIqq+K1oPA1bX&#10;qpiV5edisL513jIeAlqvRydd5fpCcBbvhAg8EtVQvFvMp8/nNp3Fagl158H1kk3XgH+4hQZpsOlL&#10;qWuIQHZe/lFKS+ZtsCKeMKsLK4RkPM+A01Tlu2keenA8z4LgBPcCU/h/Zdnt/t4T2TZ0ji9lQOMb&#10;fUPUwHSKE7QhQIMLNcY9uHs/aQHFNO1BeJ3+cQ5yyKA+v4DKD5EwNFbz6nwxP6OEoa+qZqfl2SxV&#10;LV7TnQ/xC7eaJKGhHvtnMGF/E+IYegxJ3YzdSKXQDrUyZMCqF+UpPi4DJJBQEFHUDkcKpqMEVIfM&#10;ZNHnksEq2ab0lB18t71SnuwB2bHZlPibbvZbWOp9DaEf47IrhUGtZUTyKqkbep6Sj9nKJC/P9Jsm&#10;SBiOqCVpa9tnhN3bkY/BsY3EJjcQ4j14JCBOg0sV7/AQyuKIdpIo6a3/+Td7ikdeoJeSAQmN4//Y&#10;geeUqK8GGXNRLRZpA7KyOD2boeLferZvPWanryyiUuH6OpbFFB/VURTe6ifcvXXqii4wDHuPQE/K&#10;VRwXDbeX8fU6hyHrHcQb8+BYKp5wSvA+Hp7Au+n9I1Ln1h7JD/U7GoyxKdPY9S5aITNHXnFFbiUF&#10;NyazbNrutJJv9Rz1+g1a/QIAAP//AwBQSwMEFAAGAAgAAAAhAPH2hoTgAAAACgEAAA8AAABkcnMv&#10;ZG93bnJldi54bWxMj09PhDAUxO8mfofmmXhzC1UBkcdGTYzReNB1996lb4Fs/xDaBfz21pMeJzOZ&#10;+U21XoxmE42+dxYhXSXAyDZO9bZF2H49XxXAfJBWSe0sIXyTh3V9flbJUrnZftK0CS2LJdaXEqEL&#10;YSg5901HRvqVG8hG7+BGI0OUY8vVKOdYbjQXSZJxI3sbFzo50FNHzXFzMggf7njgeifEW/74IvJX&#10;U8zt9I54ebE83AMLtIS/MPziR3SoI9PenazyTCPcpGn8EhDyLAcWA1laZMD2COL2+g54XfH/F+of&#10;AAAA//8DAFBLAQItABQABgAIAAAAIQC2gziS/gAAAOEBAAATAAAAAAAAAAAAAAAAAAAAAABbQ29u&#10;dGVudF9UeXBlc10ueG1sUEsBAi0AFAAGAAgAAAAhADj9If/WAAAAlAEAAAsAAAAAAAAAAAAAAAAA&#10;LwEAAF9yZWxzLy5yZWxzUEsBAi0AFAAGAAgAAAAhAD9ZqaxqAgAAywQAAA4AAAAAAAAAAAAAAAAA&#10;LgIAAGRycy9lMm9Eb2MueG1sUEsBAi0AFAAGAAgAAAAhAPH2hoTgAAAACgEAAA8AAAAAAAAAAAAA&#10;AAAAxAQAAGRycy9kb3ducmV2LnhtbFBLBQYAAAAABAAEAPMAAADRBQAAAAA=&#10;" filled="f" strokecolor="red" strokeweight="1.5pt"/>
            </w:pict>
          </mc:Fallback>
        </mc:AlternateContent>
      </w:r>
      <w:r w:rsidR="008F3992">
        <w:rPr>
          <w:noProof/>
        </w:rPr>
        <w:drawing>
          <wp:inline distT="0" distB="0" distL="0" distR="0" wp14:anchorId="3599F7A2" wp14:editId="5C32860C">
            <wp:extent cx="4827905" cy="161422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30854" cy="1615208"/>
                    </a:xfrm>
                    <a:prstGeom prst="rect">
                      <a:avLst/>
                    </a:prstGeom>
                  </pic:spPr>
                </pic:pic>
              </a:graphicData>
            </a:graphic>
          </wp:inline>
        </w:drawing>
      </w:r>
    </w:p>
    <w:p w14:paraId="6857C9F1" w14:textId="775C8C2E" w:rsidR="00F5395F" w:rsidRDefault="004E2DE5" w:rsidP="004E2DE5">
      <w:pPr>
        <w:pStyle w:val="Caption"/>
        <w:ind w:left="709"/>
      </w:pPr>
      <w:r w:rsidRPr="004E2DE5">
        <w:rPr>
          <w:b w:val="0"/>
          <w:bCs/>
        </w:rPr>
        <w:t xml:space="preserve">Figure </w:t>
      </w:r>
      <w:r w:rsidRPr="004E2DE5">
        <w:rPr>
          <w:b w:val="0"/>
          <w:bCs/>
        </w:rPr>
        <w:fldChar w:fldCharType="begin"/>
      </w:r>
      <w:r w:rsidRPr="004E2DE5">
        <w:rPr>
          <w:b w:val="0"/>
          <w:bCs/>
        </w:rPr>
        <w:instrText xml:space="preserve"> SEQ Figure \* ARABIC </w:instrText>
      </w:r>
      <w:r w:rsidRPr="004E2DE5">
        <w:rPr>
          <w:b w:val="0"/>
          <w:bCs/>
        </w:rPr>
        <w:fldChar w:fldCharType="separate"/>
      </w:r>
      <w:r w:rsidR="009074ED">
        <w:rPr>
          <w:b w:val="0"/>
          <w:bCs/>
          <w:noProof/>
        </w:rPr>
        <w:t>13</w:t>
      </w:r>
      <w:r w:rsidRPr="004E2DE5">
        <w:rPr>
          <w:b w:val="0"/>
          <w:bCs/>
        </w:rPr>
        <w:fldChar w:fldCharType="end"/>
      </w:r>
      <w:r w:rsidRPr="004E2DE5">
        <w:rPr>
          <w:b w:val="0"/>
          <w:bCs/>
        </w:rPr>
        <w:t>: Service</w:t>
      </w:r>
      <w:r w:rsidRPr="00C67F65">
        <w:rPr>
          <w:b w:val="0"/>
          <w:bCs/>
        </w:rPr>
        <w:t xml:space="preserve"> windows of shortlisted Congestion Point contracts</w:t>
      </w:r>
    </w:p>
    <w:p w14:paraId="5A0C8590" w14:textId="19075610" w:rsidR="00F5395F" w:rsidRDefault="00651ABE" w:rsidP="009074ED">
      <w:pPr>
        <w:ind w:left="705"/>
        <w:rPr>
          <w:rFonts w:eastAsia="Times New Roman" w:cstheme="minorHAnsi"/>
          <w:color w:val="5F6971" w:themeColor="text1"/>
          <w:sz w:val="20"/>
          <w:lang w:eastAsia="es-ES"/>
        </w:rPr>
      </w:pPr>
      <w:r>
        <w:rPr>
          <w:rFonts w:eastAsia="Times New Roman" w:cstheme="minorHAnsi"/>
          <w:color w:val="5F6971" w:themeColor="text1"/>
          <w:sz w:val="20"/>
          <w:lang w:eastAsia="es-ES"/>
        </w:rPr>
        <w:t>The</w:t>
      </w:r>
      <w:r w:rsidR="00ED4D3C">
        <w:rPr>
          <w:rFonts w:eastAsia="Times New Roman" w:cstheme="minorHAnsi"/>
          <w:color w:val="5F6971" w:themeColor="text1"/>
          <w:sz w:val="20"/>
          <w:lang w:eastAsia="es-ES"/>
        </w:rPr>
        <w:t xml:space="preserve"> </w:t>
      </w:r>
      <w:r>
        <w:rPr>
          <w:rFonts w:eastAsia="Times New Roman" w:cstheme="minorHAnsi"/>
          <w:color w:val="5F6971" w:themeColor="text1"/>
          <w:sz w:val="20"/>
          <w:lang w:eastAsia="es-ES"/>
        </w:rPr>
        <w:t>start</w:t>
      </w:r>
      <w:r w:rsidR="00ED4D3C">
        <w:rPr>
          <w:rFonts w:eastAsia="Times New Roman" w:cstheme="minorHAnsi"/>
          <w:color w:val="5F6971" w:themeColor="text1"/>
          <w:sz w:val="20"/>
          <w:lang w:eastAsia="es-ES"/>
        </w:rPr>
        <w:t>-</w:t>
      </w:r>
      <w:r>
        <w:rPr>
          <w:rFonts w:eastAsia="Times New Roman" w:cstheme="minorHAnsi"/>
          <w:color w:val="5F6971" w:themeColor="text1"/>
          <w:sz w:val="20"/>
          <w:lang w:eastAsia="es-ES"/>
        </w:rPr>
        <w:t xml:space="preserve"> and end-time of </w:t>
      </w:r>
      <w:r w:rsidR="00ED4D3C">
        <w:rPr>
          <w:rFonts w:eastAsia="Times New Roman" w:cstheme="minorHAnsi"/>
          <w:color w:val="5F6971" w:themeColor="text1"/>
          <w:sz w:val="20"/>
          <w:lang w:eastAsia="es-ES"/>
        </w:rPr>
        <w:t xml:space="preserve">a given CP service window represent the start- and end-time of any associated risk of conflict identified at that CP.  </w:t>
      </w:r>
    </w:p>
    <w:p w14:paraId="50115F84" w14:textId="6315B09E" w:rsidR="0052079B" w:rsidRDefault="0052079B" w:rsidP="0052079B">
      <w:pPr>
        <w:rPr>
          <w:rFonts w:eastAsia="Times New Roman" w:cstheme="minorHAnsi"/>
          <w:color w:val="5F6971" w:themeColor="text1"/>
          <w:sz w:val="20"/>
          <w:lang w:eastAsia="es-ES"/>
        </w:rPr>
      </w:pPr>
      <w:r w:rsidRPr="00454E2D">
        <w:rPr>
          <w:rFonts w:eastAsia="Times New Roman" w:cstheme="minorHAnsi"/>
          <w:b/>
          <w:bCs/>
          <w:color w:val="5F6971" w:themeColor="text1"/>
          <w:sz w:val="20"/>
          <w:lang w:eastAsia="es-ES"/>
        </w:rPr>
        <w:t xml:space="preserve">Step </w:t>
      </w:r>
      <w:r w:rsidR="00D91373" w:rsidRPr="00454E2D">
        <w:rPr>
          <w:rFonts w:eastAsia="Times New Roman" w:cstheme="minorHAnsi"/>
          <w:b/>
          <w:bCs/>
          <w:color w:val="5F6971" w:themeColor="text1"/>
          <w:sz w:val="20"/>
          <w:lang w:eastAsia="es-ES"/>
        </w:rPr>
        <w:t>4</w:t>
      </w:r>
      <w:r w:rsidRPr="00DB0AED">
        <w:rPr>
          <w:rFonts w:eastAsia="Times New Roman" w:cstheme="minorHAnsi"/>
          <w:color w:val="5F6971" w:themeColor="text1"/>
          <w:sz w:val="20"/>
          <w:lang w:eastAsia="es-ES"/>
        </w:rPr>
        <w:t>:</w:t>
      </w:r>
      <w:r>
        <w:rPr>
          <w:rFonts w:eastAsia="Times New Roman" w:cstheme="minorHAnsi"/>
          <w:color w:val="5F6971" w:themeColor="text1"/>
          <w:sz w:val="20"/>
          <w:lang w:eastAsia="es-ES"/>
        </w:rPr>
        <w:t xml:space="preserve"> Direction of the risk of conflict</w:t>
      </w:r>
    </w:p>
    <w:p w14:paraId="75FFD44E" w14:textId="62235E35" w:rsidR="00F5395F" w:rsidRDefault="00FA6086" w:rsidP="00FA6086">
      <w:pPr>
        <w:spacing w:after="0" w:line="240" w:lineRule="auto"/>
        <w:ind w:left="708"/>
        <w:rPr>
          <w:rFonts w:eastAsia="Times New Roman" w:cstheme="minorHAnsi"/>
          <w:color w:val="5F6971" w:themeColor="text1"/>
          <w:sz w:val="20"/>
          <w:lang w:eastAsia="es-ES"/>
        </w:rPr>
      </w:pPr>
      <w:proofErr w:type="gramStart"/>
      <w:r>
        <w:rPr>
          <w:rFonts w:eastAsia="Times New Roman" w:cstheme="minorHAnsi"/>
          <w:color w:val="5F6971" w:themeColor="text1"/>
          <w:sz w:val="20"/>
          <w:lang w:eastAsia="es-ES"/>
        </w:rPr>
        <w:t>In order to</w:t>
      </w:r>
      <w:proofErr w:type="gramEnd"/>
      <w:r>
        <w:rPr>
          <w:rFonts w:eastAsia="Times New Roman" w:cstheme="minorHAnsi"/>
          <w:color w:val="5F6971" w:themeColor="text1"/>
          <w:sz w:val="20"/>
          <w:lang w:eastAsia="es-ES"/>
        </w:rPr>
        <w:t xml:space="preserve"> ascertain the </w:t>
      </w:r>
      <w:r w:rsidR="009074ED">
        <w:rPr>
          <w:rFonts w:eastAsia="Times New Roman" w:cstheme="minorHAnsi"/>
          <w:color w:val="5F6971" w:themeColor="text1"/>
          <w:sz w:val="20"/>
          <w:lang w:eastAsia="es-ES"/>
        </w:rPr>
        <w:t>‘</w:t>
      </w:r>
      <w:r>
        <w:rPr>
          <w:rFonts w:eastAsia="Times New Roman" w:cstheme="minorHAnsi"/>
          <w:color w:val="5F6971" w:themeColor="text1"/>
          <w:sz w:val="20"/>
          <w:lang w:eastAsia="es-ES"/>
        </w:rPr>
        <w:t>direction</w:t>
      </w:r>
      <w:r w:rsidR="009074ED">
        <w:rPr>
          <w:rFonts w:eastAsia="Times New Roman" w:cstheme="minorHAnsi"/>
          <w:color w:val="5F6971" w:themeColor="text1"/>
          <w:sz w:val="20"/>
          <w:lang w:eastAsia="es-ES"/>
        </w:rPr>
        <w:t>’</w:t>
      </w:r>
      <w:r>
        <w:rPr>
          <w:rFonts w:eastAsia="Times New Roman" w:cstheme="minorHAnsi"/>
          <w:color w:val="5F6971" w:themeColor="text1"/>
          <w:sz w:val="20"/>
          <w:lang w:eastAsia="es-ES"/>
        </w:rPr>
        <w:t xml:space="preserve"> of the risk, reference </w:t>
      </w:r>
      <w:r w:rsidR="00D91373">
        <w:rPr>
          <w:rFonts w:eastAsia="Times New Roman" w:cstheme="minorHAnsi"/>
          <w:color w:val="5F6971" w:themeColor="text1"/>
          <w:sz w:val="20"/>
          <w:lang w:eastAsia="es-ES"/>
        </w:rPr>
        <w:t>had</w:t>
      </w:r>
      <w:r>
        <w:rPr>
          <w:rFonts w:eastAsia="Times New Roman" w:cstheme="minorHAnsi"/>
          <w:color w:val="5F6971" w:themeColor="text1"/>
          <w:sz w:val="20"/>
          <w:lang w:eastAsia="es-ES"/>
        </w:rPr>
        <w:t xml:space="preserve"> to be made to the type of flexibility service being provided at the congestion point. This information is available in c</w:t>
      </w:r>
      <w:r w:rsidRPr="00FA6086">
        <w:rPr>
          <w:rFonts w:eastAsia="Times New Roman" w:cstheme="minorHAnsi"/>
          <w:color w:val="5F6971" w:themeColor="text1"/>
          <w:sz w:val="20"/>
          <w:lang w:eastAsia="es-ES"/>
        </w:rPr>
        <w:t>olumn</w:t>
      </w:r>
      <w:r w:rsidR="005A5D37">
        <w:rPr>
          <w:rFonts w:eastAsia="Times New Roman" w:cstheme="minorHAnsi"/>
          <w:color w:val="5F6971" w:themeColor="text1"/>
          <w:sz w:val="20"/>
          <w:lang w:eastAsia="es-ES"/>
        </w:rPr>
        <w:t>s</w:t>
      </w:r>
      <w:r w:rsidRPr="00FA6086">
        <w:rPr>
          <w:rFonts w:eastAsia="Times New Roman" w:cstheme="minorHAnsi"/>
          <w:color w:val="5F6971" w:themeColor="text1"/>
          <w:sz w:val="20"/>
          <w:lang w:eastAsia="es-ES"/>
        </w:rPr>
        <w:t xml:space="preserve"> </w:t>
      </w:r>
      <w:r>
        <w:rPr>
          <w:rFonts w:eastAsia="Times New Roman" w:cstheme="minorHAnsi"/>
          <w:color w:val="5F6971" w:themeColor="text1"/>
          <w:sz w:val="20"/>
          <w:lang w:eastAsia="es-ES"/>
        </w:rPr>
        <w:t>F</w:t>
      </w:r>
      <w:r w:rsidR="005A5D37">
        <w:rPr>
          <w:rFonts w:eastAsia="Times New Roman" w:cstheme="minorHAnsi"/>
          <w:color w:val="5F6971" w:themeColor="text1"/>
          <w:sz w:val="20"/>
          <w:lang w:eastAsia="es-ES"/>
        </w:rPr>
        <w:t xml:space="preserve"> &amp; P</w:t>
      </w:r>
      <w:r w:rsidRPr="00FA6086">
        <w:rPr>
          <w:rFonts w:eastAsia="Times New Roman" w:cstheme="minorHAnsi"/>
          <w:color w:val="5F6971" w:themeColor="text1"/>
          <w:sz w:val="20"/>
          <w:lang w:eastAsia="es-ES"/>
        </w:rPr>
        <w:t xml:space="preserve"> of the publicly available</w:t>
      </w:r>
      <w:r w:rsidR="001108D6">
        <w:rPr>
          <w:rFonts w:eastAsia="Times New Roman" w:cstheme="minorHAnsi"/>
          <w:color w:val="5F6971" w:themeColor="text1"/>
          <w:sz w:val="20"/>
          <w:lang w:eastAsia="es-ES"/>
        </w:rPr>
        <w:t xml:space="preserve"> </w:t>
      </w:r>
      <w:hyperlink r:id="rId53" w:history="1">
        <w:r w:rsidR="001108D6" w:rsidRPr="001108D6">
          <w:rPr>
            <w:rStyle w:val="Hyperlink"/>
            <w:color w:val="0063BE" w:themeColor="accent6"/>
            <w:sz w:val="20"/>
            <w:szCs w:val="20"/>
          </w:rPr>
          <w:t>https://www.flexiblepower.co.uk/downloads/1131</w:t>
        </w:r>
      </w:hyperlink>
    </w:p>
    <w:p w14:paraId="4E3BCF99" w14:textId="679801FD" w:rsidR="00203FB5" w:rsidRDefault="00203FB5" w:rsidP="00FA6086">
      <w:pPr>
        <w:spacing w:after="0" w:line="240" w:lineRule="auto"/>
        <w:ind w:left="708"/>
        <w:rPr>
          <w:rFonts w:eastAsia="Times New Roman" w:cstheme="minorHAnsi"/>
          <w:color w:val="5F6971" w:themeColor="text1"/>
          <w:sz w:val="20"/>
          <w:lang w:eastAsia="es-ES"/>
        </w:rPr>
      </w:pPr>
    </w:p>
    <w:p w14:paraId="28B2204C" w14:textId="5AB073CF" w:rsidR="00203FB5" w:rsidRDefault="00203FB5" w:rsidP="00FA6086">
      <w:pPr>
        <w:spacing w:after="0" w:line="240" w:lineRule="auto"/>
        <w:ind w:left="708"/>
        <w:rPr>
          <w:rFonts w:eastAsia="Arial" w:cstheme="minorHAnsi"/>
          <w:color w:val="5F6971" w:themeColor="text1"/>
          <w:sz w:val="20"/>
          <w:lang w:eastAsia="es-ES"/>
        </w:rPr>
      </w:pPr>
      <w:r>
        <w:rPr>
          <w:rFonts w:eastAsia="Times New Roman" w:cstheme="minorHAnsi"/>
          <w:color w:val="5F6971" w:themeColor="text1"/>
          <w:sz w:val="20"/>
          <w:lang w:eastAsia="es-ES"/>
        </w:rPr>
        <w:t>In representative screenshot below, the flexibility services being provided to the CPs in view are all selected are all for ‘</w:t>
      </w:r>
      <w:r w:rsidRPr="00E90DF2">
        <w:rPr>
          <w:rFonts w:eastAsia="Arial" w:cstheme="minorHAnsi"/>
          <w:color w:val="5F6971" w:themeColor="text1"/>
          <w:sz w:val="20"/>
          <w:lang w:eastAsia="es-ES"/>
        </w:rPr>
        <w:t>Generation turn</w:t>
      </w:r>
      <w:r w:rsidRPr="00E90DF2">
        <w:rPr>
          <w:rFonts w:eastAsia="Arial"/>
        </w:rPr>
        <w:t>-</w:t>
      </w:r>
      <w:r w:rsidRPr="00E90DF2">
        <w:rPr>
          <w:rFonts w:eastAsia="Arial" w:cstheme="minorHAnsi"/>
          <w:color w:val="5F6971" w:themeColor="text1"/>
          <w:sz w:val="20"/>
          <w:lang w:eastAsia="es-ES"/>
        </w:rPr>
        <w:t>up / Demand turn</w:t>
      </w:r>
      <w:r w:rsidRPr="00E90DF2">
        <w:rPr>
          <w:rFonts w:eastAsia="Arial"/>
        </w:rPr>
        <w:t>-</w:t>
      </w:r>
      <w:r w:rsidRPr="00E90DF2">
        <w:rPr>
          <w:rFonts w:eastAsia="Arial" w:cstheme="minorHAnsi"/>
          <w:color w:val="5F6971" w:themeColor="text1"/>
          <w:sz w:val="20"/>
          <w:lang w:eastAsia="es-ES"/>
        </w:rPr>
        <w:t>down</w:t>
      </w:r>
      <w:r>
        <w:rPr>
          <w:rFonts w:eastAsia="Arial" w:cstheme="minorHAnsi"/>
          <w:color w:val="5F6971" w:themeColor="text1"/>
          <w:sz w:val="20"/>
          <w:lang w:eastAsia="es-ES"/>
        </w:rPr>
        <w:t>’.</w:t>
      </w:r>
    </w:p>
    <w:p w14:paraId="4D9125D8" w14:textId="6D7E4DAC" w:rsidR="00203FB5" w:rsidRDefault="00203FB5" w:rsidP="00FA6086">
      <w:pPr>
        <w:spacing w:after="0" w:line="240" w:lineRule="auto"/>
        <w:ind w:left="708"/>
        <w:rPr>
          <w:rFonts w:eastAsia="Times New Roman" w:cstheme="minorHAnsi"/>
          <w:color w:val="5F6971" w:themeColor="text1"/>
          <w:sz w:val="20"/>
          <w:lang w:eastAsia="es-ES"/>
        </w:rPr>
      </w:pPr>
      <w:proofErr w:type="gramStart"/>
      <w:r>
        <w:rPr>
          <w:rFonts w:eastAsia="Times New Roman" w:cstheme="minorHAnsi"/>
          <w:color w:val="5F6971" w:themeColor="text1"/>
          <w:sz w:val="20"/>
          <w:lang w:eastAsia="es-ES"/>
        </w:rPr>
        <w:lastRenderedPageBreak/>
        <w:t>In light of</w:t>
      </w:r>
      <w:proofErr w:type="gramEnd"/>
      <w:r>
        <w:rPr>
          <w:rFonts w:eastAsia="Times New Roman" w:cstheme="minorHAnsi"/>
          <w:color w:val="5F6971" w:themeColor="text1"/>
          <w:sz w:val="20"/>
          <w:lang w:eastAsia="es-ES"/>
        </w:rPr>
        <w:t xml:space="preserve"> this information, we can deduce that a conflict with a connected BMU would only exists if the BMU were to provide a (contrary) ‘</w:t>
      </w:r>
      <w:r w:rsidRPr="00E90DF2">
        <w:rPr>
          <w:rFonts w:eastAsia="Arial" w:cstheme="minorHAnsi"/>
          <w:color w:val="5F6971" w:themeColor="text1"/>
          <w:sz w:val="20"/>
          <w:lang w:eastAsia="es-ES"/>
        </w:rPr>
        <w:t>Generation turn</w:t>
      </w:r>
      <w:r w:rsidRPr="00E90DF2">
        <w:rPr>
          <w:rFonts w:eastAsia="Arial"/>
        </w:rPr>
        <w:t>-</w:t>
      </w:r>
      <w:r w:rsidRPr="00E90DF2">
        <w:rPr>
          <w:rFonts w:eastAsia="Arial" w:cstheme="minorHAnsi"/>
          <w:color w:val="5F6971" w:themeColor="text1"/>
          <w:sz w:val="20"/>
          <w:lang w:eastAsia="es-ES"/>
        </w:rPr>
        <w:t>down / Demand turn</w:t>
      </w:r>
      <w:r w:rsidRPr="00E90DF2">
        <w:rPr>
          <w:rFonts w:eastAsia="Arial"/>
        </w:rPr>
        <w:t>-</w:t>
      </w:r>
      <w:r w:rsidRPr="00E90DF2">
        <w:rPr>
          <w:rFonts w:eastAsia="Arial" w:cstheme="minorHAnsi"/>
          <w:color w:val="5F6971" w:themeColor="text1"/>
          <w:sz w:val="20"/>
          <w:lang w:eastAsia="es-ES"/>
        </w:rPr>
        <w:t>up</w:t>
      </w:r>
      <w:r>
        <w:rPr>
          <w:rFonts w:eastAsia="Arial" w:cstheme="minorHAnsi"/>
          <w:color w:val="5F6971" w:themeColor="text1"/>
          <w:sz w:val="20"/>
          <w:lang w:eastAsia="es-ES"/>
        </w:rPr>
        <w:t>’</w:t>
      </w:r>
      <w:r>
        <w:rPr>
          <w:rFonts w:eastAsia="Times New Roman" w:cstheme="minorHAnsi"/>
          <w:color w:val="5F6971" w:themeColor="text1"/>
          <w:sz w:val="20"/>
          <w:lang w:eastAsia="es-ES"/>
        </w:rPr>
        <w:t xml:space="preserve"> service.</w:t>
      </w:r>
    </w:p>
    <w:p w14:paraId="79BBED21" w14:textId="3984F490" w:rsidR="00FA6086" w:rsidRDefault="00FA6086" w:rsidP="00FA6086">
      <w:pPr>
        <w:spacing w:after="0" w:line="240" w:lineRule="auto"/>
        <w:ind w:left="708"/>
        <w:rPr>
          <w:rFonts w:eastAsia="Times New Roman" w:cstheme="minorHAnsi"/>
          <w:color w:val="5F6971" w:themeColor="text1"/>
          <w:sz w:val="20"/>
          <w:lang w:eastAsia="es-ES"/>
        </w:rPr>
      </w:pPr>
    </w:p>
    <w:p w14:paraId="0AB582A1" w14:textId="77777777" w:rsidR="009074ED" w:rsidRDefault="00FA6086" w:rsidP="009074ED">
      <w:pPr>
        <w:keepNext/>
        <w:spacing w:after="0" w:line="240" w:lineRule="auto"/>
        <w:ind w:left="708"/>
      </w:pPr>
      <w:r>
        <w:rPr>
          <w:noProof/>
        </w:rPr>
        <w:drawing>
          <wp:inline distT="0" distB="0" distL="0" distR="0" wp14:anchorId="023A8009" wp14:editId="13A88BAE">
            <wp:extent cx="4467225" cy="131235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26342"/>
                    <a:stretch/>
                  </pic:blipFill>
                  <pic:spPr bwMode="auto">
                    <a:xfrm>
                      <a:off x="0" y="0"/>
                      <a:ext cx="4474243" cy="1314418"/>
                    </a:xfrm>
                    <a:prstGeom prst="rect">
                      <a:avLst/>
                    </a:prstGeom>
                    <a:ln>
                      <a:noFill/>
                    </a:ln>
                    <a:extLst>
                      <a:ext uri="{53640926-AAD7-44D8-BBD7-CCE9431645EC}">
                        <a14:shadowObscured xmlns:a14="http://schemas.microsoft.com/office/drawing/2010/main"/>
                      </a:ext>
                    </a:extLst>
                  </pic:spPr>
                </pic:pic>
              </a:graphicData>
            </a:graphic>
          </wp:inline>
        </w:drawing>
      </w:r>
    </w:p>
    <w:p w14:paraId="3CA70F9B" w14:textId="06A65B83" w:rsidR="00FA6086" w:rsidRPr="009074ED" w:rsidRDefault="009074ED" w:rsidP="009074ED">
      <w:pPr>
        <w:pStyle w:val="Caption"/>
        <w:ind w:left="709"/>
        <w:rPr>
          <w:rFonts w:eastAsia="Times New Roman" w:cstheme="minorHAnsi"/>
          <w:b w:val="0"/>
          <w:bCs/>
          <w:color w:val="5F6971" w:themeColor="text1"/>
          <w:sz w:val="20"/>
          <w:lang w:eastAsia="es-ES"/>
        </w:rPr>
      </w:pPr>
      <w:r w:rsidRPr="009074ED">
        <w:rPr>
          <w:b w:val="0"/>
          <w:bCs/>
        </w:rPr>
        <w:t xml:space="preserve">Figure </w:t>
      </w:r>
      <w:r w:rsidRPr="009074ED">
        <w:rPr>
          <w:b w:val="0"/>
          <w:bCs/>
        </w:rPr>
        <w:fldChar w:fldCharType="begin"/>
      </w:r>
      <w:r w:rsidRPr="009074ED">
        <w:rPr>
          <w:b w:val="0"/>
          <w:bCs/>
        </w:rPr>
        <w:instrText xml:space="preserve"> SEQ Figure \* ARABIC </w:instrText>
      </w:r>
      <w:r w:rsidRPr="009074ED">
        <w:rPr>
          <w:b w:val="0"/>
          <w:bCs/>
        </w:rPr>
        <w:fldChar w:fldCharType="separate"/>
      </w:r>
      <w:r w:rsidRPr="009074ED">
        <w:rPr>
          <w:b w:val="0"/>
          <w:bCs/>
          <w:noProof/>
        </w:rPr>
        <w:t>14</w:t>
      </w:r>
      <w:r w:rsidRPr="009074ED">
        <w:rPr>
          <w:b w:val="0"/>
          <w:bCs/>
        </w:rPr>
        <w:fldChar w:fldCharType="end"/>
      </w:r>
      <w:r w:rsidRPr="009074ED">
        <w:rPr>
          <w:b w:val="0"/>
          <w:bCs/>
        </w:rPr>
        <w:t>: Constraint type s</w:t>
      </w:r>
      <w:r>
        <w:rPr>
          <w:b w:val="0"/>
          <w:bCs/>
        </w:rPr>
        <w:t>h</w:t>
      </w:r>
      <w:r w:rsidRPr="009074ED">
        <w:rPr>
          <w:b w:val="0"/>
          <w:bCs/>
        </w:rPr>
        <w:t xml:space="preserve">owing the </w:t>
      </w:r>
      <w:r>
        <w:rPr>
          <w:b w:val="0"/>
          <w:bCs/>
        </w:rPr>
        <w:t>‘</w:t>
      </w:r>
      <w:r w:rsidRPr="009074ED">
        <w:rPr>
          <w:b w:val="0"/>
          <w:bCs/>
        </w:rPr>
        <w:t>direction</w:t>
      </w:r>
      <w:r>
        <w:rPr>
          <w:b w:val="0"/>
          <w:bCs/>
        </w:rPr>
        <w:t>’</w:t>
      </w:r>
      <w:r w:rsidRPr="009074ED">
        <w:rPr>
          <w:b w:val="0"/>
          <w:bCs/>
        </w:rPr>
        <w:t xml:space="preserve"> of </w:t>
      </w:r>
      <w:r>
        <w:rPr>
          <w:b w:val="0"/>
          <w:bCs/>
        </w:rPr>
        <w:t>the constraint</w:t>
      </w:r>
    </w:p>
    <w:p w14:paraId="1F0946DF" w14:textId="7163E776" w:rsidR="007F6AF4" w:rsidRDefault="007F6AF4" w:rsidP="007F6AF4">
      <w:pPr>
        <w:spacing w:after="0" w:line="240" w:lineRule="auto"/>
        <w:rPr>
          <w:rFonts w:eastAsia="Times New Roman" w:cstheme="minorHAnsi"/>
          <w:color w:val="5F6971" w:themeColor="text1"/>
          <w:sz w:val="20"/>
          <w:lang w:eastAsia="es-ES"/>
        </w:rPr>
      </w:pPr>
    </w:p>
    <w:p w14:paraId="38F7500D" w14:textId="4CF12ADA" w:rsidR="007F6AF4" w:rsidRDefault="007F6AF4" w:rsidP="007F6AF4">
      <w:pPr>
        <w:rPr>
          <w:rFonts w:eastAsia="Times New Roman" w:cstheme="minorHAnsi"/>
          <w:color w:val="5F6971" w:themeColor="text1"/>
          <w:sz w:val="20"/>
          <w:lang w:eastAsia="es-ES"/>
        </w:rPr>
      </w:pPr>
      <w:r w:rsidRPr="00454E2D">
        <w:rPr>
          <w:rFonts w:eastAsia="Times New Roman" w:cstheme="minorHAnsi"/>
          <w:b/>
          <w:bCs/>
          <w:color w:val="5F6971" w:themeColor="text1"/>
          <w:sz w:val="20"/>
          <w:lang w:eastAsia="es-ES"/>
        </w:rPr>
        <w:t xml:space="preserve">Step </w:t>
      </w:r>
      <w:r w:rsidR="00235575">
        <w:rPr>
          <w:rFonts w:eastAsia="Times New Roman" w:cstheme="minorHAnsi"/>
          <w:b/>
          <w:bCs/>
          <w:color w:val="5F6971" w:themeColor="text1"/>
          <w:sz w:val="20"/>
          <w:lang w:eastAsia="es-ES"/>
        </w:rPr>
        <w:t>5</w:t>
      </w:r>
      <w:r w:rsidRPr="00DB0AED">
        <w:rPr>
          <w:rFonts w:eastAsia="Times New Roman" w:cstheme="minorHAnsi"/>
          <w:color w:val="5F6971" w:themeColor="text1"/>
          <w:sz w:val="20"/>
          <w:lang w:eastAsia="es-ES"/>
        </w:rPr>
        <w:t>:</w:t>
      </w:r>
      <w:r>
        <w:rPr>
          <w:rFonts w:eastAsia="Times New Roman" w:cstheme="minorHAnsi"/>
          <w:color w:val="5F6971" w:themeColor="text1"/>
          <w:sz w:val="20"/>
          <w:lang w:eastAsia="es-ES"/>
        </w:rPr>
        <w:t xml:space="preserve"> Validation of the risk of conflict</w:t>
      </w:r>
    </w:p>
    <w:p w14:paraId="40D31571" w14:textId="67CEC5AC" w:rsidR="007A163D" w:rsidRDefault="009074ED" w:rsidP="007A163D">
      <w:pPr>
        <w:spacing w:after="0" w:line="240" w:lineRule="auto"/>
        <w:ind w:left="708"/>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Currently, within SP Energy Network’s </w:t>
      </w:r>
      <w:proofErr w:type="spellStart"/>
      <w:r>
        <w:rPr>
          <w:rFonts w:eastAsia="Times New Roman" w:cstheme="minorHAnsi"/>
          <w:color w:val="5F6971" w:themeColor="text1"/>
          <w:sz w:val="20"/>
          <w:lang w:eastAsia="es-ES"/>
        </w:rPr>
        <w:t>BaU</w:t>
      </w:r>
      <w:proofErr w:type="spellEnd"/>
      <w:r>
        <w:rPr>
          <w:rFonts w:eastAsia="Times New Roman" w:cstheme="minorHAnsi"/>
          <w:color w:val="5F6971" w:themeColor="text1"/>
          <w:sz w:val="20"/>
          <w:lang w:eastAsia="es-ES"/>
        </w:rPr>
        <w:t xml:space="preserve"> flexibility market, flexibility service providers (FSP’s) </w:t>
      </w:r>
      <w:r w:rsidR="007A163D">
        <w:rPr>
          <w:rFonts w:eastAsia="Times New Roman" w:cstheme="minorHAnsi"/>
          <w:color w:val="5F6971" w:themeColor="text1"/>
          <w:sz w:val="20"/>
          <w:lang w:eastAsia="es-ES"/>
        </w:rPr>
        <w:t>providing</w:t>
      </w:r>
      <w:r>
        <w:rPr>
          <w:rFonts w:eastAsia="Times New Roman" w:cstheme="minorHAnsi"/>
          <w:color w:val="5F6971" w:themeColor="text1"/>
          <w:sz w:val="20"/>
          <w:lang w:eastAsia="es-ES"/>
        </w:rPr>
        <w:t xml:space="preserve"> Secure and/or Dynamic products are required to </w:t>
      </w:r>
      <w:r w:rsidRPr="009074ED">
        <w:rPr>
          <w:rFonts w:eastAsia="Times New Roman" w:cstheme="minorHAnsi"/>
          <w:color w:val="5F6971" w:themeColor="text1"/>
          <w:sz w:val="20"/>
          <w:lang w:eastAsia="es-ES"/>
        </w:rPr>
        <w:t xml:space="preserve">submit (by midnight each Wednesday) a declaration </w:t>
      </w:r>
      <w:r w:rsidR="007A163D">
        <w:rPr>
          <w:rFonts w:eastAsia="Times New Roman" w:cstheme="minorHAnsi"/>
          <w:color w:val="5F6971" w:themeColor="text1"/>
          <w:sz w:val="20"/>
          <w:lang w:eastAsia="es-ES"/>
        </w:rPr>
        <w:t xml:space="preserve">to the DNO </w:t>
      </w:r>
      <w:r w:rsidRPr="009074ED">
        <w:rPr>
          <w:rFonts w:eastAsia="Times New Roman" w:cstheme="minorHAnsi"/>
          <w:color w:val="5F6971" w:themeColor="text1"/>
          <w:sz w:val="20"/>
          <w:lang w:eastAsia="es-ES"/>
        </w:rPr>
        <w:t>of their flexibility availability</w:t>
      </w:r>
      <w:r w:rsidR="00BE159E">
        <w:rPr>
          <w:rFonts w:eastAsia="Times New Roman" w:cstheme="minorHAnsi"/>
          <w:color w:val="5F6971" w:themeColor="text1"/>
          <w:sz w:val="20"/>
          <w:lang w:eastAsia="es-ES"/>
        </w:rPr>
        <w:t xml:space="preserve">, at each CP, </w:t>
      </w:r>
      <w:r w:rsidRPr="009074ED">
        <w:rPr>
          <w:rFonts w:eastAsia="Times New Roman" w:cstheme="minorHAnsi"/>
          <w:color w:val="5F6971" w:themeColor="text1"/>
          <w:sz w:val="20"/>
          <w:lang w:eastAsia="es-ES"/>
        </w:rPr>
        <w:t xml:space="preserve">for the week ahead.  </w:t>
      </w:r>
      <w:r>
        <w:rPr>
          <w:rFonts w:eastAsia="Times New Roman" w:cstheme="minorHAnsi"/>
          <w:color w:val="5F6971" w:themeColor="text1"/>
          <w:sz w:val="20"/>
          <w:lang w:eastAsia="es-ES"/>
        </w:rPr>
        <w:t xml:space="preserve">The DNO </w:t>
      </w:r>
      <w:r w:rsidRPr="009074ED">
        <w:rPr>
          <w:rFonts w:eastAsia="Times New Roman" w:cstheme="minorHAnsi"/>
          <w:color w:val="5F6971" w:themeColor="text1"/>
          <w:sz w:val="20"/>
          <w:lang w:eastAsia="es-ES"/>
        </w:rPr>
        <w:t>then ha</w:t>
      </w:r>
      <w:r>
        <w:rPr>
          <w:rFonts w:eastAsia="Times New Roman" w:cstheme="minorHAnsi"/>
          <w:color w:val="5F6971" w:themeColor="text1"/>
          <w:sz w:val="20"/>
          <w:lang w:eastAsia="es-ES"/>
        </w:rPr>
        <w:t>s</w:t>
      </w:r>
      <w:r w:rsidRPr="009074ED">
        <w:rPr>
          <w:rFonts w:eastAsia="Times New Roman" w:cstheme="minorHAnsi"/>
          <w:color w:val="5F6971" w:themeColor="text1"/>
          <w:sz w:val="20"/>
          <w:lang w:eastAsia="es-ES"/>
        </w:rPr>
        <w:t xml:space="preserve"> until 12:00 noon the following day (Thursday) to </w:t>
      </w:r>
      <w:r w:rsidR="007A163D">
        <w:rPr>
          <w:rFonts w:eastAsia="Times New Roman" w:cstheme="minorHAnsi"/>
          <w:color w:val="5F6971" w:themeColor="text1"/>
          <w:sz w:val="20"/>
          <w:lang w:eastAsia="es-ES"/>
        </w:rPr>
        <w:t xml:space="preserve">either </w:t>
      </w:r>
      <w:r w:rsidRPr="009074ED">
        <w:rPr>
          <w:rFonts w:eastAsia="Times New Roman" w:cstheme="minorHAnsi"/>
          <w:color w:val="5F6971" w:themeColor="text1"/>
          <w:sz w:val="20"/>
          <w:lang w:eastAsia="es-ES"/>
        </w:rPr>
        <w:t>accept or reject that offer of availability.</w:t>
      </w:r>
      <w:r w:rsidR="007A163D">
        <w:rPr>
          <w:rFonts w:eastAsia="Times New Roman" w:cstheme="minorHAnsi"/>
          <w:color w:val="5F6971" w:themeColor="text1"/>
          <w:sz w:val="20"/>
          <w:lang w:eastAsia="es-ES"/>
        </w:rPr>
        <w:t xml:space="preserve"> In other words, each Thursday,</w:t>
      </w:r>
      <w:r w:rsidR="004F33FD">
        <w:rPr>
          <w:rFonts w:eastAsia="Times New Roman" w:cstheme="minorHAnsi"/>
          <w:color w:val="5F6971" w:themeColor="text1"/>
          <w:sz w:val="20"/>
          <w:lang w:eastAsia="es-ES"/>
        </w:rPr>
        <w:t xml:space="preserve"> upon having analysed the week-ahead forecast loading of its networks,</w:t>
      </w:r>
      <w:r w:rsidR="007A163D">
        <w:rPr>
          <w:rFonts w:eastAsia="Times New Roman" w:cstheme="minorHAnsi"/>
          <w:color w:val="5F6971" w:themeColor="text1"/>
          <w:sz w:val="20"/>
          <w:lang w:eastAsia="es-ES"/>
        </w:rPr>
        <w:t xml:space="preserve"> the DNO </w:t>
      </w:r>
      <w:r w:rsidR="003C4A28">
        <w:rPr>
          <w:rFonts w:eastAsia="Times New Roman" w:cstheme="minorHAnsi"/>
          <w:color w:val="5F6971" w:themeColor="text1"/>
          <w:sz w:val="20"/>
          <w:lang w:eastAsia="es-ES"/>
        </w:rPr>
        <w:t>can relieve</w:t>
      </w:r>
      <w:r w:rsidR="007A163D">
        <w:rPr>
          <w:rFonts w:eastAsia="Times New Roman" w:cstheme="minorHAnsi"/>
          <w:color w:val="5F6971" w:themeColor="text1"/>
          <w:sz w:val="20"/>
          <w:lang w:eastAsia="es-ES"/>
        </w:rPr>
        <w:t xml:space="preserve"> FSPs from having to </w:t>
      </w:r>
      <w:r w:rsidR="00BE159E">
        <w:rPr>
          <w:rFonts w:eastAsia="Times New Roman" w:cstheme="minorHAnsi"/>
          <w:color w:val="5F6971" w:themeColor="text1"/>
          <w:sz w:val="20"/>
          <w:lang w:eastAsia="es-ES"/>
        </w:rPr>
        <w:t>maintain</w:t>
      </w:r>
      <w:r w:rsidR="007A163D">
        <w:rPr>
          <w:rFonts w:eastAsia="Times New Roman" w:cstheme="minorHAnsi"/>
          <w:color w:val="5F6971" w:themeColor="text1"/>
          <w:sz w:val="20"/>
          <w:lang w:eastAsia="es-ES"/>
        </w:rPr>
        <w:t xml:space="preserve"> </w:t>
      </w:r>
      <w:r w:rsidR="00BE159E">
        <w:rPr>
          <w:rFonts w:eastAsia="Times New Roman" w:cstheme="minorHAnsi"/>
          <w:color w:val="5F6971" w:themeColor="text1"/>
          <w:sz w:val="20"/>
          <w:lang w:eastAsia="es-ES"/>
        </w:rPr>
        <w:t xml:space="preserve">availability, at any given CP, </w:t>
      </w:r>
      <w:r w:rsidR="007A163D">
        <w:rPr>
          <w:rFonts w:eastAsia="Times New Roman" w:cstheme="minorHAnsi"/>
          <w:color w:val="5F6971" w:themeColor="text1"/>
          <w:sz w:val="20"/>
          <w:lang w:eastAsia="es-ES"/>
        </w:rPr>
        <w:t xml:space="preserve">for the next 6 days. </w:t>
      </w:r>
    </w:p>
    <w:p w14:paraId="46E1CD87" w14:textId="77777777" w:rsidR="007A163D" w:rsidRDefault="007A163D" w:rsidP="007A163D">
      <w:pPr>
        <w:spacing w:after="0" w:line="240" w:lineRule="auto"/>
        <w:ind w:left="708"/>
        <w:rPr>
          <w:rFonts w:eastAsia="Times New Roman" w:cstheme="minorHAnsi"/>
          <w:color w:val="5F6971" w:themeColor="text1"/>
          <w:sz w:val="20"/>
          <w:lang w:eastAsia="es-ES"/>
        </w:rPr>
      </w:pPr>
    </w:p>
    <w:p w14:paraId="2DB12A11" w14:textId="02824363" w:rsidR="007A163D" w:rsidRDefault="007A163D" w:rsidP="007A163D">
      <w:pPr>
        <w:spacing w:after="0" w:line="240" w:lineRule="auto"/>
        <w:ind w:left="708"/>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Prior to the DNO submitting the </w:t>
      </w:r>
      <w:proofErr w:type="spellStart"/>
      <w:r>
        <w:rPr>
          <w:rFonts w:eastAsia="Times New Roman" w:cstheme="minorHAnsi"/>
          <w:color w:val="5F6971" w:themeColor="text1"/>
          <w:sz w:val="20"/>
          <w:lang w:eastAsia="es-ES"/>
        </w:rPr>
        <w:t>RoC</w:t>
      </w:r>
      <w:proofErr w:type="spellEnd"/>
      <w:r>
        <w:rPr>
          <w:rFonts w:eastAsia="Times New Roman" w:cstheme="minorHAnsi"/>
          <w:color w:val="5F6971" w:themeColor="text1"/>
          <w:sz w:val="20"/>
          <w:lang w:eastAsia="es-ES"/>
        </w:rPr>
        <w:t xml:space="preserve"> report to the ESO each Tuesday, </w:t>
      </w:r>
      <w:r w:rsidR="00BE159E">
        <w:rPr>
          <w:rFonts w:eastAsia="Times New Roman" w:cstheme="minorHAnsi"/>
          <w:color w:val="5F6971" w:themeColor="text1"/>
          <w:sz w:val="20"/>
          <w:lang w:eastAsia="es-ES"/>
        </w:rPr>
        <w:t xml:space="preserve">it would be prudent of </w:t>
      </w:r>
      <w:r>
        <w:rPr>
          <w:rFonts w:eastAsia="Times New Roman" w:cstheme="minorHAnsi"/>
          <w:color w:val="5F6971" w:themeColor="text1"/>
          <w:sz w:val="20"/>
          <w:lang w:eastAsia="es-ES"/>
        </w:rPr>
        <w:t xml:space="preserve">the DNO </w:t>
      </w:r>
      <w:r w:rsidR="00BE159E">
        <w:rPr>
          <w:rFonts w:eastAsia="Times New Roman" w:cstheme="minorHAnsi"/>
          <w:color w:val="5F6971" w:themeColor="text1"/>
          <w:sz w:val="20"/>
          <w:lang w:eastAsia="es-ES"/>
        </w:rPr>
        <w:t>to</w:t>
      </w:r>
      <w:r>
        <w:rPr>
          <w:rFonts w:eastAsia="Times New Roman" w:cstheme="minorHAnsi"/>
          <w:color w:val="5F6971" w:themeColor="text1"/>
          <w:sz w:val="20"/>
          <w:lang w:eastAsia="es-ES"/>
        </w:rPr>
        <w:t xml:space="preserve"> first check the continued validity of </w:t>
      </w:r>
      <w:r w:rsidR="00BE159E">
        <w:rPr>
          <w:rFonts w:eastAsia="Times New Roman" w:cstheme="minorHAnsi"/>
          <w:color w:val="5F6971" w:themeColor="text1"/>
          <w:sz w:val="20"/>
          <w:lang w:eastAsia="es-ES"/>
        </w:rPr>
        <w:t xml:space="preserve">the conflict for the week ahead by </w:t>
      </w:r>
      <w:r>
        <w:rPr>
          <w:rFonts w:eastAsia="Times New Roman" w:cstheme="minorHAnsi"/>
          <w:color w:val="5F6971" w:themeColor="text1"/>
          <w:sz w:val="20"/>
          <w:lang w:eastAsia="es-ES"/>
        </w:rPr>
        <w:t>confirming that none of the associated FSPs had their declarations rejected by the DNO</w:t>
      </w:r>
      <w:r w:rsidR="00BE159E">
        <w:rPr>
          <w:rFonts w:eastAsia="Times New Roman" w:cstheme="minorHAnsi"/>
          <w:color w:val="5F6971" w:themeColor="text1"/>
          <w:sz w:val="20"/>
          <w:lang w:eastAsia="es-ES"/>
        </w:rPr>
        <w:t xml:space="preserve"> on the previous Thursday</w:t>
      </w:r>
      <w:r>
        <w:rPr>
          <w:rFonts w:eastAsia="Times New Roman" w:cstheme="minorHAnsi"/>
          <w:color w:val="5F6971" w:themeColor="text1"/>
          <w:sz w:val="20"/>
          <w:lang w:eastAsia="es-ES"/>
        </w:rPr>
        <w:t>.</w:t>
      </w:r>
    </w:p>
    <w:p w14:paraId="121D9738" w14:textId="143EFC57" w:rsidR="00BE159E" w:rsidRDefault="00BE159E" w:rsidP="007A163D">
      <w:pPr>
        <w:spacing w:after="0" w:line="240" w:lineRule="auto"/>
        <w:ind w:left="708"/>
        <w:rPr>
          <w:rFonts w:eastAsia="Times New Roman" w:cstheme="minorHAnsi"/>
          <w:color w:val="5F6971" w:themeColor="text1"/>
          <w:sz w:val="20"/>
          <w:lang w:eastAsia="es-ES"/>
        </w:rPr>
      </w:pPr>
    </w:p>
    <w:p w14:paraId="4F634389" w14:textId="49C95CF9" w:rsidR="00BE159E" w:rsidRDefault="00BE159E" w:rsidP="007A163D">
      <w:pPr>
        <w:spacing w:after="0" w:line="240" w:lineRule="auto"/>
        <w:ind w:left="708"/>
        <w:rPr>
          <w:rFonts w:eastAsia="Times New Roman" w:cstheme="minorHAnsi"/>
          <w:color w:val="5F6971" w:themeColor="text1"/>
          <w:sz w:val="20"/>
          <w:lang w:eastAsia="es-ES"/>
        </w:rPr>
      </w:pPr>
      <w:r>
        <w:rPr>
          <w:rFonts w:eastAsia="Times New Roman" w:cstheme="minorHAnsi"/>
          <w:color w:val="5F6971" w:themeColor="text1"/>
          <w:sz w:val="20"/>
          <w:lang w:eastAsia="es-ES"/>
        </w:rPr>
        <w:t>Unfortunately, the benefit of including this step in the process was not identified</w:t>
      </w:r>
      <w:r w:rsidR="0043610F">
        <w:rPr>
          <w:rFonts w:eastAsia="Times New Roman" w:cstheme="minorHAnsi"/>
          <w:color w:val="5F6971" w:themeColor="text1"/>
          <w:sz w:val="20"/>
          <w:lang w:eastAsia="es-ES"/>
        </w:rPr>
        <w:t xml:space="preserve"> </w:t>
      </w:r>
      <w:r>
        <w:rPr>
          <w:rFonts w:eastAsia="Times New Roman" w:cstheme="minorHAnsi"/>
          <w:color w:val="5F6971" w:themeColor="text1"/>
          <w:sz w:val="20"/>
          <w:lang w:eastAsia="es-ES"/>
        </w:rPr>
        <w:t xml:space="preserve">until after the completion of the trial and so it was not included. Effectively that means that the </w:t>
      </w:r>
      <w:proofErr w:type="spellStart"/>
      <w:r>
        <w:rPr>
          <w:rFonts w:eastAsia="Times New Roman" w:cstheme="minorHAnsi"/>
          <w:color w:val="5F6971" w:themeColor="text1"/>
          <w:sz w:val="20"/>
          <w:lang w:eastAsia="es-ES"/>
        </w:rPr>
        <w:t>RoC</w:t>
      </w:r>
      <w:proofErr w:type="spellEnd"/>
      <w:r>
        <w:rPr>
          <w:rFonts w:eastAsia="Times New Roman" w:cstheme="minorHAnsi"/>
          <w:color w:val="5F6971" w:themeColor="text1"/>
          <w:sz w:val="20"/>
          <w:lang w:eastAsia="es-ES"/>
        </w:rPr>
        <w:t xml:space="preserve"> report</w:t>
      </w:r>
      <w:r w:rsidR="004F33FD">
        <w:rPr>
          <w:rFonts w:eastAsia="Times New Roman" w:cstheme="minorHAnsi"/>
          <w:color w:val="5F6971" w:themeColor="text1"/>
          <w:sz w:val="20"/>
          <w:lang w:eastAsia="es-ES"/>
        </w:rPr>
        <w:t xml:space="preserve">ing process employed the conservative assumption </w:t>
      </w:r>
      <w:r>
        <w:rPr>
          <w:rFonts w:eastAsia="Times New Roman" w:cstheme="minorHAnsi"/>
          <w:color w:val="5F6971" w:themeColor="text1"/>
          <w:sz w:val="20"/>
          <w:lang w:eastAsia="es-ES"/>
        </w:rPr>
        <w:t>that the DNO</w:t>
      </w:r>
      <w:r w:rsidR="004F33FD">
        <w:rPr>
          <w:rFonts w:eastAsia="Times New Roman" w:cstheme="minorHAnsi"/>
          <w:color w:val="5F6971" w:themeColor="text1"/>
          <w:sz w:val="20"/>
          <w:lang w:eastAsia="es-ES"/>
        </w:rPr>
        <w:t xml:space="preserve">s forecasts always indicated the need for flexibility and that the DNO </w:t>
      </w:r>
      <w:r>
        <w:rPr>
          <w:rFonts w:eastAsia="Times New Roman" w:cstheme="minorHAnsi"/>
          <w:color w:val="5F6971" w:themeColor="text1"/>
          <w:sz w:val="20"/>
          <w:lang w:eastAsia="es-ES"/>
        </w:rPr>
        <w:t xml:space="preserve">always accepted every FSP availability declaration for the week ahead. </w:t>
      </w:r>
    </w:p>
    <w:p w14:paraId="3B416EFD" w14:textId="77777777" w:rsidR="007A163D" w:rsidRDefault="007A163D" w:rsidP="007A163D">
      <w:pPr>
        <w:spacing w:after="0" w:line="240" w:lineRule="auto"/>
        <w:ind w:left="708"/>
        <w:rPr>
          <w:rFonts w:eastAsia="Times New Roman" w:cstheme="minorHAnsi"/>
          <w:color w:val="5F6971" w:themeColor="text1"/>
          <w:sz w:val="20"/>
          <w:lang w:eastAsia="es-ES"/>
        </w:rPr>
      </w:pPr>
    </w:p>
    <w:p w14:paraId="0F262770" w14:textId="0B09F832" w:rsidR="007F6AF4" w:rsidRDefault="007F6AF4" w:rsidP="007F6AF4">
      <w:pPr>
        <w:spacing w:after="0" w:line="240" w:lineRule="auto"/>
        <w:rPr>
          <w:rFonts w:eastAsia="Times New Roman" w:cstheme="minorHAnsi"/>
          <w:color w:val="5F6971" w:themeColor="text1"/>
          <w:sz w:val="20"/>
          <w:lang w:eastAsia="es-ES"/>
        </w:rPr>
      </w:pPr>
    </w:p>
    <w:p w14:paraId="1742A941" w14:textId="77777777" w:rsidR="00BE159E" w:rsidRDefault="00BE159E" w:rsidP="00B12B3F">
      <w:pPr>
        <w:pStyle w:val="ExtraHeading"/>
        <w:sectPr w:rsidR="00BE159E" w:rsidSect="00845CB6">
          <w:headerReference w:type="default" r:id="rId55"/>
          <w:pgSz w:w="11906" w:h="16838" w:code="9"/>
          <w:pgMar w:top="1985" w:right="1418" w:bottom="1418" w:left="1985" w:header="851" w:footer="850" w:gutter="0"/>
          <w:cols w:space="708"/>
          <w:titlePg/>
          <w:docGrid w:linePitch="360"/>
        </w:sectPr>
      </w:pPr>
      <w:bookmarkStart w:id="265" w:name="_Ref126587478"/>
    </w:p>
    <w:p w14:paraId="4B0E90B1" w14:textId="72B14F78" w:rsidR="00F32053" w:rsidRDefault="00F32053" w:rsidP="00B12B3F">
      <w:pPr>
        <w:pStyle w:val="ExtraHeading"/>
      </w:pPr>
      <w:r>
        <w:lastRenderedPageBreak/>
        <w:t>Scope for improvement</w:t>
      </w:r>
      <w:bookmarkEnd w:id="265"/>
    </w:p>
    <w:p w14:paraId="0245384F" w14:textId="46987C97" w:rsidR="00303FD8" w:rsidRPr="00303FD8" w:rsidRDefault="00E842D4" w:rsidP="00303FD8">
      <w:pPr>
        <w:pStyle w:val="BodyText"/>
        <w:rPr>
          <w:rFonts w:asciiTheme="minorHAnsi" w:hAnsiTheme="minorHAnsi" w:cstheme="minorHAnsi"/>
          <w:color w:val="5F6971" w:themeColor="text1"/>
          <w:sz w:val="20"/>
          <w:szCs w:val="22"/>
          <w:lang w:val="en-GB"/>
        </w:rPr>
      </w:pPr>
      <w:r>
        <w:rPr>
          <w:rFonts w:asciiTheme="minorHAnsi" w:hAnsiTheme="minorHAnsi" w:cstheme="minorHAnsi"/>
          <w:color w:val="5F6971" w:themeColor="text1"/>
          <w:sz w:val="20"/>
          <w:szCs w:val="22"/>
          <w:lang w:val="en-GB"/>
        </w:rPr>
        <w:t xml:space="preserve">SP </w:t>
      </w:r>
      <w:r w:rsidR="00B708AF" w:rsidRPr="00B708AF">
        <w:rPr>
          <w:rFonts w:asciiTheme="minorHAnsi" w:hAnsiTheme="minorHAnsi" w:cstheme="minorHAnsi"/>
          <w:color w:val="5F6971" w:themeColor="text1"/>
          <w:sz w:val="20"/>
          <w:szCs w:val="22"/>
          <w:lang w:val="en-GB"/>
        </w:rPr>
        <w:t>Energy Networks</w:t>
      </w:r>
      <w:r w:rsidR="00B708AF" w:rsidRPr="00B708AF">
        <w:rPr>
          <w:rFonts w:cstheme="minorHAnsi"/>
          <w:color w:val="5F6971" w:themeColor="text1"/>
          <w:sz w:val="20"/>
          <w:lang w:val="en-GB"/>
        </w:rPr>
        <w:t xml:space="preserve"> </w:t>
      </w:r>
      <w:r w:rsidR="00303FD8" w:rsidRPr="00303FD8">
        <w:rPr>
          <w:rFonts w:asciiTheme="minorHAnsi" w:hAnsiTheme="minorHAnsi" w:cstheme="minorHAnsi"/>
          <w:color w:val="5F6971" w:themeColor="text1"/>
          <w:sz w:val="20"/>
          <w:szCs w:val="22"/>
          <w:lang w:val="en-GB"/>
        </w:rPr>
        <w:t xml:space="preserve">provided the following feedback on what could be improved to </w:t>
      </w:r>
      <w:r w:rsidR="00303FD8">
        <w:rPr>
          <w:rFonts w:asciiTheme="minorHAnsi" w:hAnsiTheme="minorHAnsi" w:cstheme="minorHAnsi"/>
          <w:color w:val="5F6971" w:themeColor="text1"/>
          <w:sz w:val="20"/>
          <w:szCs w:val="22"/>
          <w:lang w:val="en-GB"/>
        </w:rPr>
        <w:t>facilitate the BMU mapping process.</w:t>
      </w:r>
      <w:r w:rsidR="00303FD8" w:rsidRPr="00303FD8">
        <w:rPr>
          <w:rFonts w:asciiTheme="minorHAnsi" w:hAnsiTheme="minorHAnsi" w:cstheme="minorHAnsi"/>
          <w:color w:val="5F6971" w:themeColor="text1"/>
          <w:sz w:val="20"/>
          <w:szCs w:val="22"/>
          <w:lang w:val="en-GB"/>
        </w:rPr>
        <w:t xml:space="preserve"> </w:t>
      </w:r>
    </w:p>
    <w:p w14:paraId="600E3F33" w14:textId="73375A93" w:rsidR="00F32053" w:rsidRDefault="00F32053" w:rsidP="004954CB">
      <w:pPr>
        <w:pStyle w:val="ExtraHeadingV2"/>
        <w:ind w:left="864"/>
      </w:pPr>
      <w:r>
        <w:t xml:space="preserve">BMU </w:t>
      </w:r>
      <w:r w:rsidR="0060519B">
        <w:t xml:space="preserve">geospatial </w:t>
      </w:r>
      <w:r>
        <w:t>data</w:t>
      </w:r>
    </w:p>
    <w:p w14:paraId="2D9AA586" w14:textId="527371D1" w:rsidR="0060519B" w:rsidRPr="0060519B" w:rsidRDefault="0060519B" w:rsidP="004954CB">
      <w:pPr>
        <w:pStyle w:val="ExtraHeadingV2"/>
        <w:numPr>
          <w:ilvl w:val="0"/>
          <w:numId w:val="0"/>
        </w:numPr>
        <w:ind w:left="864"/>
        <w:rPr>
          <w:rFonts w:asciiTheme="minorHAnsi" w:eastAsia="Times New Roman" w:hAnsiTheme="minorHAnsi" w:cstheme="minorHAnsi"/>
          <w:i w:val="0"/>
          <w:iCs w:val="0"/>
          <w:color w:val="5F6971" w:themeColor="text1"/>
          <w:sz w:val="20"/>
          <w:lang w:eastAsia="es-ES"/>
        </w:rPr>
      </w:pPr>
      <w:r w:rsidRPr="0060519B">
        <w:rPr>
          <w:rFonts w:asciiTheme="minorHAnsi" w:eastAsia="Times New Roman" w:hAnsiTheme="minorHAnsi" w:cstheme="minorHAnsi"/>
          <w:i w:val="0"/>
          <w:iCs w:val="0"/>
          <w:color w:val="5F6971" w:themeColor="text1"/>
          <w:sz w:val="20"/>
          <w:lang w:eastAsia="es-ES"/>
        </w:rPr>
        <w:t xml:space="preserve">Mapping would be easier if </w:t>
      </w:r>
      <w:r>
        <w:rPr>
          <w:rFonts w:asciiTheme="minorHAnsi" w:eastAsia="Times New Roman" w:hAnsiTheme="minorHAnsi" w:cstheme="minorHAnsi"/>
          <w:i w:val="0"/>
          <w:iCs w:val="0"/>
          <w:color w:val="5F6971" w:themeColor="text1"/>
          <w:sz w:val="20"/>
          <w:lang w:eastAsia="es-ES"/>
        </w:rPr>
        <w:t xml:space="preserve">the geospatial data provided in the BMU data transfer to </w:t>
      </w:r>
      <w:r w:rsidR="00E842D4">
        <w:rPr>
          <w:rFonts w:asciiTheme="minorHAnsi" w:eastAsia="Times New Roman" w:hAnsiTheme="minorHAnsi" w:cstheme="minorHAnsi"/>
          <w:i w:val="0"/>
          <w:iCs w:val="0"/>
          <w:color w:val="5F6971" w:themeColor="text1"/>
          <w:sz w:val="20"/>
          <w:lang w:eastAsia="es-ES"/>
        </w:rPr>
        <w:t xml:space="preserve">SP </w:t>
      </w:r>
      <w:r w:rsidR="00B708AF" w:rsidRPr="00B708AF">
        <w:rPr>
          <w:rFonts w:asciiTheme="minorHAnsi" w:eastAsia="Times New Roman" w:hAnsiTheme="minorHAnsi" w:cstheme="minorHAnsi"/>
          <w:i w:val="0"/>
          <w:iCs w:val="0"/>
          <w:color w:val="5F6971" w:themeColor="text1"/>
          <w:sz w:val="20"/>
          <w:lang w:eastAsia="es-ES"/>
        </w:rPr>
        <w:t>Energy Networks</w:t>
      </w:r>
      <w:r w:rsidR="00B708AF">
        <w:rPr>
          <w:rFonts w:eastAsia="Times New Roman" w:cstheme="minorHAnsi"/>
          <w:color w:val="5F6971" w:themeColor="text1"/>
          <w:sz w:val="20"/>
          <w:lang w:eastAsia="es-ES"/>
        </w:rPr>
        <w:t xml:space="preserve"> </w:t>
      </w:r>
      <w:r>
        <w:rPr>
          <w:rFonts w:asciiTheme="minorHAnsi" w:eastAsia="Times New Roman" w:hAnsiTheme="minorHAnsi" w:cstheme="minorHAnsi"/>
          <w:i w:val="0"/>
          <w:iCs w:val="0"/>
          <w:color w:val="5F6971" w:themeColor="text1"/>
          <w:sz w:val="20"/>
          <w:lang w:eastAsia="es-ES"/>
        </w:rPr>
        <w:t>were improved. Suggestions for consideration include the following:</w:t>
      </w:r>
    </w:p>
    <w:p w14:paraId="7626005E" w14:textId="4E67BEF4" w:rsidR="00303FD8" w:rsidRDefault="0060519B" w:rsidP="0008772B">
      <w:pPr>
        <w:pStyle w:val="ExtraHeadingV2"/>
        <w:numPr>
          <w:ilvl w:val="0"/>
          <w:numId w:val="29"/>
        </w:numPr>
        <w:ind w:left="1285"/>
        <w:rPr>
          <w:rFonts w:asciiTheme="minorHAnsi" w:eastAsia="Times New Roman" w:hAnsiTheme="minorHAnsi" w:cstheme="minorHAnsi"/>
          <w:i w:val="0"/>
          <w:iCs w:val="0"/>
          <w:color w:val="5F6971" w:themeColor="text1"/>
          <w:sz w:val="20"/>
          <w:lang w:eastAsia="es-ES"/>
        </w:rPr>
      </w:pPr>
      <w:r>
        <w:rPr>
          <w:rFonts w:asciiTheme="minorHAnsi" w:eastAsia="Times New Roman" w:hAnsiTheme="minorHAnsi" w:cstheme="minorHAnsi"/>
          <w:i w:val="0"/>
          <w:iCs w:val="0"/>
          <w:color w:val="5F6971" w:themeColor="text1"/>
          <w:sz w:val="20"/>
          <w:lang w:eastAsia="es-ES"/>
        </w:rPr>
        <w:t>Provide more geospatial data attributes (</w:t>
      </w:r>
      <w:r w:rsidR="000D3A33">
        <w:rPr>
          <w:rFonts w:asciiTheme="minorHAnsi" w:eastAsia="Times New Roman" w:hAnsiTheme="minorHAnsi" w:cstheme="minorHAnsi"/>
          <w:i w:val="0"/>
          <w:iCs w:val="0"/>
          <w:color w:val="5F6971" w:themeColor="text1"/>
          <w:sz w:val="20"/>
          <w:lang w:eastAsia="es-ES"/>
        </w:rPr>
        <w:t>e.g.,</w:t>
      </w:r>
      <w:r>
        <w:rPr>
          <w:rFonts w:asciiTheme="minorHAnsi" w:eastAsia="Times New Roman" w:hAnsiTheme="minorHAnsi" w:cstheme="minorHAnsi"/>
          <w:i w:val="0"/>
          <w:iCs w:val="0"/>
          <w:color w:val="5F6971" w:themeColor="text1"/>
          <w:sz w:val="20"/>
          <w:lang w:eastAsia="es-ES"/>
        </w:rPr>
        <w:t xml:space="preserve"> </w:t>
      </w:r>
      <w:r w:rsidR="00235575">
        <w:rPr>
          <w:rFonts w:asciiTheme="minorHAnsi" w:eastAsia="Times New Roman" w:hAnsiTheme="minorHAnsi" w:cstheme="minorHAnsi"/>
          <w:i w:val="0"/>
          <w:iCs w:val="0"/>
          <w:color w:val="5F6971" w:themeColor="text1"/>
          <w:sz w:val="20"/>
          <w:lang w:eastAsia="es-ES"/>
        </w:rPr>
        <w:t>Meter Point Administration Number (</w:t>
      </w:r>
      <w:r w:rsidR="00303FD8">
        <w:rPr>
          <w:rFonts w:asciiTheme="minorHAnsi" w:eastAsia="Times New Roman" w:hAnsiTheme="minorHAnsi" w:cstheme="minorHAnsi"/>
          <w:i w:val="0"/>
          <w:iCs w:val="0"/>
          <w:color w:val="5F6971" w:themeColor="text1"/>
          <w:sz w:val="20"/>
          <w:lang w:eastAsia="es-ES"/>
        </w:rPr>
        <w:t>MPAN</w:t>
      </w:r>
      <w:r w:rsidR="00235575">
        <w:rPr>
          <w:rFonts w:asciiTheme="minorHAnsi" w:eastAsia="Times New Roman" w:hAnsiTheme="minorHAnsi" w:cstheme="minorHAnsi"/>
          <w:i w:val="0"/>
          <w:iCs w:val="0"/>
          <w:color w:val="5F6971" w:themeColor="text1"/>
          <w:sz w:val="20"/>
          <w:lang w:eastAsia="es-ES"/>
        </w:rPr>
        <w:t>)</w:t>
      </w:r>
      <w:r w:rsidR="00303FD8">
        <w:rPr>
          <w:rFonts w:asciiTheme="minorHAnsi" w:eastAsia="Times New Roman" w:hAnsiTheme="minorHAnsi" w:cstheme="minorHAnsi"/>
          <w:i w:val="0"/>
          <w:iCs w:val="0"/>
          <w:color w:val="5F6971" w:themeColor="text1"/>
          <w:sz w:val="20"/>
          <w:lang w:eastAsia="es-ES"/>
        </w:rPr>
        <w:t xml:space="preserve"> data</w:t>
      </w:r>
      <w:r>
        <w:rPr>
          <w:rFonts w:asciiTheme="minorHAnsi" w:eastAsia="Times New Roman" w:hAnsiTheme="minorHAnsi" w:cstheme="minorHAnsi"/>
          <w:i w:val="0"/>
          <w:iCs w:val="0"/>
          <w:color w:val="5F6971" w:themeColor="text1"/>
          <w:sz w:val="20"/>
          <w:lang w:eastAsia="es-ES"/>
        </w:rPr>
        <w:t>).</w:t>
      </w:r>
    </w:p>
    <w:p w14:paraId="011E9799" w14:textId="091E03F7" w:rsidR="00F32053" w:rsidRPr="00303FD8" w:rsidRDefault="00F32053" w:rsidP="0008772B">
      <w:pPr>
        <w:pStyle w:val="ExtraHeadingV2"/>
        <w:numPr>
          <w:ilvl w:val="0"/>
          <w:numId w:val="29"/>
        </w:numPr>
        <w:ind w:left="1285"/>
        <w:rPr>
          <w:rFonts w:asciiTheme="minorHAnsi" w:eastAsia="Times New Roman" w:hAnsiTheme="minorHAnsi" w:cstheme="minorHAnsi"/>
          <w:i w:val="0"/>
          <w:iCs w:val="0"/>
          <w:color w:val="5F6971" w:themeColor="text1"/>
          <w:sz w:val="20"/>
          <w:lang w:eastAsia="es-ES"/>
        </w:rPr>
      </w:pPr>
      <w:r w:rsidRPr="00303FD8">
        <w:rPr>
          <w:rFonts w:asciiTheme="minorHAnsi" w:eastAsia="Times New Roman" w:hAnsiTheme="minorHAnsi" w:cstheme="minorHAnsi"/>
          <w:i w:val="0"/>
          <w:iCs w:val="0"/>
          <w:color w:val="5F6971" w:themeColor="text1"/>
          <w:sz w:val="20"/>
          <w:lang w:eastAsia="es-ES"/>
        </w:rPr>
        <w:t xml:space="preserve">Improve data </w:t>
      </w:r>
      <w:r w:rsidR="0060519B">
        <w:rPr>
          <w:rFonts w:asciiTheme="minorHAnsi" w:eastAsia="Times New Roman" w:hAnsiTheme="minorHAnsi" w:cstheme="minorHAnsi"/>
          <w:i w:val="0"/>
          <w:iCs w:val="0"/>
          <w:color w:val="5F6971" w:themeColor="text1"/>
          <w:sz w:val="20"/>
          <w:lang w:eastAsia="es-ES"/>
        </w:rPr>
        <w:t xml:space="preserve">accuracy of latitude and longitude </w:t>
      </w:r>
      <w:r w:rsidRPr="00303FD8">
        <w:rPr>
          <w:rFonts w:asciiTheme="minorHAnsi" w:eastAsia="Times New Roman" w:hAnsiTheme="minorHAnsi" w:cstheme="minorHAnsi"/>
          <w:i w:val="0"/>
          <w:iCs w:val="0"/>
          <w:color w:val="5F6971" w:themeColor="text1"/>
          <w:sz w:val="20"/>
          <w:lang w:eastAsia="es-ES"/>
        </w:rPr>
        <w:t>coordinates</w:t>
      </w:r>
      <w:r w:rsidR="0060519B">
        <w:rPr>
          <w:rFonts w:asciiTheme="minorHAnsi" w:eastAsia="Times New Roman" w:hAnsiTheme="minorHAnsi" w:cstheme="minorHAnsi"/>
          <w:i w:val="0"/>
          <w:iCs w:val="0"/>
          <w:color w:val="5F6971" w:themeColor="text1"/>
          <w:sz w:val="20"/>
          <w:lang w:eastAsia="es-ES"/>
        </w:rPr>
        <w:t>.</w:t>
      </w:r>
    </w:p>
    <w:p w14:paraId="6B86D1B4" w14:textId="6FE9D710" w:rsidR="00F32053" w:rsidRPr="00B9368D" w:rsidRDefault="0060519B" w:rsidP="0008772B">
      <w:pPr>
        <w:pStyle w:val="ExtraHeadingV2"/>
        <w:numPr>
          <w:ilvl w:val="0"/>
          <w:numId w:val="29"/>
        </w:numPr>
        <w:ind w:left="1285"/>
      </w:pPr>
      <w:r w:rsidRPr="0060519B">
        <w:rPr>
          <w:rFonts w:asciiTheme="minorHAnsi" w:eastAsia="Times New Roman" w:hAnsiTheme="minorHAnsi" w:cstheme="minorHAnsi"/>
          <w:i w:val="0"/>
          <w:iCs w:val="0"/>
          <w:color w:val="5F6971" w:themeColor="text1"/>
          <w:sz w:val="20"/>
          <w:lang w:eastAsia="es-ES"/>
        </w:rPr>
        <w:t xml:space="preserve">Indicate where BMU entries corresponds to assets listed in </w:t>
      </w:r>
      <w:r w:rsidR="00E842D4">
        <w:rPr>
          <w:rFonts w:asciiTheme="minorHAnsi" w:eastAsia="Times New Roman" w:hAnsiTheme="minorHAnsi" w:cstheme="minorHAnsi"/>
          <w:i w:val="0"/>
          <w:iCs w:val="0"/>
          <w:color w:val="5F6971" w:themeColor="text1"/>
          <w:sz w:val="20"/>
          <w:lang w:eastAsia="es-ES"/>
        </w:rPr>
        <w:t xml:space="preserve">SP </w:t>
      </w:r>
      <w:r w:rsidR="00B708AF" w:rsidRPr="00B708AF">
        <w:rPr>
          <w:rFonts w:asciiTheme="minorHAnsi" w:eastAsia="Times New Roman" w:hAnsiTheme="minorHAnsi" w:cstheme="minorHAnsi"/>
          <w:i w:val="0"/>
          <w:iCs w:val="0"/>
          <w:color w:val="5F6971" w:themeColor="text1"/>
          <w:sz w:val="20"/>
          <w:lang w:eastAsia="es-ES"/>
        </w:rPr>
        <w:t>Energy Networks</w:t>
      </w:r>
      <w:r w:rsidR="00B708AF">
        <w:rPr>
          <w:rFonts w:asciiTheme="minorHAnsi" w:eastAsia="Times New Roman" w:hAnsiTheme="minorHAnsi" w:cstheme="minorHAnsi"/>
          <w:i w:val="0"/>
          <w:iCs w:val="0"/>
          <w:color w:val="5F6971" w:themeColor="text1"/>
          <w:sz w:val="20"/>
          <w:lang w:eastAsia="es-ES"/>
        </w:rPr>
        <w:t>’</w:t>
      </w:r>
      <w:r w:rsidR="00B708AF">
        <w:rPr>
          <w:rFonts w:eastAsia="Times New Roman" w:cstheme="minorHAnsi"/>
          <w:color w:val="5F6971" w:themeColor="text1"/>
          <w:sz w:val="20"/>
          <w:lang w:eastAsia="es-ES"/>
        </w:rPr>
        <w:t xml:space="preserve"> </w:t>
      </w:r>
      <w:hyperlink r:id="rId56" w:history="1">
        <w:r w:rsidRPr="0060519B">
          <w:rPr>
            <w:rStyle w:val="Hyperlink"/>
            <w:rFonts w:asciiTheme="minorHAnsi" w:eastAsia="Times New Roman" w:hAnsiTheme="minorHAnsi" w:cstheme="minorHAnsi"/>
            <w:i w:val="0"/>
            <w:iCs w:val="0"/>
            <w:sz w:val="20"/>
            <w:lang w:eastAsia="es-ES"/>
          </w:rPr>
          <w:t>embedded capacity register</w:t>
        </w:r>
      </w:hyperlink>
      <w:r w:rsidRPr="0060519B">
        <w:rPr>
          <w:rFonts w:asciiTheme="minorHAnsi" w:eastAsia="Times New Roman" w:hAnsiTheme="minorHAnsi" w:cstheme="minorHAnsi"/>
          <w:i w:val="0"/>
          <w:iCs w:val="0"/>
          <w:color w:val="5F6971" w:themeColor="text1"/>
          <w:sz w:val="20"/>
          <w:lang w:eastAsia="es-ES"/>
        </w:rPr>
        <w:t xml:space="preserve"> </w:t>
      </w:r>
    </w:p>
    <w:p w14:paraId="7CA8F27D" w14:textId="4D00A6B4" w:rsidR="00F31D19" w:rsidRDefault="00B9368D" w:rsidP="00B9368D">
      <w:pPr>
        <w:pStyle w:val="ExtraHeadingV2"/>
        <w:numPr>
          <w:ilvl w:val="0"/>
          <w:numId w:val="0"/>
        </w:numPr>
        <w:ind w:left="925"/>
        <w:rPr>
          <w:rFonts w:asciiTheme="minorHAnsi" w:eastAsia="Times New Roman" w:hAnsiTheme="minorHAnsi" w:cstheme="minorHAnsi"/>
          <w:i w:val="0"/>
          <w:iCs w:val="0"/>
          <w:color w:val="5F6971" w:themeColor="text1"/>
          <w:sz w:val="20"/>
          <w:lang w:eastAsia="es-ES"/>
        </w:rPr>
      </w:pPr>
      <w:r>
        <w:rPr>
          <w:rFonts w:asciiTheme="minorHAnsi" w:eastAsia="Times New Roman" w:hAnsiTheme="minorHAnsi" w:cstheme="minorHAnsi"/>
          <w:i w:val="0"/>
          <w:iCs w:val="0"/>
          <w:color w:val="5F6971" w:themeColor="text1"/>
          <w:sz w:val="20"/>
          <w:lang w:eastAsia="es-ES"/>
        </w:rPr>
        <w:t>Feedback from SP Energy Networks control</w:t>
      </w:r>
      <w:r w:rsidR="00674716">
        <w:rPr>
          <w:rFonts w:asciiTheme="minorHAnsi" w:eastAsia="Times New Roman" w:hAnsiTheme="minorHAnsi" w:cstheme="minorHAnsi"/>
          <w:i w:val="0"/>
          <w:iCs w:val="0"/>
          <w:color w:val="5F6971" w:themeColor="text1"/>
          <w:sz w:val="20"/>
          <w:lang w:eastAsia="es-ES"/>
        </w:rPr>
        <w:t xml:space="preserve"> room</w:t>
      </w:r>
      <w:r>
        <w:rPr>
          <w:rFonts w:asciiTheme="minorHAnsi" w:eastAsia="Times New Roman" w:hAnsiTheme="minorHAnsi" w:cstheme="minorHAnsi"/>
          <w:i w:val="0"/>
          <w:iCs w:val="0"/>
          <w:color w:val="5F6971" w:themeColor="text1"/>
          <w:sz w:val="20"/>
          <w:lang w:eastAsia="es-ES"/>
        </w:rPr>
        <w:t xml:space="preserve"> </w:t>
      </w:r>
      <w:r w:rsidR="00F31D19">
        <w:rPr>
          <w:rFonts w:asciiTheme="minorHAnsi" w:eastAsia="Times New Roman" w:hAnsiTheme="minorHAnsi" w:cstheme="minorHAnsi"/>
          <w:i w:val="0"/>
          <w:iCs w:val="0"/>
          <w:color w:val="5F6971" w:themeColor="text1"/>
          <w:sz w:val="20"/>
          <w:lang w:eastAsia="es-ES"/>
        </w:rPr>
        <w:t xml:space="preserve">suggested that it would be useful if future iterations </w:t>
      </w:r>
      <w:r w:rsidR="00674716">
        <w:rPr>
          <w:rFonts w:asciiTheme="minorHAnsi" w:eastAsia="Times New Roman" w:hAnsiTheme="minorHAnsi" w:cstheme="minorHAnsi"/>
          <w:i w:val="0"/>
          <w:iCs w:val="0"/>
          <w:color w:val="5F6971" w:themeColor="text1"/>
          <w:sz w:val="20"/>
          <w:lang w:eastAsia="es-ES"/>
        </w:rPr>
        <w:t>o</w:t>
      </w:r>
      <w:r w:rsidR="00F31D19">
        <w:rPr>
          <w:rFonts w:asciiTheme="minorHAnsi" w:eastAsia="Times New Roman" w:hAnsiTheme="minorHAnsi" w:cstheme="minorHAnsi"/>
          <w:i w:val="0"/>
          <w:iCs w:val="0"/>
          <w:color w:val="5F6971" w:themeColor="text1"/>
          <w:sz w:val="20"/>
          <w:lang w:eastAsia="es-ES"/>
        </w:rPr>
        <w:t>f the BMU data transfer were to include the following:</w:t>
      </w:r>
    </w:p>
    <w:p w14:paraId="0A1ED857" w14:textId="49E3948E" w:rsidR="00B9368D" w:rsidRDefault="00F31D19" w:rsidP="0008772B">
      <w:pPr>
        <w:pStyle w:val="ExtraHeadingV2"/>
        <w:numPr>
          <w:ilvl w:val="0"/>
          <w:numId w:val="47"/>
        </w:numPr>
        <w:rPr>
          <w:rFonts w:asciiTheme="minorHAnsi" w:eastAsia="Times New Roman" w:hAnsiTheme="minorHAnsi" w:cstheme="minorHAnsi"/>
          <w:i w:val="0"/>
          <w:iCs w:val="0"/>
          <w:color w:val="5F6971" w:themeColor="text1"/>
          <w:sz w:val="20"/>
          <w:lang w:eastAsia="es-ES"/>
        </w:rPr>
      </w:pPr>
      <w:r>
        <w:rPr>
          <w:rFonts w:asciiTheme="minorHAnsi" w:eastAsia="Times New Roman" w:hAnsiTheme="minorHAnsi" w:cstheme="minorHAnsi"/>
          <w:i w:val="0"/>
          <w:iCs w:val="0"/>
          <w:color w:val="5F6971" w:themeColor="text1"/>
          <w:sz w:val="20"/>
          <w:lang w:eastAsia="es-ES"/>
        </w:rPr>
        <w:t xml:space="preserve">The name of </w:t>
      </w:r>
      <w:r w:rsidR="00B9368D">
        <w:rPr>
          <w:rFonts w:asciiTheme="minorHAnsi" w:eastAsia="Times New Roman" w:hAnsiTheme="minorHAnsi" w:cstheme="minorHAnsi"/>
          <w:i w:val="0"/>
          <w:iCs w:val="0"/>
          <w:color w:val="5F6971" w:themeColor="text1"/>
          <w:sz w:val="20"/>
          <w:lang w:eastAsia="es-ES"/>
        </w:rPr>
        <w:t xml:space="preserve">the </w:t>
      </w:r>
      <w:r>
        <w:rPr>
          <w:rFonts w:asciiTheme="minorHAnsi" w:eastAsia="Times New Roman" w:hAnsiTheme="minorHAnsi" w:cstheme="minorHAnsi"/>
          <w:i w:val="0"/>
          <w:iCs w:val="0"/>
          <w:color w:val="5F6971" w:themeColor="text1"/>
          <w:sz w:val="20"/>
          <w:lang w:eastAsia="es-ES"/>
        </w:rPr>
        <w:t>primary substation that the BMU is connected to (where applicable) along with the circuit reference.</w:t>
      </w:r>
    </w:p>
    <w:p w14:paraId="7DF39990" w14:textId="663388B1" w:rsidR="00F31D19" w:rsidRDefault="00F31D19" w:rsidP="0008772B">
      <w:pPr>
        <w:pStyle w:val="ExtraHeadingV2"/>
        <w:numPr>
          <w:ilvl w:val="0"/>
          <w:numId w:val="46"/>
        </w:numPr>
        <w:rPr>
          <w:rFonts w:asciiTheme="minorHAnsi" w:eastAsia="Times New Roman" w:hAnsiTheme="minorHAnsi" w:cstheme="minorHAnsi"/>
          <w:i w:val="0"/>
          <w:iCs w:val="0"/>
          <w:color w:val="5F6971" w:themeColor="text1"/>
          <w:sz w:val="20"/>
          <w:lang w:eastAsia="es-ES"/>
        </w:rPr>
      </w:pPr>
      <w:r>
        <w:rPr>
          <w:rFonts w:asciiTheme="minorHAnsi" w:eastAsia="Times New Roman" w:hAnsiTheme="minorHAnsi" w:cstheme="minorHAnsi"/>
          <w:i w:val="0"/>
          <w:iCs w:val="0"/>
          <w:color w:val="5F6971" w:themeColor="text1"/>
          <w:sz w:val="20"/>
          <w:lang w:eastAsia="es-ES"/>
        </w:rPr>
        <w:t xml:space="preserve">The </w:t>
      </w:r>
      <w:r w:rsidR="00235575">
        <w:rPr>
          <w:rFonts w:asciiTheme="minorHAnsi" w:eastAsia="Times New Roman" w:hAnsiTheme="minorHAnsi" w:cstheme="minorHAnsi"/>
          <w:i w:val="0"/>
          <w:iCs w:val="0"/>
          <w:color w:val="5F6971" w:themeColor="text1"/>
          <w:sz w:val="20"/>
          <w:lang w:eastAsia="es-ES"/>
        </w:rPr>
        <w:t>Meter Serial Identification (</w:t>
      </w:r>
      <w:r>
        <w:rPr>
          <w:rFonts w:asciiTheme="minorHAnsi" w:eastAsia="Times New Roman" w:hAnsiTheme="minorHAnsi" w:cstheme="minorHAnsi"/>
          <w:i w:val="0"/>
          <w:iCs w:val="0"/>
          <w:color w:val="5F6971" w:themeColor="text1"/>
          <w:sz w:val="20"/>
          <w:lang w:eastAsia="es-ES"/>
        </w:rPr>
        <w:t>MSID</w:t>
      </w:r>
      <w:r w:rsidR="00235575">
        <w:rPr>
          <w:rFonts w:asciiTheme="minorHAnsi" w:eastAsia="Times New Roman" w:hAnsiTheme="minorHAnsi" w:cstheme="minorHAnsi"/>
          <w:i w:val="0"/>
          <w:iCs w:val="0"/>
          <w:color w:val="5F6971" w:themeColor="text1"/>
          <w:sz w:val="20"/>
          <w:lang w:eastAsia="es-ES"/>
        </w:rPr>
        <w:t>)</w:t>
      </w:r>
      <w:r>
        <w:rPr>
          <w:rFonts w:asciiTheme="minorHAnsi" w:eastAsia="Times New Roman" w:hAnsiTheme="minorHAnsi" w:cstheme="minorHAnsi"/>
          <w:i w:val="0"/>
          <w:iCs w:val="0"/>
          <w:color w:val="5F6971" w:themeColor="text1"/>
          <w:sz w:val="20"/>
          <w:lang w:eastAsia="es-ES"/>
        </w:rPr>
        <w:t>, which w</w:t>
      </w:r>
      <w:r w:rsidRPr="00F31D19">
        <w:rPr>
          <w:rFonts w:asciiTheme="minorHAnsi" w:eastAsia="Times New Roman" w:hAnsiTheme="minorHAnsi" w:cstheme="minorHAnsi"/>
          <w:i w:val="0"/>
          <w:iCs w:val="0"/>
          <w:color w:val="5F6971" w:themeColor="text1"/>
          <w:sz w:val="20"/>
          <w:lang w:eastAsia="es-ES"/>
        </w:rPr>
        <w:t xml:space="preserve">ould allow protection to be easily applied during </w:t>
      </w:r>
      <w:r w:rsidR="00235575">
        <w:rPr>
          <w:rFonts w:asciiTheme="minorHAnsi" w:eastAsia="Times New Roman" w:hAnsiTheme="minorHAnsi" w:cstheme="minorHAnsi"/>
          <w:i w:val="0"/>
          <w:iCs w:val="0"/>
          <w:color w:val="5F6971" w:themeColor="text1"/>
          <w:sz w:val="20"/>
          <w:lang w:eastAsia="es-ES"/>
        </w:rPr>
        <w:t>Electricity Supply Emergency Code (</w:t>
      </w:r>
      <w:r w:rsidRPr="00F31D19">
        <w:rPr>
          <w:rFonts w:asciiTheme="minorHAnsi" w:eastAsia="Times New Roman" w:hAnsiTheme="minorHAnsi" w:cstheme="minorHAnsi"/>
          <w:i w:val="0"/>
          <w:iCs w:val="0"/>
          <w:color w:val="5F6971" w:themeColor="text1"/>
          <w:sz w:val="20"/>
          <w:lang w:eastAsia="es-ES"/>
        </w:rPr>
        <w:t>ESEC</w:t>
      </w:r>
      <w:r w:rsidR="00235575">
        <w:rPr>
          <w:rFonts w:asciiTheme="minorHAnsi" w:eastAsia="Times New Roman" w:hAnsiTheme="minorHAnsi" w:cstheme="minorHAnsi"/>
          <w:i w:val="0"/>
          <w:iCs w:val="0"/>
          <w:color w:val="5F6971" w:themeColor="text1"/>
          <w:sz w:val="20"/>
          <w:lang w:eastAsia="es-ES"/>
        </w:rPr>
        <w:t>)</w:t>
      </w:r>
      <w:r w:rsidRPr="00F31D19">
        <w:rPr>
          <w:rFonts w:asciiTheme="minorHAnsi" w:eastAsia="Times New Roman" w:hAnsiTheme="minorHAnsi" w:cstheme="minorHAnsi"/>
          <w:i w:val="0"/>
          <w:iCs w:val="0"/>
          <w:color w:val="5F6971" w:themeColor="text1"/>
          <w:sz w:val="20"/>
          <w:lang w:eastAsia="es-ES"/>
        </w:rPr>
        <w:t xml:space="preserve"> events</w:t>
      </w:r>
      <w:r>
        <w:rPr>
          <w:rFonts w:asciiTheme="minorHAnsi" w:eastAsia="Times New Roman" w:hAnsiTheme="minorHAnsi" w:cstheme="minorHAnsi"/>
          <w:i w:val="0"/>
          <w:iCs w:val="0"/>
          <w:color w:val="5F6971" w:themeColor="text1"/>
          <w:sz w:val="20"/>
          <w:lang w:eastAsia="es-ES"/>
        </w:rPr>
        <w:t>.</w:t>
      </w:r>
    </w:p>
    <w:p w14:paraId="59A6A68C" w14:textId="131A3CA6" w:rsidR="00F31D19" w:rsidRPr="00F31D19" w:rsidRDefault="00F31D19" w:rsidP="0008772B">
      <w:pPr>
        <w:pStyle w:val="ExtraHeadingV2"/>
        <w:numPr>
          <w:ilvl w:val="0"/>
          <w:numId w:val="46"/>
        </w:numPr>
        <w:rPr>
          <w:rFonts w:asciiTheme="minorHAnsi" w:eastAsia="Times New Roman" w:hAnsiTheme="minorHAnsi" w:cstheme="minorHAnsi"/>
          <w:i w:val="0"/>
          <w:iCs w:val="0"/>
          <w:color w:val="5F6971" w:themeColor="text1"/>
          <w:sz w:val="20"/>
          <w:lang w:eastAsia="es-ES"/>
        </w:rPr>
      </w:pPr>
      <w:r>
        <w:rPr>
          <w:rFonts w:asciiTheme="minorHAnsi" w:eastAsia="Times New Roman" w:hAnsiTheme="minorHAnsi" w:cstheme="minorHAnsi"/>
          <w:i w:val="0"/>
          <w:iCs w:val="0"/>
          <w:color w:val="5F6971" w:themeColor="text1"/>
          <w:sz w:val="20"/>
          <w:lang w:eastAsia="es-ES"/>
        </w:rPr>
        <w:t>Both installed capacity and forecast output.</w:t>
      </w:r>
    </w:p>
    <w:p w14:paraId="5D385F8A" w14:textId="613CEFA4" w:rsidR="00F32053" w:rsidRDefault="00F32053" w:rsidP="004954CB">
      <w:pPr>
        <w:pStyle w:val="ExtraHeadingV2"/>
        <w:ind w:left="864"/>
      </w:pPr>
      <w:r>
        <w:t>Mapping process</w:t>
      </w:r>
    </w:p>
    <w:p w14:paraId="4B2ADE0B" w14:textId="2D0836F6" w:rsidR="007F6AF4" w:rsidRDefault="00DA0962" w:rsidP="009F127B">
      <w:pPr>
        <w:pStyle w:val="ExtraHeadingV2"/>
        <w:numPr>
          <w:ilvl w:val="0"/>
          <w:numId w:val="0"/>
        </w:numPr>
        <w:ind w:left="851"/>
        <w:rPr>
          <w:rFonts w:asciiTheme="minorHAnsi" w:eastAsia="Times New Roman" w:hAnsiTheme="minorHAnsi" w:cstheme="minorHAnsi"/>
          <w:i w:val="0"/>
          <w:iCs w:val="0"/>
          <w:color w:val="5F6971" w:themeColor="text1"/>
          <w:sz w:val="20"/>
          <w:lang w:eastAsia="es-ES"/>
        </w:rPr>
      </w:pPr>
      <w:r>
        <w:rPr>
          <w:rFonts w:asciiTheme="minorHAnsi" w:eastAsia="Times New Roman" w:hAnsiTheme="minorHAnsi" w:cstheme="minorHAnsi"/>
          <w:i w:val="0"/>
          <w:iCs w:val="0"/>
          <w:color w:val="5F6971" w:themeColor="text1"/>
          <w:sz w:val="20"/>
          <w:lang w:eastAsia="es-ES"/>
        </w:rPr>
        <w:t xml:space="preserve">The </w:t>
      </w:r>
      <w:r w:rsidR="0060519B">
        <w:rPr>
          <w:rFonts w:asciiTheme="minorHAnsi" w:eastAsia="Times New Roman" w:hAnsiTheme="minorHAnsi" w:cstheme="minorHAnsi"/>
          <w:i w:val="0"/>
          <w:iCs w:val="0"/>
          <w:color w:val="5F6971" w:themeColor="text1"/>
          <w:sz w:val="20"/>
          <w:lang w:eastAsia="es-ES"/>
        </w:rPr>
        <w:t xml:space="preserve">method used during the trial for mapping BMU data was </w:t>
      </w:r>
      <w:r w:rsidR="00F32053" w:rsidRPr="00F32053">
        <w:rPr>
          <w:rFonts w:asciiTheme="minorHAnsi" w:eastAsia="Times New Roman" w:hAnsiTheme="minorHAnsi" w:cstheme="minorHAnsi"/>
          <w:i w:val="0"/>
          <w:iCs w:val="0"/>
          <w:color w:val="5F6971" w:themeColor="text1"/>
          <w:sz w:val="20"/>
          <w:lang w:eastAsia="es-ES"/>
        </w:rPr>
        <w:t xml:space="preserve">very reliant on </w:t>
      </w:r>
      <w:r w:rsidR="00674716">
        <w:rPr>
          <w:rFonts w:asciiTheme="minorHAnsi" w:eastAsia="Times New Roman" w:hAnsiTheme="minorHAnsi" w:cstheme="minorHAnsi"/>
          <w:i w:val="0"/>
          <w:iCs w:val="0"/>
          <w:color w:val="5F6971" w:themeColor="text1"/>
          <w:sz w:val="20"/>
          <w:lang w:eastAsia="es-ES"/>
        </w:rPr>
        <w:t>manual</w:t>
      </w:r>
      <w:r w:rsidR="00674716" w:rsidRPr="00F32053">
        <w:rPr>
          <w:rFonts w:asciiTheme="minorHAnsi" w:eastAsia="Times New Roman" w:hAnsiTheme="minorHAnsi" w:cstheme="minorHAnsi"/>
          <w:i w:val="0"/>
          <w:iCs w:val="0"/>
          <w:color w:val="5F6971" w:themeColor="text1"/>
          <w:sz w:val="20"/>
          <w:lang w:eastAsia="es-ES"/>
        </w:rPr>
        <w:t xml:space="preserve"> </w:t>
      </w:r>
      <w:r w:rsidR="00F32053" w:rsidRPr="00F32053">
        <w:rPr>
          <w:rFonts w:asciiTheme="minorHAnsi" w:eastAsia="Times New Roman" w:hAnsiTheme="minorHAnsi" w:cstheme="minorHAnsi"/>
          <w:i w:val="0"/>
          <w:iCs w:val="0"/>
          <w:color w:val="5F6971" w:themeColor="text1"/>
          <w:sz w:val="20"/>
          <w:lang w:eastAsia="es-ES"/>
        </w:rPr>
        <w:t xml:space="preserve">matching </w:t>
      </w:r>
      <w:r w:rsidR="0060519B">
        <w:rPr>
          <w:rFonts w:asciiTheme="minorHAnsi" w:eastAsia="Times New Roman" w:hAnsiTheme="minorHAnsi" w:cstheme="minorHAnsi"/>
          <w:i w:val="0"/>
          <w:iCs w:val="0"/>
          <w:color w:val="5F6971" w:themeColor="text1"/>
          <w:sz w:val="20"/>
          <w:lang w:eastAsia="es-ES"/>
        </w:rPr>
        <w:t xml:space="preserve">of </w:t>
      </w:r>
      <w:r>
        <w:rPr>
          <w:rFonts w:asciiTheme="minorHAnsi" w:eastAsia="Times New Roman" w:hAnsiTheme="minorHAnsi" w:cstheme="minorHAnsi"/>
          <w:i w:val="0"/>
          <w:iCs w:val="0"/>
          <w:color w:val="5F6971" w:themeColor="text1"/>
          <w:sz w:val="20"/>
          <w:lang w:eastAsia="es-ES"/>
        </w:rPr>
        <w:t xml:space="preserve">BMU and </w:t>
      </w:r>
      <w:r w:rsidR="00E842D4">
        <w:rPr>
          <w:rFonts w:asciiTheme="minorHAnsi" w:eastAsia="Times New Roman" w:hAnsiTheme="minorHAnsi" w:cstheme="minorHAnsi"/>
          <w:i w:val="0"/>
          <w:iCs w:val="0"/>
          <w:color w:val="5F6971" w:themeColor="text1"/>
          <w:sz w:val="20"/>
          <w:lang w:eastAsia="es-ES"/>
        </w:rPr>
        <w:t>SP E</w:t>
      </w:r>
      <w:r w:rsidR="00B708AF">
        <w:rPr>
          <w:rFonts w:asciiTheme="minorHAnsi" w:eastAsia="Times New Roman" w:hAnsiTheme="minorHAnsi" w:cstheme="minorHAnsi"/>
          <w:i w:val="0"/>
          <w:iCs w:val="0"/>
          <w:color w:val="5F6971" w:themeColor="text1"/>
          <w:sz w:val="20"/>
          <w:lang w:eastAsia="es-ES"/>
        </w:rPr>
        <w:t xml:space="preserve">nergy Networks’ </w:t>
      </w:r>
      <w:r>
        <w:rPr>
          <w:rFonts w:asciiTheme="minorHAnsi" w:eastAsia="Times New Roman" w:hAnsiTheme="minorHAnsi" w:cstheme="minorHAnsi"/>
          <w:i w:val="0"/>
          <w:iCs w:val="0"/>
          <w:color w:val="5F6971" w:themeColor="text1"/>
          <w:sz w:val="20"/>
          <w:lang w:eastAsia="es-ES"/>
        </w:rPr>
        <w:t xml:space="preserve">assets as through using the </w:t>
      </w:r>
      <w:r w:rsidRPr="00DA0962">
        <w:rPr>
          <w:rFonts w:asciiTheme="minorHAnsi" w:eastAsia="Times New Roman" w:hAnsiTheme="minorHAnsi" w:cstheme="minorHAnsi"/>
          <w:color w:val="5F6971" w:themeColor="text1"/>
          <w:sz w:val="20"/>
          <w:lang w:eastAsia="es-ES"/>
        </w:rPr>
        <w:t>names</w:t>
      </w:r>
      <w:r>
        <w:rPr>
          <w:rFonts w:asciiTheme="minorHAnsi" w:eastAsia="Times New Roman" w:hAnsiTheme="minorHAnsi" w:cstheme="minorHAnsi"/>
          <w:i w:val="0"/>
          <w:iCs w:val="0"/>
          <w:color w:val="5F6971" w:themeColor="text1"/>
          <w:sz w:val="20"/>
          <w:lang w:eastAsia="es-ES"/>
        </w:rPr>
        <w:t xml:space="preserve"> of substations, </w:t>
      </w:r>
      <w:r w:rsidR="0060519B">
        <w:rPr>
          <w:rFonts w:asciiTheme="minorHAnsi" w:eastAsia="Times New Roman" w:hAnsiTheme="minorHAnsi" w:cstheme="minorHAnsi"/>
          <w:i w:val="0"/>
          <w:iCs w:val="0"/>
          <w:color w:val="5F6971" w:themeColor="text1"/>
          <w:sz w:val="20"/>
          <w:lang w:eastAsia="es-ES"/>
        </w:rPr>
        <w:t xml:space="preserve">either </w:t>
      </w:r>
      <w:r>
        <w:rPr>
          <w:rFonts w:asciiTheme="minorHAnsi" w:eastAsia="Times New Roman" w:hAnsiTheme="minorHAnsi" w:cstheme="minorHAnsi"/>
          <w:i w:val="0"/>
          <w:iCs w:val="0"/>
          <w:color w:val="5F6971" w:themeColor="text1"/>
          <w:sz w:val="20"/>
          <w:lang w:eastAsia="es-ES"/>
        </w:rPr>
        <w:t xml:space="preserve">by their </w:t>
      </w:r>
      <w:r w:rsidR="0060519B">
        <w:rPr>
          <w:rFonts w:asciiTheme="minorHAnsi" w:eastAsia="Times New Roman" w:hAnsiTheme="minorHAnsi" w:cstheme="minorHAnsi"/>
          <w:i w:val="0"/>
          <w:iCs w:val="0"/>
          <w:color w:val="5F6971" w:themeColor="text1"/>
          <w:sz w:val="20"/>
          <w:lang w:eastAsia="es-ES"/>
        </w:rPr>
        <w:t>lexical</w:t>
      </w:r>
      <w:r>
        <w:rPr>
          <w:rStyle w:val="FootnoteReference"/>
          <w:rFonts w:asciiTheme="minorHAnsi" w:eastAsia="Times New Roman" w:hAnsiTheme="minorHAnsi" w:cstheme="minorHAnsi"/>
          <w:i w:val="0"/>
          <w:iCs w:val="0"/>
          <w:color w:val="5F6971" w:themeColor="text1"/>
          <w:lang w:eastAsia="es-ES"/>
        </w:rPr>
        <w:footnoteReference w:id="8"/>
      </w:r>
      <w:r w:rsidR="0060519B">
        <w:rPr>
          <w:rFonts w:asciiTheme="minorHAnsi" w:eastAsia="Times New Roman" w:hAnsiTheme="minorHAnsi" w:cstheme="minorHAnsi"/>
          <w:i w:val="0"/>
          <w:iCs w:val="0"/>
          <w:color w:val="5F6971" w:themeColor="text1"/>
          <w:sz w:val="20"/>
          <w:lang w:eastAsia="es-ES"/>
        </w:rPr>
        <w:t xml:space="preserve"> </w:t>
      </w:r>
      <w:r>
        <w:rPr>
          <w:rFonts w:asciiTheme="minorHAnsi" w:eastAsia="Times New Roman" w:hAnsiTheme="minorHAnsi" w:cstheme="minorHAnsi"/>
          <w:i w:val="0"/>
          <w:iCs w:val="0"/>
          <w:color w:val="5F6971" w:themeColor="text1"/>
          <w:sz w:val="20"/>
          <w:lang w:eastAsia="es-ES"/>
        </w:rPr>
        <w:t xml:space="preserve">similarity </w:t>
      </w:r>
      <w:r w:rsidR="0060519B">
        <w:rPr>
          <w:rFonts w:asciiTheme="minorHAnsi" w:eastAsia="Times New Roman" w:hAnsiTheme="minorHAnsi" w:cstheme="minorHAnsi"/>
          <w:i w:val="0"/>
          <w:iCs w:val="0"/>
          <w:color w:val="5F6971" w:themeColor="text1"/>
          <w:sz w:val="20"/>
          <w:lang w:eastAsia="es-ES"/>
        </w:rPr>
        <w:t xml:space="preserve">or </w:t>
      </w:r>
      <w:r>
        <w:rPr>
          <w:rFonts w:asciiTheme="minorHAnsi" w:eastAsia="Times New Roman" w:hAnsiTheme="minorHAnsi" w:cstheme="minorHAnsi"/>
          <w:i w:val="0"/>
          <w:iCs w:val="0"/>
          <w:color w:val="5F6971" w:themeColor="text1"/>
          <w:sz w:val="20"/>
          <w:lang w:eastAsia="es-ES"/>
        </w:rPr>
        <w:t xml:space="preserve">by the </w:t>
      </w:r>
      <w:r w:rsidR="00227BBF">
        <w:rPr>
          <w:rFonts w:asciiTheme="minorHAnsi" w:eastAsia="Times New Roman" w:hAnsiTheme="minorHAnsi" w:cstheme="minorHAnsi"/>
          <w:i w:val="0"/>
          <w:iCs w:val="0"/>
          <w:color w:val="5F6971" w:themeColor="text1"/>
          <w:sz w:val="20"/>
          <w:lang w:eastAsia="es-ES"/>
        </w:rPr>
        <w:t xml:space="preserve">known </w:t>
      </w:r>
      <w:r w:rsidR="0060519B">
        <w:rPr>
          <w:rFonts w:asciiTheme="minorHAnsi" w:eastAsia="Times New Roman" w:hAnsiTheme="minorHAnsi" w:cstheme="minorHAnsi"/>
          <w:i w:val="0"/>
          <w:iCs w:val="0"/>
          <w:color w:val="5F6971" w:themeColor="text1"/>
          <w:sz w:val="20"/>
          <w:lang w:eastAsia="es-ES"/>
        </w:rPr>
        <w:t>geographical proximity</w:t>
      </w:r>
      <w:r>
        <w:rPr>
          <w:rFonts w:asciiTheme="minorHAnsi" w:eastAsia="Times New Roman" w:hAnsiTheme="minorHAnsi" w:cstheme="minorHAnsi"/>
          <w:i w:val="0"/>
          <w:iCs w:val="0"/>
          <w:color w:val="5F6971" w:themeColor="text1"/>
          <w:sz w:val="20"/>
          <w:lang w:eastAsia="es-ES"/>
        </w:rPr>
        <w:t xml:space="preserve"> of the distinct placenames that they </w:t>
      </w:r>
      <w:r w:rsidR="00227BBF">
        <w:rPr>
          <w:rFonts w:asciiTheme="minorHAnsi" w:eastAsia="Times New Roman" w:hAnsiTheme="minorHAnsi" w:cstheme="minorHAnsi"/>
          <w:i w:val="0"/>
          <w:iCs w:val="0"/>
          <w:color w:val="5F6971" w:themeColor="text1"/>
          <w:sz w:val="20"/>
          <w:lang w:eastAsia="es-ES"/>
        </w:rPr>
        <w:t xml:space="preserve">respectively </w:t>
      </w:r>
      <w:r>
        <w:rPr>
          <w:rFonts w:asciiTheme="minorHAnsi" w:eastAsia="Times New Roman" w:hAnsiTheme="minorHAnsi" w:cstheme="minorHAnsi"/>
          <w:i w:val="0"/>
          <w:iCs w:val="0"/>
          <w:color w:val="5F6971" w:themeColor="text1"/>
          <w:sz w:val="20"/>
          <w:lang w:eastAsia="es-ES"/>
        </w:rPr>
        <w:t>reference</w:t>
      </w:r>
      <w:r w:rsidR="00227BBF">
        <w:rPr>
          <w:rStyle w:val="FootnoteReference"/>
          <w:rFonts w:asciiTheme="minorHAnsi" w:eastAsia="Times New Roman" w:hAnsiTheme="minorHAnsi" w:cstheme="minorHAnsi"/>
          <w:i w:val="0"/>
          <w:iCs w:val="0"/>
          <w:color w:val="5F6971" w:themeColor="text1"/>
          <w:lang w:eastAsia="es-ES"/>
        </w:rPr>
        <w:footnoteReference w:id="9"/>
      </w:r>
      <w:r w:rsidR="0060519B">
        <w:rPr>
          <w:rFonts w:asciiTheme="minorHAnsi" w:eastAsia="Times New Roman" w:hAnsiTheme="minorHAnsi" w:cstheme="minorHAnsi"/>
          <w:i w:val="0"/>
          <w:iCs w:val="0"/>
          <w:color w:val="5F6971" w:themeColor="text1"/>
          <w:sz w:val="20"/>
          <w:lang w:eastAsia="es-ES"/>
        </w:rPr>
        <w:t xml:space="preserve">.  </w:t>
      </w:r>
      <w:r>
        <w:rPr>
          <w:rFonts w:asciiTheme="minorHAnsi" w:eastAsia="Times New Roman" w:hAnsiTheme="minorHAnsi" w:cstheme="minorHAnsi"/>
          <w:i w:val="0"/>
          <w:iCs w:val="0"/>
          <w:color w:val="5F6971" w:themeColor="text1"/>
          <w:sz w:val="20"/>
          <w:lang w:eastAsia="es-ES"/>
        </w:rPr>
        <w:t>This</w:t>
      </w:r>
      <w:r w:rsidR="00227BBF">
        <w:rPr>
          <w:rFonts w:asciiTheme="minorHAnsi" w:eastAsia="Times New Roman" w:hAnsiTheme="minorHAnsi" w:cstheme="minorHAnsi"/>
          <w:i w:val="0"/>
          <w:iCs w:val="0"/>
          <w:color w:val="5F6971" w:themeColor="text1"/>
          <w:sz w:val="20"/>
          <w:lang w:eastAsia="es-ES"/>
        </w:rPr>
        <w:t xml:space="preserve"> process would be complex </w:t>
      </w:r>
      <w:r w:rsidR="00F32053" w:rsidRPr="00F32053">
        <w:rPr>
          <w:rFonts w:asciiTheme="minorHAnsi" w:eastAsia="Times New Roman" w:hAnsiTheme="minorHAnsi" w:cstheme="minorHAnsi"/>
          <w:i w:val="0"/>
          <w:iCs w:val="0"/>
          <w:color w:val="5F6971" w:themeColor="text1"/>
          <w:sz w:val="20"/>
          <w:lang w:eastAsia="es-ES"/>
        </w:rPr>
        <w:t>to automate</w:t>
      </w:r>
      <w:r>
        <w:rPr>
          <w:rFonts w:asciiTheme="minorHAnsi" w:eastAsia="Times New Roman" w:hAnsiTheme="minorHAnsi" w:cstheme="minorHAnsi"/>
          <w:i w:val="0"/>
          <w:iCs w:val="0"/>
          <w:color w:val="5F6971" w:themeColor="text1"/>
          <w:sz w:val="20"/>
          <w:lang w:eastAsia="es-ES"/>
        </w:rPr>
        <w:t xml:space="preserve"> and </w:t>
      </w:r>
      <w:r w:rsidR="00F32053" w:rsidRPr="00F32053">
        <w:rPr>
          <w:rFonts w:asciiTheme="minorHAnsi" w:eastAsia="Times New Roman" w:hAnsiTheme="minorHAnsi" w:cstheme="minorHAnsi"/>
          <w:i w:val="0"/>
          <w:iCs w:val="0"/>
          <w:color w:val="5F6971" w:themeColor="text1"/>
          <w:sz w:val="20"/>
          <w:lang w:eastAsia="es-ES"/>
        </w:rPr>
        <w:t>scale</w:t>
      </w:r>
      <w:r>
        <w:rPr>
          <w:rFonts w:asciiTheme="minorHAnsi" w:eastAsia="Times New Roman" w:hAnsiTheme="minorHAnsi" w:cstheme="minorHAnsi"/>
          <w:i w:val="0"/>
          <w:iCs w:val="0"/>
          <w:color w:val="5F6971" w:themeColor="text1"/>
          <w:sz w:val="20"/>
          <w:lang w:eastAsia="es-ES"/>
        </w:rPr>
        <w:t>.</w:t>
      </w:r>
      <w:r w:rsidR="009F127B">
        <w:rPr>
          <w:rFonts w:asciiTheme="minorHAnsi" w:eastAsia="Times New Roman" w:hAnsiTheme="minorHAnsi" w:cstheme="minorHAnsi"/>
          <w:i w:val="0"/>
          <w:iCs w:val="0"/>
          <w:color w:val="5F6971" w:themeColor="text1"/>
          <w:sz w:val="20"/>
          <w:lang w:eastAsia="es-ES"/>
        </w:rPr>
        <w:t xml:space="preserve"> If, however, the BMU data transfer were to contain accurate coordinate data and or MPAN data, automating the mapping those geospatial attributes to the DNO network might be much less complex and thus easier to scale.</w:t>
      </w:r>
    </w:p>
    <w:p w14:paraId="46952E14" w14:textId="05B98D3F" w:rsidR="007F6AF4" w:rsidRDefault="007F6AF4" w:rsidP="007F6AF4">
      <w:pPr>
        <w:pStyle w:val="ExtraHeadingV2"/>
        <w:ind w:left="851"/>
      </w:pPr>
      <w:r>
        <w:t xml:space="preserve">Risk validation </w:t>
      </w:r>
    </w:p>
    <w:p w14:paraId="3B01A19D" w14:textId="16D64CB4" w:rsidR="00F32053" w:rsidRPr="009F127B" w:rsidRDefault="008E11D4" w:rsidP="007F6AF4">
      <w:pPr>
        <w:pStyle w:val="ExtraHeadingV2"/>
        <w:numPr>
          <w:ilvl w:val="0"/>
          <w:numId w:val="0"/>
        </w:numPr>
        <w:ind w:left="851"/>
        <w:rPr>
          <w:rFonts w:asciiTheme="minorHAnsi" w:eastAsia="Times New Roman" w:hAnsiTheme="minorHAnsi" w:cstheme="minorHAnsi"/>
          <w:i w:val="0"/>
          <w:iCs w:val="0"/>
          <w:color w:val="5F6971" w:themeColor="text1"/>
          <w:sz w:val="20"/>
          <w:lang w:eastAsia="es-ES"/>
        </w:rPr>
      </w:pPr>
      <w:r w:rsidRPr="00015F5A">
        <w:rPr>
          <w:rFonts w:asciiTheme="minorHAnsi" w:eastAsia="Times New Roman" w:hAnsiTheme="minorHAnsi" w:cstheme="minorHAnsi"/>
          <w:i w:val="0"/>
          <w:iCs w:val="0"/>
          <w:color w:val="5F6971" w:themeColor="text1"/>
          <w:sz w:val="20"/>
          <w:lang w:eastAsia="es-ES"/>
        </w:rPr>
        <w:t xml:space="preserve">Given </w:t>
      </w:r>
      <w:r w:rsidR="00B27614">
        <w:rPr>
          <w:rFonts w:asciiTheme="minorHAnsi" w:eastAsia="Times New Roman" w:hAnsiTheme="minorHAnsi" w:cstheme="minorHAnsi"/>
          <w:i w:val="0"/>
          <w:iCs w:val="0"/>
          <w:color w:val="5F6971" w:themeColor="text1"/>
          <w:sz w:val="20"/>
          <w:lang w:eastAsia="es-ES"/>
        </w:rPr>
        <w:t>that</w:t>
      </w:r>
      <w:r w:rsidRPr="00015F5A">
        <w:rPr>
          <w:rFonts w:asciiTheme="minorHAnsi" w:eastAsia="Times New Roman" w:hAnsiTheme="minorHAnsi" w:cstheme="minorHAnsi"/>
          <w:i w:val="0"/>
          <w:iCs w:val="0"/>
          <w:color w:val="5F6971" w:themeColor="text1"/>
          <w:sz w:val="20"/>
          <w:lang w:eastAsia="es-ES"/>
        </w:rPr>
        <w:t xml:space="preserve"> Step </w:t>
      </w:r>
      <w:r w:rsidR="00235575">
        <w:rPr>
          <w:rFonts w:asciiTheme="minorHAnsi" w:eastAsia="Times New Roman" w:hAnsiTheme="minorHAnsi" w:cstheme="minorHAnsi"/>
          <w:i w:val="0"/>
          <w:iCs w:val="0"/>
          <w:color w:val="5F6971" w:themeColor="text1"/>
          <w:sz w:val="20"/>
          <w:lang w:eastAsia="es-ES"/>
        </w:rPr>
        <w:t>5</w:t>
      </w:r>
      <w:r w:rsidRPr="00015F5A">
        <w:rPr>
          <w:rFonts w:asciiTheme="minorHAnsi" w:eastAsia="Times New Roman" w:hAnsiTheme="minorHAnsi" w:cstheme="minorHAnsi"/>
          <w:i w:val="0"/>
          <w:iCs w:val="0"/>
          <w:color w:val="5F6971" w:themeColor="text1"/>
          <w:sz w:val="20"/>
          <w:lang w:eastAsia="es-ES"/>
        </w:rPr>
        <w:t xml:space="preserve"> </w:t>
      </w:r>
      <w:r w:rsidR="00B27614">
        <w:rPr>
          <w:rFonts w:asciiTheme="minorHAnsi" w:eastAsia="Times New Roman" w:hAnsiTheme="minorHAnsi" w:cstheme="minorHAnsi"/>
          <w:i w:val="0"/>
          <w:iCs w:val="0"/>
          <w:color w:val="5F6971" w:themeColor="text1"/>
          <w:sz w:val="20"/>
          <w:lang w:eastAsia="es-ES"/>
        </w:rPr>
        <w:t xml:space="preserve">was not </w:t>
      </w:r>
      <w:r w:rsidRPr="00015F5A">
        <w:rPr>
          <w:rFonts w:asciiTheme="minorHAnsi" w:eastAsia="Times New Roman" w:hAnsiTheme="minorHAnsi" w:cstheme="minorHAnsi"/>
          <w:i w:val="0"/>
          <w:iCs w:val="0"/>
          <w:color w:val="5F6971" w:themeColor="text1"/>
          <w:sz w:val="20"/>
          <w:lang w:eastAsia="es-ES"/>
        </w:rPr>
        <w:t>trial</w:t>
      </w:r>
      <w:r w:rsidR="00B27614">
        <w:rPr>
          <w:rFonts w:asciiTheme="minorHAnsi" w:eastAsia="Times New Roman" w:hAnsiTheme="minorHAnsi" w:cstheme="minorHAnsi"/>
          <w:i w:val="0"/>
          <w:iCs w:val="0"/>
          <w:color w:val="5F6971" w:themeColor="text1"/>
          <w:sz w:val="20"/>
          <w:lang w:eastAsia="es-ES"/>
        </w:rPr>
        <w:t>led</w:t>
      </w:r>
      <w:r w:rsidRPr="00015F5A">
        <w:rPr>
          <w:rFonts w:asciiTheme="minorHAnsi" w:eastAsia="Times New Roman" w:hAnsiTheme="minorHAnsi" w:cstheme="minorHAnsi"/>
          <w:i w:val="0"/>
          <w:iCs w:val="0"/>
          <w:color w:val="5F6971" w:themeColor="text1"/>
          <w:sz w:val="20"/>
          <w:lang w:eastAsia="es-ES"/>
        </w:rPr>
        <w:t xml:space="preserve">, it </w:t>
      </w:r>
      <w:r w:rsidR="00BE159E" w:rsidRPr="00015F5A">
        <w:rPr>
          <w:rFonts w:asciiTheme="minorHAnsi" w:eastAsia="Times New Roman" w:hAnsiTheme="minorHAnsi" w:cstheme="minorHAnsi"/>
          <w:i w:val="0"/>
          <w:iCs w:val="0"/>
          <w:color w:val="5F6971" w:themeColor="text1"/>
          <w:sz w:val="20"/>
          <w:lang w:eastAsia="es-ES"/>
        </w:rPr>
        <w:t xml:space="preserve">would be prudent to </w:t>
      </w:r>
      <w:r w:rsidRPr="00015F5A">
        <w:rPr>
          <w:rFonts w:asciiTheme="minorHAnsi" w:eastAsia="Times New Roman" w:hAnsiTheme="minorHAnsi" w:cstheme="minorHAnsi"/>
          <w:i w:val="0"/>
          <w:iCs w:val="0"/>
          <w:color w:val="5F6971" w:themeColor="text1"/>
          <w:sz w:val="20"/>
          <w:lang w:eastAsia="es-ES"/>
        </w:rPr>
        <w:t xml:space="preserve">test the process for validating </w:t>
      </w:r>
      <w:proofErr w:type="spellStart"/>
      <w:r w:rsidRPr="00015F5A">
        <w:rPr>
          <w:rFonts w:asciiTheme="minorHAnsi" w:eastAsia="Times New Roman" w:hAnsiTheme="minorHAnsi" w:cstheme="minorHAnsi"/>
          <w:i w:val="0"/>
          <w:iCs w:val="0"/>
          <w:color w:val="5F6971" w:themeColor="text1"/>
          <w:sz w:val="20"/>
          <w:lang w:eastAsia="es-ES"/>
        </w:rPr>
        <w:t>RoCs</w:t>
      </w:r>
      <w:proofErr w:type="spellEnd"/>
      <w:r w:rsidRPr="00015F5A">
        <w:rPr>
          <w:rFonts w:asciiTheme="minorHAnsi" w:eastAsia="Times New Roman" w:hAnsiTheme="minorHAnsi" w:cstheme="minorHAnsi"/>
          <w:i w:val="0"/>
          <w:iCs w:val="0"/>
          <w:color w:val="5F6971" w:themeColor="text1"/>
          <w:sz w:val="20"/>
          <w:lang w:eastAsia="es-ES"/>
        </w:rPr>
        <w:t xml:space="preserve"> and assess the impact that would have on the frequency of ‘conflicts’ each week within the </w:t>
      </w:r>
      <w:proofErr w:type="spellStart"/>
      <w:r w:rsidRPr="00015F5A">
        <w:rPr>
          <w:rFonts w:asciiTheme="minorHAnsi" w:eastAsia="Times New Roman" w:hAnsiTheme="minorHAnsi" w:cstheme="minorHAnsi"/>
          <w:i w:val="0"/>
          <w:iCs w:val="0"/>
          <w:color w:val="5F6971" w:themeColor="text1"/>
          <w:sz w:val="20"/>
          <w:lang w:eastAsia="es-ES"/>
        </w:rPr>
        <w:t>RoC</w:t>
      </w:r>
      <w:proofErr w:type="spellEnd"/>
      <w:r w:rsidR="00B27614">
        <w:rPr>
          <w:rFonts w:asciiTheme="minorHAnsi" w:eastAsia="Times New Roman" w:hAnsiTheme="minorHAnsi" w:cstheme="minorHAnsi"/>
          <w:i w:val="0"/>
          <w:iCs w:val="0"/>
          <w:color w:val="5F6971" w:themeColor="text1"/>
          <w:sz w:val="20"/>
          <w:lang w:eastAsia="es-ES"/>
        </w:rPr>
        <w:t xml:space="preserve"> report</w:t>
      </w:r>
      <w:r w:rsidRPr="00015F5A">
        <w:rPr>
          <w:rFonts w:asciiTheme="minorHAnsi" w:eastAsia="Times New Roman" w:hAnsiTheme="minorHAnsi" w:cstheme="minorHAnsi"/>
          <w:i w:val="0"/>
          <w:iCs w:val="0"/>
          <w:color w:val="5F6971" w:themeColor="text1"/>
          <w:sz w:val="20"/>
          <w:lang w:eastAsia="es-ES"/>
        </w:rPr>
        <w:t xml:space="preserve">. </w:t>
      </w:r>
      <w:r w:rsidR="00F32053">
        <w:br w:type="page"/>
      </w:r>
    </w:p>
    <w:p w14:paraId="10CB916B" w14:textId="5AE6729E" w:rsidR="00F22009" w:rsidRDefault="00F22009" w:rsidP="0008772B">
      <w:pPr>
        <w:pStyle w:val="BSubheading"/>
        <w:numPr>
          <w:ilvl w:val="1"/>
          <w:numId w:val="33"/>
        </w:numPr>
        <w:spacing w:after="120"/>
      </w:pPr>
      <w:bookmarkStart w:id="266" w:name="_Toc128493609"/>
      <w:r>
        <w:lastRenderedPageBreak/>
        <w:t xml:space="preserve">Risk of </w:t>
      </w:r>
      <w:r w:rsidR="00D70F0B">
        <w:t>Conflict</w:t>
      </w:r>
      <w:r w:rsidR="0011450D">
        <w:t xml:space="preserve"> </w:t>
      </w:r>
      <w:r w:rsidR="00D70F0B">
        <w:t>Reporting</w:t>
      </w:r>
      <w:r w:rsidRPr="00F22009">
        <w:t xml:space="preserve"> (</w:t>
      </w:r>
      <w:r w:rsidR="00E842D4">
        <w:t>SP ENERGY NETWORKS</w:t>
      </w:r>
      <w:r w:rsidRPr="00F22009">
        <w:t>)</w:t>
      </w:r>
      <w:bookmarkEnd w:id="266"/>
    </w:p>
    <w:p w14:paraId="7012CAA8" w14:textId="56A1F6DA" w:rsidR="00810ACA" w:rsidRDefault="00810ACA" w:rsidP="004B65E4">
      <w:pPr>
        <w:pStyle w:val="DBodytext"/>
        <w:ind w:left="-142"/>
      </w:pPr>
      <w:r>
        <w:rPr>
          <w:noProof/>
        </w:rPr>
        <w:drawing>
          <wp:inline distT="0" distB="0" distL="0" distR="0" wp14:anchorId="43BECF72" wp14:editId="0DE64998">
            <wp:extent cx="4322445" cy="69469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2445" cy="694690"/>
                    </a:xfrm>
                    <a:prstGeom prst="rect">
                      <a:avLst/>
                    </a:prstGeom>
                    <a:noFill/>
                  </pic:spPr>
                </pic:pic>
              </a:graphicData>
            </a:graphic>
          </wp:inline>
        </w:drawing>
      </w:r>
    </w:p>
    <w:p w14:paraId="67E9B612" w14:textId="2B3F6E92" w:rsidR="0055660B" w:rsidRDefault="0055660B" w:rsidP="0055660B">
      <w:pPr>
        <w:spacing w:after="0" w:line="240" w:lineRule="auto"/>
        <w:textAlignment w:val="center"/>
        <w:rPr>
          <w:rFonts w:eastAsia="Arial" w:cstheme="minorHAnsi"/>
          <w:color w:val="5F6971" w:themeColor="text1"/>
          <w:sz w:val="20"/>
          <w:lang w:eastAsia="es-ES"/>
        </w:rPr>
      </w:pPr>
      <w:bookmarkStart w:id="267" w:name="_Ref126224103"/>
      <w:r>
        <w:rPr>
          <w:rFonts w:eastAsia="Arial" w:cstheme="minorHAnsi"/>
          <w:color w:val="5F6971" w:themeColor="text1"/>
          <w:sz w:val="20"/>
          <w:lang w:eastAsia="es-ES"/>
        </w:rPr>
        <w:t xml:space="preserve">The </w:t>
      </w:r>
      <w:proofErr w:type="spellStart"/>
      <w:r>
        <w:rPr>
          <w:rFonts w:eastAsia="Arial" w:cstheme="minorHAnsi"/>
          <w:color w:val="5F6971" w:themeColor="text1"/>
          <w:sz w:val="20"/>
          <w:lang w:eastAsia="es-ES"/>
        </w:rPr>
        <w:t>RoC</w:t>
      </w:r>
      <w:proofErr w:type="spellEnd"/>
      <w:r>
        <w:rPr>
          <w:rFonts w:eastAsia="Arial" w:cstheme="minorHAnsi"/>
          <w:color w:val="5F6971" w:themeColor="text1"/>
          <w:sz w:val="20"/>
          <w:lang w:eastAsia="es-ES"/>
        </w:rPr>
        <w:t xml:space="preserve"> report was successfully issued to the NGESO each Tuesday </w:t>
      </w:r>
      <w:r w:rsidR="001065F6">
        <w:rPr>
          <w:rFonts w:eastAsia="Arial" w:cstheme="minorHAnsi"/>
          <w:color w:val="5F6971" w:themeColor="text1"/>
          <w:sz w:val="20"/>
          <w:lang w:eastAsia="es-ES"/>
        </w:rPr>
        <w:t>for</w:t>
      </w:r>
      <w:r>
        <w:rPr>
          <w:rFonts w:eastAsia="Arial" w:cstheme="minorHAnsi"/>
          <w:color w:val="5F6971" w:themeColor="text1"/>
          <w:sz w:val="20"/>
          <w:lang w:eastAsia="es-ES"/>
        </w:rPr>
        <w:t xml:space="preserve"> four consecutive weeks </w:t>
      </w:r>
      <w:r w:rsidR="001065F6">
        <w:rPr>
          <w:rFonts w:eastAsia="Arial" w:cstheme="minorHAnsi"/>
          <w:color w:val="5F6971" w:themeColor="text1"/>
          <w:sz w:val="20"/>
          <w:lang w:eastAsia="es-ES"/>
        </w:rPr>
        <w:t>commencing October 19</w:t>
      </w:r>
      <w:r w:rsidR="001065F6" w:rsidRPr="001065F6">
        <w:rPr>
          <w:rFonts w:eastAsia="Arial" w:cstheme="minorHAnsi"/>
          <w:color w:val="5F6971" w:themeColor="text1"/>
          <w:sz w:val="20"/>
          <w:vertAlign w:val="superscript"/>
          <w:lang w:eastAsia="es-ES"/>
        </w:rPr>
        <w:t>th</w:t>
      </w:r>
      <w:r w:rsidR="000D3A33">
        <w:rPr>
          <w:rFonts w:eastAsia="Arial" w:cstheme="minorHAnsi"/>
          <w:color w:val="5F6971" w:themeColor="text1"/>
          <w:sz w:val="20"/>
          <w:lang w:eastAsia="es-ES"/>
        </w:rPr>
        <w:t>, 2022</w:t>
      </w:r>
      <w:r w:rsidR="00E97895">
        <w:rPr>
          <w:rFonts w:eastAsia="Arial" w:cstheme="minorHAnsi"/>
          <w:color w:val="5F6971" w:themeColor="text1"/>
          <w:sz w:val="20"/>
          <w:lang w:eastAsia="es-ES"/>
        </w:rPr>
        <w:t>.</w:t>
      </w:r>
    </w:p>
    <w:p w14:paraId="28E48054" w14:textId="4D3C7EE1" w:rsidR="0055660B" w:rsidRPr="009208EE" w:rsidRDefault="0055660B" w:rsidP="0055660B">
      <w:pPr>
        <w:pStyle w:val="IBullets"/>
        <w:numPr>
          <w:ilvl w:val="0"/>
          <w:numId w:val="0"/>
        </w:numPr>
        <w:spacing w:after="0"/>
        <w:textAlignment w:val="center"/>
        <w:rPr>
          <w:rFonts w:eastAsia="Arial"/>
        </w:rPr>
      </w:pPr>
      <w:r>
        <w:rPr>
          <w:rFonts w:eastAsia="Arial"/>
        </w:rPr>
        <w:t xml:space="preserve">Those </w:t>
      </w:r>
      <w:proofErr w:type="spellStart"/>
      <w:r>
        <w:rPr>
          <w:rFonts w:eastAsia="Arial"/>
        </w:rPr>
        <w:t>RoC</w:t>
      </w:r>
      <w:proofErr w:type="spellEnd"/>
      <w:r>
        <w:rPr>
          <w:rFonts w:eastAsia="Arial"/>
        </w:rPr>
        <w:t xml:space="preserve"> reports contained several instances of conflicts having been identified, and their successful communication to NGESO demonstrates the efficacy of </w:t>
      </w:r>
      <w:r w:rsidR="00E97895">
        <w:rPr>
          <w:rFonts w:eastAsia="Arial"/>
        </w:rPr>
        <w:t xml:space="preserve">process </w:t>
      </w:r>
      <w:r w:rsidR="0028050F">
        <w:rPr>
          <w:rFonts w:eastAsia="Arial"/>
        </w:rPr>
        <w:t xml:space="preserve">contained within </w:t>
      </w:r>
      <w:r>
        <w:rPr>
          <w:rFonts w:eastAsia="Arial"/>
        </w:rPr>
        <w:t>the BM1a rule.</w:t>
      </w:r>
    </w:p>
    <w:p w14:paraId="35F936A4" w14:textId="77777777" w:rsidR="0055660B" w:rsidRDefault="0055660B" w:rsidP="0028050F">
      <w:pPr>
        <w:pStyle w:val="ExtraHeading"/>
        <w:numPr>
          <w:ilvl w:val="0"/>
          <w:numId w:val="0"/>
        </w:numPr>
      </w:pPr>
    </w:p>
    <w:p w14:paraId="58E4C727" w14:textId="69928B5C" w:rsidR="00427ED3" w:rsidRDefault="00427ED3" w:rsidP="00427ED3">
      <w:pPr>
        <w:pStyle w:val="ExtraHeading"/>
      </w:pPr>
      <w:r>
        <w:t>Communica</w:t>
      </w:r>
      <w:r w:rsidR="00C07290">
        <w:t>t</w:t>
      </w:r>
      <w:r>
        <w:t>ion protocol</w:t>
      </w:r>
      <w:bookmarkEnd w:id="267"/>
    </w:p>
    <w:p w14:paraId="6FA67DE4" w14:textId="605432EB" w:rsidR="0090712B" w:rsidRDefault="0090712B" w:rsidP="0090712B">
      <w:pPr>
        <w:spacing w:after="0" w:line="240" w:lineRule="auto"/>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 xml:space="preserve">Each week the DNO </w:t>
      </w:r>
      <w:r>
        <w:rPr>
          <w:rFonts w:eastAsia="Arial" w:cstheme="minorHAnsi"/>
          <w:color w:val="5F6971" w:themeColor="text1"/>
          <w:sz w:val="20"/>
          <w:lang w:eastAsia="es-ES"/>
        </w:rPr>
        <w:t xml:space="preserve">emailed a completed </w:t>
      </w:r>
      <w:proofErr w:type="spellStart"/>
      <w:r>
        <w:rPr>
          <w:rFonts w:eastAsia="Arial" w:cstheme="minorHAnsi"/>
          <w:color w:val="5F6971" w:themeColor="text1"/>
          <w:sz w:val="20"/>
          <w:lang w:eastAsia="es-ES"/>
        </w:rPr>
        <w:t>RoC</w:t>
      </w:r>
      <w:proofErr w:type="spellEnd"/>
      <w:r>
        <w:rPr>
          <w:rFonts w:eastAsia="Arial" w:cstheme="minorHAnsi"/>
          <w:color w:val="5F6971" w:themeColor="text1"/>
          <w:sz w:val="20"/>
          <w:lang w:eastAsia="es-ES"/>
        </w:rPr>
        <w:t xml:space="preserve"> report to the NGESO, </w:t>
      </w:r>
      <w:r w:rsidR="009C4B97">
        <w:rPr>
          <w:rFonts w:eastAsia="Arial" w:cstheme="minorHAnsi"/>
          <w:color w:val="5F6971" w:themeColor="text1"/>
          <w:sz w:val="20"/>
          <w:lang w:eastAsia="es-ES"/>
        </w:rPr>
        <w:t xml:space="preserve">communicating </w:t>
      </w:r>
      <w:r>
        <w:rPr>
          <w:rFonts w:eastAsia="Arial" w:cstheme="minorHAnsi"/>
          <w:color w:val="5F6971" w:themeColor="text1"/>
          <w:sz w:val="20"/>
          <w:lang w:eastAsia="es-ES"/>
        </w:rPr>
        <w:t>the perceived risk of conflict</w:t>
      </w:r>
      <w:r w:rsidR="00BB716A">
        <w:rPr>
          <w:rFonts w:eastAsia="Arial" w:cstheme="minorHAnsi"/>
          <w:color w:val="5F6971" w:themeColor="text1"/>
          <w:sz w:val="20"/>
          <w:lang w:eastAsia="es-ES"/>
        </w:rPr>
        <w:t xml:space="preserve"> for the week ahead</w:t>
      </w:r>
      <w:r>
        <w:rPr>
          <w:rFonts w:eastAsia="Arial" w:cstheme="minorHAnsi"/>
          <w:color w:val="5F6971" w:themeColor="text1"/>
          <w:sz w:val="20"/>
          <w:lang w:eastAsia="es-ES"/>
        </w:rPr>
        <w:t xml:space="preserve"> associated with each of the BMU data entries provided by NGESO.</w:t>
      </w:r>
    </w:p>
    <w:p w14:paraId="19325D15" w14:textId="3C299DD6" w:rsidR="009C4B97" w:rsidRDefault="009C4B97" w:rsidP="0090712B">
      <w:pPr>
        <w:spacing w:after="0" w:line="240" w:lineRule="auto"/>
        <w:textAlignment w:val="center"/>
        <w:rPr>
          <w:rFonts w:eastAsia="Arial" w:cstheme="minorHAnsi"/>
          <w:color w:val="5F6971" w:themeColor="text1"/>
          <w:sz w:val="20"/>
          <w:lang w:eastAsia="es-ES"/>
        </w:rPr>
      </w:pPr>
    </w:p>
    <w:p w14:paraId="2398DEDB" w14:textId="63089FD7" w:rsidR="009C4B97" w:rsidRDefault="009C4B97" w:rsidP="0090712B">
      <w:pPr>
        <w:spacing w:after="0" w:line="240" w:lineRule="auto"/>
        <w:textAlignment w:val="center"/>
        <w:rPr>
          <w:rFonts w:eastAsia="Arial" w:cstheme="minorHAnsi"/>
          <w:color w:val="5F6971" w:themeColor="text1"/>
          <w:sz w:val="20"/>
          <w:lang w:eastAsia="es-ES"/>
        </w:rPr>
      </w:pPr>
      <w:proofErr w:type="gramStart"/>
      <w:r>
        <w:rPr>
          <w:rFonts w:eastAsia="Arial" w:cstheme="minorHAnsi"/>
          <w:color w:val="5F6971" w:themeColor="text1"/>
          <w:sz w:val="20"/>
          <w:lang w:eastAsia="es-ES"/>
        </w:rPr>
        <w:t>In order to</w:t>
      </w:r>
      <w:proofErr w:type="gramEnd"/>
      <w:r>
        <w:rPr>
          <w:rFonts w:eastAsia="Arial" w:cstheme="minorHAnsi"/>
          <w:color w:val="5F6971" w:themeColor="text1"/>
          <w:sz w:val="20"/>
          <w:lang w:eastAsia="es-ES"/>
        </w:rPr>
        <w:t xml:space="preserve"> standardise the </w:t>
      </w:r>
      <w:proofErr w:type="spellStart"/>
      <w:r>
        <w:rPr>
          <w:rFonts w:eastAsia="Arial" w:cstheme="minorHAnsi"/>
          <w:color w:val="5F6971" w:themeColor="text1"/>
          <w:sz w:val="20"/>
          <w:lang w:eastAsia="es-ES"/>
        </w:rPr>
        <w:t>RoC</w:t>
      </w:r>
      <w:proofErr w:type="spellEnd"/>
      <w:r>
        <w:rPr>
          <w:rFonts w:eastAsia="Arial" w:cstheme="minorHAnsi"/>
          <w:color w:val="5F6971" w:themeColor="text1"/>
          <w:sz w:val="20"/>
          <w:lang w:eastAsia="es-ES"/>
        </w:rPr>
        <w:t xml:space="preserve"> reporting process, the ENA specified the protocol for implementing that weekly communication, full details of which are provided </w:t>
      </w:r>
      <w:r w:rsidRPr="009C4B97">
        <w:rPr>
          <w:rFonts w:eastAsia="Times New Roman" w:cstheme="minorHAnsi"/>
          <w:color w:val="5F6971" w:themeColor="text1"/>
          <w:sz w:val="20"/>
          <w:lang w:eastAsia="es-ES"/>
        </w:rPr>
        <w:t>in</w:t>
      </w:r>
      <w:r w:rsidRPr="009C4B97">
        <w:rPr>
          <w:rFonts w:eastAsia="Times New Roman" w:cstheme="minorHAnsi"/>
          <w:i/>
          <w:iCs/>
          <w:color w:val="5F6971" w:themeColor="text1"/>
          <w:sz w:val="20"/>
          <w:lang w:eastAsia="es-ES"/>
        </w:rPr>
        <w:t xml:space="preserve"> </w:t>
      </w:r>
      <w:r w:rsidRPr="009C4B97">
        <w:rPr>
          <w:rFonts w:eastAsia="Times New Roman" w:cstheme="minorHAnsi"/>
          <w:i/>
          <w:iCs/>
          <w:color w:val="5F6971" w:themeColor="text1"/>
          <w:sz w:val="20"/>
          <w:lang w:eastAsia="es-ES"/>
        </w:rPr>
        <w:fldChar w:fldCharType="begin"/>
      </w:r>
      <w:r w:rsidRPr="009C4B97">
        <w:rPr>
          <w:rFonts w:eastAsia="Times New Roman" w:cstheme="minorHAnsi"/>
          <w:i/>
          <w:iCs/>
          <w:color w:val="5F6971" w:themeColor="text1"/>
          <w:sz w:val="20"/>
          <w:lang w:eastAsia="es-ES"/>
        </w:rPr>
        <w:instrText xml:space="preserve"> REF _Ref123825885 \h  \* MERGEFORMAT </w:instrText>
      </w:r>
      <w:r w:rsidRPr="009C4B97">
        <w:rPr>
          <w:rFonts w:eastAsia="Times New Roman" w:cstheme="minorHAnsi"/>
          <w:i/>
          <w:iCs/>
          <w:color w:val="5F6971" w:themeColor="text1"/>
          <w:sz w:val="20"/>
          <w:lang w:eastAsia="es-ES"/>
        </w:rPr>
      </w:r>
      <w:r w:rsidRPr="009C4B97">
        <w:rPr>
          <w:rFonts w:eastAsia="Times New Roman" w:cstheme="minorHAnsi"/>
          <w:i/>
          <w:iCs/>
          <w:color w:val="5F6971" w:themeColor="text1"/>
          <w:sz w:val="20"/>
          <w:lang w:eastAsia="es-ES"/>
        </w:rPr>
        <w:fldChar w:fldCharType="separate"/>
      </w:r>
      <w:r w:rsidRPr="009C4B97">
        <w:rPr>
          <w:rFonts w:eastAsia="Times New Roman" w:cstheme="minorHAnsi"/>
          <w:i/>
          <w:iCs/>
          <w:color w:val="5F6971" w:themeColor="text1"/>
          <w:sz w:val="20"/>
          <w:lang w:eastAsia="es-ES"/>
        </w:rPr>
        <w:t>Appendix 3 – Roc Reporting Protocol</w:t>
      </w:r>
      <w:r w:rsidRPr="009C4B97">
        <w:rPr>
          <w:rFonts w:eastAsia="Times New Roman" w:cstheme="minorHAnsi"/>
          <w:i/>
          <w:iCs/>
          <w:color w:val="5F6971" w:themeColor="text1"/>
          <w:sz w:val="20"/>
          <w:lang w:eastAsia="es-ES"/>
        </w:rPr>
        <w:fldChar w:fldCharType="end"/>
      </w:r>
      <w:r>
        <w:rPr>
          <w:rFonts w:eastAsia="Times New Roman" w:cstheme="minorHAnsi"/>
          <w:i/>
          <w:iCs/>
          <w:color w:val="5F6971" w:themeColor="text1"/>
          <w:sz w:val="20"/>
          <w:lang w:eastAsia="es-ES"/>
        </w:rPr>
        <w:t>.</w:t>
      </w:r>
    </w:p>
    <w:p w14:paraId="46E21219" w14:textId="7F6B1E8C" w:rsidR="005F2EE0" w:rsidRDefault="0090712B" w:rsidP="00427ED3">
      <w:pPr>
        <w:pStyle w:val="DBodytext"/>
      </w:pPr>
      <w:r>
        <w:t xml:space="preserve"> </w:t>
      </w:r>
      <w:r w:rsidR="005F2EE0">
        <w:t xml:space="preserve">A summary of the weekly </w:t>
      </w:r>
      <w:proofErr w:type="spellStart"/>
      <w:r w:rsidR="005F2EE0">
        <w:t>RoC</w:t>
      </w:r>
      <w:proofErr w:type="spellEnd"/>
      <w:r w:rsidR="005F2EE0">
        <w:t xml:space="preserve"> reporting process is provided below.</w:t>
      </w:r>
    </w:p>
    <w:p w14:paraId="6F8E5BDE" w14:textId="2455C43F" w:rsidR="00BB716A" w:rsidRPr="00BB716A" w:rsidRDefault="00BB716A" w:rsidP="00BB716A">
      <w:pPr>
        <w:pStyle w:val="IBullets"/>
      </w:pPr>
      <w:r>
        <w:t>Communication</w:t>
      </w:r>
      <w:r w:rsidRPr="00BB716A">
        <w:t xml:space="preserve"> Mode:</w:t>
      </w:r>
      <w:r w:rsidRPr="00BB716A">
        <w:tab/>
      </w:r>
      <w:r>
        <w:tab/>
      </w:r>
      <w:r w:rsidRPr="00BB716A">
        <w:t xml:space="preserve">Email containing </w:t>
      </w:r>
      <w:proofErr w:type="spellStart"/>
      <w:r w:rsidRPr="00BB716A">
        <w:t>RoC</w:t>
      </w:r>
      <w:proofErr w:type="spellEnd"/>
      <w:r w:rsidRPr="00BB716A">
        <w:t xml:space="preserve"> attachment</w:t>
      </w:r>
    </w:p>
    <w:p w14:paraId="72F3A945" w14:textId="544BAE22" w:rsidR="0090712B" w:rsidRPr="00BB716A" w:rsidRDefault="0090712B" w:rsidP="00BB716A">
      <w:pPr>
        <w:pStyle w:val="IBullets"/>
      </w:pPr>
      <w:r w:rsidRPr="00BB716A">
        <w:t>Frequency:</w:t>
      </w:r>
      <w:r w:rsidR="00BB716A" w:rsidRPr="00BB716A">
        <w:tab/>
      </w:r>
      <w:r w:rsidR="00BB716A">
        <w:tab/>
      </w:r>
      <w:r w:rsidR="00BB716A">
        <w:tab/>
      </w:r>
      <w:r w:rsidR="00BB716A" w:rsidRPr="00BB716A">
        <w:t>Weekly</w:t>
      </w:r>
    </w:p>
    <w:p w14:paraId="460278AD" w14:textId="60769EF1" w:rsidR="00BB716A" w:rsidRPr="00BB716A" w:rsidRDefault="00BB716A" w:rsidP="00BB716A">
      <w:pPr>
        <w:pStyle w:val="IBullets"/>
      </w:pPr>
      <w:r w:rsidRPr="00BB716A">
        <w:t>Timing:</w:t>
      </w:r>
      <w:r w:rsidRPr="00BB716A">
        <w:tab/>
      </w:r>
      <w:r w:rsidRPr="00BB716A">
        <w:tab/>
      </w:r>
      <w:r>
        <w:tab/>
      </w:r>
      <w:r>
        <w:tab/>
      </w:r>
      <w:r w:rsidRPr="00BB716A">
        <w:t xml:space="preserve">By 5PM </w:t>
      </w:r>
      <w:r w:rsidR="009C4B97">
        <w:t xml:space="preserve">each </w:t>
      </w:r>
      <w:r w:rsidRPr="00BB716A">
        <w:t>Tuesday</w:t>
      </w:r>
    </w:p>
    <w:p w14:paraId="50706D00" w14:textId="71B316E2" w:rsidR="00BB716A" w:rsidRPr="00BB716A" w:rsidRDefault="00BB716A" w:rsidP="00BB716A">
      <w:pPr>
        <w:pStyle w:val="IBullets"/>
      </w:pPr>
      <w:r w:rsidRPr="00BB716A">
        <w:t>Origin:</w:t>
      </w:r>
      <w:r w:rsidRPr="00BB716A">
        <w:tab/>
      </w:r>
      <w:r w:rsidRPr="00BB716A">
        <w:tab/>
      </w:r>
      <w:r>
        <w:tab/>
      </w:r>
      <w:r>
        <w:tab/>
      </w:r>
      <w:r w:rsidRPr="00BB716A">
        <w:t>mgreen@</w:t>
      </w:r>
      <w:r w:rsidR="00675768">
        <w:t>spe</w:t>
      </w:r>
      <w:r w:rsidR="00E842D4">
        <w:t>nergy</w:t>
      </w:r>
      <w:r w:rsidR="00675768">
        <w:t>n</w:t>
      </w:r>
      <w:r w:rsidR="00E842D4">
        <w:t>etworks</w:t>
      </w:r>
      <w:r w:rsidRPr="00BB716A">
        <w:t>.co.uk</w:t>
      </w:r>
    </w:p>
    <w:p w14:paraId="2635446E" w14:textId="08ED66C2" w:rsidR="005F2EE0" w:rsidRDefault="005F2EE0" w:rsidP="00BB716A">
      <w:pPr>
        <w:pStyle w:val="IBullets"/>
      </w:pPr>
      <w:r w:rsidRPr="00BB716A">
        <w:t>Destination</w:t>
      </w:r>
      <w:r w:rsidR="00BB716A" w:rsidRPr="00BB716A">
        <w:t>:</w:t>
      </w:r>
      <w:r w:rsidR="00BB716A" w:rsidRPr="00BB716A">
        <w:tab/>
      </w:r>
      <w:r w:rsidR="00BB716A">
        <w:tab/>
      </w:r>
      <w:r w:rsidR="00BB716A">
        <w:tab/>
      </w:r>
      <w:r w:rsidR="00BB716A" w:rsidRPr="00BB716A">
        <w:t>tranreq@nationalgrideso.com</w:t>
      </w:r>
    </w:p>
    <w:p w14:paraId="7263DC00" w14:textId="497E3388" w:rsidR="00BB716A" w:rsidRDefault="00BB716A" w:rsidP="00BB716A">
      <w:pPr>
        <w:pStyle w:val="IBullets"/>
      </w:pPr>
      <w:proofErr w:type="spellStart"/>
      <w:r>
        <w:t>RoC</w:t>
      </w:r>
      <w:proofErr w:type="spellEnd"/>
      <w:r>
        <w:t xml:space="preserve"> </w:t>
      </w:r>
      <w:r w:rsidR="009C4B97">
        <w:t>F</w:t>
      </w:r>
      <w:r>
        <w:t xml:space="preserve">ile </w:t>
      </w:r>
      <w:r w:rsidR="009C4B97">
        <w:t>T</w:t>
      </w:r>
      <w:r>
        <w:t>ype:</w:t>
      </w:r>
      <w:r>
        <w:tab/>
      </w:r>
      <w:r>
        <w:tab/>
      </w:r>
      <w:r>
        <w:tab/>
        <w:t>.csv</w:t>
      </w:r>
    </w:p>
    <w:p w14:paraId="63CB00A3" w14:textId="0C18EE19" w:rsidR="00BB716A" w:rsidRPr="00BB716A" w:rsidRDefault="00BB716A" w:rsidP="00BB716A">
      <w:pPr>
        <w:pStyle w:val="IBullets"/>
      </w:pPr>
      <w:proofErr w:type="spellStart"/>
      <w:r w:rsidRPr="00BB716A">
        <w:t>RoC</w:t>
      </w:r>
      <w:proofErr w:type="spellEnd"/>
      <w:r w:rsidRPr="00BB716A">
        <w:t xml:space="preserve"> Format</w:t>
      </w:r>
      <w:r w:rsidR="009C4B97">
        <w:t xml:space="preserve"> &amp; Content</w:t>
      </w:r>
      <w:r w:rsidRPr="00BB716A">
        <w:t xml:space="preserve">: </w:t>
      </w:r>
      <w:r w:rsidRPr="00BB716A">
        <w:tab/>
      </w:r>
      <w:r>
        <w:tab/>
      </w:r>
      <w:r w:rsidRPr="00BB716A">
        <w:t xml:space="preserve">See Section </w:t>
      </w:r>
      <w:r w:rsidRPr="00BB716A">
        <w:fldChar w:fldCharType="begin"/>
      </w:r>
      <w:r w:rsidRPr="00BB716A">
        <w:instrText xml:space="preserve"> REF _Ref126152632 \r \h </w:instrText>
      </w:r>
      <w:r>
        <w:instrText xml:space="preserve"> \* MERGEFORMAT </w:instrText>
      </w:r>
      <w:r w:rsidRPr="00BB716A">
        <w:fldChar w:fldCharType="separate"/>
      </w:r>
      <w:r w:rsidR="00752471">
        <w:t>5.3.2</w:t>
      </w:r>
      <w:r w:rsidRPr="00BB716A">
        <w:fldChar w:fldCharType="end"/>
      </w:r>
    </w:p>
    <w:p w14:paraId="756C2589" w14:textId="6283826D" w:rsidR="00104FDC" w:rsidRDefault="00BB716A" w:rsidP="00104FDC">
      <w:pPr>
        <w:pStyle w:val="IBullets"/>
      </w:pPr>
      <w:proofErr w:type="spellStart"/>
      <w:r w:rsidRPr="00BB716A">
        <w:t>RoC</w:t>
      </w:r>
      <w:proofErr w:type="spellEnd"/>
      <w:r w:rsidRPr="00BB716A">
        <w:t xml:space="preserve"> </w:t>
      </w:r>
      <w:r w:rsidR="009C4B97">
        <w:t>R</w:t>
      </w:r>
      <w:r w:rsidR="00104FDC">
        <w:t xml:space="preserve">eporting </w:t>
      </w:r>
      <w:r w:rsidR="009C4B97">
        <w:t>P</w:t>
      </w:r>
      <w:r w:rsidR="00104FDC">
        <w:t>eriod</w:t>
      </w:r>
      <w:r w:rsidRPr="00BB716A">
        <w:t>:</w:t>
      </w:r>
      <w:r w:rsidRPr="00BB716A">
        <w:tab/>
      </w:r>
      <w:r>
        <w:tab/>
      </w:r>
      <w:r w:rsidR="00104FDC">
        <w:t xml:space="preserve">The coming Saturday to Friday, inclusive.  </w:t>
      </w:r>
    </w:p>
    <w:p w14:paraId="023AE51D" w14:textId="77777777" w:rsidR="00675768" w:rsidRDefault="00BB716A" w:rsidP="0039386C">
      <w:pPr>
        <w:pStyle w:val="IBullets"/>
        <w:spacing w:after="0"/>
        <w:ind w:left="714" w:hanging="357"/>
      </w:pPr>
      <w:proofErr w:type="spellStart"/>
      <w:r>
        <w:t>RoC</w:t>
      </w:r>
      <w:proofErr w:type="spellEnd"/>
      <w:r>
        <w:t xml:space="preserve"> file name:</w:t>
      </w:r>
      <w:r>
        <w:tab/>
      </w:r>
      <w:r>
        <w:tab/>
      </w:r>
      <w:r>
        <w:tab/>
      </w:r>
      <w:r w:rsidR="00E842D4">
        <w:t>SP ENERGY NETWORKS</w:t>
      </w:r>
      <w:r w:rsidRPr="00BB716A">
        <w:t xml:space="preserve">-BM-CONFLICT-&lt;start </w:t>
      </w:r>
    </w:p>
    <w:p w14:paraId="79EB532A" w14:textId="77777777" w:rsidR="0028050F" w:rsidRDefault="00BB716A" w:rsidP="00675768">
      <w:pPr>
        <w:pStyle w:val="IBullets"/>
        <w:numPr>
          <w:ilvl w:val="0"/>
          <w:numId w:val="0"/>
        </w:numPr>
        <w:spacing w:before="0" w:after="0"/>
        <w:ind w:left="2841" w:firstLine="703"/>
      </w:pPr>
      <w:proofErr w:type="spellStart"/>
      <w:proofErr w:type="gramStart"/>
      <w:r w:rsidRPr="00BB716A">
        <w:t>date,ddmmyyyy</w:t>
      </w:r>
      <w:proofErr w:type="spellEnd"/>
      <w:proofErr w:type="gramEnd"/>
      <w:r w:rsidRPr="00BB716A">
        <w:t xml:space="preserve">&gt;-&lt;end </w:t>
      </w:r>
      <w:proofErr w:type="spellStart"/>
      <w:r w:rsidRPr="00BB716A">
        <w:t>date,ddmmyyyy</w:t>
      </w:r>
      <w:proofErr w:type="spellEnd"/>
      <w:r w:rsidRPr="00BB716A">
        <w:t>&gt;.csv</w:t>
      </w:r>
    </w:p>
    <w:p w14:paraId="7DE45895" w14:textId="384CEB4A" w:rsidR="00BB716A" w:rsidRPr="00BB716A" w:rsidRDefault="00BB716A" w:rsidP="00675768">
      <w:pPr>
        <w:pStyle w:val="IBullets"/>
        <w:numPr>
          <w:ilvl w:val="0"/>
          <w:numId w:val="0"/>
        </w:numPr>
        <w:spacing w:before="0" w:after="0"/>
        <w:ind w:left="2841" w:firstLine="703"/>
      </w:pPr>
      <w:r>
        <w:tab/>
      </w:r>
      <w:r>
        <w:tab/>
      </w:r>
    </w:p>
    <w:p w14:paraId="468C2079" w14:textId="77777777" w:rsidR="00752471" w:rsidRDefault="00752471" w:rsidP="00752471">
      <w:pPr>
        <w:pStyle w:val="ExtraHeading"/>
      </w:pPr>
      <w:bookmarkStart w:id="268" w:name="_Ref126152632"/>
      <w:proofErr w:type="spellStart"/>
      <w:r>
        <w:t>RoC</w:t>
      </w:r>
      <w:proofErr w:type="spellEnd"/>
      <w:r>
        <w:t xml:space="preserve"> reporting format</w:t>
      </w:r>
      <w:bookmarkEnd w:id="268"/>
    </w:p>
    <w:p w14:paraId="4E8142E8" w14:textId="3971AF32" w:rsidR="009C4B97" w:rsidRDefault="009C4B97" w:rsidP="00752471">
      <w:pPr>
        <w:pStyle w:val="DBodytext"/>
      </w:pPr>
      <w:r>
        <w:t xml:space="preserve">The </w:t>
      </w:r>
      <w:proofErr w:type="spellStart"/>
      <w:r>
        <w:t>RoC</w:t>
      </w:r>
      <w:proofErr w:type="spellEnd"/>
      <w:r>
        <w:t xml:space="preserve"> report was sent weekly, as an email attachment, to NGESO (see Section </w:t>
      </w:r>
      <w:r>
        <w:fldChar w:fldCharType="begin"/>
      </w:r>
      <w:r>
        <w:instrText xml:space="preserve"> REF _Ref126224103 \r \h </w:instrText>
      </w:r>
      <w:r>
        <w:fldChar w:fldCharType="separate"/>
      </w:r>
      <w:r>
        <w:t>5.3.1</w:t>
      </w:r>
      <w:r>
        <w:fldChar w:fldCharType="end"/>
      </w:r>
      <w:r>
        <w:t xml:space="preserve"> for </w:t>
      </w:r>
      <w:r w:rsidR="00E90DF2">
        <w:t>details).</w:t>
      </w:r>
      <w:r>
        <w:t xml:space="preserve"> </w:t>
      </w:r>
    </w:p>
    <w:p w14:paraId="08C6AE15" w14:textId="0F5C3985" w:rsidR="00752471" w:rsidRDefault="00E90DF2" w:rsidP="00752471">
      <w:pPr>
        <w:pStyle w:val="DBodytext"/>
      </w:pPr>
      <w:r>
        <w:t>For consistency of approach, t</w:t>
      </w:r>
      <w:r w:rsidR="00752471">
        <w:t xml:space="preserve">he ENA produced a </w:t>
      </w:r>
      <w:r>
        <w:t xml:space="preserve">template </w:t>
      </w:r>
      <w:proofErr w:type="spellStart"/>
      <w:r w:rsidR="00752471">
        <w:t>RoC</w:t>
      </w:r>
      <w:proofErr w:type="spellEnd"/>
      <w:r w:rsidR="00752471">
        <w:t xml:space="preserve"> Report for the purposes of th</w:t>
      </w:r>
      <w:r>
        <w:t>is</w:t>
      </w:r>
      <w:r w:rsidR="00752471">
        <w:t xml:space="preserve"> trial, a copy of which is provided </w:t>
      </w:r>
      <w:r w:rsidR="009C4B97">
        <w:t xml:space="preserve">for reference </w:t>
      </w:r>
      <w:r w:rsidR="00752471">
        <w:t xml:space="preserve">in </w:t>
      </w:r>
      <w:r w:rsidR="00752471" w:rsidRPr="0011450D">
        <w:rPr>
          <w:i/>
          <w:iCs/>
        </w:rPr>
        <w:fldChar w:fldCharType="begin"/>
      </w:r>
      <w:r w:rsidR="00752471" w:rsidRPr="0011450D">
        <w:rPr>
          <w:i/>
          <w:iCs/>
        </w:rPr>
        <w:instrText xml:space="preserve"> REF _Ref123826189 \h </w:instrText>
      </w:r>
      <w:r w:rsidR="00752471">
        <w:rPr>
          <w:i/>
          <w:iCs/>
        </w:rPr>
        <w:instrText xml:space="preserve"> \* MERGEFORMAT </w:instrText>
      </w:r>
      <w:r w:rsidR="00752471" w:rsidRPr="0011450D">
        <w:rPr>
          <w:i/>
          <w:iCs/>
        </w:rPr>
      </w:r>
      <w:r w:rsidR="00752471" w:rsidRPr="0011450D">
        <w:rPr>
          <w:i/>
          <w:iCs/>
        </w:rPr>
        <w:fldChar w:fldCharType="separate"/>
      </w:r>
      <w:r w:rsidR="00752471" w:rsidRPr="0011450D">
        <w:rPr>
          <w:i/>
          <w:iCs/>
        </w:rPr>
        <w:t>Appendix 4 – Roc Reporting Template</w:t>
      </w:r>
      <w:r w:rsidR="00752471" w:rsidRPr="0011450D">
        <w:rPr>
          <w:i/>
          <w:iCs/>
        </w:rPr>
        <w:fldChar w:fldCharType="end"/>
      </w:r>
      <w:r w:rsidR="00752471" w:rsidRPr="0011450D">
        <w:rPr>
          <w:i/>
          <w:iCs/>
        </w:rPr>
        <w:t>.</w:t>
      </w:r>
    </w:p>
    <w:p w14:paraId="4911133A" w14:textId="53478382" w:rsidR="00752471" w:rsidRDefault="00752471" w:rsidP="00752471">
      <w:pPr>
        <w:pStyle w:val="DBodytext"/>
      </w:pPr>
      <w:r>
        <w:t>For illustration</w:t>
      </w:r>
      <w:r w:rsidR="009C4B97">
        <w:t xml:space="preserve"> of how this </w:t>
      </w:r>
      <w:r w:rsidR="00E90DF2">
        <w:t xml:space="preserve">template was </w:t>
      </w:r>
      <w:r w:rsidR="009C4B97">
        <w:t>applied in the trial</w:t>
      </w:r>
      <w:r>
        <w:t xml:space="preserve">, a screenshot is provided below showing the completed </w:t>
      </w:r>
      <w:proofErr w:type="spellStart"/>
      <w:r>
        <w:t>RoC</w:t>
      </w:r>
      <w:proofErr w:type="spellEnd"/>
      <w:r>
        <w:t xml:space="preserve"> report that was </w:t>
      </w:r>
      <w:r w:rsidR="00E90DF2">
        <w:t xml:space="preserve">issued </w:t>
      </w:r>
      <w:r>
        <w:t>to NGESO on Dec 13</w:t>
      </w:r>
      <w:r w:rsidRPr="0011450D">
        <w:rPr>
          <w:vertAlign w:val="superscript"/>
        </w:rPr>
        <w:t>th</w:t>
      </w:r>
      <w:r>
        <w:t xml:space="preserve">. </w:t>
      </w:r>
    </w:p>
    <w:p w14:paraId="2F1B695E" w14:textId="169E1F70" w:rsidR="00752471" w:rsidRDefault="00057096" w:rsidP="00752471">
      <w:pPr>
        <w:pStyle w:val="DBodytext"/>
        <w:keepNext/>
      </w:pPr>
      <w:r>
        <w:rPr>
          <w:noProof/>
        </w:rPr>
        <w:lastRenderedPageBreak/>
        <w:drawing>
          <wp:inline distT="0" distB="0" distL="0" distR="0" wp14:anchorId="4B28D50B" wp14:editId="4DE950A7">
            <wp:extent cx="5399405" cy="1937385"/>
            <wp:effectExtent l="0" t="0" r="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99405" cy="1937385"/>
                    </a:xfrm>
                    <a:prstGeom prst="rect">
                      <a:avLst/>
                    </a:prstGeom>
                  </pic:spPr>
                </pic:pic>
              </a:graphicData>
            </a:graphic>
          </wp:inline>
        </w:drawing>
      </w:r>
    </w:p>
    <w:p w14:paraId="49A6180F" w14:textId="0AC7E6EB" w:rsidR="00752471" w:rsidRPr="0011450D" w:rsidRDefault="00752471" w:rsidP="00752471">
      <w:pPr>
        <w:pStyle w:val="Caption"/>
        <w:rPr>
          <w:b w:val="0"/>
          <w:bCs/>
          <w:i/>
          <w:iCs/>
        </w:rPr>
      </w:pPr>
      <w:r w:rsidRPr="0011450D">
        <w:rPr>
          <w:b w:val="0"/>
          <w:bCs/>
          <w:i/>
          <w:iCs/>
        </w:rPr>
        <w:t xml:space="preserve">Figure </w:t>
      </w:r>
      <w:r w:rsidRPr="0011450D">
        <w:rPr>
          <w:b w:val="0"/>
          <w:bCs/>
          <w:i/>
          <w:iCs/>
        </w:rPr>
        <w:fldChar w:fldCharType="begin"/>
      </w:r>
      <w:r w:rsidRPr="0011450D">
        <w:rPr>
          <w:b w:val="0"/>
          <w:bCs/>
          <w:i/>
          <w:iCs/>
        </w:rPr>
        <w:instrText xml:space="preserve"> SEQ Figure \* ARABIC </w:instrText>
      </w:r>
      <w:r w:rsidRPr="0011450D">
        <w:rPr>
          <w:b w:val="0"/>
          <w:bCs/>
          <w:i/>
          <w:iCs/>
        </w:rPr>
        <w:fldChar w:fldCharType="separate"/>
      </w:r>
      <w:r w:rsidR="009074ED">
        <w:rPr>
          <w:b w:val="0"/>
          <w:bCs/>
          <w:i/>
          <w:iCs/>
          <w:noProof/>
        </w:rPr>
        <w:t>15</w:t>
      </w:r>
      <w:r w:rsidRPr="0011450D">
        <w:rPr>
          <w:b w:val="0"/>
          <w:bCs/>
          <w:i/>
          <w:iCs/>
        </w:rPr>
        <w:fldChar w:fldCharType="end"/>
      </w:r>
      <w:r w:rsidRPr="0011450D">
        <w:rPr>
          <w:b w:val="0"/>
          <w:bCs/>
          <w:i/>
          <w:iCs/>
        </w:rPr>
        <w:t xml:space="preserve">: </w:t>
      </w:r>
      <w:proofErr w:type="spellStart"/>
      <w:r w:rsidRPr="0011450D">
        <w:rPr>
          <w:b w:val="0"/>
          <w:bCs/>
          <w:i/>
          <w:iCs/>
        </w:rPr>
        <w:t>RoC</w:t>
      </w:r>
      <w:proofErr w:type="spellEnd"/>
      <w:r w:rsidRPr="0011450D">
        <w:rPr>
          <w:b w:val="0"/>
          <w:bCs/>
          <w:i/>
          <w:iCs/>
        </w:rPr>
        <w:t xml:space="preserve"> report, Dec 13</w:t>
      </w:r>
      <w:r w:rsidRPr="00057096">
        <w:rPr>
          <w:b w:val="0"/>
          <w:bCs/>
          <w:i/>
          <w:iCs/>
          <w:vertAlign w:val="superscript"/>
        </w:rPr>
        <w:t>th</w:t>
      </w:r>
      <w:r w:rsidRPr="0011450D">
        <w:rPr>
          <w:b w:val="0"/>
          <w:bCs/>
          <w:i/>
          <w:iCs/>
        </w:rPr>
        <w:t>2022.</w:t>
      </w:r>
    </w:p>
    <w:p w14:paraId="21ACD4FF" w14:textId="66FB6296" w:rsidR="00752471" w:rsidRDefault="00752471" w:rsidP="00D70F0B">
      <w:pPr>
        <w:pStyle w:val="DBodytext"/>
      </w:pPr>
    </w:p>
    <w:p w14:paraId="3CC62461" w14:textId="657268B3" w:rsidR="00752471" w:rsidRDefault="008E11D4" w:rsidP="00752471">
      <w:pPr>
        <w:spacing w:after="0" w:line="240" w:lineRule="auto"/>
        <w:textAlignment w:val="center"/>
        <w:rPr>
          <w:rFonts w:eastAsia="Arial" w:cstheme="minorHAnsi"/>
          <w:color w:val="5F6971" w:themeColor="text1"/>
          <w:sz w:val="20"/>
          <w:lang w:eastAsia="es-ES"/>
        </w:rPr>
      </w:pPr>
      <w:r w:rsidRPr="008E11D4">
        <w:rPr>
          <w:rFonts w:eastAsia="Arial" w:cstheme="minorHAnsi"/>
          <w:i/>
          <w:iCs/>
          <w:color w:val="5F6971" w:themeColor="text1"/>
          <w:sz w:val="20"/>
          <w:szCs w:val="20"/>
          <w:lang w:eastAsia="es-ES"/>
        </w:rPr>
        <w:fldChar w:fldCharType="begin"/>
      </w:r>
      <w:r w:rsidRPr="008E11D4">
        <w:rPr>
          <w:rFonts w:eastAsia="Arial" w:cstheme="minorHAnsi"/>
          <w:i/>
          <w:iCs/>
          <w:color w:val="5F6971" w:themeColor="text1"/>
          <w:sz w:val="20"/>
          <w:szCs w:val="20"/>
          <w:lang w:eastAsia="es-ES"/>
        </w:rPr>
        <w:instrText xml:space="preserve"> REF _Ref127453537 \h  \* MERGEFORMAT </w:instrText>
      </w:r>
      <w:r w:rsidRPr="008E11D4">
        <w:rPr>
          <w:rFonts w:eastAsia="Arial" w:cstheme="minorHAnsi"/>
          <w:i/>
          <w:iCs/>
          <w:color w:val="5F6971" w:themeColor="text1"/>
          <w:sz w:val="20"/>
          <w:szCs w:val="20"/>
          <w:lang w:eastAsia="es-ES"/>
        </w:rPr>
      </w:r>
      <w:r w:rsidRPr="008E11D4">
        <w:rPr>
          <w:rFonts w:eastAsia="Arial" w:cstheme="minorHAnsi"/>
          <w:i/>
          <w:iCs/>
          <w:color w:val="5F6971" w:themeColor="text1"/>
          <w:sz w:val="20"/>
          <w:szCs w:val="20"/>
          <w:lang w:eastAsia="es-ES"/>
        </w:rPr>
        <w:fldChar w:fldCharType="separate"/>
      </w:r>
      <w:r w:rsidRPr="008E11D4">
        <w:rPr>
          <w:b/>
          <w:bCs/>
          <w:i/>
          <w:iCs/>
          <w:sz w:val="20"/>
          <w:szCs w:val="20"/>
        </w:rPr>
        <w:t xml:space="preserve">Table </w:t>
      </w:r>
      <w:r w:rsidRPr="008E11D4">
        <w:rPr>
          <w:b/>
          <w:bCs/>
          <w:i/>
          <w:iCs/>
          <w:noProof/>
          <w:sz w:val="20"/>
          <w:szCs w:val="20"/>
        </w:rPr>
        <w:t>5</w:t>
      </w:r>
      <w:r w:rsidRPr="008E11D4">
        <w:rPr>
          <w:rFonts w:eastAsia="Arial" w:cstheme="minorHAnsi"/>
          <w:i/>
          <w:iCs/>
          <w:color w:val="5F6971" w:themeColor="text1"/>
          <w:sz w:val="20"/>
          <w:szCs w:val="20"/>
          <w:lang w:eastAsia="es-ES"/>
        </w:rPr>
        <w:fldChar w:fldCharType="end"/>
      </w:r>
      <w:r>
        <w:rPr>
          <w:rFonts w:eastAsia="Arial" w:cstheme="minorHAnsi"/>
          <w:color w:val="5F6971" w:themeColor="text1"/>
          <w:sz w:val="20"/>
          <w:lang w:eastAsia="es-ES"/>
        </w:rPr>
        <w:t xml:space="preserve"> </w:t>
      </w:r>
      <w:r w:rsidR="00E90DF2">
        <w:rPr>
          <w:rFonts w:eastAsia="Arial" w:cstheme="minorHAnsi"/>
          <w:color w:val="5F6971" w:themeColor="text1"/>
          <w:sz w:val="20"/>
          <w:lang w:eastAsia="es-ES"/>
        </w:rPr>
        <w:t xml:space="preserve">below summarises the </w:t>
      </w:r>
      <w:r w:rsidR="00752471" w:rsidRPr="00485013">
        <w:rPr>
          <w:rFonts w:eastAsia="Arial" w:cstheme="minorHAnsi"/>
          <w:color w:val="5F6971" w:themeColor="text1"/>
          <w:sz w:val="20"/>
          <w:lang w:eastAsia="es-ES"/>
        </w:rPr>
        <w:t>fields</w:t>
      </w:r>
      <w:r w:rsidR="00E90DF2">
        <w:rPr>
          <w:rFonts w:eastAsia="Arial" w:cstheme="minorHAnsi"/>
          <w:color w:val="5F6971" w:themeColor="text1"/>
          <w:sz w:val="20"/>
          <w:lang w:eastAsia="es-ES"/>
        </w:rPr>
        <w:t xml:space="preserve"> contained within the </w:t>
      </w:r>
      <w:proofErr w:type="spellStart"/>
      <w:r w:rsidR="00E90DF2">
        <w:rPr>
          <w:rFonts w:eastAsia="Arial" w:cstheme="minorHAnsi"/>
          <w:color w:val="5F6971" w:themeColor="text1"/>
          <w:sz w:val="20"/>
          <w:lang w:eastAsia="es-ES"/>
        </w:rPr>
        <w:t>RoC</w:t>
      </w:r>
      <w:proofErr w:type="spellEnd"/>
      <w:r w:rsidR="00E90DF2">
        <w:rPr>
          <w:rFonts w:eastAsia="Arial" w:cstheme="minorHAnsi"/>
          <w:color w:val="5F6971" w:themeColor="text1"/>
          <w:sz w:val="20"/>
          <w:lang w:eastAsia="es-ES"/>
        </w:rPr>
        <w:t xml:space="preserve"> reporting template and how they were populated during the trial.</w:t>
      </w:r>
    </w:p>
    <w:p w14:paraId="3DFDCAE5" w14:textId="4C5D7FFE" w:rsidR="00E90DF2" w:rsidRDefault="00E90DF2" w:rsidP="00752471">
      <w:pPr>
        <w:spacing w:after="0" w:line="240" w:lineRule="auto"/>
        <w:textAlignment w:val="center"/>
        <w:rPr>
          <w:rFonts w:eastAsia="Arial" w:cstheme="minorHAnsi"/>
          <w:color w:val="5F6971" w:themeColor="text1"/>
          <w:sz w:val="20"/>
          <w:lang w:eastAsia="es-ES"/>
        </w:rPr>
      </w:pPr>
    </w:p>
    <w:tbl>
      <w:tblPr>
        <w:tblStyle w:val="GridTable5Dark-Accent3"/>
        <w:tblW w:w="0" w:type="auto"/>
        <w:tblLook w:val="04A0" w:firstRow="1" w:lastRow="0" w:firstColumn="1" w:lastColumn="0" w:noHBand="0" w:noVBand="1"/>
      </w:tblPr>
      <w:tblGrid>
        <w:gridCol w:w="2611"/>
        <w:gridCol w:w="4876"/>
        <w:gridCol w:w="1006"/>
      </w:tblGrid>
      <w:tr w:rsidR="00651ABE" w14:paraId="53EB91DB" w14:textId="782C4071" w:rsidTr="008E1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4AE6FC4" w14:textId="16DE9C02" w:rsidR="00651ABE" w:rsidRPr="008E11D4" w:rsidRDefault="00BB20A9" w:rsidP="00752471">
            <w:pPr>
              <w:textAlignment w:val="center"/>
              <w:rPr>
                <w:rFonts w:eastAsia="Arial" w:cstheme="minorHAnsi"/>
                <w:sz w:val="20"/>
                <w:lang w:eastAsia="es-ES"/>
              </w:rPr>
            </w:pPr>
            <w:proofErr w:type="spellStart"/>
            <w:r w:rsidRPr="008E11D4">
              <w:rPr>
                <w:rFonts w:eastAsia="Arial" w:cstheme="minorHAnsi"/>
                <w:sz w:val="20"/>
                <w:lang w:eastAsia="es-ES"/>
              </w:rPr>
              <w:t>RoC</w:t>
            </w:r>
            <w:proofErr w:type="spellEnd"/>
            <w:r w:rsidRPr="008E11D4">
              <w:rPr>
                <w:rFonts w:eastAsia="Arial" w:cstheme="minorHAnsi"/>
                <w:sz w:val="20"/>
                <w:lang w:eastAsia="es-ES"/>
              </w:rPr>
              <w:t xml:space="preserve"> </w:t>
            </w:r>
            <w:r w:rsidR="00651ABE" w:rsidRPr="008E11D4">
              <w:rPr>
                <w:rFonts w:eastAsia="Arial" w:cstheme="minorHAnsi"/>
                <w:sz w:val="20"/>
                <w:lang w:eastAsia="es-ES"/>
              </w:rPr>
              <w:t>Field</w:t>
            </w:r>
          </w:p>
        </w:tc>
        <w:tc>
          <w:tcPr>
            <w:tcW w:w="2977" w:type="dxa"/>
          </w:tcPr>
          <w:p w14:paraId="43028D17" w14:textId="38242B9E" w:rsidR="00651ABE" w:rsidRPr="008E11D4" w:rsidRDefault="00651ABE" w:rsidP="00752471">
            <w:pPr>
              <w:textAlignment w:val="center"/>
              <w:cnfStyle w:val="100000000000" w:firstRow="1" w:lastRow="0" w:firstColumn="0" w:lastColumn="0" w:oddVBand="0" w:evenVBand="0" w:oddHBand="0" w:evenHBand="0" w:firstRowFirstColumn="0" w:firstRowLastColumn="0" w:lastRowFirstColumn="0" w:lastRowLastColumn="0"/>
              <w:rPr>
                <w:rFonts w:eastAsia="Arial" w:cstheme="minorHAnsi"/>
                <w:sz w:val="20"/>
                <w:lang w:eastAsia="es-ES"/>
              </w:rPr>
            </w:pPr>
            <w:r w:rsidRPr="008E11D4">
              <w:rPr>
                <w:rFonts w:eastAsia="Arial" w:cstheme="minorHAnsi"/>
                <w:sz w:val="20"/>
                <w:lang w:eastAsia="es-ES"/>
              </w:rPr>
              <w:t xml:space="preserve">Source data for populating </w:t>
            </w:r>
          </w:p>
        </w:tc>
        <w:tc>
          <w:tcPr>
            <w:tcW w:w="1410" w:type="dxa"/>
          </w:tcPr>
          <w:p w14:paraId="54B121FD" w14:textId="0594C6F8" w:rsidR="00651ABE" w:rsidRPr="008E11D4" w:rsidRDefault="008E5CC0" w:rsidP="00752471">
            <w:pPr>
              <w:textAlignment w:val="center"/>
              <w:cnfStyle w:val="100000000000" w:firstRow="1" w:lastRow="0" w:firstColumn="0" w:lastColumn="0" w:oddVBand="0" w:evenVBand="0" w:oddHBand="0" w:evenHBand="0" w:firstRowFirstColumn="0" w:firstRowLastColumn="0" w:lastRowFirstColumn="0" w:lastRowLastColumn="0"/>
              <w:rPr>
                <w:rFonts w:eastAsia="Arial" w:cstheme="minorHAnsi"/>
                <w:sz w:val="20"/>
                <w:lang w:eastAsia="es-ES"/>
              </w:rPr>
            </w:pPr>
            <w:r w:rsidRPr="008E11D4">
              <w:rPr>
                <w:rFonts w:eastAsia="Arial" w:cstheme="minorHAnsi"/>
                <w:sz w:val="20"/>
                <w:lang w:eastAsia="es-ES"/>
              </w:rPr>
              <w:t xml:space="preserve">Section </w:t>
            </w:r>
            <w:r w:rsidR="00651ABE" w:rsidRPr="008E11D4">
              <w:rPr>
                <w:rFonts w:eastAsia="Arial" w:cstheme="minorHAnsi"/>
                <w:sz w:val="20"/>
                <w:lang w:eastAsia="es-ES"/>
              </w:rPr>
              <w:t>Ref</w:t>
            </w:r>
          </w:p>
        </w:tc>
      </w:tr>
      <w:tr w:rsidR="00651ABE" w:rsidRPr="00651ABE" w14:paraId="476CD7D8" w14:textId="2A71D954" w:rsidTr="008E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F476AFC" w14:textId="4278A901" w:rsidR="00651ABE" w:rsidRPr="008E11D4" w:rsidRDefault="00651ABE" w:rsidP="00E90DF2">
            <w:pPr>
              <w:textAlignment w:val="center"/>
              <w:rPr>
                <w:rFonts w:eastAsia="Arial" w:cstheme="minorHAnsi"/>
                <w:b w:val="0"/>
                <w:bCs w:val="0"/>
                <w:sz w:val="20"/>
                <w:lang w:eastAsia="es-ES"/>
              </w:rPr>
            </w:pPr>
            <w:r w:rsidRPr="008E11D4">
              <w:rPr>
                <w:rFonts w:eastAsia="Arial" w:cstheme="minorHAnsi"/>
                <w:b w:val="0"/>
                <w:bCs w:val="0"/>
                <w:sz w:val="20"/>
                <w:lang w:eastAsia="es-ES"/>
              </w:rPr>
              <w:t>BMU ID</w:t>
            </w:r>
          </w:p>
        </w:tc>
        <w:tc>
          <w:tcPr>
            <w:tcW w:w="2977" w:type="dxa"/>
            <w:vMerge w:val="restart"/>
          </w:tcPr>
          <w:p w14:paraId="62957E1B" w14:textId="46765BC5" w:rsidR="00651ABE" w:rsidRPr="008E5CC0" w:rsidRDefault="008E5CC0" w:rsidP="008E5CC0">
            <w:pPr>
              <w:pStyle w:val="IBullets"/>
              <w:spacing w:before="0" w:after="0"/>
              <w:ind w:left="375"/>
              <w:textAlignment w:val="center"/>
              <w:cnfStyle w:val="000000100000" w:firstRow="0" w:lastRow="0" w:firstColumn="0" w:lastColumn="0" w:oddVBand="0" w:evenVBand="0" w:oddHBand="1" w:evenHBand="0" w:firstRowFirstColumn="0" w:firstRowLastColumn="0" w:lastRowFirstColumn="0" w:lastRowLastColumn="0"/>
              <w:rPr>
                <w:rFonts w:eastAsia="Arial"/>
                <w:lang w:val="pt-BR"/>
              </w:rPr>
            </w:pPr>
            <w:r w:rsidRPr="008E5CC0">
              <w:rPr>
                <w:rFonts w:eastAsia="Arial"/>
              </w:rPr>
              <w:t xml:space="preserve">NGESO </w:t>
            </w:r>
            <w:r w:rsidR="00651ABE" w:rsidRPr="008E5CC0">
              <w:rPr>
                <w:rFonts w:eastAsia="Arial"/>
              </w:rPr>
              <w:t>BMU Data.</w:t>
            </w:r>
          </w:p>
          <w:p w14:paraId="41DFF2A7" w14:textId="231A63E0" w:rsidR="00651ABE" w:rsidRPr="00651ABE" w:rsidRDefault="00651ABE" w:rsidP="008E5CC0">
            <w:pPr>
              <w:ind w:left="375"/>
              <w:textAlignment w:val="center"/>
              <w:cnfStyle w:val="000000100000" w:firstRow="0" w:lastRow="0" w:firstColumn="0" w:lastColumn="0" w:oddVBand="0" w:evenVBand="0" w:oddHBand="1" w:evenHBand="0" w:firstRowFirstColumn="0" w:firstRowLastColumn="0" w:lastRowFirstColumn="0" w:lastRowLastColumn="0"/>
              <w:rPr>
                <w:rFonts w:eastAsia="Arial" w:cstheme="minorHAnsi"/>
                <w:color w:val="5F6971" w:themeColor="text1"/>
                <w:sz w:val="20"/>
                <w:lang w:eastAsia="es-ES"/>
              </w:rPr>
            </w:pPr>
          </w:p>
        </w:tc>
        <w:tc>
          <w:tcPr>
            <w:tcW w:w="1410" w:type="dxa"/>
            <w:vMerge w:val="restart"/>
          </w:tcPr>
          <w:p w14:paraId="6CAB2D00" w14:textId="3FB76200" w:rsidR="00651ABE" w:rsidRPr="00651ABE" w:rsidRDefault="00651ABE" w:rsidP="00752471">
            <w:pPr>
              <w:textAlignment w:val="center"/>
              <w:cnfStyle w:val="000000100000" w:firstRow="0" w:lastRow="0" w:firstColumn="0" w:lastColumn="0" w:oddVBand="0" w:evenVBand="0" w:oddHBand="1" w:evenHBand="0" w:firstRowFirstColumn="0" w:firstRowLastColumn="0" w:lastRowFirstColumn="0" w:lastRowLastColumn="0"/>
              <w:rPr>
                <w:rFonts w:eastAsia="Arial" w:cstheme="minorHAnsi"/>
                <w:color w:val="5F6971" w:themeColor="text1"/>
                <w:sz w:val="20"/>
                <w:lang w:val="pt-BR" w:eastAsia="es-ES"/>
              </w:rPr>
            </w:pPr>
            <w:proofErr w:type="spellStart"/>
            <w:r w:rsidRPr="00651ABE">
              <w:rPr>
                <w:rFonts w:eastAsia="Arial" w:cstheme="minorHAnsi"/>
                <w:color w:val="5F6971" w:themeColor="text1"/>
                <w:sz w:val="20"/>
                <w:lang w:val="pt-BR" w:eastAsia="es-ES"/>
              </w:rPr>
              <w:t>Se</w:t>
            </w:r>
            <w:r>
              <w:rPr>
                <w:rFonts w:eastAsia="Arial" w:cstheme="minorHAnsi"/>
                <w:color w:val="5F6971" w:themeColor="text1"/>
                <w:sz w:val="20"/>
                <w:lang w:val="pt-BR" w:eastAsia="es-ES"/>
              </w:rPr>
              <w:t>ction</w:t>
            </w:r>
            <w:proofErr w:type="spellEnd"/>
            <w:r>
              <w:rPr>
                <w:rFonts w:eastAsia="Arial" w:cstheme="minorHAnsi"/>
                <w:color w:val="5F6971" w:themeColor="text1"/>
                <w:sz w:val="20"/>
                <w:lang w:val="pt-BR" w:eastAsia="es-ES"/>
              </w:rPr>
              <w:t xml:space="preserve"> </w:t>
            </w:r>
            <w:r>
              <w:rPr>
                <w:rFonts w:eastAsia="Arial" w:cstheme="minorHAnsi"/>
                <w:color w:val="5F6971" w:themeColor="text1"/>
                <w:sz w:val="20"/>
                <w:lang w:eastAsia="es-ES"/>
              </w:rPr>
              <w:fldChar w:fldCharType="begin"/>
            </w:r>
            <w:r w:rsidRPr="00651ABE">
              <w:rPr>
                <w:rFonts w:eastAsia="Arial" w:cstheme="minorHAnsi"/>
                <w:color w:val="5F6971" w:themeColor="text1"/>
                <w:sz w:val="20"/>
                <w:lang w:val="pt-BR" w:eastAsia="es-ES"/>
              </w:rPr>
              <w:instrText xml:space="preserve"> REF _Ref125551304 \r \h </w:instrText>
            </w:r>
            <w:r w:rsidR="008E11D4">
              <w:rPr>
                <w:rFonts w:eastAsia="Arial" w:cstheme="minorHAnsi"/>
                <w:color w:val="5F6971" w:themeColor="text1"/>
                <w:sz w:val="20"/>
                <w:lang w:eastAsia="es-ES"/>
              </w:rPr>
              <w:instrText xml:space="preserve"> \* MERGEFORMAT </w:instrText>
            </w:r>
            <w:r>
              <w:rPr>
                <w:rFonts w:eastAsia="Arial" w:cstheme="minorHAnsi"/>
                <w:color w:val="5F6971" w:themeColor="text1"/>
                <w:sz w:val="20"/>
                <w:lang w:eastAsia="es-ES"/>
              </w:rPr>
            </w:r>
            <w:r>
              <w:rPr>
                <w:rFonts w:eastAsia="Arial" w:cstheme="minorHAnsi"/>
                <w:color w:val="5F6971" w:themeColor="text1"/>
                <w:sz w:val="20"/>
                <w:lang w:eastAsia="es-ES"/>
              </w:rPr>
              <w:fldChar w:fldCharType="separate"/>
            </w:r>
            <w:r w:rsidR="003A6375">
              <w:rPr>
                <w:rFonts w:eastAsia="Arial" w:cstheme="minorHAnsi"/>
                <w:color w:val="5F6971" w:themeColor="text1"/>
                <w:sz w:val="20"/>
                <w:lang w:val="pt-BR" w:eastAsia="es-ES"/>
              </w:rPr>
              <w:t>5.2.1</w:t>
            </w:r>
            <w:r>
              <w:rPr>
                <w:rFonts w:eastAsia="Arial" w:cstheme="minorHAnsi"/>
                <w:color w:val="5F6971" w:themeColor="text1"/>
                <w:sz w:val="20"/>
                <w:lang w:eastAsia="es-ES"/>
              </w:rPr>
              <w:fldChar w:fldCharType="end"/>
            </w:r>
          </w:p>
        </w:tc>
      </w:tr>
      <w:tr w:rsidR="00651ABE" w14:paraId="05B8843C" w14:textId="7DEA4FC2" w:rsidTr="008E11D4">
        <w:tc>
          <w:tcPr>
            <w:cnfStyle w:val="001000000000" w:firstRow="0" w:lastRow="0" w:firstColumn="1" w:lastColumn="0" w:oddVBand="0" w:evenVBand="0" w:oddHBand="0" w:evenHBand="0" w:firstRowFirstColumn="0" w:firstRowLastColumn="0" w:lastRowFirstColumn="0" w:lastRowLastColumn="0"/>
            <w:tcW w:w="4106" w:type="dxa"/>
          </w:tcPr>
          <w:p w14:paraId="35A157E1" w14:textId="7FF3533B" w:rsidR="00651ABE" w:rsidRPr="008E11D4" w:rsidRDefault="00651ABE" w:rsidP="00E90DF2">
            <w:pPr>
              <w:textAlignment w:val="center"/>
              <w:rPr>
                <w:rFonts w:eastAsia="Arial" w:cstheme="minorHAnsi"/>
                <w:b w:val="0"/>
                <w:bCs w:val="0"/>
                <w:sz w:val="20"/>
                <w:lang w:eastAsia="es-ES"/>
              </w:rPr>
            </w:pPr>
            <w:r w:rsidRPr="008E11D4">
              <w:rPr>
                <w:rFonts w:eastAsia="Arial" w:cstheme="minorHAnsi"/>
                <w:b w:val="0"/>
                <w:bCs w:val="0"/>
                <w:sz w:val="20"/>
                <w:lang w:eastAsia="es-ES"/>
              </w:rPr>
              <w:t>BMU Name</w:t>
            </w:r>
          </w:p>
        </w:tc>
        <w:tc>
          <w:tcPr>
            <w:tcW w:w="2977" w:type="dxa"/>
            <w:vMerge/>
          </w:tcPr>
          <w:p w14:paraId="09B5277C" w14:textId="77777777" w:rsidR="00651ABE" w:rsidRPr="00E90DF2" w:rsidRDefault="00651ABE" w:rsidP="008E5CC0">
            <w:pPr>
              <w:ind w:left="375"/>
              <w:textAlignment w:val="center"/>
              <w:cnfStyle w:val="000000000000" w:firstRow="0" w:lastRow="0" w:firstColumn="0" w:lastColumn="0" w:oddVBand="0" w:evenVBand="0" w:oddHBand="0" w:evenHBand="0" w:firstRowFirstColumn="0" w:firstRowLastColumn="0" w:lastRowFirstColumn="0" w:lastRowLastColumn="0"/>
              <w:rPr>
                <w:rFonts w:eastAsia="Arial" w:cstheme="minorHAnsi"/>
                <w:color w:val="5F6971" w:themeColor="text1"/>
                <w:sz w:val="20"/>
                <w:lang w:eastAsia="es-ES"/>
              </w:rPr>
            </w:pPr>
          </w:p>
        </w:tc>
        <w:tc>
          <w:tcPr>
            <w:tcW w:w="1410" w:type="dxa"/>
            <w:vMerge/>
          </w:tcPr>
          <w:p w14:paraId="2102C1EF" w14:textId="77777777" w:rsidR="00651ABE" w:rsidRPr="00E90DF2" w:rsidRDefault="00651ABE" w:rsidP="00E90DF2">
            <w:pPr>
              <w:textAlignment w:val="center"/>
              <w:cnfStyle w:val="000000000000" w:firstRow="0" w:lastRow="0" w:firstColumn="0" w:lastColumn="0" w:oddVBand="0" w:evenVBand="0" w:oddHBand="0" w:evenHBand="0" w:firstRowFirstColumn="0" w:firstRowLastColumn="0" w:lastRowFirstColumn="0" w:lastRowLastColumn="0"/>
              <w:rPr>
                <w:rFonts w:eastAsia="Arial" w:cstheme="minorHAnsi"/>
                <w:color w:val="5F6971" w:themeColor="text1"/>
                <w:sz w:val="20"/>
                <w:lang w:eastAsia="es-ES"/>
              </w:rPr>
            </w:pPr>
          </w:p>
        </w:tc>
      </w:tr>
      <w:tr w:rsidR="00BB20A9" w14:paraId="6BF40A6F" w14:textId="01D6BC6E" w:rsidTr="008E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2B5B084" w14:textId="5E560A56" w:rsidR="00BB20A9" w:rsidRPr="008E11D4" w:rsidRDefault="00BB20A9" w:rsidP="00E90DF2">
            <w:pPr>
              <w:textAlignment w:val="center"/>
              <w:rPr>
                <w:rFonts w:eastAsia="Arial" w:cstheme="minorHAnsi"/>
                <w:b w:val="0"/>
                <w:bCs w:val="0"/>
                <w:sz w:val="20"/>
                <w:lang w:eastAsia="es-ES"/>
              </w:rPr>
            </w:pPr>
            <w:r w:rsidRPr="008E11D4">
              <w:rPr>
                <w:rFonts w:eastAsia="Arial" w:cstheme="minorHAnsi"/>
                <w:b w:val="0"/>
                <w:bCs w:val="0"/>
                <w:sz w:val="20"/>
                <w:lang w:eastAsia="es-ES"/>
              </w:rPr>
              <w:t xml:space="preserve">Unavailability Start Date and Time.  </w:t>
            </w:r>
          </w:p>
        </w:tc>
        <w:tc>
          <w:tcPr>
            <w:tcW w:w="2977" w:type="dxa"/>
            <w:vMerge w:val="restart"/>
          </w:tcPr>
          <w:p w14:paraId="5F416CB3" w14:textId="546971B3" w:rsidR="008E5CC0" w:rsidRPr="00967D21" w:rsidRDefault="005A5D37" w:rsidP="00967D21">
            <w:pPr>
              <w:pStyle w:val="IBullets"/>
              <w:spacing w:before="0" w:after="0"/>
              <w:ind w:left="375"/>
              <w:textAlignment w:val="center"/>
              <w:cnfStyle w:val="000000100000" w:firstRow="0" w:lastRow="0" w:firstColumn="0" w:lastColumn="0" w:oddVBand="0" w:evenVBand="0" w:oddHBand="1" w:evenHBand="0" w:firstRowFirstColumn="0" w:firstRowLastColumn="0" w:lastRowFirstColumn="0" w:lastRowLastColumn="0"/>
              <w:rPr>
                <w:rFonts w:eastAsia="Arial"/>
                <w:color w:val="0063BE" w:themeColor="accent6"/>
                <w:u w:val="single"/>
              </w:rPr>
            </w:pPr>
            <w:r>
              <w:t>C</w:t>
            </w:r>
            <w:r w:rsidRPr="005A5D37">
              <w:t xml:space="preserve">olumns </w:t>
            </w:r>
            <w:r>
              <w:rPr>
                <w:b/>
              </w:rPr>
              <w:t>Y</w:t>
            </w:r>
            <w:r w:rsidRPr="005A5D37">
              <w:t xml:space="preserve"> &amp;</w:t>
            </w:r>
            <w:r w:rsidRPr="005A5D37">
              <w:rPr>
                <w:b/>
                <w:bCs w:val="0"/>
              </w:rPr>
              <w:t xml:space="preserve"> </w:t>
            </w:r>
            <w:r>
              <w:rPr>
                <w:b/>
                <w:bCs w:val="0"/>
              </w:rPr>
              <w:t>Z</w:t>
            </w:r>
            <w:r>
              <w:t xml:space="preserve"> of the </w:t>
            </w:r>
            <w:hyperlink r:id="rId59" w:history="1">
              <w:r w:rsidR="001108D6">
                <w:rPr>
                  <w:rStyle w:val="Hyperlink"/>
                  <w:color w:val="0063BE" w:themeColor="accent6"/>
                  <w:szCs w:val="20"/>
                </w:rPr>
                <w:t>https://www.flexiblepower.co.uk/downloads/1131</w:t>
              </w:r>
            </w:hyperlink>
          </w:p>
        </w:tc>
        <w:tc>
          <w:tcPr>
            <w:tcW w:w="1410" w:type="dxa"/>
            <w:vMerge w:val="restart"/>
          </w:tcPr>
          <w:p w14:paraId="5786B521" w14:textId="793766F3" w:rsidR="008E5CC0" w:rsidRDefault="00BB20A9" w:rsidP="00E90DF2">
            <w:pPr>
              <w:textAlignment w:val="center"/>
              <w:cnfStyle w:val="000000100000" w:firstRow="0" w:lastRow="0" w:firstColumn="0" w:lastColumn="0" w:oddVBand="0" w:evenVBand="0" w:oddHBand="1" w:evenHBand="0" w:firstRowFirstColumn="0" w:firstRowLastColumn="0" w:lastRowFirstColumn="0" w:lastRowLastColumn="0"/>
              <w:rPr>
                <w:rFonts w:eastAsia="Arial" w:cstheme="minorHAnsi"/>
                <w:color w:val="5F6971" w:themeColor="text1"/>
                <w:sz w:val="20"/>
                <w:lang w:eastAsia="es-ES"/>
              </w:rPr>
            </w:pPr>
            <w:r>
              <w:rPr>
                <w:rFonts w:eastAsia="Arial" w:cstheme="minorHAnsi"/>
                <w:color w:val="5F6971" w:themeColor="text1"/>
                <w:sz w:val="20"/>
                <w:lang w:eastAsia="es-ES"/>
              </w:rPr>
              <w:t xml:space="preserve">Section </w:t>
            </w:r>
            <w:r>
              <w:rPr>
                <w:rFonts w:eastAsia="Arial" w:cstheme="minorHAnsi"/>
                <w:color w:val="5F6971" w:themeColor="text1"/>
                <w:sz w:val="20"/>
                <w:lang w:eastAsia="es-ES"/>
              </w:rPr>
              <w:fldChar w:fldCharType="begin"/>
            </w:r>
            <w:r>
              <w:rPr>
                <w:rFonts w:eastAsia="Arial" w:cstheme="minorHAnsi"/>
                <w:color w:val="5F6971" w:themeColor="text1"/>
                <w:sz w:val="20"/>
                <w:lang w:eastAsia="es-ES"/>
              </w:rPr>
              <w:instrText xml:space="preserve"> REF _Ref125553973 \r \h </w:instrText>
            </w:r>
            <w:r w:rsidR="008E11D4">
              <w:rPr>
                <w:rFonts w:eastAsia="Arial" w:cstheme="minorHAnsi"/>
                <w:color w:val="5F6971" w:themeColor="text1"/>
                <w:sz w:val="20"/>
                <w:lang w:eastAsia="es-ES"/>
              </w:rPr>
              <w:instrText xml:space="preserve"> \* MERGEFORMAT </w:instrText>
            </w:r>
            <w:r>
              <w:rPr>
                <w:rFonts w:eastAsia="Arial" w:cstheme="minorHAnsi"/>
                <w:color w:val="5F6971" w:themeColor="text1"/>
                <w:sz w:val="20"/>
                <w:lang w:eastAsia="es-ES"/>
              </w:rPr>
            </w:r>
            <w:r>
              <w:rPr>
                <w:rFonts w:eastAsia="Arial" w:cstheme="minorHAnsi"/>
                <w:color w:val="5F6971" w:themeColor="text1"/>
                <w:sz w:val="20"/>
                <w:lang w:eastAsia="es-ES"/>
              </w:rPr>
              <w:fldChar w:fldCharType="separate"/>
            </w:r>
            <w:r>
              <w:rPr>
                <w:rFonts w:eastAsia="Arial" w:cstheme="minorHAnsi"/>
                <w:color w:val="5F6971" w:themeColor="text1"/>
                <w:sz w:val="20"/>
                <w:lang w:eastAsia="es-ES"/>
              </w:rPr>
              <w:t>5.2.4</w:t>
            </w:r>
            <w:r>
              <w:rPr>
                <w:rFonts w:eastAsia="Arial" w:cstheme="minorHAnsi"/>
                <w:color w:val="5F6971" w:themeColor="text1"/>
                <w:sz w:val="20"/>
                <w:lang w:eastAsia="es-ES"/>
              </w:rPr>
              <w:fldChar w:fldCharType="end"/>
            </w:r>
            <w:r>
              <w:rPr>
                <w:rFonts w:eastAsia="Arial" w:cstheme="minorHAnsi"/>
                <w:color w:val="5F6971" w:themeColor="text1"/>
                <w:sz w:val="20"/>
                <w:lang w:eastAsia="es-ES"/>
              </w:rPr>
              <w:t xml:space="preserve">, </w:t>
            </w:r>
          </w:p>
          <w:p w14:paraId="260769D5" w14:textId="37A1DC21" w:rsidR="00BB20A9" w:rsidRPr="00E90DF2" w:rsidRDefault="00BB20A9" w:rsidP="00E90DF2">
            <w:pPr>
              <w:textAlignment w:val="center"/>
              <w:cnfStyle w:val="000000100000" w:firstRow="0" w:lastRow="0" w:firstColumn="0" w:lastColumn="0" w:oddVBand="0" w:evenVBand="0" w:oddHBand="1" w:evenHBand="0" w:firstRowFirstColumn="0" w:firstRowLastColumn="0" w:lastRowFirstColumn="0" w:lastRowLastColumn="0"/>
              <w:rPr>
                <w:rFonts w:eastAsia="Arial" w:cstheme="minorHAnsi"/>
                <w:color w:val="5F6971" w:themeColor="text1"/>
                <w:sz w:val="20"/>
                <w:lang w:eastAsia="es-ES"/>
              </w:rPr>
            </w:pPr>
            <w:r>
              <w:rPr>
                <w:rFonts w:eastAsia="Arial" w:cstheme="minorHAnsi"/>
                <w:color w:val="5F6971" w:themeColor="text1"/>
                <w:sz w:val="20"/>
                <w:lang w:eastAsia="es-ES"/>
              </w:rPr>
              <w:t xml:space="preserve">Step 4. </w:t>
            </w:r>
          </w:p>
        </w:tc>
      </w:tr>
      <w:tr w:rsidR="00BB20A9" w14:paraId="1C6A5285" w14:textId="0573C7C2" w:rsidTr="008E11D4">
        <w:tc>
          <w:tcPr>
            <w:cnfStyle w:val="001000000000" w:firstRow="0" w:lastRow="0" w:firstColumn="1" w:lastColumn="0" w:oddVBand="0" w:evenVBand="0" w:oddHBand="0" w:evenHBand="0" w:firstRowFirstColumn="0" w:firstRowLastColumn="0" w:lastRowFirstColumn="0" w:lastRowLastColumn="0"/>
            <w:tcW w:w="4106" w:type="dxa"/>
          </w:tcPr>
          <w:p w14:paraId="0C412463" w14:textId="012D2938" w:rsidR="00BB20A9" w:rsidRPr="008E11D4" w:rsidRDefault="00BB20A9" w:rsidP="00E90DF2">
            <w:pPr>
              <w:textAlignment w:val="center"/>
              <w:rPr>
                <w:rFonts w:eastAsia="Arial" w:cstheme="minorHAnsi"/>
                <w:b w:val="0"/>
                <w:bCs w:val="0"/>
                <w:sz w:val="20"/>
                <w:lang w:eastAsia="es-ES"/>
              </w:rPr>
            </w:pPr>
            <w:r w:rsidRPr="008E11D4">
              <w:rPr>
                <w:rFonts w:eastAsia="Arial" w:cstheme="minorHAnsi"/>
                <w:b w:val="0"/>
                <w:bCs w:val="0"/>
                <w:sz w:val="20"/>
                <w:lang w:eastAsia="es-ES"/>
              </w:rPr>
              <w:t xml:space="preserve">Unavailability End Date and Time </w:t>
            </w:r>
          </w:p>
        </w:tc>
        <w:tc>
          <w:tcPr>
            <w:tcW w:w="2977" w:type="dxa"/>
            <w:vMerge/>
          </w:tcPr>
          <w:p w14:paraId="3A1D9859" w14:textId="77777777" w:rsidR="00BB20A9" w:rsidRPr="00E90DF2" w:rsidRDefault="00BB20A9" w:rsidP="008E5CC0">
            <w:pPr>
              <w:ind w:left="375"/>
              <w:textAlignment w:val="center"/>
              <w:cnfStyle w:val="000000000000" w:firstRow="0" w:lastRow="0" w:firstColumn="0" w:lastColumn="0" w:oddVBand="0" w:evenVBand="0" w:oddHBand="0" w:evenHBand="0" w:firstRowFirstColumn="0" w:firstRowLastColumn="0" w:lastRowFirstColumn="0" w:lastRowLastColumn="0"/>
              <w:rPr>
                <w:rFonts w:eastAsia="Arial" w:cstheme="minorHAnsi"/>
                <w:color w:val="5F6971" w:themeColor="text1"/>
                <w:sz w:val="20"/>
                <w:lang w:eastAsia="es-ES"/>
              </w:rPr>
            </w:pPr>
          </w:p>
        </w:tc>
        <w:tc>
          <w:tcPr>
            <w:tcW w:w="1410" w:type="dxa"/>
            <w:vMerge/>
          </w:tcPr>
          <w:p w14:paraId="45C30A82" w14:textId="77777777" w:rsidR="00BB20A9" w:rsidRPr="00E90DF2" w:rsidRDefault="00BB20A9" w:rsidP="00E90DF2">
            <w:pPr>
              <w:textAlignment w:val="center"/>
              <w:cnfStyle w:val="000000000000" w:firstRow="0" w:lastRow="0" w:firstColumn="0" w:lastColumn="0" w:oddVBand="0" w:evenVBand="0" w:oddHBand="0" w:evenHBand="0" w:firstRowFirstColumn="0" w:firstRowLastColumn="0" w:lastRowFirstColumn="0" w:lastRowLastColumn="0"/>
              <w:rPr>
                <w:rFonts w:eastAsia="Arial" w:cstheme="minorHAnsi"/>
                <w:color w:val="5F6971" w:themeColor="text1"/>
                <w:sz w:val="20"/>
                <w:lang w:eastAsia="es-ES"/>
              </w:rPr>
            </w:pPr>
          </w:p>
        </w:tc>
      </w:tr>
      <w:tr w:rsidR="00651ABE" w14:paraId="052AC745" w14:textId="6676FD6F" w:rsidTr="008E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A627860" w14:textId="77777777" w:rsidR="00651ABE" w:rsidRPr="008E11D4" w:rsidRDefault="00651ABE" w:rsidP="00E90DF2">
            <w:pPr>
              <w:textAlignment w:val="center"/>
              <w:rPr>
                <w:rFonts w:eastAsia="Arial" w:cstheme="minorHAnsi"/>
                <w:b w:val="0"/>
                <w:bCs w:val="0"/>
                <w:sz w:val="20"/>
                <w:lang w:eastAsia="es-ES"/>
              </w:rPr>
            </w:pPr>
            <w:r w:rsidRPr="008E11D4">
              <w:rPr>
                <w:rFonts w:eastAsia="Arial" w:cstheme="minorHAnsi"/>
                <w:b w:val="0"/>
                <w:bCs w:val="0"/>
                <w:sz w:val="20"/>
                <w:lang w:eastAsia="es-ES"/>
              </w:rPr>
              <w:t xml:space="preserve">Conflict (availability) Status </w:t>
            </w:r>
          </w:p>
          <w:p w14:paraId="33D5EFB6" w14:textId="29D24F58" w:rsidR="00651ABE" w:rsidRPr="008E11D4" w:rsidRDefault="00651ABE" w:rsidP="00E90DF2">
            <w:pPr>
              <w:pStyle w:val="IBullets"/>
              <w:spacing w:before="0" w:after="0"/>
              <w:textAlignment w:val="center"/>
              <w:rPr>
                <w:rFonts w:eastAsia="Arial"/>
                <w:b w:val="0"/>
                <w:color w:val="FFFFFF" w:themeColor="background1"/>
                <w:szCs w:val="22"/>
              </w:rPr>
            </w:pPr>
            <w:r w:rsidRPr="008E11D4">
              <w:rPr>
                <w:rFonts w:eastAsia="Arial"/>
                <w:b w:val="0"/>
                <w:color w:val="FFFFFF" w:themeColor="background1"/>
                <w:szCs w:val="22"/>
              </w:rPr>
              <w:t xml:space="preserve">0 – No Conflict Risk (Asset Available), </w:t>
            </w:r>
          </w:p>
          <w:p w14:paraId="6D212581" w14:textId="4159F9EE" w:rsidR="00651ABE" w:rsidRPr="008E11D4" w:rsidRDefault="00651ABE" w:rsidP="00E90DF2">
            <w:pPr>
              <w:pStyle w:val="IBullets"/>
              <w:spacing w:before="0" w:after="0"/>
              <w:textAlignment w:val="center"/>
              <w:rPr>
                <w:rFonts w:eastAsia="Arial"/>
                <w:b w:val="0"/>
                <w:color w:val="FFFFFF" w:themeColor="background1"/>
                <w:szCs w:val="22"/>
              </w:rPr>
            </w:pPr>
            <w:r w:rsidRPr="008E11D4">
              <w:rPr>
                <w:rFonts w:eastAsia="Arial"/>
                <w:b w:val="0"/>
                <w:color w:val="FFFFFF" w:themeColor="background1"/>
                <w:szCs w:val="22"/>
              </w:rPr>
              <w:t xml:space="preserve">1 – Conflict Risk (Asset Unavailable), </w:t>
            </w:r>
          </w:p>
        </w:tc>
        <w:tc>
          <w:tcPr>
            <w:tcW w:w="2977" w:type="dxa"/>
          </w:tcPr>
          <w:p w14:paraId="6CDD5EC5" w14:textId="7F9CCEA5" w:rsidR="008E5CC0" w:rsidRPr="005A5D37" w:rsidRDefault="005A5D37" w:rsidP="008E5CC0">
            <w:pPr>
              <w:pStyle w:val="IBullets"/>
              <w:spacing w:before="0" w:after="0"/>
              <w:ind w:left="375"/>
              <w:textAlignment w:val="cente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Columns </w:t>
            </w:r>
            <w:r w:rsidRPr="005A5D37">
              <w:rPr>
                <w:rFonts w:eastAsia="Arial"/>
                <w:b/>
                <w:bCs w:val="0"/>
              </w:rPr>
              <w:t>A, C</w:t>
            </w:r>
            <w:r>
              <w:rPr>
                <w:rFonts w:eastAsia="Arial"/>
              </w:rPr>
              <w:t xml:space="preserve"> &amp;</w:t>
            </w:r>
            <w:r w:rsidRPr="005A5D37">
              <w:rPr>
                <w:rFonts w:eastAsia="Arial"/>
                <w:b/>
                <w:bCs w:val="0"/>
              </w:rPr>
              <w:t xml:space="preserve"> I</w:t>
            </w:r>
            <w:r>
              <w:rPr>
                <w:rFonts w:eastAsia="Arial"/>
              </w:rPr>
              <w:t xml:space="preserve"> of the </w:t>
            </w:r>
            <w:r w:rsidR="008E5CC0" w:rsidRPr="008E5CC0">
              <w:rPr>
                <w:rFonts w:eastAsia="Arial"/>
              </w:rPr>
              <w:t>NGESO BMU Data.</w:t>
            </w:r>
          </w:p>
          <w:p w14:paraId="2BA8C8C4" w14:textId="4BD790FE" w:rsidR="00651ABE" w:rsidRPr="00967D21" w:rsidRDefault="005A5D37" w:rsidP="00967D21">
            <w:pPr>
              <w:pStyle w:val="IBullets"/>
              <w:spacing w:before="0" w:after="0"/>
              <w:ind w:left="375"/>
              <w:textAlignment w:val="center"/>
              <w:cnfStyle w:val="000000100000" w:firstRow="0" w:lastRow="0" w:firstColumn="0" w:lastColumn="0" w:oddVBand="0" w:evenVBand="0" w:oddHBand="1" w:evenHBand="0" w:firstRowFirstColumn="0" w:firstRowLastColumn="0" w:lastRowFirstColumn="0" w:lastRowLastColumn="0"/>
              <w:rPr>
                <w:rFonts w:eastAsia="Arial"/>
                <w:color w:val="0063BE" w:themeColor="accent6"/>
                <w:u w:val="single"/>
              </w:rPr>
            </w:pPr>
            <w:r>
              <w:t>C</w:t>
            </w:r>
            <w:r w:rsidRPr="005A5D37">
              <w:t>olumn</w:t>
            </w:r>
            <w:r>
              <w:t xml:space="preserve"> </w:t>
            </w:r>
            <w:r>
              <w:rPr>
                <w:b/>
              </w:rPr>
              <w:t>D</w:t>
            </w:r>
            <w:r>
              <w:t xml:space="preserve"> of the </w:t>
            </w:r>
            <w:hyperlink r:id="rId60" w:history="1">
              <w:r w:rsidR="001108D6">
                <w:rPr>
                  <w:rStyle w:val="Hyperlink"/>
                  <w:color w:val="0063BE" w:themeColor="accent6"/>
                  <w:szCs w:val="20"/>
                </w:rPr>
                <w:t>https://www.flexiblepower.co.uk/downloads/1131</w:t>
              </w:r>
            </w:hyperlink>
          </w:p>
        </w:tc>
        <w:tc>
          <w:tcPr>
            <w:tcW w:w="1410" w:type="dxa"/>
          </w:tcPr>
          <w:p w14:paraId="4D978243" w14:textId="5D756705" w:rsidR="008E5CC0" w:rsidRDefault="008E5CC0" w:rsidP="00E90DF2">
            <w:pPr>
              <w:textAlignment w:val="center"/>
              <w:cnfStyle w:val="000000100000" w:firstRow="0" w:lastRow="0" w:firstColumn="0" w:lastColumn="0" w:oddVBand="0" w:evenVBand="0" w:oddHBand="1" w:evenHBand="0" w:firstRowFirstColumn="0" w:firstRowLastColumn="0" w:lastRowFirstColumn="0" w:lastRowLastColumn="0"/>
              <w:rPr>
                <w:rFonts w:eastAsia="Arial" w:cstheme="minorHAnsi"/>
                <w:color w:val="5F6971" w:themeColor="text1"/>
                <w:sz w:val="20"/>
                <w:lang w:eastAsia="es-ES"/>
              </w:rPr>
            </w:pPr>
            <w:r>
              <w:rPr>
                <w:rFonts w:eastAsia="Arial" w:cstheme="minorHAnsi"/>
                <w:color w:val="5F6971" w:themeColor="text1"/>
                <w:sz w:val="20"/>
                <w:lang w:eastAsia="es-ES"/>
              </w:rPr>
              <w:t xml:space="preserve">Section </w:t>
            </w:r>
            <w:r>
              <w:rPr>
                <w:rFonts w:eastAsia="Arial" w:cstheme="minorHAnsi"/>
                <w:color w:val="5F6971" w:themeColor="text1"/>
                <w:sz w:val="20"/>
                <w:lang w:eastAsia="es-ES"/>
              </w:rPr>
              <w:fldChar w:fldCharType="begin"/>
            </w:r>
            <w:r>
              <w:rPr>
                <w:rFonts w:eastAsia="Arial" w:cstheme="minorHAnsi"/>
                <w:color w:val="5F6971" w:themeColor="text1"/>
                <w:sz w:val="20"/>
                <w:lang w:eastAsia="es-ES"/>
              </w:rPr>
              <w:instrText xml:space="preserve"> REF _Ref125553973 \r \h </w:instrText>
            </w:r>
            <w:r w:rsidR="008E11D4">
              <w:rPr>
                <w:rFonts w:eastAsia="Arial" w:cstheme="minorHAnsi"/>
                <w:color w:val="5F6971" w:themeColor="text1"/>
                <w:sz w:val="20"/>
                <w:lang w:eastAsia="es-ES"/>
              </w:rPr>
              <w:instrText xml:space="preserve"> \* MERGEFORMAT </w:instrText>
            </w:r>
            <w:r>
              <w:rPr>
                <w:rFonts w:eastAsia="Arial" w:cstheme="minorHAnsi"/>
                <w:color w:val="5F6971" w:themeColor="text1"/>
                <w:sz w:val="20"/>
                <w:lang w:eastAsia="es-ES"/>
              </w:rPr>
            </w:r>
            <w:r>
              <w:rPr>
                <w:rFonts w:eastAsia="Arial" w:cstheme="minorHAnsi"/>
                <w:color w:val="5F6971" w:themeColor="text1"/>
                <w:sz w:val="20"/>
                <w:lang w:eastAsia="es-ES"/>
              </w:rPr>
              <w:fldChar w:fldCharType="separate"/>
            </w:r>
            <w:r>
              <w:rPr>
                <w:rFonts w:eastAsia="Arial" w:cstheme="minorHAnsi"/>
                <w:color w:val="5F6971" w:themeColor="text1"/>
                <w:sz w:val="20"/>
                <w:lang w:eastAsia="es-ES"/>
              </w:rPr>
              <w:t>5.2.4</w:t>
            </w:r>
            <w:r>
              <w:rPr>
                <w:rFonts w:eastAsia="Arial" w:cstheme="minorHAnsi"/>
                <w:color w:val="5F6971" w:themeColor="text1"/>
                <w:sz w:val="20"/>
                <w:lang w:eastAsia="es-ES"/>
              </w:rPr>
              <w:fldChar w:fldCharType="end"/>
            </w:r>
            <w:r>
              <w:rPr>
                <w:rFonts w:eastAsia="Arial" w:cstheme="minorHAnsi"/>
                <w:color w:val="5F6971" w:themeColor="text1"/>
                <w:sz w:val="20"/>
                <w:lang w:eastAsia="es-ES"/>
              </w:rPr>
              <w:t xml:space="preserve">, </w:t>
            </w:r>
          </w:p>
          <w:p w14:paraId="7DE56DDA" w14:textId="65DF9657" w:rsidR="00651ABE" w:rsidRPr="00E90DF2" w:rsidRDefault="008E5CC0" w:rsidP="00E90DF2">
            <w:pPr>
              <w:textAlignment w:val="center"/>
              <w:cnfStyle w:val="000000100000" w:firstRow="0" w:lastRow="0" w:firstColumn="0" w:lastColumn="0" w:oddVBand="0" w:evenVBand="0" w:oddHBand="1" w:evenHBand="0" w:firstRowFirstColumn="0" w:firstRowLastColumn="0" w:lastRowFirstColumn="0" w:lastRowLastColumn="0"/>
              <w:rPr>
                <w:rFonts w:eastAsia="Arial" w:cstheme="minorHAnsi"/>
                <w:color w:val="5F6971" w:themeColor="text1"/>
                <w:sz w:val="20"/>
                <w:lang w:eastAsia="es-ES"/>
              </w:rPr>
            </w:pPr>
            <w:r>
              <w:rPr>
                <w:rFonts w:eastAsia="Arial" w:cstheme="minorHAnsi"/>
                <w:color w:val="5F6971" w:themeColor="text1"/>
                <w:sz w:val="20"/>
                <w:lang w:eastAsia="es-ES"/>
              </w:rPr>
              <w:t>Step 3.</w:t>
            </w:r>
          </w:p>
        </w:tc>
      </w:tr>
      <w:tr w:rsidR="00651ABE" w14:paraId="61B8224A" w14:textId="65B43EED" w:rsidTr="008E11D4">
        <w:tc>
          <w:tcPr>
            <w:cnfStyle w:val="001000000000" w:firstRow="0" w:lastRow="0" w:firstColumn="1" w:lastColumn="0" w:oddVBand="0" w:evenVBand="0" w:oddHBand="0" w:evenHBand="0" w:firstRowFirstColumn="0" w:firstRowLastColumn="0" w:lastRowFirstColumn="0" w:lastRowLastColumn="0"/>
            <w:tcW w:w="4106" w:type="dxa"/>
          </w:tcPr>
          <w:p w14:paraId="2002DE02" w14:textId="77777777" w:rsidR="00651ABE" w:rsidRPr="008E11D4" w:rsidRDefault="00651ABE" w:rsidP="00E90DF2">
            <w:pPr>
              <w:textAlignment w:val="center"/>
              <w:rPr>
                <w:rFonts w:eastAsia="Arial" w:cstheme="minorHAnsi"/>
                <w:b w:val="0"/>
                <w:bCs w:val="0"/>
                <w:sz w:val="20"/>
                <w:lang w:eastAsia="es-ES"/>
              </w:rPr>
            </w:pPr>
            <w:r w:rsidRPr="008E11D4">
              <w:rPr>
                <w:rFonts w:eastAsia="Arial" w:cstheme="minorHAnsi"/>
                <w:b w:val="0"/>
                <w:bCs w:val="0"/>
                <w:sz w:val="20"/>
                <w:lang w:eastAsia="es-ES"/>
              </w:rPr>
              <w:t xml:space="preserve">Conflict Reasons </w:t>
            </w:r>
          </w:p>
          <w:p w14:paraId="0C4312E1" w14:textId="77777777" w:rsidR="00651ABE" w:rsidRPr="008E11D4" w:rsidRDefault="00651ABE" w:rsidP="00E90DF2">
            <w:pPr>
              <w:pStyle w:val="IBullets"/>
              <w:spacing w:before="0" w:after="0"/>
              <w:textAlignment w:val="center"/>
              <w:rPr>
                <w:rFonts w:eastAsia="Arial"/>
                <w:b w:val="0"/>
                <w:color w:val="FFFFFF" w:themeColor="background1"/>
                <w:szCs w:val="22"/>
              </w:rPr>
            </w:pPr>
            <w:r w:rsidRPr="008E11D4">
              <w:rPr>
                <w:rFonts w:eastAsia="Arial"/>
                <w:b w:val="0"/>
                <w:color w:val="FFFFFF" w:themeColor="background1"/>
                <w:szCs w:val="22"/>
              </w:rPr>
              <w:t xml:space="preserve">A – ANM, </w:t>
            </w:r>
          </w:p>
          <w:p w14:paraId="707F5F65" w14:textId="77777777" w:rsidR="00651ABE" w:rsidRPr="008E11D4" w:rsidRDefault="00651ABE" w:rsidP="00E90DF2">
            <w:pPr>
              <w:pStyle w:val="IBullets"/>
              <w:spacing w:before="0" w:after="0"/>
              <w:textAlignment w:val="center"/>
              <w:rPr>
                <w:rFonts w:eastAsia="Arial"/>
                <w:b w:val="0"/>
                <w:color w:val="FFFFFF" w:themeColor="background1"/>
                <w:szCs w:val="22"/>
              </w:rPr>
            </w:pPr>
            <w:r w:rsidRPr="008E11D4">
              <w:rPr>
                <w:rFonts w:eastAsia="Arial"/>
                <w:b w:val="0"/>
                <w:color w:val="FFFFFF" w:themeColor="background1"/>
                <w:szCs w:val="22"/>
              </w:rPr>
              <w:t xml:space="preserve">F – Flex, </w:t>
            </w:r>
          </w:p>
          <w:p w14:paraId="7DAF464C" w14:textId="2BDD4A70" w:rsidR="00651ABE" w:rsidRPr="008E11D4" w:rsidRDefault="00651ABE" w:rsidP="00E90DF2">
            <w:pPr>
              <w:pStyle w:val="IBullets"/>
              <w:spacing w:before="0" w:after="0"/>
              <w:textAlignment w:val="center"/>
              <w:rPr>
                <w:rFonts w:eastAsia="Arial"/>
                <w:b w:val="0"/>
                <w:color w:val="FFFFFF" w:themeColor="background1"/>
                <w:szCs w:val="22"/>
              </w:rPr>
            </w:pPr>
            <w:r w:rsidRPr="008E11D4">
              <w:rPr>
                <w:rFonts w:eastAsia="Arial"/>
                <w:b w:val="0"/>
                <w:color w:val="FFFFFF" w:themeColor="background1"/>
                <w:szCs w:val="22"/>
              </w:rPr>
              <w:t>O - DNO Outage</w:t>
            </w:r>
          </w:p>
        </w:tc>
        <w:tc>
          <w:tcPr>
            <w:tcW w:w="2977" w:type="dxa"/>
            <w:shd w:val="clear" w:color="auto" w:fill="C0D497" w:themeFill="accent3" w:themeFillTint="66"/>
          </w:tcPr>
          <w:p w14:paraId="4828D675" w14:textId="2286724B" w:rsidR="00651ABE" w:rsidRPr="00E90DF2" w:rsidRDefault="008E5CC0" w:rsidP="008E11D4">
            <w:pPr>
              <w:pStyle w:val="IBullets"/>
              <w:ind w:left="319" w:hanging="283"/>
              <w:cnfStyle w:val="000000000000" w:firstRow="0" w:lastRow="0" w:firstColumn="0" w:lastColumn="0" w:oddVBand="0" w:evenVBand="0" w:oddHBand="0" w:evenHBand="0" w:firstRowFirstColumn="0" w:firstRowLastColumn="0" w:lastRowFirstColumn="0" w:lastRowLastColumn="0"/>
            </w:pPr>
            <w:r w:rsidRPr="008E11D4">
              <w:rPr>
                <w:rFonts w:eastAsia="Arial"/>
              </w:rPr>
              <w:t>Given the scope of this trial, we were only concerned with those conflicts arising from</w:t>
            </w:r>
            <w:r w:rsidR="00967D21" w:rsidRPr="008E11D4">
              <w:rPr>
                <w:rFonts w:eastAsia="Arial"/>
              </w:rPr>
              <w:t xml:space="preserve"> ‘Fl</w:t>
            </w:r>
            <w:r w:rsidRPr="008E11D4">
              <w:rPr>
                <w:rFonts w:eastAsia="Arial"/>
              </w:rPr>
              <w:t>ex</w:t>
            </w:r>
            <w:r w:rsidR="00967D21" w:rsidRPr="008E11D4">
              <w:rPr>
                <w:rFonts w:eastAsia="Arial"/>
              </w:rPr>
              <w:t>’</w:t>
            </w:r>
            <w:r w:rsidRPr="008E11D4">
              <w:rPr>
                <w:rFonts w:eastAsia="Arial"/>
              </w:rPr>
              <w:t xml:space="preserve"> activities.</w:t>
            </w:r>
            <w:r>
              <w:t xml:space="preserve"> </w:t>
            </w:r>
          </w:p>
        </w:tc>
        <w:tc>
          <w:tcPr>
            <w:tcW w:w="1410" w:type="dxa"/>
            <w:shd w:val="clear" w:color="auto" w:fill="C0D497" w:themeFill="accent3" w:themeFillTint="66"/>
          </w:tcPr>
          <w:p w14:paraId="4EDEF851" w14:textId="0DE10118" w:rsidR="00651ABE" w:rsidRPr="00E90DF2" w:rsidRDefault="005A5D37" w:rsidP="00E90DF2">
            <w:pPr>
              <w:textAlignment w:val="center"/>
              <w:cnfStyle w:val="000000000000" w:firstRow="0" w:lastRow="0" w:firstColumn="0" w:lastColumn="0" w:oddVBand="0" w:evenVBand="0" w:oddHBand="0" w:evenHBand="0" w:firstRowFirstColumn="0" w:firstRowLastColumn="0" w:lastRowFirstColumn="0" w:lastRowLastColumn="0"/>
              <w:rPr>
                <w:rFonts w:eastAsia="Arial" w:cstheme="minorHAnsi"/>
                <w:color w:val="5F6971" w:themeColor="text1"/>
                <w:sz w:val="20"/>
                <w:lang w:eastAsia="es-ES"/>
              </w:rPr>
            </w:pPr>
            <w:r>
              <w:rPr>
                <w:rFonts w:eastAsia="Arial" w:cstheme="minorHAnsi"/>
                <w:color w:val="5F6971" w:themeColor="text1"/>
                <w:sz w:val="20"/>
                <w:lang w:eastAsia="es-ES"/>
              </w:rPr>
              <w:t>N/A</w:t>
            </w:r>
          </w:p>
        </w:tc>
      </w:tr>
      <w:tr w:rsidR="00651ABE" w14:paraId="44188F60" w14:textId="5AE91CAE" w:rsidTr="008E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2CFF265" w14:textId="77777777" w:rsidR="00651ABE" w:rsidRPr="008E11D4" w:rsidRDefault="00651ABE" w:rsidP="00E90DF2">
            <w:pPr>
              <w:textAlignment w:val="center"/>
              <w:rPr>
                <w:rFonts w:eastAsia="Arial" w:cstheme="minorHAnsi"/>
                <w:b w:val="0"/>
                <w:bCs w:val="0"/>
                <w:sz w:val="20"/>
                <w:lang w:eastAsia="es-ES"/>
              </w:rPr>
            </w:pPr>
            <w:r w:rsidRPr="008E11D4">
              <w:rPr>
                <w:rFonts w:eastAsia="Arial" w:cstheme="minorHAnsi"/>
                <w:b w:val="0"/>
                <w:bCs w:val="0"/>
                <w:sz w:val="20"/>
                <w:lang w:eastAsia="es-ES"/>
              </w:rPr>
              <w:t xml:space="preserve">Conflict Direction </w:t>
            </w:r>
          </w:p>
          <w:p w14:paraId="3E8F7CA1" w14:textId="031EA386" w:rsidR="00651ABE" w:rsidRPr="008E11D4" w:rsidRDefault="00651ABE" w:rsidP="00E90DF2">
            <w:pPr>
              <w:pStyle w:val="IBullets"/>
              <w:spacing w:before="0" w:after="0"/>
              <w:textAlignment w:val="center"/>
              <w:rPr>
                <w:rFonts w:eastAsia="Arial"/>
                <w:b w:val="0"/>
                <w:color w:val="FFFFFF" w:themeColor="background1"/>
                <w:szCs w:val="22"/>
              </w:rPr>
            </w:pPr>
            <w:r w:rsidRPr="008E11D4">
              <w:rPr>
                <w:rFonts w:eastAsia="Arial"/>
                <w:b w:val="0"/>
                <w:color w:val="FFFFFF" w:themeColor="background1"/>
                <w:szCs w:val="22"/>
              </w:rPr>
              <w:t xml:space="preserve">1 – Generation turn-up / Demand turn-down, </w:t>
            </w:r>
          </w:p>
          <w:p w14:paraId="02747D3F" w14:textId="71B56452" w:rsidR="00651ABE" w:rsidRPr="008E11D4" w:rsidRDefault="00651ABE" w:rsidP="00E90DF2">
            <w:pPr>
              <w:pStyle w:val="IBullets"/>
              <w:spacing w:before="0" w:after="0"/>
              <w:textAlignment w:val="center"/>
              <w:rPr>
                <w:rFonts w:eastAsia="Arial"/>
                <w:b w:val="0"/>
                <w:color w:val="FFFFFF" w:themeColor="background1"/>
                <w:szCs w:val="22"/>
              </w:rPr>
            </w:pPr>
            <w:r w:rsidRPr="008E11D4">
              <w:rPr>
                <w:rFonts w:eastAsia="Arial"/>
                <w:b w:val="0"/>
                <w:color w:val="FFFFFF" w:themeColor="background1"/>
                <w:szCs w:val="22"/>
              </w:rPr>
              <w:t xml:space="preserve">2 – Generation turn-down / Demand turn-up, </w:t>
            </w:r>
          </w:p>
          <w:p w14:paraId="10F35E68" w14:textId="75C96773" w:rsidR="00651ABE" w:rsidRPr="008E11D4" w:rsidRDefault="00651ABE" w:rsidP="00E90DF2">
            <w:pPr>
              <w:pStyle w:val="IBullets"/>
              <w:spacing w:before="0" w:after="0"/>
              <w:textAlignment w:val="center"/>
              <w:rPr>
                <w:rFonts w:eastAsia="Arial"/>
                <w:b w:val="0"/>
                <w:color w:val="FFFFFF" w:themeColor="background1"/>
                <w:szCs w:val="22"/>
              </w:rPr>
            </w:pPr>
            <w:r w:rsidRPr="008E11D4">
              <w:rPr>
                <w:rFonts w:eastAsia="Arial"/>
                <w:b w:val="0"/>
                <w:color w:val="FFFFFF" w:themeColor="background1"/>
                <w:szCs w:val="22"/>
              </w:rPr>
              <w:t xml:space="preserve">3 – Demand turn-up and turn-down) </w:t>
            </w:r>
          </w:p>
        </w:tc>
        <w:tc>
          <w:tcPr>
            <w:tcW w:w="2977" w:type="dxa"/>
          </w:tcPr>
          <w:p w14:paraId="763FD0F8" w14:textId="2EED246A" w:rsidR="005A5D37" w:rsidRPr="00967D21" w:rsidRDefault="005A5D37" w:rsidP="00967D21">
            <w:pPr>
              <w:pStyle w:val="IBullets"/>
              <w:ind w:left="375"/>
              <w:cnfStyle w:val="000000100000" w:firstRow="0" w:lastRow="0" w:firstColumn="0" w:lastColumn="0" w:oddVBand="0" w:evenVBand="0" w:oddHBand="1" w:evenHBand="0" w:firstRowFirstColumn="0" w:firstRowLastColumn="0" w:lastRowFirstColumn="0" w:lastRowLastColumn="0"/>
              <w:rPr>
                <w:color w:val="0063BE" w:themeColor="accent6"/>
                <w:u w:val="single"/>
              </w:rPr>
            </w:pPr>
            <w:r>
              <w:t>C</w:t>
            </w:r>
            <w:r w:rsidRPr="005A5D37">
              <w:t xml:space="preserve">olumns </w:t>
            </w:r>
            <w:r w:rsidRPr="005A5D37">
              <w:rPr>
                <w:b/>
                <w:bCs w:val="0"/>
              </w:rPr>
              <w:t xml:space="preserve">F </w:t>
            </w:r>
            <w:r w:rsidRPr="005A5D37">
              <w:t>&amp;</w:t>
            </w:r>
            <w:r w:rsidRPr="005A5D37">
              <w:rPr>
                <w:b/>
                <w:bCs w:val="0"/>
              </w:rPr>
              <w:t xml:space="preserve"> P</w:t>
            </w:r>
            <w:r>
              <w:t xml:space="preserve"> of the </w:t>
            </w:r>
            <w:hyperlink r:id="rId61" w:history="1">
              <w:r w:rsidR="001108D6">
                <w:rPr>
                  <w:rStyle w:val="Hyperlink"/>
                  <w:color w:val="0063BE" w:themeColor="accent6"/>
                  <w:szCs w:val="20"/>
                </w:rPr>
                <w:t>https://www.flexiblepower.co.uk/downloads/1131</w:t>
              </w:r>
            </w:hyperlink>
          </w:p>
          <w:p w14:paraId="63796B5C" w14:textId="35575900" w:rsidR="00651ABE" w:rsidRPr="00E90DF2" w:rsidRDefault="00651ABE" w:rsidP="00E90DF2">
            <w:pPr>
              <w:textAlignment w:val="center"/>
              <w:cnfStyle w:val="000000100000" w:firstRow="0" w:lastRow="0" w:firstColumn="0" w:lastColumn="0" w:oddVBand="0" w:evenVBand="0" w:oddHBand="1" w:evenHBand="0" w:firstRowFirstColumn="0" w:firstRowLastColumn="0" w:lastRowFirstColumn="0" w:lastRowLastColumn="0"/>
              <w:rPr>
                <w:rFonts w:eastAsia="Arial" w:cstheme="minorHAnsi"/>
                <w:color w:val="5F6971" w:themeColor="text1"/>
                <w:sz w:val="20"/>
                <w:lang w:eastAsia="es-ES"/>
              </w:rPr>
            </w:pPr>
          </w:p>
        </w:tc>
        <w:tc>
          <w:tcPr>
            <w:tcW w:w="1410" w:type="dxa"/>
          </w:tcPr>
          <w:p w14:paraId="4604FD4E" w14:textId="7BFE16A3" w:rsidR="005A5D37" w:rsidRDefault="005A5D37" w:rsidP="005A5D37">
            <w:pPr>
              <w:textAlignment w:val="center"/>
              <w:cnfStyle w:val="000000100000" w:firstRow="0" w:lastRow="0" w:firstColumn="0" w:lastColumn="0" w:oddVBand="0" w:evenVBand="0" w:oddHBand="1" w:evenHBand="0" w:firstRowFirstColumn="0" w:firstRowLastColumn="0" w:lastRowFirstColumn="0" w:lastRowLastColumn="0"/>
              <w:rPr>
                <w:rFonts w:eastAsia="Arial" w:cstheme="minorHAnsi"/>
                <w:color w:val="5F6971" w:themeColor="text1"/>
                <w:sz w:val="20"/>
                <w:lang w:eastAsia="es-ES"/>
              </w:rPr>
            </w:pPr>
            <w:r>
              <w:rPr>
                <w:rFonts w:eastAsia="Arial" w:cstheme="minorHAnsi"/>
                <w:color w:val="5F6971" w:themeColor="text1"/>
                <w:sz w:val="20"/>
                <w:lang w:eastAsia="es-ES"/>
              </w:rPr>
              <w:t xml:space="preserve">Section </w:t>
            </w:r>
            <w:r>
              <w:rPr>
                <w:rFonts w:eastAsia="Arial" w:cstheme="minorHAnsi"/>
                <w:color w:val="5F6971" w:themeColor="text1"/>
                <w:sz w:val="20"/>
                <w:lang w:eastAsia="es-ES"/>
              </w:rPr>
              <w:fldChar w:fldCharType="begin"/>
            </w:r>
            <w:r>
              <w:rPr>
                <w:rFonts w:eastAsia="Arial" w:cstheme="minorHAnsi"/>
                <w:color w:val="5F6971" w:themeColor="text1"/>
                <w:sz w:val="20"/>
                <w:lang w:eastAsia="es-ES"/>
              </w:rPr>
              <w:instrText xml:space="preserve"> REF _Ref125553973 \r \h </w:instrText>
            </w:r>
            <w:r w:rsidR="008E11D4">
              <w:rPr>
                <w:rFonts w:eastAsia="Arial" w:cstheme="minorHAnsi"/>
                <w:color w:val="5F6971" w:themeColor="text1"/>
                <w:sz w:val="20"/>
                <w:lang w:eastAsia="es-ES"/>
              </w:rPr>
              <w:instrText xml:space="preserve"> \* MERGEFORMAT </w:instrText>
            </w:r>
            <w:r>
              <w:rPr>
                <w:rFonts w:eastAsia="Arial" w:cstheme="minorHAnsi"/>
                <w:color w:val="5F6971" w:themeColor="text1"/>
                <w:sz w:val="20"/>
                <w:lang w:eastAsia="es-ES"/>
              </w:rPr>
            </w:r>
            <w:r>
              <w:rPr>
                <w:rFonts w:eastAsia="Arial" w:cstheme="minorHAnsi"/>
                <w:color w:val="5F6971" w:themeColor="text1"/>
                <w:sz w:val="20"/>
                <w:lang w:eastAsia="es-ES"/>
              </w:rPr>
              <w:fldChar w:fldCharType="separate"/>
            </w:r>
            <w:r w:rsidR="003A6375">
              <w:rPr>
                <w:rFonts w:eastAsia="Arial" w:cstheme="minorHAnsi"/>
                <w:color w:val="5F6971" w:themeColor="text1"/>
                <w:sz w:val="20"/>
                <w:lang w:eastAsia="es-ES"/>
              </w:rPr>
              <w:t>5.2.4</w:t>
            </w:r>
            <w:r>
              <w:rPr>
                <w:rFonts w:eastAsia="Arial" w:cstheme="minorHAnsi"/>
                <w:color w:val="5F6971" w:themeColor="text1"/>
                <w:sz w:val="20"/>
                <w:lang w:eastAsia="es-ES"/>
              </w:rPr>
              <w:fldChar w:fldCharType="end"/>
            </w:r>
            <w:r>
              <w:rPr>
                <w:rFonts w:eastAsia="Arial" w:cstheme="minorHAnsi"/>
                <w:color w:val="5F6971" w:themeColor="text1"/>
                <w:sz w:val="20"/>
                <w:lang w:eastAsia="es-ES"/>
              </w:rPr>
              <w:t xml:space="preserve">, </w:t>
            </w:r>
          </w:p>
          <w:p w14:paraId="3BFE3693" w14:textId="038237B9" w:rsidR="00651ABE" w:rsidRPr="00E90DF2" w:rsidRDefault="005A5D37" w:rsidP="008E11D4">
            <w:pPr>
              <w:keepNext/>
              <w:textAlignment w:val="center"/>
              <w:cnfStyle w:val="000000100000" w:firstRow="0" w:lastRow="0" w:firstColumn="0" w:lastColumn="0" w:oddVBand="0" w:evenVBand="0" w:oddHBand="1" w:evenHBand="0" w:firstRowFirstColumn="0" w:firstRowLastColumn="0" w:lastRowFirstColumn="0" w:lastRowLastColumn="0"/>
              <w:rPr>
                <w:rFonts w:eastAsia="Arial" w:cstheme="minorHAnsi"/>
                <w:color w:val="5F6971" w:themeColor="text1"/>
                <w:sz w:val="20"/>
                <w:lang w:eastAsia="es-ES"/>
              </w:rPr>
            </w:pPr>
            <w:r>
              <w:rPr>
                <w:rFonts w:eastAsia="Arial" w:cstheme="minorHAnsi"/>
                <w:color w:val="5F6971" w:themeColor="text1"/>
                <w:sz w:val="20"/>
                <w:lang w:eastAsia="es-ES"/>
              </w:rPr>
              <w:t>Step 5.</w:t>
            </w:r>
          </w:p>
        </w:tc>
      </w:tr>
    </w:tbl>
    <w:p w14:paraId="3A041415" w14:textId="0C562143" w:rsidR="00E90DF2" w:rsidRPr="008E11D4" w:rsidRDefault="008E11D4" w:rsidP="008E11D4">
      <w:pPr>
        <w:pStyle w:val="Caption"/>
        <w:rPr>
          <w:rFonts w:eastAsia="Arial" w:cstheme="minorHAnsi"/>
          <w:b w:val="0"/>
          <w:bCs/>
          <w:color w:val="5F6971" w:themeColor="text1"/>
          <w:sz w:val="20"/>
          <w:lang w:eastAsia="es-ES"/>
        </w:rPr>
      </w:pPr>
      <w:bookmarkStart w:id="269" w:name="_Ref127453537"/>
      <w:r w:rsidRPr="008E11D4">
        <w:rPr>
          <w:b w:val="0"/>
          <w:bCs/>
        </w:rPr>
        <w:t xml:space="preserve">Table </w:t>
      </w:r>
      <w:r w:rsidR="003C7326">
        <w:rPr>
          <w:b w:val="0"/>
          <w:bCs/>
        </w:rPr>
        <w:fldChar w:fldCharType="begin"/>
      </w:r>
      <w:r w:rsidR="003C7326">
        <w:rPr>
          <w:b w:val="0"/>
          <w:bCs/>
        </w:rPr>
        <w:instrText xml:space="preserve"> SEQ Table \* ARABIC </w:instrText>
      </w:r>
      <w:r w:rsidR="003C7326">
        <w:rPr>
          <w:b w:val="0"/>
          <w:bCs/>
        </w:rPr>
        <w:fldChar w:fldCharType="separate"/>
      </w:r>
      <w:r w:rsidR="003C7326">
        <w:rPr>
          <w:b w:val="0"/>
          <w:bCs/>
          <w:noProof/>
        </w:rPr>
        <w:t>5</w:t>
      </w:r>
      <w:r w:rsidR="003C7326">
        <w:rPr>
          <w:b w:val="0"/>
          <w:bCs/>
        </w:rPr>
        <w:fldChar w:fldCharType="end"/>
      </w:r>
      <w:bookmarkEnd w:id="269"/>
      <w:r w:rsidRPr="008E11D4">
        <w:rPr>
          <w:b w:val="0"/>
          <w:bCs/>
        </w:rPr>
        <w:t xml:space="preserve">: </w:t>
      </w:r>
      <w:proofErr w:type="spellStart"/>
      <w:r w:rsidRPr="008E11D4">
        <w:rPr>
          <w:b w:val="0"/>
          <w:bCs/>
        </w:rPr>
        <w:t>RoC</w:t>
      </w:r>
      <w:proofErr w:type="spellEnd"/>
      <w:r w:rsidRPr="008E11D4">
        <w:rPr>
          <w:b w:val="0"/>
          <w:bCs/>
        </w:rPr>
        <w:t xml:space="preserve"> report fields and how to populate each</w:t>
      </w:r>
    </w:p>
    <w:p w14:paraId="2194EE98" w14:textId="02B5CB7E" w:rsidR="00752471" w:rsidRDefault="00752471" w:rsidP="00752471">
      <w:pPr>
        <w:spacing w:after="0" w:line="240" w:lineRule="auto"/>
        <w:textAlignment w:val="center"/>
        <w:rPr>
          <w:rFonts w:eastAsia="Arial" w:cstheme="minorHAnsi"/>
          <w:color w:val="5F6971" w:themeColor="text1"/>
          <w:sz w:val="20"/>
          <w:lang w:eastAsia="es-ES"/>
        </w:rPr>
      </w:pPr>
    </w:p>
    <w:p w14:paraId="1E0F1319" w14:textId="752D574E" w:rsidR="00752471" w:rsidRDefault="00752471" w:rsidP="00752471">
      <w:pPr>
        <w:pStyle w:val="ExtraHeading"/>
      </w:pPr>
      <w:r>
        <w:rPr>
          <w:rFonts w:eastAsia="Arial" w:cstheme="minorHAnsi"/>
          <w:color w:val="5F6971" w:themeColor="text1"/>
          <w:sz w:val="20"/>
          <w:lang w:eastAsia="es-ES"/>
        </w:rPr>
        <w:t xml:space="preserve"> </w:t>
      </w:r>
      <w:bookmarkStart w:id="270" w:name="_Ref126591525"/>
      <w:r>
        <w:t>Scope for improvement</w:t>
      </w:r>
      <w:bookmarkEnd w:id="270"/>
    </w:p>
    <w:p w14:paraId="435C738F" w14:textId="77777777" w:rsidR="00752471" w:rsidRDefault="00752471" w:rsidP="00752471">
      <w:pPr>
        <w:spacing w:after="0" w:line="240" w:lineRule="auto"/>
        <w:textAlignment w:val="center"/>
        <w:rPr>
          <w:rFonts w:eastAsia="Arial" w:cstheme="minorHAnsi"/>
          <w:color w:val="5F6971" w:themeColor="text1"/>
          <w:sz w:val="20"/>
          <w:lang w:eastAsia="es-ES"/>
        </w:rPr>
      </w:pPr>
    </w:p>
    <w:p w14:paraId="0361F9AA" w14:textId="77777777" w:rsidR="00AE2C98" w:rsidRDefault="00AE2C98" w:rsidP="0008772B">
      <w:pPr>
        <w:pStyle w:val="ListParagraph"/>
        <w:numPr>
          <w:ilvl w:val="0"/>
          <w:numId w:val="35"/>
        </w:numPr>
        <w:spacing w:after="0" w:line="240" w:lineRule="auto"/>
        <w:ind w:left="426"/>
        <w:textAlignment w:val="center"/>
        <w:rPr>
          <w:rFonts w:eastAsia="Arial" w:cstheme="minorHAnsi"/>
          <w:color w:val="5F6971" w:themeColor="text1"/>
          <w:sz w:val="20"/>
          <w:lang w:eastAsia="es-ES"/>
        </w:rPr>
      </w:pPr>
      <w:r>
        <w:rPr>
          <w:rFonts w:eastAsia="Arial" w:cstheme="minorHAnsi"/>
          <w:color w:val="5F6971" w:themeColor="text1"/>
          <w:sz w:val="20"/>
          <w:lang w:eastAsia="es-ES"/>
        </w:rPr>
        <w:t>Roc Reporting template</w:t>
      </w:r>
    </w:p>
    <w:p w14:paraId="202B6925" w14:textId="120D47BD" w:rsidR="00044B7D" w:rsidRPr="00BB02E4" w:rsidRDefault="00C768C8" w:rsidP="00454E2D">
      <w:pPr>
        <w:pStyle w:val="ListParagraph"/>
        <w:numPr>
          <w:ilvl w:val="0"/>
          <w:numId w:val="36"/>
        </w:numPr>
        <w:rPr>
          <w:rFonts w:eastAsia="Arial" w:cstheme="minorHAnsi"/>
          <w:color w:val="5F6971" w:themeColor="text1"/>
          <w:sz w:val="20"/>
          <w:lang w:eastAsia="es-ES"/>
        </w:rPr>
      </w:pPr>
      <w:r w:rsidRPr="002D3B8A">
        <w:rPr>
          <w:rFonts w:eastAsia="Arial" w:cstheme="minorHAnsi"/>
          <w:color w:val="5F6971" w:themeColor="text1"/>
          <w:sz w:val="20"/>
          <w:lang w:eastAsia="es-ES"/>
        </w:rPr>
        <w:t xml:space="preserve">This trial revealed that, without </w:t>
      </w:r>
      <w:r w:rsidR="00374577" w:rsidRPr="002D3B8A">
        <w:rPr>
          <w:rFonts w:eastAsia="Arial" w:cstheme="minorHAnsi"/>
          <w:color w:val="5F6971" w:themeColor="text1"/>
          <w:sz w:val="20"/>
          <w:lang w:eastAsia="es-ES"/>
        </w:rPr>
        <w:t xml:space="preserve">guidance </w:t>
      </w:r>
      <w:r w:rsidRPr="004238C8">
        <w:rPr>
          <w:rFonts w:eastAsia="Arial" w:cstheme="minorHAnsi"/>
          <w:color w:val="5F6971" w:themeColor="text1"/>
          <w:sz w:val="20"/>
          <w:lang w:eastAsia="es-ES"/>
        </w:rPr>
        <w:t xml:space="preserve">there is potential for confusion when populating the </w:t>
      </w:r>
      <w:proofErr w:type="spellStart"/>
      <w:r w:rsidRPr="004238C8">
        <w:rPr>
          <w:rFonts w:eastAsia="Arial" w:cstheme="minorHAnsi"/>
          <w:color w:val="5F6971" w:themeColor="text1"/>
          <w:sz w:val="20"/>
          <w:lang w:eastAsia="es-ES"/>
        </w:rPr>
        <w:t>RoC</w:t>
      </w:r>
      <w:proofErr w:type="spellEnd"/>
      <w:r w:rsidRPr="004238C8">
        <w:rPr>
          <w:rFonts w:eastAsia="Arial" w:cstheme="minorHAnsi"/>
          <w:color w:val="5F6971" w:themeColor="text1"/>
          <w:sz w:val="20"/>
          <w:lang w:eastAsia="es-ES"/>
        </w:rPr>
        <w:t xml:space="preserve"> reporting template</w:t>
      </w:r>
      <w:r w:rsidR="00BB02E4" w:rsidRPr="00BB02E4">
        <w:rPr>
          <w:rFonts w:eastAsia="Arial" w:cstheme="minorHAnsi"/>
          <w:color w:val="5F6971" w:themeColor="text1"/>
          <w:sz w:val="20"/>
          <w:lang w:eastAsia="es-ES"/>
        </w:rPr>
        <w:t>.</w:t>
      </w:r>
      <w:r w:rsidR="00BB02E4">
        <w:rPr>
          <w:rFonts w:eastAsia="Arial" w:cstheme="minorHAnsi"/>
          <w:color w:val="5F6971" w:themeColor="text1"/>
          <w:sz w:val="20"/>
          <w:lang w:eastAsia="es-ES"/>
        </w:rPr>
        <w:t xml:space="preserve"> One interpretation of the</w:t>
      </w:r>
      <w:r w:rsidRPr="00BB02E4">
        <w:rPr>
          <w:rFonts w:eastAsia="Arial" w:cstheme="minorHAnsi"/>
          <w:color w:val="5F6971" w:themeColor="text1"/>
          <w:sz w:val="20"/>
          <w:lang w:eastAsia="es-ES"/>
        </w:rPr>
        <w:t xml:space="preserve"> </w:t>
      </w:r>
      <w:proofErr w:type="spellStart"/>
      <w:r w:rsidR="00C067BE" w:rsidRPr="00BB02E4">
        <w:rPr>
          <w:rFonts w:eastAsia="Arial" w:cstheme="minorHAnsi"/>
          <w:color w:val="5F6971" w:themeColor="text1"/>
          <w:sz w:val="20"/>
          <w:lang w:eastAsia="es-ES"/>
        </w:rPr>
        <w:t>RoC</w:t>
      </w:r>
      <w:proofErr w:type="spellEnd"/>
      <w:r w:rsidR="00C067BE" w:rsidRPr="00BB02E4">
        <w:rPr>
          <w:rFonts w:eastAsia="Arial" w:cstheme="minorHAnsi"/>
          <w:color w:val="5F6971" w:themeColor="text1"/>
          <w:sz w:val="20"/>
          <w:lang w:eastAsia="es-ES"/>
        </w:rPr>
        <w:t xml:space="preserve"> report </w:t>
      </w:r>
      <w:r w:rsidRPr="00BB02E4">
        <w:rPr>
          <w:rFonts w:eastAsia="Arial" w:cstheme="minorHAnsi"/>
          <w:color w:val="5F6971" w:themeColor="text1"/>
          <w:sz w:val="20"/>
          <w:lang w:eastAsia="es-ES"/>
        </w:rPr>
        <w:t xml:space="preserve">format </w:t>
      </w:r>
      <w:r w:rsidR="002A0539" w:rsidRPr="00BB02E4">
        <w:rPr>
          <w:rFonts w:eastAsia="Arial" w:cstheme="minorHAnsi"/>
          <w:color w:val="5F6971" w:themeColor="text1"/>
          <w:sz w:val="20"/>
          <w:lang w:eastAsia="es-ES"/>
        </w:rPr>
        <w:t xml:space="preserve">limits </w:t>
      </w:r>
      <w:r w:rsidR="000730EF" w:rsidRPr="00BB02E4">
        <w:rPr>
          <w:rFonts w:eastAsia="Arial" w:cstheme="minorHAnsi"/>
          <w:color w:val="5F6971" w:themeColor="text1"/>
          <w:sz w:val="20"/>
          <w:lang w:eastAsia="es-ES"/>
        </w:rPr>
        <w:t>users to populating a single</w:t>
      </w:r>
      <w:r w:rsidRPr="00BB02E4">
        <w:rPr>
          <w:rFonts w:eastAsia="Arial" w:cstheme="minorHAnsi"/>
          <w:color w:val="5F6971" w:themeColor="text1"/>
          <w:sz w:val="20"/>
          <w:lang w:eastAsia="es-ES"/>
        </w:rPr>
        <w:t xml:space="preserve"> line item </w:t>
      </w:r>
      <w:r w:rsidR="000730EF" w:rsidRPr="00BB02E4">
        <w:rPr>
          <w:rFonts w:eastAsia="Arial" w:cstheme="minorHAnsi"/>
          <w:color w:val="5F6971" w:themeColor="text1"/>
          <w:sz w:val="20"/>
          <w:lang w:eastAsia="es-ES"/>
        </w:rPr>
        <w:t xml:space="preserve">(max) </w:t>
      </w:r>
      <w:r w:rsidRPr="00BB02E4">
        <w:rPr>
          <w:rFonts w:eastAsia="Arial" w:cstheme="minorHAnsi"/>
          <w:color w:val="5F6971" w:themeColor="text1"/>
          <w:sz w:val="20"/>
          <w:lang w:eastAsia="es-ES"/>
        </w:rPr>
        <w:t xml:space="preserve">per BMU. </w:t>
      </w:r>
      <w:r w:rsidR="002A0539" w:rsidRPr="00BB02E4">
        <w:rPr>
          <w:rFonts w:eastAsia="Arial" w:cstheme="minorHAnsi"/>
          <w:color w:val="5F6971" w:themeColor="text1"/>
          <w:sz w:val="20"/>
          <w:lang w:eastAsia="es-ES"/>
        </w:rPr>
        <w:t xml:space="preserve"> </w:t>
      </w:r>
      <w:r w:rsidR="008D1C48" w:rsidRPr="00BB02E4">
        <w:rPr>
          <w:rFonts w:eastAsia="Arial" w:cstheme="minorHAnsi"/>
          <w:color w:val="5F6971" w:themeColor="text1"/>
          <w:sz w:val="20"/>
          <w:lang w:eastAsia="es-ES"/>
        </w:rPr>
        <w:t xml:space="preserve"> This would prevent DNOs </w:t>
      </w:r>
      <w:r w:rsidRPr="00BB02E4">
        <w:rPr>
          <w:rFonts w:eastAsia="Arial" w:cstheme="minorHAnsi"/>
          <w:color w:val="5F6971" w:themeColor="text1"/>
          <w:sz w:val="20"/>
          <w:lang w:eastAsia="es-ES"/>
        </w:rPr>
        <w:t>from</w:t>
      </w:r>
      <w:r w:rsidR="00C067BE" w:rsidRPr="00BB02E4">
        <w:rPr>
          <w:rFonts w:eastAsia="Arial" w:cstheme="minorHAnsi"/>
          <w:color w:val="5F6971" w:themeColor="text1"/>
          <w:sz w:val="20"/>
          <w:lang w:eastAsia="es-ES"/>
        </w:rPr>
        <w:t xml:space="preserve"> </w:t>
      </w:r>
      <w:r w:rsidR="007E493E" w:rsidRPr="00BB02E4">
        <w:rPr>
          <w:rFonts w:eastAsia="Arial" w:cstheme="minorHAnsi"/>
          <w:color w:val="5F6971" w:themeColor="text1"/>
          <w:sz w:val="20"/>
          <w:lang w:eastAsia="es-ES"/>
        </w:rPr>
        <w:t xml:space="preserve">being able to </w:t>
      </w:r>
      <w:r w:rsidRPr="00BB02E4">
        <w:rPr>
          <w:rFonts w:eastAsia="Arial" w:cstheme="minorHAnsi"/>
          <w:color w:val="5F6971" w:themeColor="text1"/>
          <w:sz w:val="20"/>
          <w:lang w:eastAsia="es-ES"/>
        </w:rPr>
        <w:t>record</w:t>
      </w:r>
      <w:r w:rsidR="00C067BE" w:rsidRPr="00BB02E4">
        <w:rPr>
          <w:rFonts w:eastAsia="Arial" w:cstheme="minorHAnsi"/>
          <w:color w:val="5F6971" w:themeColor="text1"/>
          <w:sz w:val="20"/>
          <w:lang w:eastAsia="es-ES"/>
        </w:rPr>
        <w:t xml:space="preserve"> conflicts that </w:t>
      </w:r>
      <w:r w:rsidRPr="00BB02E4">
        <w:rPr>
          <w:rFonts w:eastAsia="Arial" w:cstheme="minorHAnsi"/>
          <w:color w:val="5F6971" w:themeColor="text1"/>
          <w:sz w:val="20"/>
          <w:lang w:eastAsia="es-ES"/>
        </w:rPr>
        <w:t>occur</w:t>
      </w:r>
      <w:r w:rsidR="00C067BE" w:rsidRPr="00BB02E4">
        <w:rPr>
          <w:rFonts w:eastAsia="Arial" w:cstheme="minorHAnsi"/>
          <w:color w:val="5F6971" w:themeColor="text1"/>
          <w:sz w:val="20"/>
          <w:lang w:eastAsia="es-ES"/>
        </w:rPr>
        <w:t xml:space="preserve"> for only part of each day</w:t>
      </w:r>
      <w:r w:rsidRPr="00BB02E4">
        <w:rPr>
          <w:rFonts w:eastAsia="Arial" w:cstheme="minorHAnsi"/>
          <w:color w:val="5F6971" w:themeColor="text1"/>
          <w:sz w:val="20"/>
          <w:lang w:eastAsia="es-ES"/>
        </w:rPr>
        <w:t xml:space="preserve"> (</w:t>
      </w:r>
      <w:proofErr w:type="gramStart"/>
      <w:r w:rsidR="00C067BE" w:rsidRPr="00BB02E4">
        <w:rPr>
          <w:rFonts w:eastAsia="Arial" w:cstheme="minorHAnsi"/>
          <w:color w:val="5F6971" w:themeColor="text1"/>
          <w:sz w:val="20"/>
          <w:lang w:eastAsia="es-ES"/>
        </w:rPr>
        <w:t>e.g.</w:t>
      </w:r>
      <w:proofErr w:type="gramEnd"/>
      <w:r w:rsidR="00C067BE" w:rsidRPr="00BB02E4">
        <w:rPr>
          <w:rFonts w:eastAsia="Arial" w:cstheme="minorHAnsi"/>
          <w:color w:val="5F6971" w:themeColor="text1"/>
          <w:sz w:val="20"/>
          <w:lang w:eastAsia="es-ES"/>
        </w:rPr>
        <w:t xml:space="preserve"> </w:t>
      </w:r>
      <w:r w:rsidR="007E493E" w:rsidRPr="00BB02E4">
        <w:rPr>
          <w:rFonts w:eastAsia="Arial" w:cstheme="minorHAnsi"/>
          <w:color w:val="5F6971" w:themeColor="text1"/>
          <w:sz w:val="20"/>
          <w:lang w:eastAsia="es-ES"/>
        </w:rPr>
        <w:t xml:space="preserve">instead of </w:t>
      </w:r>
      <w:r w:rsidR="007E493E" w:rsidRPr="00BB02E4">
        <w:rPr>
          <w:rFonts w:eastAsia="Arial" w:cstheme="minorHAnsi"/>
          <w:color w:val="5F6971" w:themeColor="text1"/>
          <w:sz w:val="20"/>
          <w:lang w:eastAsia="es-ES"/>
        </w:rPr>
        <w:lastRenderedPageBreak/>
        <w:t xml:space="preserve">being able to report conflicts between </w:t>
      </w:r>
      <w:r w:rsidR="00C067BE" w:rsidRPr="00BB02E4">
        <w:rPr>
          <w:rFonts w:eastAsia="Arial" w:cstheme="minorHAnsi"/>
          <w:color w:val="5F6971" w:themeColor="text1"/>
          <w:sz w:val="20"/>
          <w:lang w:eastAsia="es-ES"/>
        </w:rPr>
        <w:t>09:00-10:00 each morning</w:t>
      </w:r>
      <w:r w:rsidR="007E493E" w:rsidRPr="00BB02E4">
        <w:rPr>
          <w:rFonts w:eastAsia="Arial" w:cstheme="minorHAnsi"/>
          <w:color w:val="5F6971" w:themeColor="text1"/>
          <w:sz w:val="20"/>
          <w:lang w:eastAsia="es-ES"/>
        </w:rPr>
        <w:t xml:space="preserve">, it </w:t>
      </w:r>
      <w:r w:rsidR="00044B7D" w:rsidRPr="00BB02E4">
        <w:rPr>
          <w:rFonts w:eastAsia="Arial" w:cstheme="minorHAnsi"/>
          <w:color w:val="5F6971" w:themeColor="text1"/>
          <w:sz w:val="20"/>
          <w:lang w:eastAsia="es-ES"/>
        </w:rPr>
        <w:t xml:space="preserve">would be interpreted as </w:t>
      </w:r>
      <w:r w:rsidRPr="00BB02E4">
        <w:rPr>
          <w:rFonts w:eastAsia="Arial" w:cstheme="minorHAnsi"/>
          <w:color w:val="5F6971" w:themeColor="text1"/>
          <w:sz w:val="20"/>
          <w:lang w:eastAsia="es-ES"/>
        </w:rPr>
        <w:t xml:space="preserve">a </w:t>
      </w:r>
      <w:r w:rsidR="00044B7D" w:rsidRPr="00BB02E4">
        <w:rPr>
          <w:rFonts w:eastAsia="Arial" w:cstheme="minorHAnsi"/>
          <w:color w:val="5F6971" w:themeColor="text1"/>
          <w:sz w:val="20"/>
          <w:lang w:eastAsia="es-ES"/>
        </w:rPr>
        <w:t>single</w:t>
      </w:r>
      <w:r w:rsidRPr="00BB02E4">
        <w:rPr>
          <w:rFonts w:eastAsia="Arial" w:cstheme="minorHAnsi"/>
          <w:color w:val="5F6971" w:themeColor="text1"/>
          <w:sz w:val="20"/>
          <w:lang w:eastAsia="es-ES"/>
        </w:rPr>
        <w:t xml:space="preserve"> </w:t>
      </w:r>
      <w:r w:rsidR="00C067BE" w:rsidRPr="00BB02E4">
        <w:rPr>
          <w:rFonts w:eastAsia="Arial" w:cstheme="minorHAnsi"/>
          <w:color w:val="5F6971" w:themeColor="text1"/>
          <w:sz w:val="20"/>
          <w:lang w:eastAsia="es-ES"/>
        </w:rPr>
        <w:t xml:space="preserve">conflict </w:t>
      </w:r>
      <w:r w:rsidR="007E493E" w:rsidRPr="00BB02E4">
        <w:rPr>
          <w:rFonts w:eastAsia="Arial" w:cstheme="minorHAnsi"/>
          <w:color w:val="5F6971" w:themeColor="text1"/>
          <w:sz w:val="20"/>
          <w:lang w:eastAsia="es-ES"/>
        </w:rPr>
        <w:t xml:space="preserve">extending </w:t>
      </w:r>
      <w:r w:rsidR="00C067BE" w:rsidRPr="00BB02E4">
        <w:rPr>
          <w:rFonts w:eastAsia="Arial" w:cstheme="minorHAnsi"/>
          <w:color w:val="5F6971" w:themeColor="text1"/>
          <w:sz w:val="20"/>
          <w:lang w:eastAsia="es-ES"/>
        </w:rPr>
        <w:t>from 09:00 on day</w:t>
      </w:r>
      <w:r w:rsidRPr="00BB02E4">
        <w:rPr>
          <w:rFonts w:eastAsia="Arial" w:cstheme="minorHAnsi"/>
          <w:color w:val="5F6971" w:themeColor="text1"/>
          <w:sz w:val="20"/>
          <w:lang w:eastAsia="es-ES"/>
        </w:rPr>
        <w:t>-</w:t>
      </w:r>
      <w:r w:rsidR="00C067BE" w:rsidRPr="00BB02E4">
        <w:rPr>
          <w:rFonts w:eastAsia="Arial" w:cstheme="minorHAnsi"/>
          <w:color w:val="5F6971" w:themeColor="text1"/>
          <w:sz w:val="20"/>
          <w:lang w:eastAsia="es-ES"/>
        </w:rPr>
        <w:t>1 through until 10:00 on day</w:t>
      </w:r>
      <w:r w:rsidRPr="00BB02E4">
        <w:rPr>
          <w:rFonts w:eastAsia="Arial" w:cstheme="minorHAnsi"/>
          <w:color w:val="5F6971" w:themeColor="text1"/>
          <w:sz w:val="20"/>
          <w:lang w:eastAsia="es-ES"/>
        </w:rPr>
        <w:t>-</w:t>
      </w:r>
      <w:r w:rsidR="00C067BE" w:rsidRPr="00BB02E4">
        <w:rPr>
          <w:rFonts w:eastAsia="Arial" w:cstheme="minorHAnsi"/>
          <w:color w:val="5F6971" w:themeColor="text1"/>
          <w:sz w:val="20"/>
          <w:lang w:eastAsia="es-ES"/>
        </w:rPr>
        <w:t>6</w:t>
      </w:r>
      <w:r w:rsidRPr="00BB02E4">
        <w:rPr>
          <w:rFonts w:eastAsia="Arial" w:cstheme="minorHAnsi"/>
          <w:color w:val="5F6971" w:themeColor="text1"/>
          <w:sz w:val="20"/>
          <w:lang w:eastAsia="es-ES"/>
        </w:rPr>
        <w:t>)</w:t>
      </w:r>
      <w:r w:rsidR="00C067BE" w:rsidRPr="00BB02E4">
        <w:rPr>
          <w:rFonts w:eastAsia="Arial" w:cstheme="minorHAnsi"/>
          <w:color w:val="5F6971" w:themeColor="text1"/>
          <w:sz w:val="20"/>
          <w:lang w:eastAsia="es-ES"/>
        </w:rPr>
        <w:t xml:space="preserve">. </w:t>
      </w:r>
    </w:p>
    <w:p w14:paraId="5047EA5F" w14:textId="77777777" w:rsidR="00044B7D" w:rsidRDefault="00044B7D" w:rsidP="008D1C48">
      <w:pPr>
        <w:pStyle w:val="ListParagraph"/>
        <w:ind w:left="1080"/>
        <w:rPr>
          <w:rFonts w:eastAsia="Arial" w:cstheme="minorHAnsi"/>
          <w:color w:val="5F6971" w:themeColor="text1"/>
          <w:sz w:val="20"/>
          <w:lang w:eastAsia="es-ES"/>
        </w:rPr>
      </w:pPr>
    </w:p>
    <w:p w14:paraId="77740667" w14:textId="34B73A5F" w:rsidR="00C067BE" w:rsidRPr="00C067BE" w:rsidRDefault="007E493E" w:rsidP="002D3B8A">
      <w:pPr>
        <w:pStyle w:val="ListParagraph"/>
        <w:ind w:left="1080"/>
        <w:rPr>
          <w:rFonts w:eastAsia="Arial" w:cstheme="minorHAnsi"/>
          <w:color w:val="5F6971" w:themeColor="text1"/>
          <w:sz w:val="20"/>
          <w:lang w:eastAsia="es-ES"/>
        </w:rPr>
      </w:pPr>
      <w:r>
        <w:rPr>
          <w:rFonts w:eastAsia="Arial" w:cstheme="minorHAnsi"/>
          <w:color w:val="5F6971" w:themeColor="text1"/>
          <w:sz w:val="20"/>
          <w:lang w:eastAsia="es-ES"/>
        </w:rPr>
        <w:t>This incorrect interpretation</w:t>
      </w:r>
      <w:r w:rsidR="002A0539">
        <w:rPr>
          <w:rFonts w:eastAsia="Arial" w:cstheme="minorHAnsi"/>
          <w:color w:val="5F6971" w:themeColor="text1"/>
          <w:sz w:val="20"/>
          <w:lang w:eastAsia="es-ES"/>
        </w:rPr>
        <w:t xml:space="preserve"> could</w:t>
      </w:r>
      <w:r>
        <w:rPr>
          <w:rFonts w:eastAsia="Arial" w:cstheme="minorHAnsi"/>
          <w:color w:val="5F6971" w:themeColor="text1"/>
          <w:sz w:val="20"/>
          <w:lang w:eastAsia="es-ES"/>
        </w:rPr>
        <w:t xml:space="preserve"> result in excessive conflict durations being reported, which would be detrimental to the BM and its participants. </w:t>
      </w:r>
      <w:r w:rsidR="00B935F6">
        <w:rPr>
          <w:rFonts w:eastAsia="Arial" w:cstheme="minorHAnsi"/>
          <w:color w:val="5F6971" w:themeColor="text1"/>
          <w:sz w:val="20"/>
          <w:lang w:eastAsia="es-ES"/>
        </w:rPr>
        <w:t xml:space="preserve">This report </w:t>
      </w:r>
      <w:r>
        <w:rPr>
          <w:rFonts w:eastAsia="Arial" w:cstheme="minorHAnsi"/>
          <w:color w:val="5F6971" w:themeColor="text1"/>
          <w:sz w:val="20"/>
          <w:lang w:eastAsia="es-ES"/>
        </w:rPr>
        <w:t xml:space="preserve">therefore </w:t>
      </w:r>
      <w:r w:rsidR="00B935F6">
        <w:rPr>
          <w:rFonts w:eastAsia="Arial" w:cstheme="minorHAnsi"/>
          <w:color w:val="5F6971" w:themeColor="text1"/>
          <w:sz w:val="20"/>
          <w:lang w:eastAsia="es-ES"/>
        </w:rPr>
        <w:t xml:space="preserve">recommends </w:t>
      </w:r>
      <w:r>
        <w:rPr>
          <w:rFonts w:eastAsia="Arial" w:cstheme="minorHAnsi"/>
          <w:color w:val="5F6971" w:themeColor="text1"/>
          <w:sz w:val="20"/>
          <w:lang w:eastAsia="es-ES"/>
        </w:rPr>
        <w:t xml:space="preserve">that, </w:t>
      </w:r>
      <w:proofErr w:type="gramStart"/>
      <w:r>
        <w:rPr>
          <w:rFonts w:eastAsia="Arial" w:cstheme="minorHAnsi"/>
          <w:color w:val="5F6971" w:themeColor="text1"/>
          <w:sz w:val="20"/>
          <w:lang w:eastAsia="es-ES"/>
        </w:rPr>
        <w:t>in order to</w:t>
      </w:r>
      <w:proofErr w:type="gramEnd"/>
      <w:r>
        <w:rPr>
          <w:rFonts w:eastAsia="Arial" w:cstheme="minorHAnsi"/>
          <w:color w:val="5F6971" w:themeColor="text1"/>
          <w:sz w:val="20"/>
          <w:lang w:eastAsia="es-ES"/>
        </w:rPr>
        <w:t xml:space="preserve"> prevent the impact of this mistake being made again (at scale), training </w:t>
      </w:r>
      <w:r w:rsidR="00D4550A">
        <w:rPr>
          <w:rFonts w:eastAsia="Arial" w:cstheme="minorHAnsi"/>
          <w:color w:val="5F6971" w:themeColor="text1"/>
          <w:sz w:val="20"/>
          <w:lang w:eastAsia="es-ES"/>
        </w:rPr>
        <w:t xml:space="preserve">or guidance should </w:t>
      </w:r>
      <w:r>
        <w:rPr>
          <w:rFonts w:eastAsia="Arial" w:cstheme="minorHAnsi"/>
          <w:color w:val="5F6971" w:themeColor="text1"/>
          <w:sz w:val="20"/>
          <w:lang w:eastAsia="es-ES"/>
        </w:rPr>
        <w:t xml:space="preserve">be provided to DNO users of the </w:t>
      </w:r>
      <w:proofErr w:type="spellStart"/>
      <w:r>
        <w:rPr>
          <w:rFonts w:eastAsia="Arial" w:cstheme="minorHAnsi"/>
          <w:color w:val="5F6971" w:themeColor="text1"/>
          <w:sz w:val="20"/>
          <w:lang w:eastAsia="es-ES"/>
        </w:rPr>
        <w:t>RoC</w:t>
      </w:r>
      <w:proofErr w:type="spellEnd"/>
      <w:r>
        <w:rPr>
          <w:rFonts w:eastAsia="Arial" w:cstheme="minorHAnsi"/>
          <w:color w:val="5F6971" w:themeColor="text1"/>
          <w:sz w:val="20"/>
          <w:lang w:eastAsia="es-ES"/>
        </w:rPr>
        <w:t xml:space="preserve"> report</w:t>
      </w:r>
      <w:r w:rsidR="00D4550A">
        <w:rPr>
          <w:rFonts w:eastAsia="Arial" w:cstheme="minorHAnsi"/>
          <w:color w:val="5F6971" w:themeColor="text1"/>
          <w:sz w:val="20"/>
          <w:lang w:eastAsia="es-ES"/>
        </w:rPr>
        <w:t>.</w:t>
      </w:r>
    </w:p>
    <w:p w14:paraId="58F9B897" w14:textId="77777777" w:rsidR="00C067BE" w:rsidRDefault="00C067BE" w:rsidP="00C067BE">
      <w:pPr>
        <w:pStyle w:val="ListParagraph"/>
        <w:ind w:left="1080"/>
        <w:rPr>
          <w:rFonts w:eastAsia="Arial" w:cstheme="minorHAnsi"/>
          <w:color w:val="5F6971" w:themeColor="text1"/>
          <w:sz w:val="20"/>
          <w:lang w:eastAsia="es-ES"/>
        </w:rPr>
      </w:pPr>
    </w:p>
    <w:p w14:paraId="5D134D3C" w14:textId="0913FC47" w:rsidR="00AE2C98" w:rsidRPr="000730EF" w:rsidRDefault="00AE2C98" w:rsidP="0008772B">
      <w:pPr>
        <w:pStyle w:val="ListParagraph"/>
        <w:numPr>
          <w:ilvl w:val="0"/>
          <w:numId w:val="36"/>
        </w:numPr>
        <w:rPr>
          <w:rFonts w:eastAsia="Arial" w:cstheme="minorHAnsi"/>
          <w:color w:val="5F6971" w:themeColor="text1"/>
          <w:sz w:val="20"/>
          <w:lang w:eastAsia="es-ES"/>
        </w:rPr>
      </w:pPr>
      <w:r w:rsidRPr="00AE2C98">
        <w:rPr>
          <w:rFonts w:eastAsia="Arial" w:cstheme="minorHAnsi"/>
          <w:color w:val="5F6971" w:themeColor="text1"/>
          <w:sz w:val="20"/>
          <w:lang w:eastAsia="es-ES"/>
        </w:rPr>
        <w:t>The cells in column F allow for two drop down opt</w:t>
      </w:r>
      <w:r w:rsidR="000730EF">
        <w:rPr>
          <w:rFonts w:eastAsia="Arial" w:cstheme="minorHAnsi"/>
          <w:color w:val="5F6971" w:themeColor="text1"/>
          <w:sz w:val="20"/>
          <w:lang w:eastAsia="es-ES"/>
        </w:rPr>
        <w:t>ions</w:t>
      </w:r>
      <w:r w:rsidRPr="000730EF">
        <w:rPr>
          <w:rFonts w:eastAsia="Arial" w:cstheme="minorHAnsi"/>
          <w:color w:val="5F6971" w:themeColor="text1"/>
          <w:sz w:val="20"/>
          <w:lang w:eastAsia="es-ES"/>
        </w:rPr>
        <w:t xml:space="preserve">, one of which is as follows: </w:t>
      </w:r>
    </w:p>
    <w:p w14:paraId="34280BB2" w14:textId="3025B9AE" w:rsidR="00AE2C98" w:rsidRDefault="00AE2C98" w:rsidP="0008772B">
      <w:pPr>
        <w:pStyle w:val="IBullets"/>
        <w:numPr>
          <w:ilvl w:val="0"/>
          <w:numId w:val="37"/>
        </w:numPr>
        <w:spacing w:before="0" w:after="0"/>
        <w:textAlignment w:val="center"/>
        <w:rPr>
          <w:rFonts w:eastAsia="Arial"/>
        </w:rPr>
      </w:pPr>
      <w:r w:rsidRPr="009208EE">
        <w:rPr>
          <w:rFonts w:eastAsia="Arial"/>
        </w:rPr>
        <w:t xml:space="preserve">– No Conflict Risk (Asset Available </w:t>
      </w:r>
      <w:r w:rsidRPr="004F14A1">
        <w:rPr>
          <w:rFonts w:eastAsia="Arial"/>
        </w:rPr>
        <w:t>– record not included in the file)</w:t>
      </w:r>
    </w:p>
    <w:p w14:paraId="44EFCD62" w14:textId="7F55746A" w:rsidR="00AE2C98" w:rsidRDefault="00AE2C98" w:rsidP="00AE2C98">
      <w:pPr>
        <w:pStyle w:val="ListParagraph"/>
        <w:spacing w:after="0" w:line="240" w:lineRule="auto"/>
        <w:ind w:left="1134" w:firstLine="774"/>
        <w:textAlignment w:val="center"/>
        <w:rPr>
          <w:rFonts w:eastAsia="Arial" w:cstheme="minorHAnsi"/>
          <w:color w:val="5F6971" w:themeColor="text1"/>
          <w:sz w:val="20"/>
          <w:lang w:eastAsia="es-ES"/>
        </w:rPr>
      </w:pPr>
    </w:p>
    <w:p w14:paraId="2250CD77" w14:textId="1B71BDCB" w:rsidR="00AE2C98" w:rsidRDefault="00AE2C98" w:rsidP="00AE2C98">
      <w:pPr>
        <w:spacing w:after="0" w:line="240" w:lineRule="auto"/>
        <w:ind w:left="1134"/>
        <w:textAlignment w:val="center"/>
        <w:rPr>
          <w:rFonts w:eastAsia="Arial" w:cstheme="minorHAnsi"/>
          <w:color w:val="5F6971" w:themeColor="text1"/>
          <w:sz w:val="20"/>
          <w:lang w:eastAsia="es-ES"/>
        </w:rPr>
      </w:pPr>
      <w:r w:rsidRPr="00AE2C98">
        <w:rPr>
          <w:rFonts w:eastAsia="Arial" w:cstheme="minorHAnsi"/>
          <w:color w:val="5F6971" w:themeColor="text1"/>
          <w:sz w:val="20"/>
          <w:lang w:eastAsia="es-ES"/>
        </w:rPr>
        <w:t xml:space="preserve">The inclusion of the text ‘record not included in the file’ </w:t>
      </w:r>
      <w:r w:rsidR="004F14A1">
        <w:rPr>
          <w:rFonts w:eastAsia="Arial" w:cstheme="minorHAnsi"/>
          <w:color w:val="5F6971" w:themeColor="text1"/>
          <w:sz w:val="20"/>
          <w:lang w:eastAsia="es-ES"/>
        </w:rPr>
        <w:t>in the above drop</w:t>
      </w:r>
      <w:r w:rsidR="00F31D19">
        <w:rPr>
          <w:rFonts w:eastAsia="Arial" w:cstheme="minorHAnsi"/>
          <w:color w:val="5F6971" w:themeColor="text1"/>
          <w:sz w:val="20"/>
          <w:lang w:eastAsia="es-ES"/>
        </w:rPr>
        <w:t>-</w:t>
      </w:r>
      <w:r w:rsidR="004F14A1">
        <w:rPr>
          <w:rFonts w:eastAsia="Arial" w:cstheme="minorHAnsi"/>
          <w:color w:val="5F6971" w:themeColor="text1"/>
          <w:sz w:val="20"/>
          <w:lang w:eastAsia="es-ES"/>
        </w:rPr>
        <w:t xml:space="preserve">down menu option </w:t>
      </w:r>
      <w:r w:rsidRPr="00AE2C98">
        <w:rPr>
          <w:rFonts w:eastAsia="Arial" w:cstheme="minorHAnsi"/>
          <w:color w:val="5F6971" w:themeColor="text1"/>
          <w:sz w:val="20"/>
          <w:lang w:eastAsia="es-ES"/>
        </w:rPr>
        <w:t>creates ambiguity</w:t>
      </w:r>
      <w:r w:rsidR="004F14A1">
        <w:rPr>
          <w:rFonts w:eastAsia="Arial" w:cstheme="minorHAnsi"/>
          <w:color w:val="5F6971" w:themeColor="text1"/>
          <w:sz w:val="20"/>
          <w:lang w:eastAsia="es-ES"/>
        </w:rPr>
        <w:t xml:space="preserve"> as </w:t>
      </w:r>
      <w:r w:rsidRPr="00AE2C98">
        <w:rPr>
          <w:rFonts w:eastAsia="Arial" w:cstheme="minorHAnsi"/>
          <w:color w:val="5F6971" w:themeColor="text1"/>
          <w:sz w:val="20"/>
          <w:lang w:eastAsia="es-ES"/>
        </w:rPr>
        <w:t xml:space="preserve">to whether instances of No conflict </w:t>
      </w:r>
      <w:r w:rsidR="004F14A1">
        <w:rPr>
          <w:rFonts w:eastAsia="Arial" w:cstheme="minorHAnsi"/>
          <w:color w:val="5F6971" w:themeColor="text1"/>
          <w:sz w:val="20"/>
          <w:lang w:eastAsia="es-ES"/>
        </w:rPr>
        <w:t xml:space="preserve">should be recorded </w:t>
      </w:r>
      <w:r w:rsidRPr="00AE2C98">
        <w:rPr>
          <w:rFonts w:eastAsia="Arial" w:cstheme="minorHAnsi"/>
          <w:color w:val="5F6971" w:themeColor="text1"/>
          <w:sz w:val="20"/>
          <w:lang w:eastAsia="es-ES"/>
        </w:rPr>
        <w:t xml:space="preserve">within the report, or </w:t>
      </w:r>
      <w:r w:rsidR="004F14A1">
        <w:rPr>
          <w:rFonts w:eastAsia="Arial" w:cstheme="minorHAnsi"/>
          <w:color w:val="5F6971" w:themeColor="text1"/>
          <w:sz w:val="20"/>
          <w:lang w:eastAsia="es-ES"/>
        </w:rPr>
        <w:t>not</w:t>
      </w:r>
      <w:r w:rsidRPr="00AE2C98">
        <w:rPr>
          <w:rFonts w:eastAsia="Arial" w:cstheme="minorHAnsi"/>
          <w:color w:val="5F6971" w:themeColor="text1"/>
          <w:sz w:val="20"/>
          <w:lang w:eastAsia="es-ES"/>
        </w:rPr>
        <w:t xml:space="preserve">.  </w:t>
      </w:r>
      <w:r w:rsidR="00B935F6">
        <w:rPr>
          <w:rFonts w:eastAsia="Arial" w:cstheme="minorHAnsi"/>
          <w:color w:val="5F6971" w:themeColor="text1"/>
          <w:sz w:val="20"/>
          <w:lang w:eastAsia="es-ES"/>
        </w:rPr>
        <w:t>This report</w:t>
      </w:r>
      <w:r w:rsidRPr="00AE2C98">
        <w:rPr>
          <w:rFonts w:eastAsia="Arial" w:cstheme="minorHAnsi"/>
          <w:color w:val="5F6971" w:themeColor="text1"/>
          <w:sz w:val="20"/>
          <w:lang w:eastAsia="es-ES"/>
        </w:rPr>
        <w:t xml:space="preserve"> suggest</w:t>
      </w:r>
      <w:r w:rsidR="00B935F6">
        <w:rPr>
          <w:rFonts w:eastAsia="Arial" w:cstheme="minorHAnsi"/>
          <w:color w:val="5F6971" w:themeColor="text1"/>
          <w:sz w:val="20"/>
          <w:lang w:eastAsia="es-ES"/>
        </w:rPr>
        <w:t>s</w:t>
      </w:r>
      <w:r w:rsidRPr="00AE2C98">
        <w:rPr>
          <w:rFonts w:eastAsia="Arial" w:cstheme="minorHAnsi"/>
          <w:color w:val="5F6971" w:themeColor="text1"/>
          <w:sz w:val="20"/>
          <w:lang w:eastAsia="es-ES"/>
        </w:rPr>
        <w:t xml:space="preserve"> that, </w:t>
      </w:r>
      <w:proofErr w:type="gramStart"/>
      <w:r w:rsidRPr="00AE2C98">
        <w:rPr>
          <w:rFonts w:eastAsia="Arial" w:cstheme="minorHAnsi"/>
          <w:color w:val="5F6971" w:themeColor="text1"/>
          <w:sz w:val="20"/>
          <w:lang w:eastAsia="es-ES"/>
        </w:rPr>
        <w:t>in order to</w:t>
      </w:r>
      <w:proofErr w:type="gramEnd"/>
      <w:r w:rsidRPr="00AE2C98">
        <w:rPr>
          <w:rFonts w:eastAsia="Arial" w:cstheme="minorHAnsi"/>
          <w:color w:val="5F6971" w:themeColor="text1"/>
          <w:sz w:val="20"/>
          <w:lang w:eastAsia="es-ES"/>
        </w:rPr>
        <w:t xml:space="preserve"> ensure consistency of approach, the</w:t>
      </w:r>
      <w:r w:rsidR="004F14A1">
        <w:rPr>
          <w:rFonts w:eastAsia="Arial" w:cstheme="minorHAnsi"/>
          <w:color w:val="5F6971" w:themeColor="text1"/>
          <w:sz w:val="20"/>
          <w:lang w:eastAsia="es-ES"/>
        </w:rPr>
        <w:t xml:space="preserve"> </w:t>
      </w:r>
      <w:r w:rsidRPr="00AE2C98">
        <w:rPr>
          <w:rFonts w:eastAsia="Arial" w:cstheme="minorHAnsi"/>
          <w:color w:val="5F6971" w:themeColor="text1"/>
          <w:sz w:val="20"/>
          <w:lang w:eastAsia="es-ES"/>
        </w:rPr>
        <w:t xml:space="preserve">drop-down menu options be edited to avoid </w:t>
      </w:r>
      <w:r w:rsidR="004F14A1">
        <w:rPr>
          <w:rFonts w:eastAsia="Arial" w:cstheme="minorHAnsi"/>
          <w:color w:val="5F6971" w:themeColor="text1"/>
          <w:sz w:val="20"/>
          <w:lang w:eastAsia="es-ES"/>
        </w:rPr>
        <w:t>this</w:t>
      </w:r>
      <w:r w:rsidRPr="00AE2C98">
        <w:rPr>
          <w:rFonts w:eastAsia="Arial" w:cstheme="minorHAnsi"/>
          <w:color w:val="5F6971" w:themeColor="text1"/>
          <w:sz w:val="20"/>
          <w:lang w:eastAsia="es-ES"/>
        </w:rPr>
        <w:t xml:space="preserve"> ambiguity.</w:t>
      </w:r>
    </w:p>
    <w:p w14:paraId="5DA8A5B5" w14:textId="77777777" w:rsidR="00AE2C98" w:rsidRDefault="00AE2C98" w:rsidP="00AE2C98">
      <w:pPr>
        <w:spacing w:after="0" w:line="240" w:lineRule="auto"/>
        <w:ind w:left="1134"/>
        <w:textAlignment w:val="center"/>
        <w:rPr>
          <w:rFonts w:eastAsia="Arial" w:cstheme="minorHAnsi"/>
          <w:color w:val="5F6971" w:themeColor="text1"/>
          <w:sz w:val="20"/>
          <w:lang w:eastAsia="es-ES"/>
        </w:rPr>
      </w:pPr>
    </w:p>
    <w:p w14:paraId="17C3BCB0" w14:textId="5C61846D" w:rsidR="009208EE" w:rsidRPr="00C067BE" w:rsidRDefault="009208EE" w:rsidP="0008772B">
      <w:pPr>
        <w:pStyle w:val="ListParagraph"/>
        <w:numPr>
          <w:ilvl w:val="0"/>
          <w:numId w:val="36"/>
        </w:numPr>
        <w:spacing w:after="0" w:line="240" w:lineRule="auto"/>
        <w:contextualSpacing w:val="0"/>
        <w:textAlignment w:val="center"/>
        <w:rPr>
          <w:rFonts w:eastAsia="Arial" w:cstheme="minorHAnsi"/>
          <w:color w:val="5F6971" w:themeColor="text1"/>
          <w:sz w:val="20"/>
          <w:lang w:eastAsia="es-ES"/>
        </w:rPr>
      </w:pPr>
      <w:r w:rsidRPr="00AE2C98">
        <w:rPr>
          <w:rFonts w:eastAsia="Arial" w:cstheme="minorHAnsi"/>
          <w:color w:val="5F6971" w:themeColor="text1"/>
          <w:sz w:val="20"/>
          <w:lang w:eastAsia="es-ES"/>
        </w:rPr>
        <w:t>If ‘No conflict’ BMU’s</w:t>
      </w:r>
      <w:r w:rsidR="00AE2C98" w:rsidRPr="00AE2C98">
        <w:rPr>
          <w:rFonts w:eastAsia="Arial" w:cstheme="minorHAnsi"/>
          <w:color w:val="5F6971" w:themeColor="text1"/>
          <w:sz w:val="20"/>
          <w:lang w:eastAsia="es-ES"/>
        </w:rPr>
        <w:t xml:space="preserve"> are to be included in the </w:t>
      </w:r>
      <w:proofErr w:type="spellStart"/>
      <w:r w:rsidR="00AE2C98" w:rsidRPr="00AE2C98">
        <w:rPr>
          <w:rFonts w:eastAsia="Arial" w:cstheme="minorHAnsi"/>
          <w:color w:val="5F6971" w:themeColor="text1"/>
          <w:sz w:val="20"/>
          <w:lang w:eastAsia="es-ES"/>
        </w:rPr>
        <w:t>RoC</w:t>
      </w:r>
      <w:proofErr w:type="spellEnd"/>
      <w:r w:rsidR="00AE2C98" w:rsidRPr="00AE2C98">
        <w:rPr>
          <w:rFonts w:eastAsia="Arial" w:cstheme="minorHAnsi"/>
          <w:color w:val="5F6971" w:themeColor="text1"/>
          <w:sz w:val="20"/>
          <w:lang w:eastAsia="es-ES"/>
        </w:rPr>
        <w:t xml:space="preserve"> </w:t>
      </w:r>
      <w:proofErr w:type="gramStart"/>
      <w:r w:rsidR="00AE2C98" w:rsidRPr="00AE2C98">
        <w:rPr>
          <w:rFonts w:eastAsia="Arial" w:cstheme="minorHAnsi"/>
          <w:color w:val="5F6971" w:themeColor="text1"/>
          <w:sz w:val="20"/>
          <w:lang w:eastAsia="es-ES"/>
        </w:rPr>
        <w:t>report</w:t>
      </w:r>
      <w:proofErr w:type="gramEnd"/>
      <w:r w:rsidR="004F14A1">
        <w:rPr>
          <w:rFonts w:eastAsia="Arial" w:cstheme="minorHAnsi"/>
          <w:color w:val="5F6971" w:themeColor="text1"/>
          <w:sz w:val="20"/>
          <w:lang w:eastAsia="es-ES"/>
        </w:rPr>
        <w:t xml:space="preserve"> </w:t>
      </w:r>
      <w:r w:rsidRPr="00AE2C98">
        <w:rPr>
          <w:rFonts w:eastAsia="Arial" w:cstheme="minorHAnsi"/>
          <w:color w:val="5F6971" w:themeColor="text1"/>
          <w:sz w:val="20"/>
          <w:lang w:eastAsia="es-ES"/>
        </w:rPr>
        <w:t xml:space="preserve">then </w:t>
      </w:r>
      <w:r w:rsidR="00AE2C98" w:rsidRPr="00AE2C98">
        <w:rPr>
          <w:rFonts w:eastAsia="Arial" w:cstheme="minorHAnsi"/>
          <w:color w:val="5F6971" w:themeColor="text1"/>
          <w:sz w:val="20"/>
          <w:lang w:eastAsia="es-ES"/>
        </w:rPr>
        <w:t xml:space="preserve">we suggest </w:t>
      </w:r>
      <w:r w:rsidRPr="00AE2C98">
        <w:rPr>
          <w:rFonts w:eastAsia="Arial" w:cstheme="minorHAnsi"/>
          <w:color w:val="5F6971" w:themeColor="text1"/>
          <w:sz w:val="20"/>
          <w:lang w:eastAsia="es-ES"/>
        </w:rPr>
        <w:t>introduc</w:t>
      </w:r>
      <w:r w:rsidR="00AE2C98" w:rsidRPr="00AE2C98">
        <w:rPr>
          <w:rFonts w:eastAsia="Arial" w:cstheme="minorHAnsi"/>
          <w:color w:val="5F6971" w:themeColor="text1"/>
          <w:sz w:val="20"/>
          <w:lang w:eastAsia="es-ES"/>
        </w:rPr>
        <w:t>ing</w:t>
      </w:r>
      <w:r w:rsidRPr="00AE2C98">
        <w:rPr>
          <w:rFonts w:eastAsia="Arial" w:cstheme="minorHAnsi"/>
          <w:color w:val="5F6971" w:themeColor="text1"/>
          <w:sz w:val="20"/>
          <w:lang w:eastAsia="es-ES"/>
        </w:rPr>
        <w:t xml:space="preserve"> the </w:t>
      </w:r>
      <w:r w:rsidR="004F14A1">
        <w:rPr>
          <w:rFonts w:eastAsia="Arial" w:cstheme="minorHAnsi"/>
          <w:color w:val="5F6971" w:themeColor="text1"/>
          <w:sz w:val="20"/>
          <w:lang w:eastAsia="es-ES"/>
        </w:rPr>
        <w:t xml:space="preserve">dropdown </w:t>
      </w:r>
      <w:r w:rsidRPr="00AE2C98">
        <w:rPr>
          <w:rFonts w:eastAsia="Arial" w:cstheme="minorHAnsi"/>
          <w:color w:val="5F6971" w:themeColor="text1"/>
          <w:sz w:val="20"/>
          <w:lang w:eastAsia="es-ES"/>
        </w:rPr>
        <w:t>option ‘N/A’ in columns G &amp; H</w:t>
      </w:r>
      <w:r w:rsidR="00C067BE">
        <w:rPr>
          <w:rFonts w:eastAsia="Arial" w:cstheme="minorHAnsi"/>
          <w:color w:val="5F6971" w:themeColor="text1"/>
          <w:sz w:val="20"/>
          <w:lang w:eastAsia="es-ES"/>
        </w:rPr>
        <w:t xml:space="preserve">. </w:t>
      </w:r>
    </w:p>
    <w:p w14:paraId="266FAEDB" w14:textId="77777777" w:rsidR="009208EE" w:rsidRDefault="009208EE" w:rsidP="009208EE">
      <w:pPr>
        <w:pStyle w:val="ListParagraph"/>
        <w:spacing w:after="0" w:line="240" w:lineRule="auto"/>
        <w:ind w:left="426"/>
        <w:rPr>
          <w:rFonts w:eastAsia="Arial" w:cstheme="minorHAnsi"/>
          <w:color w:val="5F6971" w:themeColor="text1"/>
          <w:sz w:val="20"/>
          <w:lang w:eastAsia="es-ES"/>
        </w:rPr>
      </w:pPr>
    </w:p>
    <w:p w14:paraId="7B36408B" w14:textId="63D5D0EF" w:rsidR="00C067BE" w:rsidRDefault="00C067BE" w:rsidP="0008772B">
      <w:pPr>
        <w:pStyle w:val="ListParagraph"/>
        <w:numPr>
          <w:ilvl w:val="0"/>
          <w:numId w:val="35"/>
        </w:numPr>
        <w:spacing w:after="0" w:line="240" w:lineRule="auto"/>
        <w:ind w:left="426"/>
        <w:rPr>
          <w:rFonts w:eastAsia="Arial" w:cstheme="minorHAnsi"/>
          <w:color w:val="5F6971" w:themeColor="text1"/>
          <w:sz w:val="20"/>
          <w:lang w:eastAsia="es-ES"/>
        </w:rPr>
      </w:pPr>
      <w:proofErr w:type="spellStart"/>
      <w:r>
        <w:rPr>
          <w:rFonts w:eastAsia="Arial" w:cstheme="minorHAnsi"/>
          <w:color w:val="5F6971" w:themeColor="text1"/>
          <w:sz w:val="20"/>
          <w:lang w:eastAsia="es-ES"/>
        </w:rPr>
        <w:t>RoC</w:t>
      </w:r>
      <w:proofErr w:type="spellEnd"/>
      <w:r>
        <w:rPr>
          <w:rFonts w:eastAsia="Arial" w:cstheme="minorHAnsi"/>
          <w:color w:val="5F6971" w:themeColor="text1"/>
          <w:sz w:val="20"/>
          <w:lang w:eastAsia="es-ES"/>
        </w:rPr>
        <w:t xml:space="preserve"> Guidance</w:t>
      </w:r>
    </w:p>
    <w:p w14:paraId="0959646A" w14:textId="45868C0C" w:rsidR="00C067BE" w:rsidRDefault="009208EE" w:rsidP="0008772B">
      <w:pPr>
        <w:pStyle w:val="ListParagraph"/>
        <w:numPr>
          <w:ilvl w:val="1"/>
          <w:numId w:val="35"/>
        </w:numPr>
        <w:spacing w:after="0" w:line="240" w:lineRule="auto"/>
        <w:ind w:left="1134"/>
        <w:rPr>
          <w:rFonts w:eastAsia="Arial" w:cstheme="minorHAnsi"/>
          <w:color w:val="5F6971" w:themeColor="text1"/>
          <w:sz w:val="20"/>
          <w:lang w:eastAsia="es-ES"/>
        </w:rPr>
      </w:pPr>
      <w:r w:rsidRPr="009208EE">
        <w:rPr>
          <w:rFonts w:eastAsia="Arial" w:cstheme="minorHAnsi"/>
          <w:color w:val="5F6971" w:themeColor="text1"/>
          <w:sz w:val="20"/>
          <w:lang w:eastAsia="es-ES"/>
        </w:rPr>
        <w:t xml:space="preserve">The attached guidance specifies the following file name convention: </w:t>
      </w:r>
      <w:r w:rsidR="00E842D4">
        <w:rPr>
          <w:rFonts w:eastAsia="Arial" w:cstheme="minorHAnsi"/>
          <w:color w:val="5F6971" w:themeColor="text1"/>
          <w:sz w:val="20"/>
          <w:lang w:eastAsia="es-ES"/>
        </w:rPr>
        <w:t>SP ENERGY NETWORKS</w:t>
      </w:r>
      <w:r w:rsidRPr="009208EE">
        <w:rPr>
          <w:rFonts w:eastAsia="Arial" w:cstheme="minorHAnsi"/>
          <w:color w:val="5F6971" w:themeColor="text1"/>
          <w:sz w:val="20"/>
          <w:lang w:eastAsia="es-ES"/>
        </w:rPr>
        <w:t xml:space="preserve">-BM-CONFLICT-&lt;start date, </w:t>
      </w:r>
      <w:proofErr w:type="spellStart"/>
      <w:r w:rsidRPr="009208EE">
        <w:rPr>
          <w:rFonts w:eastAsia="Arial" w:cstheme="minorHAnsi"/>
          <w:color w:val="5F6971" w:themeColor="text1"/>
          <w:sz w:val="20"/>
          <w:lang w:eastAsia="es-ES"/>
        </w:rPr>
        <w:t>ddmmyyyy</w:t>
      </w:r>
      <w:proofErr w:type="spellEnd"/>
      <w:r w:rsidRPr="009208EE">
        <w:rPr>
          <w:rFonts w:eastAsia="Arial" w:cstheme="minorHAnsi"/>
          <w:color w:val="5F6971" w:themeColor="text1"/>
          <w:sz w:val="20"/>
          <w:lang w:eastAsia="es-ES"/>
        </w:rPr>
        <w:t xml:space="preserve">&gt;-&lt;end date, </w:t>
      </w:r>
      <w:proofErr w:type="spellStart"/>
      <w:r w:rsidRPr="009208EE">
        <w:rPr>
          <w:rFonts w:eastAsia="Arial" w:cstheme="minorHAnsi"/>
          <w:color w:val="5F6971" w:themeColor="text1"/>
          <w:sz w:val="20"/>
          <w:lang w:eastAsia="es-ES"/>
        </w:rPr>
        <w:t>ddmmyyyy</w:t>
      </w:r>
      <w:proofErr w:type="spellEnd"/>
      <w:r w:rsidRPr="009208EE">
        <w:rPr>
          <w:rFonts w:eastAsia="Arial" w:cstheme="minorHAnsi"/>
          <w:color w:val="5F6971" w:themeColor="text1"/>
          <w:sz w:val="20"/>
          <w:lang w:eastAsia="es-ES"/>
        </w:rPr>
        <w:t>&gt;.csv</w:t>
      </w:r>
    </w:p>
    <w:p w14:paraId="6A31B23E" w14:textId="4CF563A0" w:rsidR="00C067BE" w:rsidRDefault="00C067BE" w:rsidP="00C067BE">
      <w:pPr>
        <w:pStyle w:val="ListParagraph"/>
        <w:spacing w:after="0" w:line="240" w:lineRule="auto"/>
        <w:ind w:left="1134"/>
        <w:rPr>
          <w:rFonts w:eastAsia="Arial" w:cstheme="minorHAnsi"/>
          <w:color w:val="5F6971" w:themeColor="text1"/>
          <w:sz w:val="20"/>
          <w:lang w:eastAsia="es-ES"/>
        </w:rPr>
      </w:pPr>
      <w:r>
        <w:rPr>
          <w:rFonts w:eastAsia="Arial" w:cstheme="minorHAnsi"/>
          <w:color w:val="5F6971" w:themeColor="text1"/>
          <w:sz w:val="20"/>
          <w:lang w:eastAsia="es-ES"/>
        </w:rPr>
        <w:t xml:space="preserve">However, </w:t>
      </w:r>
      <w:r w:rsidR="009208EE" w:rsidRPr="00C067BE">
        <w:rPr>
          <w:rFonts w:eastAsia="Arial" w:cstheme="minorHAnsi"/>
          <w:color w:val="5F6971" w:themeColor="text1"/>
          <w:sz w:val="20"/>
          <w:lang w:eastAsia="es-ES"/>
        </w:rPr>
        <w:t xml:space="preserve">the &lt;&gt; characters </w:t>
      </w:r>
      <w:r>
        <w:rPr>
          <w:rFonts w:eastAsia="Arial" w:cstheme="minorHAnsi"/>
          <w:color w:val="5F6971" w:themeColor="text1"/>
          <w:sz w:val="20"/>
          <w:lang w:eastAsia="es-ES"/>
        </w:rPr>
        <w:t>are not permitted characters in</w:t>
      </w:r>
      <w:r w:rsidR="009208EE" w:rsidRPr="00C067BE">
        <w:rPr>
          <w:rFonts w:eastAsia="Arial" w:cstheme="minorHAnsi"/>
          <w:color w:val="5F6971" w:themeColor="text1"/>
          <w:sz w:val="20"/>
          <w:lang w:eastAsia="es-ES"/>
        </w:rPr>
        <w:t xml:space="preserve"> the file name, and so </w:t>
      </w:r>
      <w:r w:rsidR="00B935F6">
        <w:rPr>
          <w:rFonts w:eastAsia="Arial" w:cstheme="minorHAnsi"/>
          <w:color w:val="5F6971" w:themeColor="text1"/>
          <w:sz w:val="20"/>
          <w:lang w:eastAsia="es-ES"/>
        </w:rPr>
        <w:t>this report</w:t>
      </w:r>
      <w:r>
        <w:rPr>
          <w:rFonts w:eastAsia="Arial" w:cstheme="minorHAnsi"/>
          <w:color w:val="5F6971" w:themeColor="text1"/>
          <w:sz w:val="20"/>
          <w:lang w:eastAsia="es-ES"/>
        </w:rPr>
        <w:t xml:space="preserve"> recommend</w:t>
      </w:r>
      <w:r w:rsidR="00B935F6">
        <w:rPr>
          <w:rFonts w:eastAsia="Arial" w:cstheme="minorHAnsi"/>
          <w:color w:val="5F6971" w:themeColor="text1"/>
          <w:sz w:val="20"/>
          <w:lang w:eastAsia="es-ES"/>
        </w:rPr>
        <w:t>s</w:t>
      </w:r>
      <w:r>
        <w:rPr>
          <w:rFonts w:eastAsia="Arial" w:cstheme="minorHAnsi"/>
          <w:color w:val="5F6971" w:themeColor="text1"/>
          <w:sz w:val="20"/>
          <w:lang w:eastAsia="es-ES"/>
        </w:rPr>
        <w:t xml:space="preserve"> that the specified naming convention be adjusted accordingly. </w:t>
      </w:r>
    </w:p>
    <w:p w14:paraId="1EC3AB3B" w14:textId="77777777" w:rsidR="00C067BE" w:rsidRDefault="00C067BE" w:rsidP="00C067BE">
      <w:pPr>
        <w:pStyle w:val="ListParagraph"/>
        <w:spacing w:after="0" w:line="240" w:lineRule="auto"/>
        <w:ind w:left="1134"/>
        <w:rPr>
          <w:rFonts w:eastAsia="Arial" w:cstheme="minorHAnsi"/>
          <w:color w:val="5F6971" w:themeColor="text1"/>
          <w:sz w:val="20"/>
          <w:lang w:eastAsia="es-ES"/>
        </w:rPr>
      </w:pPr>
    </w:p>
    <w:p w14:paraId="2D7023F4" w14:textId="5F47C025" w:rsidR="00C067BE" w:rsidRDefault="00C067BE" w:rsidP="0008772B">
      <w:pPr>
        <w:pStyle w:val="ListParagraph"/>
        <w:numPr>
          <w:ilvl w:val="1"/>
          <w:numId w:val="35"/>
        </w:numPr>
        <w:spacing w:after="0" w:line="240" w:lineRule="auto"/>
        <w:ind w:left="1134"/>
        <w:rPr>
          <w:rFonts w:eastAsia="Arial" w:cstheme="minorHAnsi"/>
          <w:color w:val="5F6971" w:themeColor="text1"/>
          <w:sz w:val="20"/>
          <w:lang w:eastAsia="es-ES"/>
        </w:rPr>
      </w:pPr>
      <w:r>
        <w:rPr>
          <w:rFonts w:eastAsia="Arial" w:cstheme="minorHAnsi"/>
          <w:color w:val="5F6971" w:themeColor="text1"/>
          <w:sz w:val="20"/>
          <w:lang w:eastAsia="es-ES"/>
        </w:rPr>
        <w:t>During the trial, the following step in the guidance was not observed:</w:t>
      </w:r>
    </w:p>
    <w:p w14:paraId="329331DA" w14:textId="6204CB9A" w:rsidR="009208EE" w:rsidRPr="00DB10CF" w:rsidRDefault="00DB10CF" w:rsidP="003B4745">
      <w:pPr>
        <w:spacing w:before="120" w:after="120" w:line="240" w:lineRule="auto"/>
        <w:ind w:left="1418"/>
        <w:jc w:val="center"/>
        <w:rPr>
          <w:rFonts w:eastAsia="Arial" w:cstheme="minorHAnsi"/>
          <w:i/>
          <w:iCs/>
          <w:color w:val="5F6971" w:themeColor="text1"/>
          <w:sz w:val="20"/>
          <w:lang w:eastAsia="es-ES"/>
        </w:rPr>
      </w:pPr>
      <w:r w:rsidRPr="00DB10CF">
        <w:rPr>
          <w:rFonts w:eastAsia="Arial" w:cstheme="minorHAnsi"/>
          <w:i/>
          <w:iCs/>
          <w:color w:val="5F6971" w:themeColor="text1"/>
          <w:sz w:val="20"/>
          <w:lang w:eastAsia="es-ES"/>
        </w:rPr>
        <w:t>“</w:t>
      </w:r>
      <w:r w:rsidR="009208EE" w:rsidRPr="00DB10CF">
        <w:rPr>
          <w:rFonts w:eastAsia="Arial" w:cstheme="minorHAnsi"/>
          <w:i/>
          <w:iCs/>
          <w:color w:val="5F6971" w:themeColor="text1"/>
          <w:sz w:val="20"/>
          <w:lang w:eastAsia="es-ES"/>
        </w:rPr>
        <w:t xml:space="preserve">On receipt of the Risk of Conflict report the ESO will return an email handshake back to </w:t>
      </w:r>
      <w:r w:rsidR="00E842D4" w:rsidRPr="00DB10CF">
        <w:rPr>
          <w:rFonts w:eastAsia="Arial" w:cstheme="minorHAnsi"/>
          <w:i/>
          <w:iCs/>
          <w:color w:val="5F6971" w:themeColor="text1"/>
          <w:sz w:val="20"/>
          <w:lang w:eastAsia="es-ES"/>
        </w:rPr>
        <w:t>SP E</w:t>
      </w:r>
      <w:r w:rsidRPr="00DB10CF">
        <w:rPr>
          <w:rFonts w:eastAsia="Arial" w:cstheme="minorHAnsi"/>
          <w:i/>
          <w:iCs/>
          <w:color w:val="5F6971" w:themeColor="text1"/>
          <w:sz w:val="20"/>
          <w:lang w:eastAsia="es-ES"/>
        </w:rPr>
        <w:t>nergy</w:t>
      </w:r>
      <w:r w:rsidR="00E842D4" w:rsidRPr="00DB10CF">
        <w:rPr>
          <w:rFonts w:eastAsia="Arial" w:cstheme="minorHAnsi"/>
          <w:i/>
          <w:iCs/>
          <w:color w:val="5F6971" w:themeColor="text1"/>
          <w:sz w:val="20"/>
          <w:lang w:eastAsia="es-ES"/>
        </w:rPr>
        <w:t xml:space="preserve"> N</w:t>
      </w:r>
      <w:r w:rsidRPr="00DB10CF">
        <w:rPr>
          <w:rFonts w:eastAsia="Arial" w:cstheme="minorHAnsi"/>
          <w:i/>
          <w:iCs/>
          <w:color w:val="5F6971" w:themeColor="text1"/>
          <w:sz w:val="20"/>
          <w:lang w:eastAsia="es-ES"/>
        </w:rPr>
        <w:t>etworks</w:t>
      </w:r>
      <w:r w:rsidR="009208EE" w:rsidRPr="00DB10CF">
        <w:rPr>
          <w:rFonts w:eastAsia="Arial" w:cstheme="minorHAnsi"/>
          <w:i/>
          <w:iCs/>
          <w:color w:val="5F6971" w:themeColor="text1"/>
          <w:sz w:val="20"/>
          <w:lang w:eastAsia="es-ES"/>
        </w:rPr>
        <w:t xml:space="preserve"> to confirm receipt – this email will originate from the following email address: tranreq@nationalgrideso.com and will be sent to: </w:t>
      </w:r>
      <w:hyperlink r:id="rId62" w:history="1">
        <w:r w:rsidR="00163915" w:rsidRPr="00DB10CF">
          <w:rPr>
            <w:rStyle w:val="Hyperlink"/>
            <w:rFonts w:eastAsia="Arial" w:cstheme="minorHAnsi"/>
            <w:i/>
            <w:iCs/>
            <w:sz w:val="20"/>
            <w:lang w:eastAsia="es-ES"/>
          </w:rPr>
          <w:t>mgreen@spenergynetworks.co.uk</w:t>
        </w:r>
      </w:hyperlink>
      <w:r w:rsidR="009208EE" w:rsidRPr="00DB10CF">
        <w:rPr>
          <w:rFonts w:eastAsia="Arial" w:cstheme="minorHAnsi"/>
          <w:i/>
          <w:iCs/>
          <w:color w:val="5F6971" w:themeColor="text1"/>
          <w:sz w:val="20"/>
          <w:lang w:eastAsia="es-ES"/>
        </w:rPr>
        <w:t xml:space="preserve"> and will be issued by 9am each Wednesday morning following receipt of the report on the Tuesday at 5pm.</w:t>
      </w:r>
      <w:r w:rsidRPr="00DB10CF">
        <w:rPr>
          <w:rFonts w:eastAsia="Arial" w:cstheme="minorHAnsi"/>
          <w:i/>
          <w:iCs/>
          <w:color w:val="5F6971" w:themeColor="text1"/>
          <w:sz w:val="20"/>
          <w:lang w:eastAsia="es-ES"/>
        </w:rPr>
        <w:t>”</w:t>
      </w:r>
    </w:p>
    <w:p w14:paraId="5273766E" w14:textId="50A77546" w:rsidR="009208EE" w:rsidRDefault="00C067BE" w:rsidP="00C067BE">
      <w:pPr>
        <w:pStyle w:val="ListParagraph"/>
        <w:ind w:left="1134"/>
        <w:rPr>
          <w:rFonts w:eastAsia="Arial" w:cstheme="minorHAnsi"/>
          <w:color w:val="5F6971" w:themeColor="text1"/>
          <w:sz w:val="20"/>
          <w:lang w:eastAsia="es-ES"/>
        </w:rPr>
      </w:pPr>
      <w:r>
        <w:rPr>
          <w:rFonts w:eastAsia="Arial" w:cstheme="minorHAnsi"/>
          <w:color w:val="5F6971" w:themeColor="text1"/>
          <w:sz w:val="20"/>
          <w:lang w:eastAsia="es-ES"/>
        </w:rPr>
        <w:t xml:space="preserve">This step could </w:t>
      </w:r>
      <w:r w:rsidR="00235575">
        <w:rPr>
          <w:rFonts w:eastAsia="Arial" w:cstheme="minorHAnsi"/>
          <w:color w:val="5F6971" w:themeColor="text1"/>
          <w:sz w:val="20"/>
          <w:lang w:eastAsia="es-ES"/>
        </w:rPr>
        <w:t xml:space="preserve">conceivably </w:t>
      </w:r>
      <w:r>
        <w:rPr>
          <w:rFonts w:eastAsia="Arial" w:cstheme="minorHAnsi"/>
          <w:color w:val="5F6971" w:themeColor="text1"/>
          <w:sz w:val="20"/>
          <w:lang w:eastAsia="es-ES"/>
        </w:rPr>
        <w:t xml:space="preserve">be automated by specifying that, when the DNO issues the </w:t>
      </w:r>
      <w:proofErr w:type="spellStart"/>
      <w:r>
        <w:rPr>
          <w:rFonts w:eastAsia="Arial" w:cstheme="minorHAnsi"/>
          <w:color w:val="5F6971" w:themeColor="text1"/>
          <w:sz w:val="20"/>
          <w:lang w:eastAsia="es-ES"/>
        </w:rPr>
        <w:t>RoC</w:t>
      </w:r>
      <w:proofErr w:type="spellEnd"/>
      <w:r>
        <w:rPr>
          <w:rFonts w:eastAsia="Arial" w:cstheme="minorHAnsi"/>
          <w:color w:val="5F6971" w:themeColor="text1"/>
          <w:sz w:val="20"/>
          <w:lang w:eastAsia="es-ES"/>
        </w:rPr>
        <w:t xml:space="preserve"> report each week, they activate ‘read reports’ in the sending email.</w:t>
      </w:r>
      <w:r w:rsidR="00235575">
        <w:rPr>
          <w:rFonts w:eastAsia="Arial" w:cstheme="minorHAnsi"/>
          <w:color w:val="5F6971" w:themeColor="text1"/>
          <w:sz w:val="20"/>
          <w:lang w:eastAsia="es-ES"/>
        </w:rPr>
        <w:t xml:space="preserve"> But this report recommends that the DNO needs</w:t>
      </w:r>
      <w:r w:rsidR="00234D19">
        <w:rPr>
          <w:rFonts w:eastAsia="Arial" w:cstheme="minorHAnsi"/>
          <w:color w:val="5F6971" w:themeColor="text1"/>
          <w:sz w:val="20"/>
          <w:lang w:eastAsia="es-ES"/>
        </w:rPr>
        <w:t xml:space="preserve"> not only</w:t>
      </w:r>
      <w:r w:rsidR="00235575">
        <w:rPr>
          <w:rFonts w:eastAsia="Arial" w:cstheme="minorHAnsi"/>
          <w:color w:val="5F6971" w:themeColor="text1"/>
          <w:sz w:val="20"/>
          <w:lang w:eastAsia="es-ES"/>
        </w:rPr>
        <w:t xml:space="preserve"> to know that NGESO has received the ROC report but, crucially, what they have done about it</w:t>
      </w:r>
      <w:r w:rsidR="00234D19">
        <w:rPr>
          <w:rFonts w:eastAsia="Arial" w:cstheme="minorHAnsi"/>
          <w:color w:val="5F6971" w:themeColor="text1"/>
          <w:sz w:val="20"/>
          <w:lang w:eastAsia="es-ES"/>
        </w:rPr>
        <w:t>.</w:t>
      </w:r>
      <w:r w:rsidR="00235575">
        <w:rPr>
          <w:rFonts w:eastAsia="Arial" w:cstheme="minorHAnsi"/>
          <w:color w:val="5F6971" w:themeColor="text1"/>
          <w:sz w:val="20"/>
          <w:lang w:eastAsia="es-ES"/>
        </w:rPr>
        <w:t xml:space="preserve"> </w:t>
      </w:r>
      <w:r w:rsidR="00234D19">
        <w:rPr>
          <w:rFonts w:eastAsia="Arial" w:cstheme="minorHAnsi"/>
          <w:color w:val="5F6971" w:themeColor="text1"/>
          <w:sz w:val="20"/>
          <w:lang w:eastAsia="es-ES"/>
        </w:rPr>
        <w:t>I</w:t>
      </w:r>
      <w:r w:rsidR="00235575">
        <w:rPr>
          <w:rFonts w:eastAsia="Arial" w:cstheme="minorHAnsi"/>
          <w:color w:val="5F6971" w:themeColor="text1"/>
          <w:sz w:val="20"/>
          <w:lang w:eastAsia="es-ES"/>
        </w:rPr>
        <w:t xml:space="preserve">.e., which BMU assets have </w:t>
      </w:r>
      <w:r w:rsidR="00234D19">
        <w:rPr>
          <w:rFonts w:eastAsia="Arial" w:cstheme="minorHAnsi"/>
          <w:color w:val="5F6971" w:themeColor="text1"/>
          <w:sz w:val="20"/>
          <w:lang w:eastAsia="es-ES"/>
        </w:rPr>
        <w:t>been</w:t>
      </w:r>
      <w:r w:rsidR="00235575">
        <w:rPr>
          <w:rFonts w:eastAsia="Arial" w:cstheme="minorHAnsi"/>
          <w:color w:val="5F6971" w:themeColor="text1"/>
          <w:sz w:val="20"/>
          <w:lang w:eastAsia="es-ES"/>
        </w:rPr>
        <w:t xml:space="preserve"> ‘frozen’ for the following week as a result</w:t>
      </w:r>
      <w:r w:rsidR="00234D19">
        <w:rPr>
          <w:rFonts w:eastAsia="Arial" w:cstheme="minorHAnsi"/>
          <w:color w:val="5F6971" w:themeColor="text1"/>
          <w:sz w:val="20"/>
          <w:lang w:eastAsia="es-ES"/>
        </w:rPr>
        <w:t>?</w:t>
      </w:r>
    </w:p>
    <w:p w14:paraId="73A24CC1" w14:textId="77777777" w:rsidR="00F31D19" w:rsidRDefault="00F31D19" w:rsidP="00C067BE">
      <w:pPr>
        <w:pStyle w:val="ListParagraph"/>
        <w:ind w:left="1134"/>
        <w:rPr>
          <w:rFonts w:eastAsia="Arial" w:cstheme="minorHAnsi"/>
          <w:color w:val="5F6971" w:themeColor="text1"/>
          <w:sz w:val="20"/>
          <w:lang w:eastAsia="es-ES"/>
        </w:rPr>
      </w:pPr>
    </w:p>
    <w:p w14:paraId="78E6ED34" w14:textId="1CBD5E7B" w:rsidR="00F31D19" w:rsidRDefault="00F31D19" w:rsidP="0008772B">
      <w:pPr>
        <w:pStyle w:val="ListParagraph"/>
        <w:numPr>
          <w:ilvl w:val="0"/>
          <w:numId w:val="35"/>
        </w:numPr>
        <w:spacing w:after="0" w:line="240" w:lineRule="auto"/>
        <w:ind w:left="426"/>
        <w:rPr>
          <w:rFonts w:eastAsia="Arial" w:cstheme="minorHAnsi"/>
          <w:color w:val="5F6971" w:themeColor="text1"/>
          <w:sz w:val="20"/>
          <w:lang w:eastAsia="es-ES"/>
        </w:rPr>
      </w:pPr>
      <w:r>
        <w:rPr>
          <w:rFonts w:eastAsia="Arial" w:cstheme="minorHAnsi"/>
          <w:color w:val="5F6971" w:themeColor="text1"/>
          <w:sz w:val="20"/>
          <w:lang w:eastAsia="es-ES"/>
        </w:rPr>
        <w:t>Communication process</w:t>
      </w:r>
    </w:p>
    <w:p w14:paraId="4BBACB99" w14:textId="7A6DD368" w:rsidR="00F31D19" w:rsidRPr="00F31D19" w:rsidRDefault="00F31D19" w:rsidP="00F31D19">
      <w:pPr>
        <w:ind w:left="1134"/>
        <w:rPr>
          <w:rFonts w:eastAsia="Arial" w:cstheme="minorHAnsi"/>
          <w:color w:val="5F6971" w:themeColor="text1"/>
          <w:sz w:val="20"/>
          <w:lang w:eastAsia="es-ES"/>
        </w:rPr>
      </w:pPr>
      <w:r>
        <w:rPr>
          <w:rFonts w:eastAsia="Arial" w:cstheme="minorHAnsi"/>
          <w:color w:val="5F6971" w:themeColor="text1"/>
          <w:sz w:val="20"/>
          <w:lang w:eastAsia="es-ES"/>
        </w:rPr>
        <w:t>In the future, we should look to incorporate data exchange into the scheduling and dispatch tools, albeit that they presently still need to be developed.</w:t>
      </w:r>
    </w:p>
    <w:p w14:paraId="3AE7A5F1" w14:textId="77777777" w:rsidR="00F31D19" w:rsidRDefault="00F31D19" w:rsidP="004B65E4">
      <w:pPr>
        <w:pStyle w:val="BSubheading"/>
        <w:spacing w:after="120"/>
        <w:ind w:left="578" w:hanging="408"/>
        <w:sectPr w:rsidR="00F31D19" w:rsidSect="008F4512">
          <w:headerReference w:type="first" r:id="rId63"/>
          <w:pgSz w:w="11906" w:h="16838" w:code="9"/>
          <w:pgMar w:top="1985" w:right="1418" w:bottom="1418" w:left="1985" w:header="851" w:footer="850" w:gutter="0"/>
          <w:cols w:space="708"/>
          <w:titlePg/>
          <w:docGrid w:linePitch="360"/>
        </w:sectPr>
      </w:pPr>
    </w:p>
    <w:p w14:paraId="6BC34036" w14:textId="2A05C873" w:rsidR="00F22009" w:rsidRPr="004F14A1" w:rsidRDefault="00810ACA" w:rsidP="004B65E4">
      <w:pPr>
        <w:pStyle w:val="BSubheading"/>
        <w:spacing w:after="120"/>
        <w:ind w:left="578" w:hanging="408"/>
      </w:pPr>
      <w:bookmarkStart w:id="271" w:name="_Toc128493610"/>
      <w:r w:rsidRPr="004F14A1">
        <w:lastRenderedPageBreak/>
        <w:t>Downstream ESO process</w:t>
      </w:r>
      <w:r w:rsidR="00F22009" w:rsidRPr="004F14A1">
        <w:t xml:space="preserve"> (</w:t>
      </w:r>
      <w:r w:rsidRPr="004F14A1">
        <w:t>NGESO</w:t>
      </w:r>
      <w:r w:rsidR="00F22009" w:rsidRPr="004F14A1">
        <w:t>)</w:t>
      </w:r>
      <w:bookmarkEnd w:id="271"/>
    </w:p>
    <w:p w14:paraId="3C466579" w14:textId="6FBF8BAA" w:rsidR="00F22009" w:rsidRPr="00F22009" w:rsidRDefault="00810ACA" w:rsidP="004B65E4">
      <w:pPr>
        <w:pStyle w:val="DBodytext"/>
        <w:ind w:left="-142"/>
        <w:rPr>
          <w:rFonts w:eastAsiaTheme="majorEastAsia"/>
          <w:caps/>
        </w:rPr>
      </w:pPr>
      <w:r>
        <w:rPr>
          <w:noProof/>
        </w:rPr>
        <w:drawing>
          <wp:inline distT="0" distB="0" distL="0" distR="0" wp14:anchorId="671B7656" wp14:editId="2F8DD8B6">
            <wp:extent cx="4322445" cy="69469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22445" cy="694690"/>
                    </a:xfrm>
                    <a:prstGeom prst="rect">
                      <a:avLst/>
                    </a:prstGeom>
                    <a:noFill/>
                  </pic:spPr>
                </pic:pic>
              </a:graphicData>
            </a:graphic>
          </wp:inline>
        </w:drawing>
      </w:r>
    </w:p>
    <w:p w14:paraId="1AF3FC08" w14:textId="451B8E28" w:rsidR="00A5702D" w:rsidRPr="0080578F" w:rsidRDefault="0080578F" w:rsidP="0097570D">
      <w:pPr>
        <w:rPr>
          <w:rFonts w:eastAsia="Times New Roman" w:cstheme="minorHAnsi"/>
          <w:i/>
          <w:iCs/>
          <w:color w:val="5F6971" w:themeColor="text1"/>
          <w:sz w:val="20"/>
          <w:lang w:eastAsia="es-ES"/>
        </w:rPr>
      </w:pPr>
      <w:r w:rsidRPr="0080578F">
        <w:rPr>
          <w:rFonts w:eastAsia="Times New Roman" w:cstheme="minorHAnsi"/>
          <w:i/>
          <w:iCs/>
          <w:color w:val="5F6971" w:themeColor="text1"/>
          <w:sz w:val="20"/>
          <w:lang w:eastAsia="es-ES"/>
        </w:rPr>
        <w:fldChar w:fldCharType="begin"/>
      </w:r>
      <w:r w:rsidRPr="0080578F">
        <w:rPr>
          <w:rFonts w:eastAsia="Times New Roman" w:cstheme="minorHAnsi"/>
          <w:i/>
          <w:iCs/>
          <w:color w:val="5F6971" w:themeColor="text1"/>
          <w:sz w:val="20"/>
          <w:lang w:eastAsia="es-ES"/>
        </w:rPr>
        <w:instrText xml:space="preserve"> REF _Ref126666064 \h  \* MERGEFORMAT </w:instrText>
      </w:r>
      <w:r w:rsidRPr="0080578F">
        <w:rPr>
          <w:rFonts w:eastAsia="Times New Roman" w:cstheme="minorHAnsi"/>
          <w:i/>
          <w:iCs/>
          <w:color w:val="5F6971" w:themeColor="text1"/>
          <w:sz w:val="20"/>
          <w:lang w:eastAsia="es-ES"/>
        </w:rPr>
      </w:r>
      <w:r w:rsidRPr="0080578F">
        <w:rPr>
          <w:rFonts w:eastAsia="Times New Roman" w:cstheme="minorHAnsi"/>
          <w:i/>
          <w:iCs/>
          <w:color w:val="5F6971" w:themeColor="text1"/>
          <w:sz w:val="20"/>
          <w:lang w:eastAsia="es-ES"/>
        </w:rPr>
        <w:fldChar w:fldCharType="separate"/>
      </w:r>
      <w:r w:rsidRPr="0080578F">
        <w:rPr>
          <w:rFonts w:eastAsia="Times New Roman" w:cstheme="minorHAnsi"/>
          <w:i/>
          <w:iCs/>
          <w:color w:val="5F6971" w:themeColor="text1"/>
          <w:sz w:val="20"/>
          <w:lang w:eastAsia="es-ES"/>
        </w:rPr>
        <w:t>Appendix 3 – ESO Downstream Process</w:t>
      </w:r>
      <w:r w:rsidRPr="0080578F">
        <w:rPr>
          <w:rFonts w:eastAsia="Times New Roman" w:cstheme="minorHAnsi"/>
          <w:i/>
          <w:iCs/>
          <w:color w:val="5F6971" w:themeColor="text1"/>
          <w:sz w:val="20"/>
          <w:lang w:eastAsia="es-ES"/>
        </w:rPr>
        <w:fldChar w:fldCharType="end"/>
      </w:r>
      <w:r>
        <w:rPr>
          <w:rFonts w:eastAsia="Times New Roman" w:cstheme="minorHAnsi"/>
          <w:i/>
          <w:iCs/>
          <w:color w:val="5F6971" w:themeColor="text1"/>
          <w:sz w:val="20"/>
          <w:lang w:eastAsia="es-ES"/>
        </w:rPr>
        <w:t xml:space="preserve"> </w:t>
      </w:r>
      <w:r w:rsidRPr="0080578F">
        <w:rPr>
          <w:rFonts w:eastAsia="Times New Roman" w:cstheme="minorHAnsi"/>
          <w:color w:val="5F6971" w:themeColor="text1"/>
          <w:sz w:val="20"/>
          <w:lang w:eastAsia="es-ES"/>
        </w:rPr>
        <w:t>provides</w:t>
      </w:r>
      <w:r>
        <w:rPr>
          <w:rFonts w:eastAsia="Times New Roman" w:cstheme="minorHAnsi"/>
          <w:color w:val="5F6971" w:themeColor="text1"/>
          <w:sz w:val="20"/>
          <w:lang w:eastAsia="es-ES"/>
        </w:rPr>
        <w:t xml:space="preserve"> a high-level illustration of the downstream ESO process</w:t>
      </w:r>
      <w:r w:rsidR="00F27DE8">
        <w:rPr>
          <w:rFonts w:eastAsia="Times New Roman" w:cstheme="minorHAnsi"/>
          <w:color w:val="5F6971" w:themeColor="text1"/>
          <w:sz w:val="20"/>
          <w:lang w:eastAsia="es-ES"/>
        </w:rPr>
        <w:t xml:space="preserve"> followed in the trial.</w:t>
      </w:r>
    </w:p>
    <w:p w14:paraId="4E8527F0" w14:textId="4D295B43" w:rsidR="0097570D" w:rsidRPr="00455345" w:rsidRDefault="0097570D" w:rsidP="0097570D">
      <w:pPr>
        <w:rPr>
          <w:rFonts w:eastAsia="Times New Roman" w:cstheme="minorHAnsi"/>
          <w:color w:val="5F6971" w:themeColor="text1"/>
          <w:sz w:val="20"/>
          <w:lang w:eastAsia="es-ES"/>
        </w:rPr>
      </w:pPr>
      <w:r w:rsidRPr="00455345">
        <w:rPr>
          <w:rFonts w:eastAsia="Times New Roman" w:cstheme="minorHAnsi"/>
          <w:color w:val="5F6971" w:themeColor="text1"/>
          <w:sz w:val="20"/>
          <w:lang w:eastAsia="es-ES"/>
        </w:rPr>
        <w:t xml:space="preserve">From the outset, ESO was keen to try and utilise existing processes within the Planning and Control Room teams to allow quick, </w:t>
      </w:r>
      <w:proofErr w:type="gramStart"/>
      <w:r w:rsidRPr="00455345">
        <w:rPr>
          <w:rFonts w:eastAsia="Times New Roman" w:cstheme="minorHAnsi"/>
          <w:color w:val="5F6971" w:themeColor="text1"/>
          <w:sz w:val="20"/>
          <w:lang w:eastAsia="es-ES"/>
        </w:rPr>
        <w:t>effective</w:t>
      </w:r>
      <w:proofErr w:type="gramEnd"/>
      <w:r w:rsidRPr="00455345">
        <w:rPr>
          <w:rFonts w:eastAsia="Times New Roman" w:cstheme="minorHAnsi"/>
          <w:color w:val="5F6971" w:themeColor="text1"/>
          <w:sz w:val="20"/>
          <w:lang w:eastAsia="es-ES"/>
        </w:rPr>
        <w:t xml:space="preserve"> and successful outcomes to be achieved in the implementation of any Primacy rules. Good collaborative working across the various ESO teams allowed them to define a process that builds on the existing framework and therefore should be able to be implemented with minimum of change across the various ESO teams.  </w:t>
      </w:r>
    </w:p>
    <w:p w14:paraId="70B0FB54" w14:textId="51E966DF" w:rsidR="0097570D" w:rsidRPr="00163915" w:rsidRDefault="005F673E" w:rsidP="0097570D">
      <w:pPr>
        <w:rPr>
          <w:rFonts w:eastAsia="Times New Roman" w:cstheme="minorHAnsi"/>
          <w:color w:val="5F6971" w:themeColor="text1"/>
          <w:sz w:val="20"/>
          <w:lang w:eastAsia="es-ES"/>
        </w:rPr>
      </w:pPr>
      <w:r>
        <w:rPr>
          <w:rFonts w:eastAsia="Times New Roman" w:cstheme="minorHAnsi"/>
          <w:color w:val="5F6971" w:themeColor="text1"/>
          <w:sz w:val="20"/>
          <w:lang w:eastAsia="es-ES"/>
        </w:rPr>
        <w:t>T</w:t>
      </w:r>
      <w:r w:rsidR="0097570D" w:rsidRPr="00163915">
        <w:rPr>
          <w:rFonts w:eastAsia="Times New Roman" w:cstheme="minorHAnsi"/>
          <w:color w:val="5F6971" w:themeColor="text1"/>
          <w:sz w:val="20"/>
          <w:lang w:eastAsia="es-ES"/>
        </w:rPr>
        <w:t xml:space="preserve">he successful receipt of the </w:t>
      </w:r>
      <w:proofErr w:type="spellStart"/>
      <w:r w:rsidR="0097570D" w:rsidRPr="00163915">
        <w:rPr>
          <w:rFonts w:eastAsia="Times New Roman" w:cstheme="minorHAnsi"/>
          <w:color w:val="5F6971" w:themeColor="text1"/>
          <w:sz w:val="20"/>
          <w:lang w:eastAsia="es-ES"/>
        </w:rPr>
        <w:t>RoC</w:t>
      </w:r>
      <w:proofErr w:type="spellEnd"/>
      <w:r w:rsidR="0097570D" w:rsidRPr="00163915">
        <w:rPr>
          <w:rFonts w:eastAsia="Times New Roman" w:cstheme="minorHAnsi"/>
          <w:color w:val="5F6971" w:themeColor="text1"/>
          <w:sz w:val="20"/>
          <w:lang w:eastAsia="es-ES"/>
        </w:rPr>
        <w:t xml:space="preserve"> report from </w:t>
      </w:r>
      <w:r w:rsidR="00E842D4" w:rsidRPr="00163915">
        <w:rPr>
          <w:rFonts w:eastAsia="Times New Roman" w:cstheme="minorHAnsi"/>
          <w:color w:val="5F6971" w:themeColor="text1"/>
          <w:sz w:val="20"/>
          <w:lang w:eastAsia="es-ES"/>
        </w:rPr>
        <w:t xml:space="preserve">SP </w:t>
      </w:r>
      <w:r w:rsidR="00163915" w:rsidRPr="00163915">
        <w:rPr>
          <w:rFonts w:eastAsia="Times New Roman" w:cstheme="minorHAnsi"/>
          <w:color w:val="5F6971" w:themeColor="text1"/>
          <w:sz w:val="20"/>
          <w:lang w:eastAsia="es-ES"/>
        </w:rPr>
        <w:t xml:space="preserve">Energy Networks </w:t>
      </w:r>
      <w:r w:rsidR="0097570D" w:rsidRPr="00163915">
        <w:rPr>
          <w:rFonts w:eastAsia="Times New Roman" w:cstheme="minorHAnsi"/>
          <w:color w:val="5F6971" w:themeColor="text1"/>
          <w:sz w:val="20"/>
          <w:lang w:eastAsia="es-ES"/>
        </w:rPr>
        <w:t>has been proven and tested to ensure correct report format</w:t>
      </w:r>
      <w:r w:rsidR="00DB10CF">
        <w:rPr>
          <w:rFonts w:eastAsia="Times New Roman" w:cstheme="minorHAnsi"/>
          <w:color w:val="5F6971" w:themeColor="text1"/>
          <w:sz w:val="20"/>
          <w:lang w:eastAsia="es-ES"/>
        </w:rPr>
        <w:t xml:space="preserve"> and</w:t>
      </w:r>
      <w:r w:rsidR="0097570D" w:rsidRPr="00163915">
        <w:rPr>
          <w:rFonts w:eastAsia="Times New Roman" w:cstheme="minorHAnsi"/>
          <w:color w:val="5F6971" w:themeColor="text1"/>
          <w:sz w:val="20"/>
          <w:lang w:eastAsia="es-ES"/>
        </w:rPr>
        <w:t xml:space="preserve"> successful report transfer into ESO (via email)</w:t>
      </w:r>
      <w:r w:rsidR="00DB10CF">
        <w:rPr>
          <w:rFonts w:eastAsia="Times New Roman" w:cstheme="minorHAnsi"/>
          <w:color w:val="5F6971" w:themeColor="text1"/>
          <w:sz w:val="20"/>
          <w:lang w:eastAsia="es-ES"/>
        </w:rPr>
        <w:t>.</w:t>
      </w:r>
      <w:r w:rsidR="0097570D" w:rsidRPr="00163915">
        <w:rPr>
          <w:rFonts w:eastAsia="Times New Roman" w:cstheme="minorHAnsi"/>
          <w:color w:val="5F6971" w:themeColor="text1"/>
          <w:sz w:val="20"/>
          <w:lang w:eastAsia="es-ES"/>
        </w:rPr>
        <w:t xml:space="preserve"> </w:t>
      </w:r>
      <w:r w:rsidR="00DB10CF">
        <w:rPr>
          <w:rFonts w:eastAsia="Times New Roman" w:cstheme="minorHAnsi"/>
          <w:color w:val="5F6971" w:themeColor="text1"/>
          <w:sz w:val="20"/>
          <w:lang w:eastAsia="es-ES"/>
        </w:rPr>
        <w:t>Positive</w:t>
      </w:r>
      <w:r w:rsidR="0097570D" w:rsidRPr="00163915">
        <w:rPr>
          <w:rFonts w:eastAsia="Times New Roman" w:cstheme="minorHAnsi"/>
          <w:color w:val="5F6971" w:themeColor="text1"/>
          <w:sz w:val="20"/>
          <w:lang w:eastAsia="es-ES"/>
        </w:rPr>
        <w:t xml:space="preserve"> confirmation of receipt </w:t>
      </w:r>
      <w:r w:rsidR="00DB10CF">
        <w:rPr>
          <w:rFonts w:eastAsia="Times New Roman" w:cstheme="minorHAnsi"/>
          <w:color w:val="5F6971" w:themeColor="text1"/>
          <w:sz w:val="20"/>
          <w:lang w:eastAsia="es-ES"/>
        </w:rPr>
        <w:t>was provided occasionally to</w:t>
      </w:r>
      <w:r w:rsidR="0097570D" w:rsidRPr="00163915">
        <w:rPr>
          <w:rFonts w:eastAsia="Times New Roman" w:cstheme="minorHAnsi"/>
          <w:color w:val="5F6971" w:themeColor="text1"/>
          <w:sz w:val="20"/>
          <w:lang w:eastAsia="es-ES"/>
        </w:rPr>
        <w:t xml:space="preserve"> </w:t>
      </w:r>
      <w:r w:rsidR="00E842D4" w:rsidRPr="00163915">
        <w:rPr>
          <w:rFonts w:eastAsia="Times New Roman" w:cstheme="minorHAnsi"/>
          <w:color w:val="5F6971" w:themeColor="text1"/>
          <w:sz w:val="20"/>
          <w:lang w:eastAsia="es-ES"/>
        </w:rPr>
        <w:t xml:space="preserve">SP </w:t>
      </w:r>
      <w:r w:rsidR="00163915" w:rsidRPr="00163915">
        <w:rPr>
          <w:rFonts w:eastAsia="Times New Roman" w:cstheme="minorHAnsi"/>
          <w:color w:val="5F6971" w:themeColor="text1"/>
          <w:sz w:val="20"/>
          <w:lang w:eastAsia="es-ES"/>
        </w:rPr>
        <w:t xml:space="preserve">Energy Networks </w:t>
      </w:r>
      <w:r w:rsidR="0097570D" w:rsidRPr="00163915">
        <w:rPr>
          <w:rFonts w:eastAsia="Times New Roman" w:cstheme="minorHAnsi"/>
          <w:color w:val="5F6971" w:themeColor="text1"/>
          <w:sz w:val="20"/>
          <w:lang w:eastAsia="es-ES"/>
        </w:rPr>
        <w:t>(also via email)</w:t>
      </w:r>
      <w:r w:rsidR="00DB10CF">
        <w:rPr>
          <w:rFonts w:eastAsia="Times New Roman" w:cstheme="minorHAnsi"/>
          <w:color w:val="5F6971" w:themeColor="text1"/>
          <w:sz w:val="20"/>
          <w:lang w:eastAsia="es-ES"/>
        </w:rPr>
        <w:t xml:space="preserve">. In the future this will be automated to provide consistent positive confirmation of receipt, as per the recommendation provided in Section </w:t>
      </w:r>
      <w:r w:rsidR="00DB10CF">
        <w:rPr>
          <w:rFonts w:eastAsia="Times New Roman" w:cstheme="minorHAnsi"/>
          <w:color w:val="5F6971" w:themeColor="text1"/>
          <w:sz w:val="20"/>
          <w:lang w:eastAsia="es-ES"/>
        </w:rPr>
        <w:fldChar w:fldCharType="begin"/>
      </w:r>
      <w:r w:rsidR="00DB10CF">
        <w:rPr>
          <w:rFonts w:eastAsia="Times New Roman" w:cstheme="minorHAnsi"/>
          <w:color w:val="5F6971" w:themeColor="text1"/>
          <w:sz w:val="20"/>
          <w:lang w:eastAsia="es-ES"/>
        </w:rPr>
        <w:instrText xml:space="preserve"> REF _Ref126591525 \r \h </w:instrText>
      </w:r>
      <w:r w:rsidR="00DB10CF">
        <w:rPr>
          <w:rFonts w:eastAsia="Times New Roman" w:cstheme="minorHAnsi"/>
          <w:color w:val="5F6971" w:themeColor="text1"/>
          <w:sz w:val="20"/>
          <w:lang w:eastAsia="es-ES"/>
        </w:rPr>
      </w:r>
      <w:r w:rsidR="00DB10CF">
        <w:rPr>
          <w:rFonts w:eastAsia="Times New Roman" w:cstheme="minorHAnsi"/>
          <w:color w:val="5F6971" w:themeColor="text1"/>
          <w:sz w:val="20"/>
          <w:lang w:eastAsia="es-ES"/>
        </w:rPr>
        <w:fldChar w:fldCharType="separate"/>
      </w:r>
      <w:r w:rsidR="00DB10CF">
        <w:rPr>
          <w:rFonts w:eastAsia="Times New Roman" w:cstheme="minorHAnsi"/>
          <w:color w:val="5F6971" w:themeColor="text1"/>
          <w:sz w:val="20"/>
          <w:lang w:eastAsia="es-ES"/>
        </w:rPr>
        <w:t>5.3.3</w:t>
      </w:r>
      <w:r w:rsidR="00DB10CF">
        <w:rPr>
          <w:rFonts w:eastAsia="Times New Roman" w:cstheme="minorHAnsi"/>
          <w:color w:val="5F6971" w:themeColor="text1"/>
          <w:sz w:val="20"/>
          <w:lang w:eastAsia="es-ES"/>
        </w:rPr>
        <w:fldChar w:fldCharType="end"/>
      </w:r>
      <w:r w:rsidR="00DB10CF">
        <w:rPr>
          <w:rFonts w:eastAsia="Times New Roman" w:cstheme="minorHAnsi"/>
          <w:color w:val="5F6971" w:themeColor="text1"/>
          <w:sz w:val="20"/>
          <w:lang w:eastAsia="es-ES"/>
        </w:rPr>
        <w:t>, part ‘b’.</w:t>
      </w:r>
    </w:p>
    <w:p w14:paraId="50A6C1BF" w14:textId="4D91E0CA" w:rsidR="0097570D" w:rsidRPr="00163915" w:rsidRDefault="0097570D" w:rsidP="0097570D">
      <w:pPr>
        <w:rPr>
          <w:rFonts w:eastAsia="Times New Roman" w:cstheme="minorHAnsi"/>
          <w:color w:val="5F6971" w:themeColor="text1"/>
          <w:sz w:val="20"/>
          <w:lang w:eastAsia="es-ES"/>
        </w:rPr>
      </w:pPr>
      <w:r w:rsidRPr="00163915">
        <w:rPr>
          <w:rFonts w:eastAsia="Times New Roman" w:cstheme="minorHAnsi"/>
          <w:color w:val="5F6971" w:themeColor="text1"/>
          <w:sz w:val="20"/>
          <w:lang w:eastAsia="es-ES"/>
        </w:rPr>
        <w:t xml:space="preserve">Once received the report was then passed through the normal ESO planning process as </w:t>
      </w:r>
      <w:r w:rsidR="006226F4">
        <w:rPr>
          <w:rFonts w:eastAsia="Times New Roman" w:cstheme="minorHAnsi"/>
          <w:color w:val="5F6971" w:themeColor="text1"/>
          <w:sz w:val="20"/>
          <w:lang w:eastAsia="es-ES"/>
        </w:rPr>
        <w:t>illustrated</w:t>
      </w:r>
      <w:r w:rsidRPr="00163915">
        <w:rPr>
          <w:rFonts w:eastAsia="Times New Roman" w:cstheme="minorHAnsi"/>
          <w:color w:val="5F6971" w:themeColor="text1"/>
          <w:sz w:val="20"/>
          <w:lang w:eastAsia="es-ES"/>
        </w:rPr>
        <w:t xml:space="preserve"> in </w:t>
      </w:r>
      <w:r w:rsidR="006226F4" w:rsidRPr="006226F4">
        <w:rPr>
          <w:rFonts w:eastAsia="Times New Roman" w:cstheme="minorHAnsi"/>
          <w:i/>
          <w:iCs/>
          <w:color w:val="5F6971" w:themeColor="text1"/>
          <w:sz w:val="20"/>
          <w:lang w:eastAsia="es-ES"/>
        </w:rPr>
        <w:fldChar w:fldCharType="begin"/>
      </w:r>
      <w:r w:rsidR="006226F4" w:rsidRPr="006226F4">
        <w:rPr>
          <w:rFonts w:eastAsia="Times New Roman" w:cstheme="minorHAnsi"/>
          <w:i/>
          <w:iCs/>
          <w:color w:val="5F6971" w:themeColor="text1"/>
          <w:sz w:val="20"/>
          <w:lang w:eastAsia="es-ES"/>
        </w:rPr>
        <w:instrText xml:space="preserve"> REF _Ref126666286 \h </w:instrText>
      </w:r>
      <w:r w:rsidR="006226F4">
        <w:rPr>
          <w:rFonts w:eastAsia="Times New Roman" w:cstheme="minorHAnsi"/>
          <w:i/>
          <w:iCs/>
          <w:color w:val="5F6971" w:themeColor="text1"/>
          <w:sz w:val="20"/>
          <w:lang w:eastAsia="es-ES"/>
        </w:rPr>
        <w:instrText xml:space="preserve"> \* MERGEFORMAT </w:instrText>
      </w:r>
      <w:r w:rsidR="006226F4" w:rsidRPr="006226F4">
        <w:rPr>
          <w:rFonts w:eastAsia="Times New Roman" w:cstheme="minorHAnsi"/>
          <w:i/>
          <w:iCs/>
          <w:color w:val="5F6971" w:themeColor="text1"/>
          <w:sz w:val="20"/>
          <w:lang w:eastAsia="es-ES"/>
        </w:rPr>
      </w:r>
      <w:r w:rsidR="006226F4" w:rsidRPr="006226F4">
        <w:rPr>
          <w:rFonts w:eastAsia="Times New Roman" w:cstheme="minorHAnsi"/>
          <w:i/>
          <w:iCs/>
          <w:color w:val="5F6971" w:themeColor="text1"/>
          <w:sz w:val="20"/>
          <w:lang w:eastAsia="es-ES"/>
        </w:rPr>
        <w:fldChar w:fldCharType="separate"/>
      </w:r>
      <w:r w:rsidR="006226F4" w:rsidRPr="006226F4">
        <w:rPr>
          <w:i/>
          <w:iCs/>
        </w:rPr>
        <w:t>Appendix 3 – ESO Downstream Process</w:t>
      </w:r>
      <w:r w:rsidR="006226F4" w:rsidRPr="006226F4">
        <w:rPr>
          <w:rFonts w:eastAsia="Times New Roman" w:cstheme="minorHAnsi"/>
          <w:i/>
          <w:iCs/>
          <w:color w:val="5F6971" w:themeColor="text1"/>
          <w:sz w:val="20"/>
          <w:lang w:eastAsia="es-ES"/>
        </w:rPr>
        <w:fldChar w:fldCharType="end"/>
      </w:r>
      <w:r w:rsidR="006226F4">
        <w:rPr>
          <w:rFonts w:eastAsia="Times New Roman" w:cstheme="minorHAnsi"/>
          <w:color w:val="5F6971" w:themeColor="text1"/>
          <w:sz w:val="20"/>
          <w:lang w:eastAsia="es-ES"/>
        </w:rPr>
        <w:t xml:space="preserve"> </w:t>
      </w:r>
      <w:r w:rsidRPr="00163915">
        <w:rPr>
          <w:rFonts w:eastAsia="Times New Roman" w:cstheme="minorHAnsi"/>
          <w:color w:val="5F6971" w:themeColor="text1"/>
          <w:sz w:val="20"/>
          <w:lang w:eastAsia="es-ES"/>
        </w:rPr>
        <w:t xml:space="preserve">to ensure that any BM Units showing a risk of conflict as detailed in the </w:t>
      </w:r>
      <w:proofErr w:type="spellStart"/>
      <w:r w:rsidRPr="00163915">
        <w:rPr>
          <w:rFonts w:eastAsia="Times New Roman" w:cstheme="minorHAnsi"/>
          <w:color w:val="5F6971" w:themeColor="text1"/>
          <w:sz w:val="20"/>
          <w:lang w:eastAsia="es-ES"/>
        </w:rPr>
        <w:t>RoC</w:t>
      </w:r>
      <w:proofErr w:type="spellEnd"/>
      <w:r w:rsidRPr="00163915">
        <w:rPr>
          <w:rFonts w:eastAsia="Times New Roman" w:cstheme="minorHAnsi"/>
          <w:color w:val="5F6971" w:themeColor="text1"/>
          <w:sz w:val="20"/>
          <w:lang w:eastAsia="es-ES"/>
        </w:rPr>
        <w:t xml:space="preserve"> are removed from the ESO BM Control Room desks options as units available to be used to implement corrective actions in the event of a system imbalance.   This proves the ESO internal process, and that any BMUs identified as having a potential risk of conflict, are removed from the ESO ENCC mitigation options via the daily document handed between </w:t>
      </w:r>
      <w:r w:rsidR="00DB10CF">
        <w:rPr>
          <w:rFonts w:eastAsia="Times New Roman" w:cstheme="minorHAnsi"/>
          <w:color w:val="5F6971" w:themeColor="text1"/>
          <w:sz w:val="20"/>
          <w:lang w:eastAsia="es-ES"/>
        </w:rPr>
        <w:t>P</w:t>
      </w:r>
      <w:r w:rsidRPr="00163915">
        <w:rPr>
          <w:rFonts w:eastAsia="Times New Roman" w:cstheme="minorHAnsi"/>
          <w:color w:val="5F6971" w:themeColor="text1"/>
          <w:sz w:val="20"/>
          <w:lang w:eastAsia="es-ES"/>
        </w:rPr>
        <w:t>lanning and Control Room teams (this document is referred to as a daily Picasso document).</w:t>
      </w:r>
    </w:p>
    <w:p w14:paraId="107875E2" w14:textId="293B2A5F" w:rsidR="0097570D" w:rsidRPr="00163915" w:rsidRDefault="0097570D" w:rsidP="0097570D">
      <w:pPr>
        <w:rPr>
          <w:rFonts w:eastAsia="Times New Roman" w:cstheme="minorHAnsi"/>
          <w:color w:val="5F6971" w:themeColor="text1"/>
          <w:sz w:val="20"/>
          <w:lang w:eastAsia="es-ES"/>
        </w:rPr>
      </w:pPr>
      <w:r w:rsidRPr="00163915">
        <w:rPr>
          <w:rFonts w:eastAsia="Times New Roman" w:cstheme="minorHAnsi"/>
          <w:color w:val="5F6971" w:themeColor="text1"/>
          <w:sz w:val="20"/>
          <w:lang w:eastAsia="es-ES"/>
        </w:rPr>
        <w:t xml:space="preserve">On receipt of the weekly </w:t>
      </w:r>
      <w:proofErr w:type="spellStart"/>
      <w:r w:rsidRPr="00163915">
        <w:rPr>
          <w:rFonts w:eastAsia="Times New Roman" w:cstheme="minorHAnsi"/>
          <w:color w:val="5F6971" w:themeColor="text1"/>
          <w:sz w:val="20"/>
          <w:lang w:eastAsia="es-ES"/>
        </w:rPr>
        <w:t>RoC</w:t>
      </w:r>
      <w:proofErr w:type="spellEnd"/>
      <w:r w:rsidRPr="00163915">
        <w:rPr>
          <w:rFonts w:eastAsia="Times New Roman" w:cstheme="minorHAnsi"/>
          <w:color w:val="5F6971" w:themeColor="text1"/>
          <w:sz w:val="20"/>
          <w:lang w:eastAsia="es-ES"/>
        </w:rPr>
        <w:t xml:space="preserve"> report, the ESO planning teams </w:t>
      </w:r>
      <w:proofErr w:type="gramStart"/>
      <w:r w:rsidRPr="00163915">
        <w:rPr>
          <w:rFonts w:eastAsia="Times New Roman" w:cstheme="minorHAnsi"/>
          <w:color w:val="5F6971" w:themeColor="text1"/>
          <w:sz w:val="20"/>
          <w:lang w:eastAsia="es-ES"/>
        </w:rPr>
        <w:t>are able to</w:t>
      </w:r>
      <w:proofErr w:type="gramEnd"/>
      <w:r w:rsidRPr="00163915">
        <w:rPr>
          <w:rFonts w:eastAsia="Times New Roman" w:cstheme="minorHAnsi"/>
          <w:color w:val="5F6971" w:themeColor="text1"/>
          <w:sz w:val="20"/>
          <w:lang w:eastAsia="es-ES"/>
        </w:rPr>
        <w:t xml:space="preserve"> manually interpret the data, understand the impacts and subsequently ensure that these impacts are built into the daily handover via the Picasso (ESO process used to document anticipated constraints and impacts).  However, the ESO team concluded that, although this manual process is manageable potentially for a single DNO it is not scalable or sustainable for multiple DNOs passing </w:t>
      </w:r>
      <w:proofErr w:type="spellStart"/>
      <w:r w:rsidRPr="00163915">
        <w:rPr>
          <w:rFonts w:eastAsia="Times New Roman" w:cstheme="minorHAnsi"/>
          <w:color w:val="5F6971" w:themeColor="text1"/>
          <w:sz w:val="20"/>
          <w:lang w:eastAsia="es-ES"/>
        </w:rPr>
        <w:t>RoC</w:t>
      </w:r>
      <w:proofErr w:type="spellEnd"/>
      <w:r w:rsidRPr="00163915">
        <w:rPr>
          <w:rFonts w:eastAsia="Times New Roman" w:cstheme="minorHAnsi"/>
          <w:color w:val="5F6971" w:themeColor="text1"/>
          <w:sz w:val="20"/>
          <w:lang w:eastAsia="es-ES"/>
        </w:rPr>
        <w:t xml:space="preserve"> data in to ESO, nor would it support the Primacy Rule 1b of ESO receiving more frequent </w:t>
      </w:r>
      <w:proofErr w:type="spellStart"/>
      <w:r w:rsidRPr="00163915">
        <w:rPr>
          <w:rFonts w:eastAsia="Times New Roman" w:cstheme="minorHAnsi"/>
          <w:color w:val="5F6971" w:themeColor="text1"/>
          <w:sz w:val="20"/>
          <w:lang w:eastAsia="es-ES"/>
        </w:rPr>
        <w:t>RoC</w:t>
      </w:r>
      <w:proofErr w:type="spellEnd"/>
      <w:r w:rsidRPr="00163915">
        <w:rPr>
          <w:rFonts w:eastAsia="Times New Roman" w:cstheme="minorHAnsi"/>
          <w:color w:val="5F6971" w:themeColor="text1"/>
          <w:sz w:val="20"/>
          <w:lang w:eastAsia="es-ES"/>
        </w:rPr>
        <w:t xml:space="preserve"> reports than weekly.  As a result, the ESO is currently developing a tool that will be able to receive multiple </w:t>
      </w:r>
      <w:proofErr w:type="spellStart"/>
      <w:r w:rsidRPr="00163915">
        <w:rPr>
          <w:rFonts w:eastAsia="Times New Roman" w:cstheme="minorHAnsi"/>
          <w:color w:val="5F6971" w:themeColor="text1"/>
          <w:sz w:val="20"/>
          <w:lang w:eastAsia="es-ES"/>
        </w:rPr>
        <w:t>RoC</w:t>
      </w:r>
      <w:proofErr w:type="spellEnd"/>
      <w:r w:rsidRPr="00163915">
        <w:rPr>
          <w:rFonts w:eastAsia="Times New Roman" w:cstheme="minorHAnsi"/>
          <w:color w:val="5F6971" w:themeColor="text1"/>
          <w:sz w:val="20"/>
          <w:lang w:eastAsia="es-ES"/>
        </w:rPr>
        <w:t xml:space="preserve"> reports (all in the same format) from multiple DNO sources and consolidate into a single internal view that ESO</w:t>
      </w:r>
      <w:r w:rsidRPr="00B4085E">
        <w:rPr>
          <w:sz w:val="20"/>
          <w:szCs w:val="20"/>
        </w:rPr>
        <w:t xml:space="preserve"> </w:t>
      </w:r>
      <w:proofErr w:type="gramStart"/>
      <w:r w:rsidRPr="00163915">
        <w:rPr>
          <w:rFonts w:eastAsia="Times New Roman" w:cstheme="minorHAnsi"/>
          <w:color w:val="5F6971" w:themeColor="text1"/>
          <w:sz w:val="20"/>
          <w:lang w:eastAsia="es-ES"/>
        </w:rPr>
        <w:t>planning</w:t>
      </w:r>
      <w:proofErr w:type="gramEnd"/>
      <w:r w:rsidRPr="00163915">
        <w:rPr>
          <w:rFonts w:eastAsia="Times New Roman" w:cstheme="minorHAnsi"/>
          <w:color w:val="5F6971" w:themeColor="text1"/>
          <w:sz w:val="20"/>
          <w:lang w:eastAsia="es-ES"/>
        </w:rPr>
        <w:t xml:space="preserve"> and control teams will have access to – this to be termed the Daily Unavailability Report within ESO.  This consolidation tool is currently under development and is anticipated for delivery sometime before the end of March 2023, allowing a potential wider rollout of the BMU Primacy process across multiple DNOs as well as a potential to consider more frequent DNO </w:t>
      </w:r>
      <w:proofErr w:type="spellStart"/>
      <w:r w:rsidRPr="00163915">
        <w:rPr>
          <w:rFonts w:eastAsia="Times New Roman" w:cstheme="minorHAnsi"/>
          <w:color w:val="5F6971" w:themeColor="text1"/>
          <w:sz w:val="20"/>
          <w:lang w:eastAsia="es-ES"/>
        </w:rPr>
        <w:t>RoC</w:t>
      </w:r>
      <w:proofErr w:type="spellEnd"/>
      <w:r w:rsidRPr="00163915">
        <w:rPr>
          <w:rFonts w:eastAsia="Times New Roman" w:cstheme="minorHAnsi"/>
          <w:color w:val="5F6971" w:themeColor="text1"/>
          <w:sz w:val="20"/>
          <w:lang w:eastAsia="es-ES"/>
        </w:rPr>
        <w:t xml:space="preserve"> reporting as aspired to in Rule 1b.</w:t>
      </w:r>
    </w:p>
    <w:p w14:paraId="2E8CE0E3" w14:textId="1E6214B8" w:rsidR="0097570D" w:rsidRPr="00A845B7" w:rsidRDefault="0097570D" w:rsidP="0097570D">
      <w:pPr>
        <w:rPr>
          <w:rFonts w:eastAsia="Times New Roman" w:cstheme="minorHAnsi"/>
          <w:color w:val="5F6971" w:themeColor="text1"/>
          <w:sz w:val="20"/>
          <w:lang w:eastAsia="es-ES"/>
        </w:rPr>
      </w:pPr>
      <w:r w:rsidRPr="00163915">
        <w:rPr>
          <w:rFonts w:eastAsia="Times New Roman" w:cstheme="minorHAnsi"/>
          <w:color w:val="5F6971" w:themeColor="text1"/>
          <w:sz w:val="20"/>
          <w:lang w:eastAsia="es-ES"/>
        </w:rPr>
        <w:t xml:space="preserve">The format of the incoming </w:t>
      </w:r>
      <w:proofErr w:type="spellStart"/>
      <w:r w:rsidRPr="00163915">
        <w:rPr>
          <w:rFonts w:eastAsia="Times New Roman" w:cstheme="minorHAnsi"/>
          <w:color w:val="5F6971" w:themeColor="text1"/>
          <w:sz w:val="20"/>
          <w:lang w:eastAsia="es-ES"/>
        </w:rPr>
        <w:t>RoC</w:t>
      </w:r>
      <w:proofErr w:type="spellEnd"/>
      <w:r w:rsidRPr="00163915">
        <w:rPr>
          <w:rFonts w:eastAsia="Times New Roman" w:cstheme="minorHAnsi"/>
          <w:color w:val="5F6971" w:themeColor="text1"/>
          <w:sz w:val="20"/>
          <w:lang w:eastAsia="es-ES"/>
        </w:rPr>
        <w:t xml:space="preserve"> report to ESO from DNOs has been defined, </w:t>
      </w:r>
      <w:proofErr w:type="gramStart"/>
      <w:r w:rsidRPr="00163915">
        <w:rPr>
          <w:rFonts w:eastAsia="Times New Roman" w:cstheme="minorHAnsi"/>
          <w:color w:val="5F6971" w:themeColor="text1"/>
          <w:sz w:val="20"/>
          <w:lang w:eastAsia="es-ES"/>
        </w:rPr>
        <w:t>tested</w:t>
      </w:r>
      <w:proofErr w:type="gramEnd"/>
      <w:r w:rsidRPr="00163915">
        <w:rPr>
          <w:rFonts w:eastAsia="Times New Roman" w:cstheme="minorHAnsi"/>
          <w:color w:val="5F6971" w:themeColor="text1"/>
          <w:sz w:val="20"/>
          <w:lang w:eastAsia="es-ES"/>
        </w:rPr>
        <w:t xml:space="preserve"> and issued as part of this trial process</w:t>
      </w:r>
      <w:r w:rsidR="00BD73BC">
        <w:rPr>
          <w:rFonts w:eastAsia="Times New Roman" w:cstheme="minorHAnsi"/>
          <w:color w:val="5F6971" w:themeColor="text1"/>
          <w:sz w:val="20"/>
          <w:lang w:eastAsia="es-ES"/>
        </w:rPr>
        <w:t xml:space="preserve">. </w:t>
      </w:r>
      <w:r w:rsidRPr="00163915">
        <w:rPr>
          <w:rFonts w:eastAsia="Times New Roman" w:cstheme="minorHAnsi"/>
          <w:color w:val="5F6971" w:themeColor="text1"/>
          <w:sz w:val="20"/>
          <w:lang w:eastAsia="es-ES"/>
        </w:rPr>
        <w:t xml:space="preserve">As the participating parties are expanded wider, all DNOs will be expected to use the same format for their </w:t>
      </w:r>
      <w:proofErr w:type="spellStart"/>
      <w:r w:rsidRPr="00163915">
        <w:rPr>
          <w:rFonts w:eastAsia="Times New Roman" w:cstheme="minorHAnsi"/>
          <w:color w:val="5F6971" w:themeColor="text1"/>
          <w:sz w:val="20"/>
          <w:lang w:eastAsia="es-ES"/>
        </w:rPr>
        <w:t>RoC</w:t>
      </w:r>
      <w:proofErr w:type="spellEnd"/>
      <w:r w:rsidRPr="00163915">
        <w:rPr>
          <w:rFonts w:eastAsia="Times New Roman" w:cstheme="minorHAnsi"/>
          <w:color w:val="5F6971" w:themeColor="text1"/>
          <w:sz w:val="20"/>
          <w:lang w:eastAsia="es-ES"/>
        </w:rPr>
        <w:t xml:space="preserve"> report so that the ESO consolidation tool can combine into the consolidated Daily Unavailability Report as detailed earlier.  </w:t>
      </w:r>
      <w:r w:rsidRPr="00A845B7">
        <w:rPr>
          <w:rFonts w:eastAsia="Times New Roman" w:cstheme="minorHAnsi"/>
          <w:color w:val="5F6971" w:themeColor="text1"/>
          <w:sz w:val="20"/>
          <w:lang w:eastAsia="es-ES"/>
        </w:rPr>
        <w:t xml:space="preserve">This will give a consistent and scalable process for DNOs to submit regular </w:t>
      </w:r>
      <w:proofErr w:type="spellStart"/>
      <w:r w:rsidRPr="00A845B7">
        <w:rPr>
          <w:rFonts w:eastAsia="Times New Roman" w:cstheme="minorHAnsi"/>
          <w:color w:val="5F6971" w:themeColor="text1"/>
          <w:sz w:val="20"/>
          <w:lang w:eastAsia="es-ES"/>
        </w:rPr>
        <w:t>RoC</w:t>
      </w:r>
      <w:proofErr w:type="spellEnd"/>
      <w:r w:rsidRPr="00A845B7">
        <w:rPr>
          <w:rFonts w:eastAsia="Times New Roman" w:cstheme="minorHAnsi"/>
          <w:color w:val="5F6971" w:themeColor="text1"/>
          <w:sz w:val="20"/>
          <w:lang w:eastAsia="es-ES"/>
        </w:rPr>
        <w:t xml:space="preserve"> reports which will then be fed into the defined ESO process as captured and detailed earlier in this section.</w:t>
      </w:r>
    </w:p>
    <w:p w14:paraId="39185305" w14:textId="556BC190" w:rsidR="008A2DEC" w:rsidRDefault="008A2DEC" w:rsidP="004929F6"/>
    <w:p w14:paraId="0E7E8E91" w14:textId="77777777" w:rsidR="00F22009" w:rsidRDefault="00F22009" w:rsidP="004929F6"/>
    <w:bookmarkEnd w:id="191"/>
    <w:bookmarkEnd w:id="192"/>
    <w:p w14:paraId="71AA71BE" w14:textId="77777777" w:rsidR="008E11D4" w:rsidRDefault="008E11D4" w:rsidP="008E11D4">
      <w:pPr>
        <w:pStyle w:val="ExtraHeading"/>
      </w:pPr>
      <w:r>
        <w:lastRenderedPageBreak/>
        <w:t>Scope for improvement</w:t>
      </w:r>
    </w:p>
    <w:p w14:paraId="32DA6BC7" w14:textId="77777777" w:rsidR="008E11D4" w:rsidRDefault="008E11D4" w:rsidP="008E11D4">
      <w:pPr>
        <w:spacing w:after="0" w:line="240" w:lineRule="auto"/>
        <w:textAlignment w:val="center"/>
        <w:rPr>
          <w:rFonts w:eastAsia="Arial" w:cstheme="minorHAnsi"/>
          <w:color w:val="5F6971" w:themeColor="text1"/>
          <w:sz w:val="20"/>
          <w:lang w:eastAsia="es-ES"/>
        </w:rPr>
      </w:pPr>
    </w:p>
    <w:p w14:paraId="458C484E" w14:textId="404AB2EE" w:rsidR="00C96DBA" w:rsidRPr="008E11D4" w:rsidRDefault="008E11D4" w:rsidP="002C2E0B">
      <w:pPr>
        <w:pStyle w:val="DBodytext"/>
        <w:sectPr w:rsidR="00C96DBA" w:rsidRPr="008E11D4" w:rsidSect="008F4512">
          <w:pgSz w:w="11906" w:h="16838" w:code="9"/>
          <w:pgMar w:top="1985" w:right="1418" w:bottom="1418" w:left="1985" w:header="851" w:footer="850" w:gutter="0"/>
          <w:cols w:space="708"/>
          <w:titlePg/>
          <w:docGrid w:linePitch="360"/>
        </w:sectPr>
      </w:pPr>
      <w:r>
        <w:t xml:space="preserve">Following the successful submission of </w:t>
      </w:r>
      <w:proofErr w:type="spellStart"/>
      <w:r>
        <w:t>RoC</w:t>
      </w:r>
      <w:proofErr w:type="spellEnd"/>
      <w:r>
        <w:t xml:space="preserve"> reports to the NGESO, </w:t>
      </w:r>
      <w:r w:rsidRPr="00163915">
        <w:t xml:space="preserve">confirmation of receipt </w:t>
      </w:r>
      <w:r>
        <w:t xml:space="preserve">was never </w:t>
      </w:r>
      <w:r w:rsidRPr="00163915">
        <w:t>returned to SP Energy Networks</w:t>
      </w:r>
      <w:r>
        <w:t xml:space="preserve">.  This report recommends that a process should be agreed for communicating, not only receipt of the </w:t>
      </w:r>
      <w:proofErr w:type="spellStart"/>
      <w:r>
        <w:t>RoC</w:t>
      </w:r>
      <w:proofErr w:type="spellEnd"/>
      <w:r>
        <w:t xml:space="preserve">, but also the specific actions that the NGESO plans to implement </w:t>
      </w:r>
      <w:r w:rsidR="00234D19">
        <w:t xml:space="preserve">(or has implemented) </w:t>
      </w:r>
      <w:r>
        <w:t xml:space="preserve">in response to the said </w:t>
      </w:r>
      <w:proofErr w:type="spellStart"/>
      <w:r>
        <w:t>RoC</w:t>
      </w:r>
      <w:proofErr w:type="spellEnd"/>
      <w:r>
        <w:t xml:space="preserve">. </w:t>
      </w:r>
    </w:p>
    <w:p w14:paraId="31DDC9C4" w14:textId="1A4D648A" w:rsidR="003C7326" w:rsidRDefault="003C7326" w:rsidP="003C7326">
      <w:pPr>
        <w:pStyle w:val="Heading1"/>
        <w:numPr>
          <w:ilvl w:val="0"/>
          <w:numId w:val="6"/>
        </w:numPr>
      </w:pPr>
      <w:bookmarkStart w:id="272" w:name="_Ref128142449"/>
      <w:bookmarkStart w:id="273" w:name="_Toc128493611"/>
      <w:r>
        <w:lastRenderedPageBreak/>
        <w:t>A</w:t>
      </w:r>
      <w:r w:rsidR="00FA27D6">
        <w:t>nalysis</w:t>
      </w:r>
      <w:bookmarkEnd w:id="272"/>
      <w:bookmarkEnd w:id="273"/>
    </w:p>
    <w:p w14:paraId="2616CC3D" w14:textId="6423AB06" w:rsidR="00F10888" w:rsidRPr="00F10888" w:rsidRDefault="00F10888" w:rsidP="00F10888">
      <w:pPr>
        <w:rPr>
          <w:rFonts w:eastAsia="Times New Roman" w:cstheme="minorHAnsi"/>
          <w:color w:val="5F6971" w:themeColor="text1"/>
          <w:sz w:val="20"/>
          <w:lang w:eastAsia="es-ES"/>
        </w:rPr>
      </w:pPr>
      <w:r w:rsidRPr="00F10888">
        <w:rPr>
          <w:rFonts w:eastAsia="Times New Roman" w:cstheme="minorHAnsi"/>
          <w:color w:val="5F6971" w:themeColor="text1"/>
          <w:sz w:val="20"/>
          <w:lang w:eastAsia="es-ES"/>
        </w:rPr>
        <w:t xml:space="preserve">The following section </w:t>
      </w:r>
      <w:r>
        <w:rPr>
          <w:rFonts w:eastAsia="Times New Roman" w:cstheme="minorHAnsi"/>
          <w:color w:val="5F6971" w:themeColor="text1"/>
          <w:sz w:val="20"/>
          <w:lang w:eastAsia="es-ES"/>
        </w:rPr>
        <w:t xml:space="preserve">provides a concise summary of some of key characteristics of the trial. It should be noted that the feedback provided is reflective of the trial only and, should the solution be scaled for </w:t>
      </w:r>
      <w:proofErr w:type="spellStart"/>
      <w:r>
        <w:rPr>
          <w:rFonts w:eastAsia="Times New Roman" w:cstheme="minorHAnsi"/>
          <w:color w:val="5F6971" w:themeColor="text1"/>
          <w:sz w:val="20"/>
          <w:lang w:eastAsia="es-ES"/>
        </w:rPr>
        <w:t>BaU</w:t>
      </w:r>
      <w:proofErr w:type="spellEnd"/>
      <w:r w:rsidR="0008772B">
        <w:rPr>
          <w:rFonts w:eastAsia="Times New Roman" w:cstheme="minorHAnsi"/>
          <w:color w:val="5F6971" w:themeColor="text1"/>
          <w:sz w:val="20"/>
          <w:lang w:eastAsia="es-ES"/>
        </w:rPr>
        <w:t xml:space="preserve">, it is likely that these figures would change significantly </w:t>
      </w:r>
      <w:proofErr w:type="gramStart"/>
      <w:r w:rsidR="0008772B">
        <w:rPr>
          <w:rFonts w:eastAsia="Times New Roman" w:cstheme="minorHAnsi"/>
          <w:color w:val="5F6971" w:themeColor="text1"/>
          <w:sz w:val="20"/>
          <w:lang w:eastAsia="es-ES"/>
        </w:rPr>
        <w:t>as a result of</w:t>
      </w:r>
      <w:proofErr w:type="gramEnd"/>
      <w:r w:rsidR="0008772B">
        <w:rPr>
          <w:rFonts w:eastAsia="Times New Roman" w:cstheme="minorHAnsi"/>
          <w:color w:val="5F6971" w:themeColor="text1"/>
          <w:sz w:val="20"/>
          <w:lang w:eastAsia="es-ES"/>
        </w:rPr>
        <w:t xml:space="preserve"> any of the following variables being adjusted: input data (volume, quality, resolution, accuracy etc), increased departmental involvement (e.g., DNO control room involvement), level of automation required and approximation toward real-time data exchange.</w:t>
      </w:r>
    </w:p>
    <w:tbl>
      <w:tblPr>
        <w:tblStyle w:val="GridTable4-Accent5"/>
        <w:tblpPr w:leftFromText="180" w:rightFromText="180" w:vertAnchor="text" w:horzAnchor="margin" w:tblpY="650"/>
        <w:tblW w:w="14454" w:type="dxa"/>
        <w:tblLook w:val="04A0" w:firstRow="1" w:lastRow="0" w:firstColumn="1" w:lastColumn="0" w:noHBand="0" w:noVBand="1"/>
      </w:tblPr>
      <w:tblGrid>
        <w:gridCol w:w="1980"/>
        <w:gridCol w:w="709"/>
        <w:gridCol w:w="1134"/>
        <w:gridCol w:w="5103"/>
        <w:gridCol w:w="5528"/>
      </w:tblGrid>
      <w:tr w:rsidR="00FE587D" w14:paraId="6DDBDA70" w14:textId="77777777" w:rsidTr="003B4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1C7DC1" w14:textId="77777777" w:rsidR="00FE587D" w:rsidRPr="00424980" w:rsidRDefault="00FE587D" w:rsidP="00FE587D">
            <w:pPr>
              <w:pStyle w:val="DBodytext"/>
            </w:pPr>
            <w:r w:rsidRPr="00424980">
              <w:t>Process Stage</w:t>
            </w:r>
          </w:p>
        </w:tc>
        <w:tc>
          <w:tcPr>
            <w:tcW w:w="709" w:type="dxa"/>
          </w:tcPr>
          <w:p w14:paraId="011117E1" w14:textId="77777777" w:rsidR="00FE587D" w:rsidRPr="00424980" w:rsidRDefault="00FE587D" w:rsidP="00FE587D">
            <w:pPr>
              <w:pStyle w:val="DBodytext"/>
              <w:cnfStyle w:val="100000000000" w:firstRow="1" w:lastRow="0" w:firstColumn="0" w:lastColumn="0" w:oddVBand="0" w:evenVBand="0" w:oddHBand="0" w:evenHBand="0" w:firstRowFirstColumn="0" w:firstRowLastColumn="0" w:lastRowFirstColumn="0" w:lastRowLastColumn="0"/>
            </w:pPr>
            <w:r>
              <w:t>Man-hours</w:t>
            </w:r>
          </w:p>
        </w:tc>
        <w:tc>
          <w:tcPr>
            <w:tcW w:w="1134" w:type="dxa"/>
          </w:tcPr>
          <w:p w14:paraId="07CDC026" w14:textId="77777777" w:rsidR="00FE587D" w:rsidRDefault="00FE587D" w:rsidP="00FE587D">
            <w:pPr>
              <w:pStyle w:val="DBodytext"/>
              <w:cnfStyle w:val="100000000000" w:firstRow="1" w:lastRow="0" w:firstColumn="0" w:lastColumn="0" w:oddVBand="0" w:evenVBand="0" w:oddHBand="0" w:evenHBand="0" w:firstRowFirstColumn="0" w:firstRowLastColumn="0" w:lastRowFirstColumn="0" w:lastRowLastColumn="0"/>
            </w:pPr>
            <w:r>
              <w:t>Repetition frequency</w:t>
            </w:r>
          </w:p>
        </w:tc>
        <w:tc>
          <w:tcPr>
            <w:tcW w:w="5103" w:type="dxa"/>
          </w:tcPr>
          <w:p w14:paraId="7B512820" w14:textId="77777777" w:rsidR="00FE587D" w:rsidRDefault="00FE587D" w:rsidP="00FE587D">
            <w:pPr>
              <w:pStyle w:val="DBodytext"/>
              <w:cnfStyle w:val="100000000000" w:firstRow="1" w:lastRow="0" w:firstColumn="0" w:lastColumn="0" w:oddVBand="0" w:evenVBand="0" w:oddHBand="0" w:evenHBand="0" w:firstRowFirstColumn="0" w:firstRowLastColumn="0" w:lastRowFirstColumn="0" w:lastRowLastColumn="0"/>
              <w:rPr>
                <w:b w:val="0"/>
                <w:bCs w:val="0"/>
              </w:rPr>
            </w:pPr>
            <w:r>
              <w:t xml:space="preserve">Accuracy / reliability </w:t>
            </w:r>
          </w:p>
          <w:p w14:paraId="737D536A" w14:textId="77777777" w:rsidR="00FE587D" w:rsidRDefault="00FE587D" w:rsidP="00FE587D">
            <w:pPr>
              <w:pStyle w:val="DBodytext"/>
              <w:cnfStyle w:val="100000000000" w:firstRow="1" w:lastRow="0" w:firstColumn="0" w:lastColumn="0" w:oddVBand="0" w:evenVBand="0" w:oddHBand="0" w:evenHBand="0" w:firstRowFirstColumn="0" w:firstRowLastColumn="0" w:lastRowFirstColumn="0" w:lastRowLastColumn="0"/>
            </w:pPr>
            <w:r>
              <w:t>(1 = poor, 5 = perfect)</w:t>
            </w:r>
          </w:p>
        </w:tc>
        <w:tc>
          <w:tcPr>
            <w:tcW w:w="5528" w:type="dxa"/>
          </w:tcPr>
          <w:p w14:paraId="29F5EE70" w14:textId="77777777" w:rsidR="00FE587D" w:rsidRDefault="00FE587D" w:rsidP="00FE587D">
            <w:pPr>
              <w:pStyle w:val="DBodytext"/>
              <w:cnfStyle w:val="100000000000" w:firstRow="1" w:lastRow="0" w:firstColumn="0" w:lastColumn="0" w:oddVBand="0" w:evenVBand="0" w:oddHBand="0" w:evenHBand="0" w:firstRowFirstColumn="0" w:firstRowLastColumn="0" w:lastRowFirstColumn="0" w:lastRowLastColumn="0"/>
              <w:rPr>
                <w:b w:val="0"/>
                <w:bCs w:val="0"/>
              </w:rPr>
            </w:pPr>
            <w:r>
              <w:t xml:space="preserve">Scalability / Potential for automation </w:t>
            </w:r>
          </w:p>
          <w:p w14:paraId="5AC90BF0" w14:textId="77777777" w:rsidR="00FE587D" w:rsidRPr="005211DB" w:rsidRDefault="00FE587D" w:rsidP="00FE587D">
            <w:pPr>
              <w:pStyle w:val="DBodytext"/>
              <w:cnfStyle w:val="100000000000" w:firstRow="1" w:lastRow="0" w:firstColumn="0" w:lastColumn="0" w:oddVBand="0" w:evenVBand="0" w:oddHBand="0" w:evenHBand="0" w:firstRowFirstColumn="0" w:firstRowLastColumn="0" w:lastRowFirstColumn="0" w:lastRowLastColumn="0"/>
            </w:pPr>
            <w:r>
              <w:t>(1 = poor, 5 = perfect)</w:t>
            </w:r>
          </w:p>
        </w:tc>
      </w:tr>
      <w:tr w:rsidR="00FE587D" w14:paraId="01D835EC" w14:textId="77777777" w:rsidTr="003B4745">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tcPr>
          <w:p w14:paraId="2657FC3E" w14:textId="77777777" w:rsidR="00FE587D" w:rsidRPr="00794422" w:rsidRDefault="00FE587D" w:rsidP="0008772B">
            <w:pPr>
              <w:pStyle w:val="DBodytext"/>
              <w:numPr>
                <w:ilvl w:val="0"/>
                <w:numId w:val="41"/>
              </w:numPr>
              <w:rPr>
                <w:b w:val="0"/>
                <w:bCs w:val="0"/>
              </w:rPr>
            </w:pPr>
            <w:r w:rsidRPr="00794422">
              <w:rPr>
                <w:b w:val="0"/>
                <w:bCs w:val="0"/>
              </w:rPr>
              <w:t>BMU Data Transfer (NGESO)</w:t>
            </w:r>
          </w:p>
        </w:tc>
        <w:tc>
          <w:tcPr>
            <w:tcW w:w="709" w:type="dxa"/>
          </w:tcPr>
          <w:p w14:paraId="18748C40" w14:textId="31F597C1" w:rsidR="00FE587D" w:rsidRDefault="003B4745" w:rsidP="00FE587D">
            <w:pPr>
              <w:pStyle w:val="DBodytext"/>
              <w:cnfStyle w:val="000000100000" w:firstRow="0" w:lastRow="0" w:firstColumn="0" w:lastColumn="0" w:oddVBand="0" w:evenVBand="0" w:oddHBand="1" w:evenHBand="0" w:firstRowFirstColumn="0" w:firstRowLastColumn="0" w:lastRowFirstColumn="0" w:lastRowLastColumn="0"/>
            </w:pPr>
            <w:r>
              <w:t>30</w:t>
            </w:r>
          </w:p>
        </w:tc>
        <w:tc>
          <w:tcPr>
            <w:tcW w:w="1134" w:type="dxa"/>
          </w:tcPr>
          <w:p w14:paraId="4A352FCB" w14:textId="77777777" w:rsidR="00FE587D" w:rsidRDefault="00FE587D" w:rsidP="00FE587D">
            <w:pPr>
              <w:pStyle w:val="DBodytext"/>
              <w:cnfStyle w:val="000000100000" w:firstRow="0" w:lastRow="0" w:firstColumn="0" w:lastColumn="0" w:oddVBand="0" w:evenVBand="0" w:oddHBand="1" w:evenHBand="0" w:firstRowFirstColumn="0" w:firstRowLastColumn="0" w:lastRowFirstColumn="0" w:lastRowLastColumn="0"/>
            </w:pPr>
            <w:r>
              <w:t>Once</w:t>
            </w:r>
          </w:p>
        </w:tc>
        <w:tc>
          <w:tcPr>
            <w:tcW w:w="5103" w:type="dxa"/>
          </w:tcPr>
          <w:p w14:paraId="0BFEDE7E" w14:textId="77777777" w:rsidR="00FE587D" w:rsidRDefault="00FE587D" w:rsidP="00FE587D">
            <w:pPr>
              <w:pStyle w:val="DBodytext"/>
              <w:cnfStyle w:val="000000100000" w:firstRow="0" w:lastRow="0" w:firstColumn="0" w:lastColumn="0" w:oddVBand="0" w:evenVBand="0" w:oddHBand="1" w:evenHBand="0" w:firstRowFirstColumn="0" w:firstRowLastColumn="0" w:lastRowFirstColumn="0" w:lastRowLastColumn="0"/>
            </w:pPr>
            <w:r>
              <w:t>1</w:t>
            </w:r>
          </w:p>
          <w:p w14:paraId="75774F97" w14:textId="4BAA34F4" w:rsidR="003B4745" w:rsidRDefault="003B4745" w:rsidP="00FE587D">
            <w:pPr>
              <w:pStyle w:val="DBodytext"/>
              <w:cnfStyle w:val="000000100000" w:firstRow="0" w:lastRow="0" w:firstColumn="0" w:lastColumn="0" w:oddVBand="0" w:evenVBand="0" w:oddHBand="1" w:evenHBand="0" w:firstRowFirstColumn="0" w:firstRowLastColumn="0" w:lastRowFirstColumn="0" w:lastRowLastColumn="0"/>
            </w:pPr>
            <w:r>
              <w:t>The disparate nature and varied accuracy of this data was clearly the biggest challenge encountered so far in the process implementation, leading to much effort to try and resolve.</w:t>
            </w:r>
          </w:p>
        </w:tc>
        <w:tc>
          <w:tcPr>
            <w:tcW w:w="5528" w:type="dxa"/>
          </w:tcPr>
          <w:p w14:paraId="4507C485" w14:textId="77777777" w:rsidR="00FE587D" w:rsidRDefault="003B4745" w:rsidP="00FE587D">
            <w:pPr>
              <w:pStyle w:val="DBodytext"/>
              <w:cnfStyle w:val="000000100000" w:firstRow="0" w:lastRow="0" w:firstColumn="0" w:lastColumn="0" w:oddVBand="0" w:evenVBand="0" w:oddHBand="1" w:evenHBand="0" w:firstRowFirstColumn="0" w:firstRowLastColumn="0" w:lastRowFirstColumn="0" w:lastRowLastColumn="0"/>
            </w:pPr>
            <w:r>
              <w:t>4</w:t>
            </w:r>
          </w:p>
          <w:p w14:paraId="7D3553AE" w14:textId="4E9152B9" w:rsidR="003B4745" w:rsidRDefault="003B4745" w:rsidP="00FE587D">
            <w:pPr>
              <w:pStyle w:val="DBodytext"/>
              <w:cnfStyle w:val="000000100000" w:firstRow="0" w:lastRow="0" w:firstColumn="0" w:lastColumn="0" w:oddVBand="0" w:evenVBand="0" w:oddHBand="1" w:evenHBand="0" w:firstRowFirstColumn="0" w:firstRowLastColumn="0" w:lastRowFirstColumn="0" w:lastRowLastColumn="0"/>
            </w:pPr>
            <w:r>
              <w:t xml:space="preserve">An up-front data cleanse exercise or better still, definition of a process that utilises industry available data (such as that held by </w:t>
            </w:r>
            <w:proofErr w:type="spellStart"/>
            <w:r>
              <w:t>Elexon</w:t>
            </w:r>
            <w:proofErr w:type="spellEnd"/>
            <w:r>
              <w:t xml:space="preserve"> or a similar body) is recommended to ensure a consistent and robust method of DNO BMU participant identification and management of new incoming or exiting BM parties.</w:t>
            </w:r>
          </w:p>
        </w:tc>
      </w:tr>
      <w:tr w:rsidR="00FE587D" w14:paraId="1516FE6C" w14:textId="77777777" w:rsidTr="003B4745">
        <w:trPr>
          <w:trHeight w:val="474"/>
        </w:trPr>
        <w:tc>
          <w:tcPr>
            <w:cnfStyle w:val="001000000000" w:firstRow="0" w:lastRow="0" w:firstColumn="1" w:lastColumn="0" w:oddVBand="0" w:evenVBand="0" w:oddHBand="0" w:evenHBand="0" w:firstRowFirstColumn="0" w:firstRowLastColumn="0" w:lastRowFirstColumn="0" w:lastRowLastColumn="0"/>
            <w:tcW w:w="1980" w:type="dxa"/>
          </w:tcPr>
          <w:p w14:paraId="5E994E03" w14:textId="77777777" w:rsidR="00FE587D" w:rsidRPr="00794422" w:rsidRDefault="00FE587D" w:rsidP="0008772B">
            <w:pPr>
              <w:pStyle w:val="DBodytext"/>
              <w:numPr>
                <w:ilvl w:val="0"/>
                <w:numId w:val="41"/>
              </w:numPr>
              <w:rPr>
                <w:b w:val="0"/>
                <w:bCs w:val="0"/>
              </w:rPr>
            </w:pPr>
            <w:r w:rsidRPr="00794422">
              <w:rPr>
                <w:b w:val="0"/>
                <w:bCs w:val="0"/>
              </w:rPr>
              <w:t>Mapping (</w:t>
            </w:r>
            <w:r>
              <w:rPr>
                <w:b w:val="0"/>
                <w:bCs w:val="0"/>
              </w:rPr>
              <w:t>SP ENERGY NETWORKS</w:t>
            </w:r>
            <w:r w:rsidRPr="00794422">
              <w:rPr>
                <w:b w:val="0"/>
                <w:bCs w:val="0"/>
              </w:rPr>
              <w:t>)</w:t>
            </w:r>
          </w:p>
        </w:tc>
        <w:tc>
          <w:tcPr>
            <w:tcW w:w="709" w:type="dxa"/>
          </w:tcPr>
          <w:p w14:paraId="3A52BA89" w14:textId="13CF42F4" w:rsidR="00FE587D" w:rsidRDefault="00F10888" w:rsidP="00FE587D">
            <w:pPr>
              <w:pStyle w:val="DBodytext"/>
              <w:cnfStyle w:val="000000000000" w:firstRow="0" w:lastRow="0" w:firstColumn="0" w:lastColumn="0" w:oddVBand="0" w:evenVBand="0" w:oddHBand="0" w:evenHBand="0" w:firstRowFirstColumn="0" w:firstRowLastColumn="0" w:lastRowFirstColumn="0" w:lastRowLastColumn="0"/>
            </w:pPr>
            <w:r>
              <w:t>7.5</w:t>
            </w:r>
          </w:p>
        </w:tc>
        <w:tc>
          <w:tcPr>
            <w:tcW w:w="1134" w:type="dxa"/>
          </w:tcPr>
          <w:p w14:paraId="12CAE467" w14:textId="77777777" w:rsidR="00FE587D" w:rsidRDefault="00FE587D" w:rsidP="00FE587D">
            <w:pPr>
              <w:pStyle w:val="DBodytext"/>
              <w:cnfStyle w:val="000000000000" w:firstRow="0" w:lastRow="0" w:firstColumn="0" w:lastColumn="0" w:oddVBand="0" w:evenVBand="0" w:oddHBand="0" w:evenHBand="0" w:firstRowFirstColumn="0" w:firstRowLastColumn="0" w:lastRowFirstColumn="0" w:lastRowLastColumn="0"/>
            </w:pPr>
            <w:r>
              <w:t>Weekly</w:t>
            </w:r>
          </w:p>
        </w:tc>
        <w:tc>
          <w:tcPr>
            <w:tcW w:w="5103" w:type="dxa"/>
          </w:tcPr>
          <w:p w14:paraId="0CA8F39A" w14:textId="679FE4D5" w:rsidR="00FE587D" w:rsidRDefault="00335160" w:rsidP="00FE587D">
            <w:pPr>
              <w:pStyle w:val="DBodytext"/>
              <w:cnfStyle w:val="000000000000" w:firstRow="0" w:lastRow="0" w:firstColumn="0" w:lastColumn="0" w:oddVBand="0" w:evenVBand="0" w:oddHBand="0" w:evenHBand="0" w:firstRowFirstColumn="0" w:firstRowLastColumn="0" w:lastRowFirstColumn="0" w:lastRowLastColumn="0"/>
            </w:pPr>
            <w:r>
              <w:t>3</w:t>
            </w:r>
          </w:p>
          <w:p w14:paraId="4896068E" w14:textId="484C8694" w:rsidR="00FE587D" w:rsidRDefault="00FE587D" w:rsidP="00FE587D">
            <w:pPr>
              <w:pStyle w:val="DBodytext"/>
              <w:cnfStyle w:val="000000000000" w:firstRow="0" w:lastRow="0" w:firstColumn="0" w:lastColumn="0" w:oddVBand="0" w:evenVBand="0" w:oddHBand="0" w:evenHBand="0" w:firstRowFirstColumn="0" w:firstRowLastColumn="0" w:lastRowFirstColumn="0" w:lastRowLastColumn="0"/>
            </w:pPr>
            <w:r>
              <w:t xml:space="preserve">(The accuracy of the matches identified during the trial has not been verified. </w:t>
            </w:r>
            <w:r w:rsidR="00335160">
              <w:t>T</w:t>
            </w:r>
            <w:r>
              <w:t xml:space="preserve">he approach taken to identify potential conflicts </w:t>
            </w:r>
            <w:r w:rsidR="00335160">
              <w:t>wa</w:t>
            </w:r>
            <w:r>
              <w:t xml:space="preserve">s </w:t>
            </w:r>
            <w:r w:rsidR="00335160">
              <w:t>conservative</w:t>
            </w:r>
            <w:r>
              <w:t xml:space="preserve">, </w:t>
            </w:r>
            <w:r w:rsidR="00335160">
              <w:t xml:space="preserve">with </w:t>
            </w:r>
            <w:r>
              <w:t xml:space="preserve">even tenuous associations </w:t>
            </w:r>
            <w:r w:rsidR="00335160">
              <w:t>being</w:t>
            </w:r>
            <w:r>
              <w:t xml:space="preserve"> considered potential conflicts. We’re therefore confident that most real conflicts are likely to </w:t>
            </w:r>
            <w:r w:rsidR="00335160">
              <w:t xml:space="preserve">have </w:t>
            </w:r>
            <w:r>
              <w:t>be</w:t>
            </w:r>
            <w:r w:rsidR="00335160">
              <w:t xml:space="preserve">en </w:t>
            </w:r>
            <w:r>
              <w:t>captured but acknowledge that some of the potential conflicts identified might have been invalid.)</w:t>
            </w:r>
          </w:p>
        </w:tc>
        <w:tc>
          <w:tcPr>
            <w:tcW w:w="5528" w:type="dxa"/>
          </w:tcPr>
          <w:p w14:paraId="3E86447C" w14:textId="711E3337" w:rsidR="00FE587D" w:rsidRDefault="00FE587D" w:rsidP="00FE587D">
            <w:pPr>
              <w:pStyle w:val="DBodytext"/>
              <w:cnfStyle w:val="000000000000" w:firstRow="0" w:lastRow="0" w:firstColumn="0" w:lastColumn="0" w:oddVBand="0" w:evenVBand="0" w:oddHBand="0" w:evenHBand="0" w:firstRowFirstColumn="0" w:firstRowLastColumn="0" w:lastRowFirstColumn="0" w:lastRowLastColumn="0"/>
            </w:pPr>
            <w:r>
              <w:t>1</w:t>
            </w:r>
            <w:r w:rsidR="00C555DA">
              <w:t xml:space="preserve"> - 4</w:t>
            </w:r>
          </w:p>
          <w:p w14:paraId="3FFE2D27" w14:textId="15FC841A" w:rsidR="00FE587D" w:rsidRDefault="00FE587D" w:rsidP="00FE587D">
            <w:pPr>
              <w:pStyle w:val="DBodytext"/>
              <w:cnfStyle w:val="000000000000" w:firstRow="0" w:lastRow="0" w:firstColumn="0" w:lastColumn="0" w:oddVBand="0" w:evenVBand="0" w:oddHBand="0" w:evenHBand="0" w:firstRowFirstColumn="0" w:firstRowLastColumn="0" w:lastRowFirstColumn="0" w:lastRowLastColumn="0"/>
            </w:pPr>
            <w:r>
              <w:t>(</w:t>
            </w:r>
            <w:r w:rsidR="00C555DA">
              <w:t xml:space="preserve">This step could conceivably be almost entirely automated, provided reliable, high-resolution geospatial attributes were included in the BMU data transfer [ See Section </w:t>
            </w:r>
            <w:r w:rsidR="00C555DA">
              <w:fldChar w:fldCharType="begin"/>
            </w:r>
            <w:r w:rsidR="00C555DA">
              <w:instrText xml:space="preserve"> REF _Ref126587478 \r \h  \* MERGEFORMAT </w:instrText>
            </w:r>
            <w:r w:rsidR="00C555DA">
              <w:fldChar w:fldCharType="separate"/>
            </w:r>
            <w:r w:rsidR="00C555DA">
              <w:t>5.2.5</w:t>
            </w:r>
            <w:r w:rsidR="00C555DA">
              <w:fldChar w:fldCharType="end"/>
            </w:r>
            <w:r w:rsidR="00C555DA">
              <w:t xml:space="preserve"> for more detail]. However, that is currently not the case and so significant manual intervention is required until the data can be improved.)  </w:t>
            </w:r>
          </w:p>
        </w:tc>
      </w:tr>
      <w:tr w:rsidR="00FE587D" w14:paraId="378D92A6" w14:textId="77777777" w:rsidTr="003B4745">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tcPr>
          <w:p w14:paraId="2E2B3320" w14:textId="77777777" w:rsidR="00FE587D" w:rsidRPr="00794422" w:rsidRDefault="00FE587D" w:rsidP="0008772B">
            <w:pPr>
              <w:pStyle w:val="DBodytext"/>
              <w:numPr>
                <w:ilvl w:val="0"/>
                <w:numId w:val="41"/>
              </w:numPr>
              <w:rPr>
                <w:b w:val="0"/>
                <w:bCs w:val="0"/>
              </w:rPr>
            </w:pPr>
            <w:r w:rsidRPr="00794422">
              <w:rPr>
                <w:b w:val="0"/>
                <w:bCs w:val="0"/>
              </w:rPr>
              <w:lastRenderedPageBreak/>
              <w:t>Risk of Conflict (</w:t>
            </w:r>
            <w:proofErr w:type="spellStart"/>
            <w:r w:rsidRPr="00794422">
              <w:rPr>
                <w:b w:val="0"/>
                <w:bCs w:val="0"/>
              </w:rPr>
              <w:t>RoC</w:t>
            </w:r>
            <w:proofErr w:type="spellEnd"/>
            <w:r w:rsidRPr="00794422">
              <w:rPr>
                <w:b w:val="0"/>
                <w:bCs w:val="0"/>
              </w:rPr>
              <w:t>) Reporting (</w:t>
            </w:r>
            <w:r>
              <w:rPr>
                <w:b w:val="0"/>
                <w:bCs w:val="0"/>
              </w:rPr>
              <w:t>SP ENERGY NETWORKS</w:t>
            </w:r>
            <w:r w:rsidRPr="00794422">
              <w:rPr>
                <w:b w:val="0"/>
                <w:bCs w:val="0"/>
              </w:rPr>
              <w:t>)</w:t>
            </w:r>
          </w:p>
        </w:tc>
        <w:tc>
          <w:tcPr>
            <w:tcW w:w="709" w:type="dxa"/>
          </w:tcPr>
          <w:p w14:paraId="4A552DD0" w14:textId="11483607" w:rsidR="00FE587D" w:rsidRDefault="00F10888" w:rsidP="00FE587D">
            <w:pPr>
              <w:pStyle w:val="DBodytext"/>
              <w:cnfStyle w:val="000000100000" w:firstRow="0" w:lastRow="0" w:firstColumn="0" w:lastColumn="0" w:oddVBand="0" w:evenVBand="0" w:oddHBand="1" w:evenHBand="0" w:firstRowFirstColumn="0" w:firstRowLastColumn="0" w:lastRowFirstColumn="0" w:lastRowLastColumn="0"/>
            </w:pPr>
            <w:r>
              <w:t>4</w:t>
            </w:r>
          </w:p>
        </w:tc>
        <w:tc>
          <w:tcPr>
            <w:tcW w:w="1134" w:type="dxa"/>
          </w:tcPr>
          <w:p w14:paraId="40CB6093" w14:textId="77777777" w:rsidR="00FE587D" w:rsidRDefault="00FE587D" w:rsidP="00FE587D">
            <w:pPr>
              <w:pStyle w:val="DBodytext"/>
              <w:cnfStyle w:val="000000100000" w:firstRow="0" w:lastRow="0" w:firstColumn="0" w:lastColumn="0" w:oddVBand="0" w:evenVBand="0" w:oddHBand="1" w:evenHBand="0" w:firstRowFirstColumn="0" w:firstRowLastColumn="0" w:lastRowFirstColumn="0" w:lastRowLastColumn="0"/>
            </w:pPr>
            <w:r>
              <w:t>Weekly</w:t>
            </w:r>
          </w:p>
        </w:tc>
        <w:tc>
          <w:tcPr>
            <w:tcW w:w="5103" w:type="dxa"/>
          </w:tcPr>
          <w:p w14:paraId="5544C357" w14:textId="77777777" w:rsidR="00FE587D" w:rsidRDefault="00FE587D" w:rsidP="00FE587D">
            <w:pPr>
              <w:pStyle w:val="DBodytext"/>
              <w:cnfStyle w:val="000000100000" w:firstRow="0" w:lastRow="0" w:firstColumn="0" w:lastColumn="0" w:oddVBand="0" w:evenVBand="0" w:oddHBand="1" w:evenHBand="0" w:firstRowFirstColumn="0" w:firstRowLastColumn="0" w:lastRowFirstColumn="0" w:lastRowLastColumn="0"/>
            </w:pPr>
            <w:r>
              <w:t>4</w:t>
            </w:r>
          </w:p>
          <w:p w14:paraId="4A06B593" w14:textId="77777777" w:rsidR="00FE587D" w:rsidRDefault="00FE587D" w:rsidP="00FE587D">
            <w:pPr>
              <w:pStyle w:val="DBodytext"/>
              <w:cnfStyle w:val="000000100000" w:firstRow="0" w:lastRow="0" w:firstColumn="0" w:lastColumn="0" w:oddVBand="0" w:evenVBand="0" w:oddHBand="1" w:evenHBand="0" w:firstRowFirstColumn="0" w:firstRowLastColumn="0" w:lastRowFirstColumn="0" w:lastRowLastColumn="0"/>
            </w:pPr>
            <w:r>
              <w:t xml:space="preserve">(There is scope within the </w:t>
            </w:r>
            <w:proofErr w:type="spellStart"/>
            <w:r>
              <w:t>RoC</w:t>
            </w:r>
            <w:proofErr w:type="spellEnd"/>
            <w:r>
              <w:t xml:space="preserve"> format for ambiguity and this could lead to error arising from inconsistent human interpretation. See Section </w:t>
            </w:r>
            <w:r>
              <w:fldChar w:fldCharType="begin"/>
            </w:r>
            <w:r>
              <w:instrText xml:space="preserve"> REF _Ref126587478 \r \h  \* MERGEFORMAT </w:instrText>
            </w:r>
            <w:r>
              <w:fldChar w:fldCharType="separate"/>
            </w:r>
            <w:r>
              <w:t>5.2.5</w:t>
            </w:r>
            <w:r>
              <w:fldChar w:fldCharType="end"/>
            </w:r>
            <w:r>
              <w:t xml:space="preserve"> for more detail).</w:t>
            </w:r>
          </w:p>
        </w:tc>
        <w:tc>
          <w:tcPr>
            <w:tcW w:w="5528" w:type="dxa"/>
          </w:tcPr>
          <w:p w14:paraId="7E70A17D" w14:textId="77777777" w:rsidR="00FE587D" w:rsidRDefault="00FE587D" w:rsidP="00FE587D">
            <w:pPr>
              <w:pStyle w:val="DBodytext"/>
              <w:cnfStyle w:val="000000100000" w:firstRow="0" w:lastRow="0" w:firstColumn="0" w:lastColumn="0" w:oddVBand="0" w:evenVBand="0" w:oddHBand="1" w:evenHBand="0" w:firstRowFirstColumn="0" w:firstRowLastColumn="0" w:lastRowFirstColumn="0" w:lastRowLastColumn="0"/>
            </w:pPr>
            <w:r>
              <w:t>4</w:t>
            </w:r>
          </w:p>
          <w:p w14:paraId="41F0377D" w14:textId="78DDCD21" w:rsidR="00FE587D" w:rsidRDefault="00FE587D" w:rsidP="00FE587D">
            <w:pPr>
              <w:pStyle w:val="DBodytext"/>
              <w:cnfStyle w:val="000000100000" w:firstRow="0" w:lastRow="0" w:firstColumn="0" w:lastColumn="0" w:oddVBand="0" w:evenVBand="0" w:oddHBand="1" w:evenHBand="0" w:firstRowFirstColumn="0" w:firstRowLastColumn="0" w:lastRowFirstColumn="0" w:lastRowLastColumn="0"/>
            </w:pPr>
            <w:r>
              <w:t xml:space="preserve">(Because the </w:t>
            </w:r>
            <w:proofErr w:type="spellStart"/>
            <w:r>
              <w:t>RoC</w:t>
            </w:r>
            <w:proofErr w:type="spellEnd"/>
            <w:r>
              <w:t xml:space="preserve"> report contains, by default, all BMU entries, the DNO only </w:t>
            </w:r>
            <w:proofErr w:type="gramStart"/>
            <w:r>
              <w:t>has to</w:t>
            </w:r>
            <w:proofErr w:type="gramEnd"/>
            <w:r>
              <w:t xml:space="preserve"> edit those entries for which the previous ‘mapping’ step identifies a risk of conflict. </w:t>
            </w:r>
            <w:r w:rsidR="002D3B8A">
              <w:t>U</w:t>
            </w:r>
            <w:r w:rsidR="00335160">
              <w:t xml:space="preserve">sing a </w:t>
            </w:r>
            <w:r w:rsidR="002D3B8A">
              <w:t xml:space="preserve">hosted </w:t>
            </w:r>
            <w:r w:rsidR="00335160">
              <w:t xml:space="preserve">shared .csv document could avoid the need for email exchanges. </w:t>
            </w:r>
          </w:p>
        </w:tc>
      </w:tr>
      <w:tr w:rsidR="00FE587D" w14:paraId="71B22396" w14:textId="77777777" w:rsidTr="003B4745">
        <w:trPr>
          <w:trHeight w:val="474"/>
        </w:trPr>
        <w:tc>
          <w:tcPr>
            <w:cnfStyle w:val="001000000000" w:firstRow="0" w:lastRow="0" w:firstColumn="1" w:lastColumn="0" w:oddVBand="0" w:evenVBand="0" w:oddHBand="0" w:evenHBand="0" w:firstRowFirstColumn="0" w:firstRowLastColumn="0" w:lastRowFirstColumn="0" w:lastRowLastColumn="0"/>
            <w:tcW w:w="1980" w:type="dxa"/>
          </w:tcPr>
          <w:p w14:paraId="4D3FB4C8" w14:textId="77777777" w:rsidR="00FE587D" w:rsidRPr="00794422" w:rsidRDefault="00FE587D" w:rsidP="0008772B">
            <w:pPr>
              <w:pStyle w:val="DBodytext"/>
              <w:numPr>
                <w:ilvl w:val="0"/>
                <w:numId w:val="41"/>
              </w:numPr>
              <w:rPr>
                <w:b w:val="0"/>
                <w:bCs w:val="0"/>
              </w:rPr>
            </w:pPr>
            <w:r w:rsidRPr="00794422">
              <w:rPr>
                <w:b w:val="0"/>
                <w:bCs w:val="0"/>
              </w:rPr>
              <w:t>Downstream ESO Process (NGESO)</w:t>
            </w:r>
          </w:p>
        </w:tc>
        <w:tc>
          <w:tcPr>
            <w:tcW w:w="709" w:type="dxa"/>
          </w:tcPr>
          <w:p w14:paraId="20074BA1" w14:textId="43AFB8D4" w:rsidR="00FE587D" w:rsidRDefault="003B4745" w:rsidP="00FE587D">
            <w:pPr>
              <w:pStyle w:val="DBodytext"/>
              <w:cnfStyle w:val="000000000000" w:firstRow="0" w:lastRow="0" w:firstColumn="0" w:lastColumn="0" w:oddVBand="0" w:evenVBand="0" w:oddHBand="0" w:evenHBand="0" w:firstRowFirstColumn="0" w:firstRowLastColumn="0" w:lastRowFirstColumn="0" w:lastRowLastColumn="0"/>
            </w:pPr>
            <w:r>
              <w:t>3</w:t>
            </w:r>
          </w:p>
        </w:tc>
        <w:tc>
          <w:tcPr>
            <w:tcW w:w="1134" w:type="dxa"/>
          </w:tcPr>
          <w:p w14:paraId="52ED1356" w14:textId="77777777" w:rsidR="00FE587D" w:rsidRDefault="00FE587D" w:rsidP="00FE587D">
            <w:pPr>
              <w:pStyle w:val="DBodytext"/>
              <w:cnfStyle w:val="000000000000" w:firstRow="0" w:lastRow="0" w:firstColumn="0" w:lastColumn="0" w:oddVBand="0" w:evenVBand="0" w:oddHBand="0" w:evenHBand="0" w:firstRowFirstColumn="0" w:firstRowLastColumn="0" w:lastRowFirstColumn="0" w:lastRowLastColumn="0"/>
            </w:pPr>
            <w:r>
              <w:t>Weekly</w:t>
            </w:r>
          </w:p>
        </w:tc>
        <w:tc>
          <w:tcPr>
            <w:tcW w:w="5103" w:type="dxa"/>
          </w:tcPr>
          <w:p w14:paraId="6C0BBEC1" w14:textId="77777777" w:rsidR="00FE587D" w:rsidRDefault="00FE587D" w:rsidP="00FE587D">
            <w:pPr>
              <w:pStyle w:val="DBodytext"/>
              <w:cnfStyle w:val="000000000000" w:firstRow="0" w:lastRow="0" w:firstColumn="0" w:lastColumn="0" w:oddVBand="0" w:evenVBand="0" w:oddHBand="0" w:evenHBand="0" w:firstRowFirstColumn="0" w:firstRowLastColumn="0" w:lastRowFirstColumn="0" w:lastRowLastColumn="0"/>
            </w:pPr>
            <w:r>
              <w:t>N/A</w:t>
            </w:r>
          </w:p>
        </w:tc>
        <w:tc>
          <w:tcPr>
            <w:tcW w:w="5528" w:type="dxa"/>
          </w:tcPr>
          <w:p w14:paraId="19A1DD43" w14:textId="5A9D3AF6" w:rsidR="00FE587D" w:rsidRDefault="00FE587D" w:rsidP="003C7326">
            <w:pPr>
              <w:pStyle w:val="DBodytext"/>
              <w:keepNext/>
              <w:cnfStyle w:val="000000000000" w:firstRow="0" w:lastRow="0" w:firstColumn="0" w:lastColumn="0" w:oddVBand="0" w:evenVBand="0" w:oddHBand="0" w:evenHBand="0" w:firstRowFirstColumn="0" w:firstRowLastColumn="0" w:lastRowFirstColumn="0" w:lastRowLastColumn="0"/>
            </w:pPr>
            <w:r>
              <w:t xml:space="preserve">The DNO could activate ‘read receipt’ on the emails used to submit the </w:t>
            </w:r>
            <w:proofErr w:type="spellStart"/>
            <w:r>
              <w:t>RoC</w:t>
            </w:r>
            <w:proofErr w:type="spellEnd"/>
            <w:r>
              <w:t xml:space="preserve"> report. That would provide an automated confirmation of receipt. </w:t>
            </w:r>
            <w:r w:rsidR="00C555DA">
              <w:t xml:space="preserve">However, this report recommends that the ESO also implement some of automated messaging service that confirms tot the DNO what action will be /has been taken in response to their receipt of the most recent </w:t>
            </w:r>
            <w:proofErr w:type="spellStart"/>
            <w:r w:rsidR="00C555DA">
              <w:t>RoC</w:t>
            </w:r>
            <w:proofErr w:type="spellEnd"/>
            <w:r w:rsidR="00C555DA">
              <w:t xml:space="preserve"> report.</w:t>
            </w:r>
          </w:p>
        </w:tc>
      </w:tr>
    </w:tbl>
    <w:p w14:paraId="002DFE53" w14:textId="0534B5DF" w:rsidR="003C7326" w:rsidRPr="003C7326" w:rsidRDefault="003C7326" w:rsidP="00C555DA">
      <w:pPr>
        <w:pStyle w:val="Caption"/>
        <w:framePr w:hSpace="180" w:wrap="around" w:vAnchor="text" w:hAnchor="page" w:x="1336" w:y="3914"/>
        <w:rPr>
          <w:b w:val="0"/>
          <w:bCs/>
        </w:rPr>
      </w:pPr>
      <w:r w:rsidRPr="003C7326">
        <w:rPr>
          <w:b w:val="0"/>
          <w:bCs/>
        </w:rPr>
        <w:t xml:space="preserve">Table </w:t>
      </w:r>
      <w:r w:rsidRPr="003C7326">
        <w:rPr>
          <w:b w:val="0"/>
          <w:bCs/>
        </w:rPr>
        <w:fldChar w:fldCharType="begin"/>
      </w:r>
      <w:r w:rsidRPr="003C7326">
        <w:rPr>
          <w:b w:val="0"/>
          <w:bCs/>
        </w:rPr>
        <w:instrText xml:space="preserve"> SEQ Table \* ARABIC </w:instrText>
      </w:r>
      <w:r w:rsidRPr="003C7326">
        <w:rPr>
          <w:b w:val="0"/>
          <w:bCs/>
        </w:rPr>
        <w:fldChar w:fldCharType="separate"/>
      </w:r>
      <w:r w:rsidRPr="003C7326">
        <w:rPr>
          <w:b w:val="0"/>
          <w:bCs/>
          <w:noProof/>
        </w:rPr>
        <w:t>6</w:t>
      </w:r>
      <w:r w:rsidRPr="003C7326">
        <w:rPr>
          <w:b w:val="0"/>
          <w:bCs/>
        </w:rPr>
        <w:fldChar w:fldCharType="end"/>
      </w:r>
      <w:r w:rsidRPr="003C7326">
        <w:rPr>
          <w:b w:val="0"/>
          <w:bCs/>
        </w:rPr>
        <w:t>: Analysis of each stage of the process against specific themes</w:t>
      </w:r>
    </w:p>
    <w:p w14:paraId="09773805" w14:textId="77777777" w:rsidR="00FA27D6" w:rsidRDefault="00FA27D6" w:rsidP="00360138">
      <w:pPr>
        <w:pStyle w:val="DBodytext"/>
        <w:spacing w:after="360"/>
      </w:pPr>
    </w:p>
    <w:p w14:paraId="709C417F" w14:textId="77777777" w:rsidR="005641E3" w:rsidRDefault="005641E3" w:rsidP="004C4130">
      <w:pPr>
        <w:pStyle w:val="Heading1"/>
        <w:numPr>
          <w:ilvl w:val="0"/>
          <w:numId w:val="6"/>
        </w:numPr>
        <w:sectPr w:rsidR="005641E3" w:rsidSect="005211DB">
          <w:headerReference w:type="default" r:id="rId65"/>
          <w:headerReference w:type="first" r:id="rId66"/>
          <w:pgSz w:w="16838" w:h="11906" w:orient="landscape" w:code="9"/>
          <w:pgMar w:top="1985" w:right="1985" w:bottom="1418" w:left="1418" w:header="851" w:footer="850" w:gutter="0"/>
          <w:cols w:space="708"/>
          <w:titlePg/>
          <w:docGrid w:linePitch="360"/>
        </w:sectPr>
      </w:pPr>
    </w:p>
    <w:p w14:paraId="52B71EDE" w14:textId="419CFFAC" w:rsidR="00FA27D6" w:rsidRDefault="004666C2" w:rsidP="005641E3">
      <w:pPr>
        <w:pStyle w:val="Heading1"/>
        <w:numPr>
          <w:ilvl w:val="0"/>
          <w:numId w:val="6"/>
        </w:numPr>
      </w:pPr>
      <w:bookmarkStart w:id="274" w:name="_Toc128493612"/>
      <w:proofErr w:type="spellStart"/>
      <w:r>
        <w:lastRenderedPageBreak/>
        <w:t>BaU</w:t>
      </w:r>
      <w:proofErr w:type="spellEnd"/>
      <w:r>
        <w:t xml:space="preserve"> Implementation: </w:t>
      </w:r>
      <w:r w:rsidR="005641E3">
        <w:t>Consideration</w:t>
      </w:r>
      <w:r w:rsidR="005477DA">
        <w:t>s</w:t>
      </w:r>
      <w:r w:rsidR="00014657">
        <w:t xml:space="preserve"> for DNO</w:t>
      </w:r>
      <w:bookmarkEnd w:id="274"/>
    </w:p>
    <w:p w14:paraId="1E7507D4" w14:textId="77777777" w:rsidR="004666C2" w:rsidRPr="004666C2" w:rsidRDefault="004666C2" w:rsidP="004666C2">
      <w:pPr>
        <w:pStyle w:val="ListParagraph"/>
        <w:keepNext/>
        <w:keepLines/>
        <w:numPr>
          <w:ilvl w:val="0"/>
          <w:numId w:val="23"/>
        </w:numPr>
        <w:shd w:val="clear" w:color="auto" w:fill="FFFFFF"/>
        <w:spacing w:after="360"/>
        <w:contextualSpacing w:val="0"/>
        <w:outlineLvl w:val="1"/>
        <w:rPr>
          <w:rFonts w:ascii="Lato Black" w:eastAsiaTheme="majorEastAsia" w:hAnsi="Lato Black" w:cstheme="majorBidi"/>
          <w:caps/>
          <w:vanish/>
          <w:color w:val="5F6971" w:themeColor="text1"/>
          <w:sz w:val="24"/>
          <w:szCs w:val="26"/>
        </w:rPr>
      </w:pPr>
      <w:bookmarkStart w:id="275" w:name="_Toc128149293"/>
      <w:bookmarkStart w:id="276" w:name="_Toc128386149"/>
      <w:bookmarkStart w:id="277" w:name="_Toc128387061"/>
      <w:bookmarkStart w:id="278" w:name="_Toc128491021"/>
      <w:bookmarkStart w:id="279" w:name="_Toc128493613"/>
      <w:bookmarkEnd w:id="275"/>
      <w:bookmarkEnd w:id="276"/>
      <w:bookmarkEnd w:id="277"/>
      <w:bookmarkEnd w:id="278"/>
      <w:bookmarkEnd w:id="279"/>
    </w:p>
    <w:p w14:paraId="2157DA14" w14:textId="77777777" w:rsidR="004666C2" w:rsidRPr="004666C2" w:rsidRDefault="004666C2" w:rsidP="004666C2">
      <w:pPr>
        <w:pStyle w:val="ListParagraph"/>
        <w:keepNext/>
        <w:keepLines/>
        <w:numPr>
          <w:ilvl w:val="0"/>
          <w:numId w:val="23"/>
        </w:numPr>
        <w:shd w:val="clear" w:color="auto" w:fill="FFFFFF"/>
        <w:spacing w:after="360"/>
        <w:contextualSpacing w:val="0"/>
        <w:outlineLvl w:val="1"/>
        <w:rPr>
          <w:rFonts w:ascii="Lato Black" w:eastAsiaTheme="majorEastAsia" w:hAnsi="Lato Black" w:cstheme="majorBidi"/>
          <w:caps/>
          <w:vanish/>
          <w:color w:val="5F6971" w:themeColor="text1"/>
          <w:sz w:val="24"/>
          <w:szCs w:val="26"/>
        </w:rPr>
      </w:pPr>
      <w:bookmarkStart w:id="280" w:name="_Toc128149294"/>
      <w:bookmarkStart w:id="281" w:name="_Toc128386150"/>
      <w:bookmarkStart w:id="282" w:name="_Toc128387062"/>
      <w:bookmarkStart w:id="283" w:name="_Toc128491022"/>
      <w:bookmarkStart w:id="284" w:name="_Toc128493614"/>
      <w:bookmarkEnd w:id="280"/>
      <w:bookmarkEnd w:id="281"/>
      <w:bookmarkEnd w:id="282"/>
      <w:bookmarkEnd w:id="283"/>
      <w:bookmarkEnd w:id="284"/>
    </w:p>
    <w:p w14:paraId="40C9D891" w14:textId="0ABA1F85" w:rsidR="005641E3" w:rsidRPr="004F14A1" w:rsidRDefault="00015F5A" w:rsidP="008F4512">
      <w:pPr>
        <w:pStyle w:val="ExtraHeading"/>
      </w:pPr>
      <w:r>
        <w:t>Objective</w:t>
      </w:r>
    </w:p>
    <w:p w14:paraId="0845681F" w14:textId="77777777" w:rsidR="00953006" w:rsidRDefault="005477DA" w:rsidP="005641E3">
      <w:pPr>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This trial has successfully </w:t>
      </w:r>
      <w:r w:rsidR="00D12BB5">
        <w:rPr>
          <w:rFonts w:eastAsia="Times New Roman" w:cstheme="minorHAnsi"/>
          <w:color w:val="5F6971" w:themeColor="text1"/>
          <w:sz w:val="20"/>
          <w:lang w:eastAsia="es-ES"/>
        </w:rPr>
        <w:t>demonstrated</w:t>
      </w:r>
      <w:r w:rsidR="005241CA">
        <w:rPr>
          <w:rFonts w:eastAsia="Times New Roman" w:cstheme="minorHAnsi"/>
          <w:color w:val="5F6971" w:themeColor="text1"/>
          <w:sz w:val="20"/>
          <w:lang w:eastAsia="es-ES"/>
        </w:rPr>
        <w:t xml:space="preserve"> </w:t>
      </w:r>
      <w:r w:rsidR="001C1412">
        <w:rPr>
          <w:rFonts w:eastAsia="Times New Roman" w:cstheme="minorHAnsi"/>
          <w:color w:val="5F6971" w:themeColor="text1"/>
          <w:sz w:val="20"/>
          <w:lang w:eastAsia="es-ES"/>
        </w:rPr>
        <w:t xml:space="preserve">the </w:t>
      </w:r>
      <w:r w:rsidR="005241CA">
        <w:rPr>
          <w:rFonts w:eastAsia="Times New Roman" w:cstheme="minorHAnsi"/>
          <w:color w:val="5F6971" w:themeColor="text1"/>
          <w:sz w:val="20"/>
          <w:lang w:eastAsia="es-ES"/>
        </w:rPr>
        <w:t>manual</w:t>
      </w:r>
      <w:r w:rsidR="004C2FB6">
        <w:rPr>
          <w:rFonts w:eastAsia="Times New Roman" w:cstheme="minorHAnsi"/>
          <w:color w:val="5F6971" w:themeColor="text1"/>
          <w:sz w:val="20"/>
          <w:lang w:eastAsia="es-ES"/>
        </w:rPr>
        <w:t xml:space="preserve"> </w:t>
      </w:r>
      <w:r w:rsidR="00D12BB5">
        <w:rPr>
          <w:rFonts w:eastAsia="Times New Roman" w:cstheme="minorHAnsi"/>
          <w:color w:val="5F6971" w:themeColor="text1"/>
          <w:sz w:val="20"/>
          <w:lang w:eastAsia="es-ES"/>
        </w:rPr>
        <w:t>implementation of</w:t>
      </w:r>
      <w:r>
        <w:rPr>
          <w:rFonts w:eastAsia="Times New Roman" w:cstheme="minorHAnsi"/>
          <w:color w:val="5F6971" w:themeColor="text1"/>
          <w:sz w:val="20"/>
          <w:lang w:eastAsia="es-ES"/>
        </w:rPr>
        <w:t xml:space="preserve"> </w:t>
      </w:r>
      <w:r w:rsidR="006F31D4">
        <w:rPr>
          <w:rFonts w:eastAsia="Times New Roman" w:cstheme="minorHAnsi"/>
          <w:color w:val="5F6971" w:themeColor="text1"/>
          <w:sz w:val="20"/>
          <w:lang w:eastAsia="es-ES"/>
        </w:rPr>
        <w:t>‘</w:t>
      </w:r>
      <w:r w:rsidR="00D12BB5">
        <w:rPr>
          <w:rFonts w:eastAsia="Times New Roman" w:cstheme="minorHAnsi"/>
          <w:color w:val="5F6971" w:themeColor="text1"/>
          <w:sz w:val="20"/>
          <w:lang w:eastAsia="es-ES"/>
        </w:rPr>
        <w:t>p</w:t>
      </w:r>
      <w:r>
        <w:rPr>
          <w:rFonts w:eastAsia="Times New Roman" w:cstheme="minorHAnsi"/>
          <w:color w:val="5F6971" w:themeColor="text1"/>
          <w:sz w:val="20"/>
          <w:lang w:eastAsia="es-ES"/>
        </w:rPr>
        <w:t>rimacy rule</w:t>
      </w:r>
      <w:r w:rsidR="00D12BB5">
        <w:rPr>
          <w:rFonts w:eastAsia="Times New Roman" w:cstheme="minorHAnsi"/>
          <w:color w:val="5F6971" w:themeColor="text1"/>
          <w:sz w:val="20"/>
          <w:lang w:eastAsia="es-ES"/>
        </w:rPr>
        <w:t xml:space="preserve"> 1a’</w:t>
      </w:r>
      <w:r>
        <w:rPr>
          <w:rFonts w:eastAsia="Times New Roman" w:cstheme="minorHAnsi"/>
          <w:color w:val="5F6971" w:themeColor="text1"/>
          <w:sz w:val="20"/>
          <w:lang w:eastAsia="es-ES"/>
        </w:rPr>
        <w:t xml:space="preserve"> </w:t>
      </w:r>
      <w:r w:rsidRPr="00015F5A">
        <w:rPr>
          <w:rFonts w:eastAsia="Times New Roman" w:cstheme="minorHAnsi"/>
          <w:color w:val="5F6971" w:themeColor="text1"/>
          <w:sz w:val="20"/>
          <w:lang w:eastAsia="es-ES"/>
        </w:rPr>
        <w:t>to resolve service conflicts between ESO-procured and DNO-procured flexibility</w:t>
      </w:r>
      <w:r w:rsidR="001C1412">
        <w:rPr>
          <w:rFonts w:eastAsia="Times New Roman" w:cstheme="minorHAnsi"/>
          <w:color w:val="5F6971" w:themeColor="text1"/>
          <w:sz w:val="20"/>
          <w:lang w:eastAsia="es-ES"/>
        </w:rPr>
        <w:t xml:space="preserve"> across the SP Distribution Network</w:t>
      </w:r>
      <w:r w:rsidR="006F31D4">
        <w:rPr>
          <w:rFonts w:eastAsia="Times New Roman" w:cstheme="minorHAnsi"/>
          <w:color w:val="5F6971" w:themeColor="text1"/>
          <w:sz w:val="20"/>
          <w:lang w:eastAsia="es-ES"/>
        </w:rPr>
        <w:t>.</w:t>
      </w:r>
      <w:r w:rsidR="005241CA">
        <w:rPr>
          <w:rFonts w:eastAsia="Times New Roman" w:cstheme="minorHAnsi"/>
          <w:color w:val="5F6971" w:themeColor="text1"/>
          <w:sz w:val="20"/>
          <w:lang w:eastAsia="es-ES"/>
        </w:rPr>
        <w:t xml:space="preserve"> </w:t>
      </w:r>
    </w:p>
    <w:p w14:paraId="2DEC495C" w14:textId="0DA52A05" w:rsidR="005477DA" w:rsidRDefault="00953006" w:rsidP="005641E3">
      <w:pPr>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Beyond this trial, and </w:t>
      </w:r>
      <w:r w:rsidR="00D03D57">
        <w:rPr>
          <w:rFonts w:eastAsia="Times New Roman" w:cstheme="minorHAnsi"/>
          <w:color w:val="5F6971" w:themeColor="text1"/>
          <w:sz w:val="20"/>
          <w:lang w:eastAsia="es-ES"/>
        </w:rPr>
        <w:t xml:space="preserve">subject to the evolving strategy of </w:t>
      </w:r>
      <w:r w:rsidR="000A6E9F">
        <w:rPr>
          <w:rFonts w:eastAsia="Times New Roman" w:cstheme="minorHAnsi"/>
          <w:color w:val="5F6971" w:themeColor="text1"/>
          <w:sz w:val="20"/>
          <w:lang w:eastAsia="es-ES"/>
        </w:rPr>
        <w:t xml:space="preserve">WS1a </w:t>
      </w:r>
      <w:r>
        <w:rPr>
          <w:rFonts w:eastAsia="Times New Roman" w:cstheme="minorHAnsi"/>
          <w:color w:val="5F6971" w:themeColor="text1"/>
          <w:sz w:val="20"/>
          <w:lang w:eastAsia="es-ES"/>
        </w:rPr>
        <w:t>Product 5</w:t>
      </w:r>
      <w:r w:rsidR="000A6E9F">
        <w:rPr>
          <w:rStyle w:val="FootnoteReference"/>
          <w:rFonts w:eastAsia="Times New Roman" w:cstheme="minorHAnsi"/>
          <w:color w:val="5F6971" w:themeColor="text1"/>
          <w:lang w:eastAsia="es-ES"/>
        </w:rPr>
        <w:footnoteReference w:id="10"/>
      </w:r>
      <w:r w:rsidR="000A6E9F">
        <w:rPr>
          <w:rFonts w:eastAsia="Times New Roman" w:cstheme="minorHAnsi"/>
          <w:color w:val="5F6971" w:themeColor="text1"/>
          <w:sz w:val="20"/>
          <w:lang w:eastAsia="es-ES"/>
        </w:rPr>
        <w:t xml:space="preserve"> </w:t>
      </w:r>
      <w:r w:rsidR="00270F5C">
        <w:rPr>
          <w:rFonts w:eastAsia="Times New Roman" w:cstheme="minorHAnsi"/>
          <w:color w:val="5F6971" w:themeColor="text1"/>
          <w:sz w:val="20"/>
          <w:lang w:eastAsia="es-ES"/>
        </w:rPr>
        <w:t xml:space="preserve">and the updated Technical Working Group for 2023 </w:t>
      </w:r>
      <w:r w:rsidR="000A6E9F">
        <w:rPr>
          <w:rFonts w:eastAsia="Times New Roman" w:cstheme="minorHAnsi"/>
          <w:color w:val="5F6971" w:themeColor="text1"/>
          <w:sz w:val="20"/>
          <w:lang w:eastAsia="es-ES"/>
        </w:rPr>
        <w:t xml:space="preserve">- the objectives of </w:t>
      </w:r>
      <w:r w:rsidR="00D03D57">
        <w:rPr>
          <w:rFonts w:eastAsia="Times New Roman" w:cstheme="minorHAnsi"/>
          <w:color w:val="5F6971" w:themeColor="text1"/>
          <w:sz w:val="20"/>
          <w:lang w:eastAsia="es-ES"/>
        </w:rPr>
        <w:t>which we seek to continually align ourselves</w:t>
      </w:r>
      <w:r w:rsidR="000A6E9F">
        <w:rPr>
          <w:rFonts w:eastAsia="Times New Roman" w:cstheme="minorHAnsi"/>
          <w:color w:val="5F6971" w:themeColor="text1"/>
          <w:sz w:val="20"/>
          <w:lang w:eastAsia="es-ES"/>
        </w:rPr>
        <w:t xml:space="preserve"> with </w:t>
      </w:r>
      <w:r w:rsidR="00270F5C">
        <w:rPr>
          <w:rFonts w:eastAsia="Times New Roman" w:cstheme="minorHAnsi"/>
          <w:color w:val="5F6971" w:themeColor="text1"/>
          <w:sz w:val="20"/>
          <w:lang w:eastAsia="es-ES"/>
        </w:rPr>
        <w:t>–</w:t>
      </w:r>
      <w:r w:rsidR="000A6E9F">
        <w:rPr>
          <w:rFonts w:eastAsia="Times New Roman" w:cstheme="minorHAnsi"/>
          <w:color w:val="5F6971" w:themeColor="text1"/>
          <w:sz w:val="20"/>
          <w:lang w:eastAsia="es-ES"/>
        </w:rPr>
        <w:t xml:space="preserve"> </w:t>
      </w:r>
      <w:r w:rsidR="00270F5C">
        <w:rPr>
          <w:rFonts w:eastAsia="Times New Roman" w:cstheme="minorHAnsi"/>
          <w:color w:val="5F6971" w:themeColor="text1"/>
          <w:sz w:val="20"/>
          <w:lang w:eastAsia="es-ES"/>
        </w:rPr>
        <w:t>DNOs are</w:t>
      </w:r>
      <w:r w:rsidR="006F31D4">
        <w:rPr>
          <w:rFonts w:eastAsia="Times New Roman" w:cstheme="minorHAnsi"/>
          <w:color w:val="5F6971" w:themeColor="text1"/>
          <w:sz w:val="20"/>
          <w:lang w:eastAsia="es-ES"/>
        </w:rPr>
        <w:t xml:space="preserve"> committed to</w:t>
      </w:r>
      <w:r w:rsidR="005241CA">
        <w:rPr>
          <w:rFonts w:eastAsia="Times New Roman" w:cstheme="minorHAnsi"/>
          <w:color w:val="5F6971" w:themeColor="text1"/>
          <w:sz w:val="20"/>
          <w:lang w:eastAsia="es-ES"/>
        </w:rPr>
        <w:t xml:space="preserve"> </w:t>
      </w:r>
      <w:r w:rsidR="005477DA">
        <w:rPr>
          <w:rFonts w:eastAsia="Times New Roman" w:cstheme="minorHAnsi"/>
          <w:color w:val="5F6971" w:themeColor="text1"/>
          <w:sz w:val="20"/>
          <w:lang w:eastAsia="es-ES"/>
        </w:rPr>
        <w:t>embed</w:t>
      </w:r>
      <w:r w:rsidR="006F31D4">
        <w:rPr>
          <w:rFonts w:eastAsia="Times New Roman" w:cstheme="minorHAnsi"/>
          <w:color w:val="5F6971" w:themeColor="text1"/>
          <w:sz w:val="20"/>
          <w:lang w:eastAsia="es-ES"/>
        </w:rPr>
        <w:t>di</w:t>
      </w:r>
      <w:r w:rsidR="001C1412">
        <w:rPr>
          <w:rFonts w:eastAsia="Times New Roman" w:cstheme="minorHAnsi"/>
          <w:color w:val="5F6971" w:themeColor="text1"/>
          <w:sz w:val="20"/>
          <w:lang w:eastAsia="es-ES"/>
        </w:rPr>
        <w:t>ng</w:t>
      </w:r>
      <w:r w:rsidR="00960D53">
        <w:rPr>
          <w:rFonts w:eastAsia="Times New Roman" w:cstheme="minorHAnsi"/>
          <w:color w:val="5F6971" w:themeColor="text1"/>
          <w:sz w:val="20"/>
          <w:lang w:eastAsia="es-ES"/>
        </w:rPr>
        <w:t xml:space="preserve"> a manual implementation of this primacy rule into </w:t>
      </w:r>
      <w:proofErr w:type="spellStart"/>
      <w:r w:rsidR="005477DA">
        <w:rPr>
          <w:rFonts w:eastAsia="Times New Roman" w:cstheme="minorHAnsi"/>
          <w:color w:val="5F6971" w:themeColor="text1"/>
          <w:sz w:val="20"/>
          <w:lang w:eastAsia="es-ES"/>
        </w:rPr>
        <w:t>BaU</w:t>
      </w:r>
      <w:proofErr w:type="spellEnd"/>
      <w:r w:rsidR="005477DA">
        <w:rPr>
          <w:rFonts w:eastAsia="Times New Roman" w:cstheme="minorHAnsi"/>
          <w:color w:val="5F6971" w:themeColor="text1"/>
          <w:sz w:val="20"/>
          <w:lang w:eastAsia="es-ES"/>
        </w:rPr>
        <w:t xml:space="preserve"> </w:t>
      </w:r>
      <w:r w:rsidR="00270F5C">
        <w:rPr>
          <w:rFonts w:eastAsia="Times New Roman" w:cstheme="minorHAnsi"/>
          <w:color w:val="5F6971" w:themeColor="text1"/>
          <w:sz w:val="20"/>
          <w:lang w:eastAsia="es-ES"/>
        </w:rPr>
        <w:t>where appropriate</w:t>
      </w:r>
      <w:r>
        <w:rPr>
          <w:rFonts w:eastAsia="Times New Roman" w:cstheme="minorHAnsi"/>
          <w:color w:val="5F6971" w:themeColor="text1"/>
          <w:sz w:val="20"/>
          <w:lang w:eastAsia="es-ES"/>
        </w:rPr>
        <w:t xml:space="preserve">, </w:t>
      </w:r>
      <w:r w:rsidR="00270F5C">
        <w:rPr>
          <w:rFonts w:eastAsia="Times New Roman" w:cstheme="minorHAnsi"/>
          <w:color w:val="5F6971" w:themeColor="text1"/>
          <w:sz w:val="20"/>
          <w:lang w:eastAsia="es-ES"/>
        </w:rPr>
        <w:t xml:space="preserve">and to iteratively </w:t>
      </w:r>
      <w:r w:rsidR="00960D53">
        <w:rPr>
          <w:rFonts w:eastAsia="Times New Roman" w:cstheme="minorHAnsi"/>
          <w:color w:val="5F6971" w:themeColor="text1"/>
          <w:sz w:val="20"/>
          <w:lang w:eastAsia="es-ES"/>
        </w:rPr>
        <w:t>enhanc</w:t>
      </w:r>
      <w:r>
        <w:rPr>
          <w:rFonts w:eastAsia="Times New Roman" w:cstheme="minorHAnsi"/>
          <w:color w:val="5F6971" w:themeColor="text1"/>
          <w:sz w:val="20"/>
          <w:lang w:eastAsia="es-ES"/>
        </w:rPr>
        <w:t>e</w:t>
      </w:r>
      <w:r w:rsidR="00270F5C">
        <w:rPr>
          <w:rFonts w:eastAsia="Times New Roman" w:cstheme="minorHAnsi"/>
          <w:color w:val="5F6971" w:themeColor="text1"/>
          <w:sz w:val="20"/>
          <w:lang w:eastAsia="es-ES"/>
        </w:rPr>
        <w:t xml:space="preserve"> those processes</w:t>
      </w:r>
      <w:r>
        <w:rPr>
          <w:rFonts w:eastAsia="Times New Roman" w:cstheme="minorHAnsi"/>
          <w:color w:val="5F6971" w:themeColor="text1"/>
          <w:sz w:val="20"/>
          <w:lang w:eastAsia="es-ES"/>
        </w:rPr>
        <w:t xml:space="preserve"> </w:t>
      </w:r>
      <w:r w:rsidR="00960D53">
        <w:rPr>
          <w:rFonts w:eastAsia="Times New Roman" w:cstheme="minorHAnsi"/>
          <w:color w:val="5F6971" w:themeColor="text1"/>
          <w:sz w:val="20"/>
          <w:lang w:eastAsia="es-ES"/>
        </w:rPr>
        <w:t>thereafter</w:t>
      </w:r>
      <w:r>
        <w:rPr>
          <w:rFonts w:eastAsia="Times New Roman" w:cstheme="minorHAnsi"/>
          <w:color w:val="5F6971" w:themeColor="text1"/>
          <w:sz w:val="20"/>
          <w:lang w:eastAsia="es-ES"/>
        </w:rPr>
        <w:t xml:space="preserve"> </w:t>
      </w:r>
      <w:proofErr w:type="gramStart"/>
      <w:r>
        <w:rPr>
          <w:rFonts w:eastAsia="Times New Roman" w:cstheme="minorHAnsi"/>
          <w:color w:val="5F6971" w:themeColor="text1"/>
          <w:sz w:val="20"/>
          <w:lang w:eastAsia="es-ES"/>
        </w:rPr>
        <w:t>in an attempt</w:t>
      </w:r>
      <w:r w:rsidR="00960D53">
        <w:rPr>
          <w:rFonts w:eastAsia="Times New Roman" w:cstheme="minorHAnsi"/>
          <w:color w:val="5F6971" w:themeColor="text1"/>
          <w:sz w:val="20"/>
          <w:lang w:eastAsia="es-ES"/>
        </w:rPr>
        <w:t xml:space="preserve"> to</w:t>
      </w:r>
      <w:proofErr w:type="gramEnd"/>
      <w:r w:rsidR="00960D53">
        <w:rPr>
          <w:rFonts w:eastAsia="Times New Roman" w:cstheme="minorHAnsi"/>
          <w:color w:val="5F6971" w:themeColor="text1"/>
          <w:sz w:val="20"/>
          <w:lang w:eastAsia="es-ES"/>
        </w:rPr>
        <w:t xml:space="preserve"> increase automation</w:t>
      </w:r>
      <w:r w:rsidR="00F72757">
        <w:rPr>
          <w:rFonts w:eastAsia="Times New Roman" w:cstheme="minorHAnsi"/>
          <w:color w:val="5F6971" w:themeColor="text1"/>
          <w:sz w:val="20"/>
          <w:lang w:eastAsia="es-ES"/>
        </w:rPr>
        <w:t xml:space="preserve"> and approximate </w:t>
      </w:r>
      <w:r>
        <w:rPr>
          <w:rFonts w:eastAsia="Times New Roman" w:cstheme="minorHAnsi"/>
          <w:color w:val="5F6971" w:themeColor="text1"/>
          <w:sz w:val="20"/>
          <w:lang w:eastAsia="es-ES"/>
        </w:rPr>
        <w:t xml:space="preserve">real-time data </w:t>
      </w:r>
      <w:r w:rsidR="00F72757">
        <w:rPr>
          <w:rFonts w:eastAsia="Times New Roman" w:cstheme="minorHAnsi"/>
          <w:color w:val="5F6971" w:themeColor="text1"/>
          <w:sz w:val="20"/>
          <w:lang w:eastAsia="es-ES"/>
        </w:rPr>
        <w:t>exchange</w:t>
      </w:r>
      <w:r w:rsidR="005477DA">
        <w:rPr>
          <w:rFonts w:eastAsia="Times New Roman" w:cstheme="minorHAnsi"/>
          <w:color w:val="5F6971" w:themeColor="text1"/>
          <w:sz w:val="20"/>
          <w:lang w:eastAsia="es-ES"/>
        </w:rPr>
        <w:t xml:space="preserve">. The </w:t>
      </w:r>
      <w:r w:rsidR="00D12BB5">
        <w:rPr>
          <w:rFonts w:eastAsia="Times New Roman" w:cstheme="minorHAnsi"/>
          <w:color w:val="5F6971" w:themeColor="text1"/>
          <w:sz w:val="20"/>
          <w:lang w:eastAsia="es-ES"/>
        </w:rPr>
        <w:t>form which that</w:t>
      </w:r>
      <w:r w:rsidR="005477DA">
        <w:rPr>
          <w:rFonts w:eastAsia="Times New Roman" w:cstheme="minorHAnsi"/>
          <w:color w:val="5F6971" w:themeColor="text1"/>
          <w:sz w:val="20"/>
          <w:lang w:eastAsia="es-ES"/>
        </w:rPr>
        <w:t xml:space="preserve"> </w:t>
      </w:r>
      <w:proofErr w:type="spellStart"/>
      <w:r w:rsidR="004C2FB6">
        <w:rPr>
          <w:rFonts w:eastAsia="Times New Roman" w:cstheme="minorHAnsi"/>
          <w:color w:val="5F6971" w:themeColor="text1"/>
          <w:sz w:val="20"/>
          <w:lang w:eastAsia="es-ES"/>
        </w:rPr>
        <w:t>BaU</w:t>
      </w:r>
      <w:proofErr w:type="spellEnd"/>
      <w:r w:rsidR="004C2FB6">
        <w:rPr>
          <w:rFonts w:eastAsia="Times New Roman" w:cstheme="minorHAnsi"/>
          <w:color w:val="5F6971" w:themeColor="text1"/>
          <w:sz w:val="20"/>
          <w:lang w:eastAsia="es-ES"/>
        </w:rPr>
        <w:t xml:space="preserve"> </w:t>
      </w:r>
      <w:r w:rsidR="006F31D4">
        <w:rPr>
          <w:rFonts w:eastAsia="Times New Roman" w:cstheme="minorHAnsi"/>
          <w:color w:val="5F6971" w:themeColor="text1"/>
          <w:sz w:val="20"/>
          <w:lang w:eastAsia="es-ES"/>
        </w:rPr>
        <w:t>implementation</w:t>
      </w:r>
      <w:r w:rsidR="005477DA">
        <w:rPr>
          <w:rFonts w:eastAsia="Times New Roman" w:cstheme="minorHAnsi"/>
          <w:color w:val="5F6971" w:themeColor="text1"/>
          <w:sz w:val="20"/>
          <w:lang w:eastAsia="es-ES"/>
        </w:rPr>
        <w:t xml:space="preserve"> </w:t>
      </w:r>
      <w:r w:rsidR="00D12BB5">
        <w:rPr>
          <w:rFonts w:eastAsia="Times New Roman" w:cstheme="minorHAnsi"/>
          <w:color w:val="5F6971" w:themeColor="text1"/>
          <w:sz w:val="20"/>
          <w:lang w:eastAsia="es-ES"/>
        </w:rPr>
        <w:t xml:space="preserve">ultimately </w:t>
      </w:r>
      <w:r w:rsidR="005477DA">
        <w:rPr>
          <w:rFonts w:eastAsia="Times New Roman" w:cstheme="minorHAnsi"/>
          <w:color w:val="5F6971" w:themeColor="text1"/>
          <w:sz w:val="20"/>
          <w:lang w:eastAsia="es-ES"/>
        </w:rPr>
        <w:t>takes</w:t>
      </w:r>
      <w:r w:rsidR="00A37832">
        <w:rPr>
          <w:rFonts w:eastAsia="Times New Roman" w:cstheme="minorHAnsi"/>
          <w:color w:val="5F6971" w:themeColor="text1"/>
          <w:sz w:val="20"/>
          <w:lang w:eastAsia="es-ES"/>
        </w:rPr>
        <w:t xml:space="preserve"> </w:t>
      </w:r>
      <w:r w:rsidR="00D03D57">
        <w:rPr>
          <w:rFonts w:eastAsia="Times New Roman" w:cstheme="minorHAnsi"/>
          <w:color w:val="5F6971" w:themeColor="text1"/>
          <w:sz w:val="20"/>
          <w:lang w:eastAsia="es-ES"/>
        </w:rPr>
        <w:t xml:space="preserve">within </w:t>
      </w:r>
      <w:r w:rsidR="00270F5C">
        <w:rPr>
          <w:rFonts w:eastAsia="Times New Roman" w:cstheme="minorHAnsi"/>
          <w:color w:val="5F6971" w:themeColor="text1"/>
          <w:sz w:val="20"/>
          <w:lang w:eastAsia="es-ES"/>
        </w:rPr>
        <w:t>each DNO</w:t>
      </w:r>
      <w:r w:rsidR="00D03D57">
        <w:rPr>
          <w:rFonts w:eastAsia="Times New Roman" w:cstheme="minorHAnsi"/>
          <w:color w:val="5F6971" w:themeColor="text1"/>
          <w:sz w:val="20"/>
          <w:lang w:eastAsia="es-ES"/>
        </w:rPr>
        <w:t xml:space="preserve"> </w:t>
      </w:r>
      <w:r w:rsidR="00A37832">
        <w:rPr>
          <w:rFonts w:eastAsia="Times New Roman" w:cstheme="minorHAnsi"/>
          <w:color w:val="5F6971" w:themeColor="text1"/>
          <w:sz w:val="20"/>
          <w:lang w:eastAsia="es-ES"/>
        </w:rPr>
        <w:t xml:space="preserve">may </w:t>
      </w:r>
      <w:r w:rsidR="004238C8">
        <w:rPr>
          <w:rFonts w:eastAsia="Times New Roman" w:cstheme="minorHAnsi"/>
          <w:color w:val="5F6971" w:themeColor="text1"/>
          <w:sz w:val="20"/>
          <w:lang w:eastAsia="es-ES"/>
        </w:rPr>
        <w:t xml:space="preserve">differ </w:t>
      </w:r>
      <w:r w:rsidR="00A37832">
        <w:rPr>
          <w:rFonts w:eastAsia="Times New Roman" w:cstheme="minorHAnsi"/>
          <w:color w:val="5F6971" w:themeColor="text1"/>
          <w:sz w:val="20"/>
          <w:lang w:eastAsia="es-ES"/>
        </w:rPr>
        <w:t>to th</w:t>
      </w:r>
      <w:r w:rsidR="004238C8">
        <w:rPr>
          <w:rFonts w:eastAsia="Times New Roman" w:cstheme="minorHAnsi"/>
          <w:color w:val="5F6971" w:themeColor="text1"/>
          <w:sz w:val="20"/>
          <w:lang w:eastAsia="es-ES"/>
        </w:rPr>
        <w:t xml:space="preserve">e approach </w:t>
      </w:r>
      <w:r w:rsidR="00A37832">
        <w:rPr>
          <w:rFonts w:eastAsia="Times New Roman" w:cstheme="minorHAnsi"/>
          <w:color w:val="5F6971" w:themeColor="text1"/>
          <w:sz w:val="20"/>
          <w:lang w:eastAsia="es-ES"/>
        </w:rPr>
        <w:t>demonstrated</w:t>
      </w:r>
      <w:r w:rsidR="00960D53">
        <w:rPr>
          <w:rFonts w:eastAsia="Times New Roman" w:cstheme="minorHAnsi"/>
          <w:color w:val="5F6971" w:themeColor="text1"/>
          <w:sz w:val="20"/>
          <w:lang w:eastAsia="es-ES"/>
        </w:rPr>
        <w:t xml:space="preserve"> in this trial</w:t>
      </w:r>
      <w:r w:rsidR="00A37832">
        <w:rPr>
          <w:rFonts w:eastAsia="Times New Roman" w:cstheme="minorHAnsi"/>
          <w:color w:val="5F6971" w:themeColor="text1"/>
          <w:sz w:val="20"/>
          <w:lang w:eastAsia="es-ES"/>
        </w:rPr>
        <w:t>, and it</w:t>
      </w:r>
      <w:r w:rsidR="004238C8">
        <w:rPr>
          <w:rFonts w:eastAsia="Times New Roman" w:cstheme="minorHAnsi"/>
          <w:color w:val="5F6971" w:themeColor="text1"/>
          <w:sz w:val="20"/>
          <w:lang w:eastAsia="es-ES"/>
        </w:rPr>
        <w:t xml:space="preserve"> i</w:t>
      </w:r>
      <w:r w:rsidR="00A37832">
        <w:rPr>
          <w:rFonts w:eastAsia="Times New Roman" w:cstheme="minorHAnsi"/>
          <w:color w:val="5F6971" w:themeColor="text1"/>
          <w:sz w:val="20"/>
          <w:lang w:eastAsia="es-ES"/>
        </w:rPr>
        <w:t xml:space="preserve">s beyond the scope of this report to </w:t>
      </w:r>
      <w:r w:rsidR="00960D53">
        <w:rPr>
          <w:rFonts w:eastAsia="Times New Roman" w:cstheme="minorHAnsi"/>
          <w:color w:val="5F6971" w:themeColor="text1"/>
          <w:sz w:val="20"/>
          <w:lang w:eastAsia="es-ES"/>
        </w:rPr>
        <w:t xml:space="preserve">prescribe </w:t>
      </w:r>
      <w:r w:rsidR="00F72757">
        <w:rPr>
          <w:rFonts w:eastAsia="Times New Roman" w:cstheme="minorHAnsi"/>
          <w:color w:val="5F6971" w:themeColor="text1"/>
          <w:sz w:val="20"/>
          <w:lang w:eastAsia="es-ES"/>
        </w:rPr>
        <w:t>th</w:t>
      </w:r>
      <w:r w:rsidR="00D03D57">
        <w:rPr>
          <w:rFonts w:eastAsia="Times New Roman" w:cstheme="minorHAnsi"/>
          <w:color w:val="5F6971" w:themeColor="text1"/>
          <w:sz w:val="20"/>
          <w:lang w:eastAsia="es-ES"/>
        </w:rPr>
        <w:t>at</w:t>
      </w:r>
      <w:r w:rsidR="00F72757">
        <w:rPr>
          <w:rFonts w:eastAsia="Times New Roman" w:cstheme="minorHAnsi"/>
          <w:color w:val="5F6971" w:themeColor="text1"/>
          <w:sz w:val="20"/>
          <w:lang w:eastAsia="es-ES"/>
        </w:rPr>
        <w:t xml:space="preserve"> form</w:t>
      </w:r>
      <w:r w:rsidR="00D12BB5">
        <w:rPr>
          <w:rFonts w:eastAsia="Times New Roman" w:cstheme="minorHAnsi"/>
          <w:color w:val="5F6971" w:themeColor="text1"/>
          <w:sz w:val="20"/>
          <w:lang w:eastAsia="es-ES"/>
        </w:rPr>
        <w:t>. However, with th</w:t>
      </w:r>
      <w:r w:rsidR="00D03D57">
        <w:rPr>
          <w:rFonts w:eastAsia="Times New Roman" w:cstheme="minorHAnsi"/>
          <w:color w:val="5F6971" w:themeColor="text1"/>
          <w:sz w:val="20"/>
          <w:lang w:eastAsia="es-ES"/>
        </w:rPr>
        <w:t>e</w:t>
      </w:r>
      <w:r w:rsidR="00D12BB5">
        <w:rPr>
          <w:rFonts w:eastAsia="Times New Roman" w:cstheme="minorHAnsi"/>
          <w:color w:val="5F6971" w:themeColor="text1"/>
          <w:sz w:val="20"/>
          <w:lang w:eastAsia="es-ES"/>
        </w:rPr>
        <w:t xml:space="preserve"> end-goal</w:t>
      </w:r>
      <w:r w:rsidR="00D03D57">
        <w:rPr>
          <w:rFonts w:eastAsia="Times New Roman" w:cstheme="minorHAnsi"/>
          <w:color w:val="5F6971" w:themeColor="text1"/>
          <w:sz w:val="20"/>
          <w:lang w:eastAsia="es-ES"/>
        </w:rPr>
        <w:t xml:space="preserve"> of optimised </w:t>
      </w:r>
      <w:proofErr w:type="spellStart"/>
      <w:r w:rsidR="00D03D57">
        <w:rPr>
          <w:rFonts w:eastAsia="Times New Roman" w:cstheme="minorHAnsi"/>
          <w:color w:val="5F6971" w:themeColor="text1"/>
          <w:sz w:val="20"/>
          <w:lang w:eastAsia="es-ES"/>
        </w:rPr>
        <w:t>BaU</w:t>
      </w:r>
      <w:proofErr w:type="spellEnd"/>
      <w:r w:rsidR="00D03D57">
        <w:rPr>
          <w:rFonts w:eastAsia="Times New Roman" w:cstheme="minorHAnsi"/>
          <w:color w:val="5F6971" w:themeColor="text1"/>
          <w:sz w:val="20"/>
          <w:lang w:eastAsia="es-ES"/>
        </w:rPr>
        <w:t xml:space="preserve"> implementation</w:t>
      </w:r>
      <w:r w:rsidR="001C1412">
        <w:rPr>
          <w:rFonts w:eastAsia="Times New Roman" w:cstheme="minorHAnsi"/>
          <w:color w:val="5F6971" w:themeColor="text1"/>
          <w:sz w:val="20"/>
          <w:lang w:eastAsia="es-ES"/>
        </w:rPr>
        <w:t xml:space="preserve"> </w:t>
      </w:r>
      <w:r w:rsidR="00D12BB5">
        <w:rPr>
          <w:rFonts w:eastAsia="Times New Roman" w:cstheme="minorHAnsi"/>
          <w:color w:val="5F6971" w:themeColor="text1"/>
          <w:sz w:val="20"/>
          <w:lang w:eastAsia="es-ES"/>
        </w:rPr>
        <w:t xml:space="preserve">in mind, this section seeks to </w:t>
      </w:r>
      <w:r w:rsidR="006F31D4">
        <w:rPr>
          <w:rFonts w:eastAsia="Times New Roman" w:cstheme="minorHAnsi"/>
          <w:color w:val="5F6971" w:themeColor="text1"/>
          <w:sz w:val="20"/>
          <w:lang w:eastAsia="es-ES"/>
        </w:rPr>
        <w:t>highlight</w:t>
      </w:r>
      <w:r w:rsidR="00D12BB5">
        <w:rPr>
          <w:rFonts w:eastAsia="Times New Roman" w:cstheme="minorHAnsi"/>
          <w:color w:val="5F6971" w:themeColor="text1"/>
          <w:sz w:val="20"/>
          <w:lang w:eastAsia="es-ES"/>
        </w:rPr>
        <w:t xml:space="preserve"> some of the challenges </w:t>
      </w:r>
      <w:r w:rsidR="006F31D4">
        <w:rPr>
          <w:rFonts w:eastAsia="Times New Roman" w:cstheme="minorHAnsi"/>
          <w:color w:val="5F6971" w:themeColor="text1"/>
          <w:sz w:val="20"/>
          <w:lang w:eastAsia="es-ES"/>
        </w:rPr>
        <w:t>(and opportunities)</w:t>
      </w:r>
      <w:r w:rsidR="004C2FB6">
        <w:rPr>
          <w:rFonts w:eastAsia="Times New Roman" w:cstheme="minorHAnsi"/>
          <w:color w:val="5F6971" w:themeColor="text1"/>
          <w:sz w:val="20"/>
          <w:lang w:eastAsia="es-ES"/>
        </w:rPr>
        <w:t xml:space="preserve"> that are anticipated </w:t>
      </w:r>
      <w:r w:rsidR="004238C8">
        <w:rPr>
          <w:rFonts w:eastAsia="Times New Roman" w:cstheme="minorHAnsi"/>
          <w:color w:val="5F6971" w:themeColor="text1"/>
          <w:sz w:val="20"/>
          <w:lang w:eastAsia="es-ES"/>
        </w:rPr>
        <w:t>in full scale deployment</w:t>
      </w:r>
      <w:r w:rsidR="004C2FB6">
        <w:rPr>
          <w:rFonts w:eastAsia="Times New Roman" w:cstheme="minorHAnsi"/>
          <w:color w:val="5F6971" w:themeColor="text1"/>
          <w:sz w:val="20"/>
          <w:lang w:eastAsia="es-ES"/>
        </w:rPr>
        <w:t>.</w:t>
      </w:r>
    </w:p>
    <w:p w14:paraId="5A27CB8A" w14:textId="34C7E97C" w:rsidR="00FF0858" w:rsidRDefault="00270F5C" w:rsidP="008F4512">
      <w:pPr>
        <w:pStyle w:val="ExtraHeading"/>
      </w:pPr>
      <w:r>
        <w:t>R</w:t>
      </w:r>
      <w:r w:rsidR="00FE587D">
        <w:t>esourcing</w:t>
      </w:r>
    </w:p>
    <w:p w14:paraId="32A87118" w14:textId="0A869D92" w:rsidR="000E2566" w:rsidRDefault="00D03D57" w:rsidP="00FF0858">
      <w:pPr>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Section </w:t>
      </w:r>
      <w:r>
        <w:rPr>
          <w:rFonts w:eastAsia="Times New Roman" w:cstheme="minorHAnsi"/>
          <w:color w:val="5F6971" w:themeColor="text1"/>
          <w:sz w:val="20"/>
          <w:lang w:eastAsia="es-ES"/>
        </w:rPr>
        <w:fldChar w:fldCharType="begin"/>
      </w:r>
      <w:r>
        <w:rPr>
          <w:rFonts w:eastAsia="Times New Roman" w:cstheme="minorHAnsi"/>
          <w:color w:val="5F6971" w:themeColor="text1"/>
          <w:sz w:val="20"/>
          <w:lang w:eastAsia="es-ES"/>
        </w:rPr>
        <w:instrText xml:space="preserve"> REF _Ref128142449 \r \h </w:instrText>
      </w:r>
      <w:r>
        <w:rPr>
          <w:rFonts w:eastAsia="Times New Roman" w:cstheme="minorHAnsi"/>
          <w:color w:val="5F6971" w:themeColor="text1"/>
          <w:sz w:val="20"/>
          <w:lang w:eastAsia="es-ES"/>
        </w:rPr>
      </w:r>
      <w:r>
        <w:rPr>
          <w:rFonts w:eastAsia="Times New Roman" w:cstheme="minorHAnsi"/>
          <w:color w:val="5F6971" w:themeColor="text1"/>
          <w:sz w:val="20"/>
          <w:lang w:eastAsia="es-ES"/>
        </w:rPr>
        <w:fldChar w:fldCharType="separate"/>
      </w:r>
      <w:r>
        <w:rPr>
          <w:rFonts w:eastAsia="Times New Roman" w:cstheme="minorHAnsi"/>
          <w:color w:val="5F6971" w:themeColor="text1"/>
          <w:sz w:val="20"/>
          <w:lang w:eastAsia="es-ES"/>
        </w:rPr>
        <w:t>6</w:t>
      </w:r>
      <w:r>
        <w:rPr>
          <w:rFonts w:eastAsia="Times New Roman" w:cstheme="minorHAnsi"/>
          <w:color w:val="5F6971" w:themeColor="text1"/>
          <w:sz w:val="20"/>
          <w:lang w:eastAsia="es-ES"/>
        </w:rPr>
        <w:fldChar w:fldCharType="end"/>
      </w:r>
      <w:r>
        <w:rPr>
          <w:rFonts w:eastAsia="Times New Roman" w:cstheme="minorHAnsi"/>
          <w:color w:val="5F6971" w:themeColor="text1"/>
          <w:sz w:val="20"/>
          <w:lang w:eastAsia="es-ES"/>
        </w:rPr>
        <w:t xml:space="preserve"> above quantifies the human resource required by the DNO (and ESO) for this one-off </w:t>
      </w:r>
      <w:r w:rsidR="00C555DA">
        <w:rPr>
          <w:rFonts w:eastAsia="Times New Roman" w:cstheme="minorHAnsi"/>
          <w:color w:val="5F6971" w:themeColor="text1"/>
          <w:sz w:val="20"/>
          <w:lang w:eastAsia="es-ES"/>
        </w:rPr>
        <w:t xml:space="preserve">trial </w:t>
      </w:r>
      <w:r>
        <w:rPr>
          <w:rFonts w:eastAsia="Times New Roman" w:cstheme="minorHAnsi"/>
          <w:color w:val="5F6971" w:themeColor="text1"/>
          <w:sz w:val="20"/>
          <w:lang w:eastAsia="es-ES"/>
        </w:rPr>
        <w:t>implementation of the primacy rule.</w:t>
      </w:r>
      <w:r w:rsidR="00CA62E7">
        <w:rPr>
          <w:rFonts w:eastAsia="Times New Roman" w:cstheme="minorHAnsi"/>
          <w:color w:val="5F6971" w:themeColor="text1"/>
          <w:sz w:val="20"/>
          <w:lang w:eastAsia="es-ES"/>
        </w:rPr>
        <w:t xml:space="preserve"> It reports that the </w:t>
      </w:r>
      <w:r w:rsidR="000E2566">
        <w:rPr>
          <w:rFonts w:eastAsia="Times New Roman" w:cstheme="minorHAnsi"/>
          <w:color w:val="5F6971" w:themeColor="text1"/>
          <w:sz w:val="20"/>
          <w:lang w:eastAsia="es-ES"/>
        </w:rPr>
        <w:t>human resource required from DNO for implementing the trial was approximately</w:t>
      </w:r>
      <w:r w:rsidR="00CA62E7">
        <w:rPr>
          <w:rFonts w:eastAsia="Times New Roman" w:cstheme="minorHAnsi"/>
          <w:color w:val="5F6971" w:themeColor="text1"/>
          <w:sz w:val="20"/>
          <w:lang w:eastAsia="es-ES"/>
        </w:rPr>
        <w:t xml:space="preserve"> </w:t>
      </w:r>
      <w:r w:rsidR="00C555DA">
        <w:rPr>
          <w:rFonts w:eastAsia="Times New Roman" w:cstheme="minorHAnsi"/>
          <w:b/>
          <w:bCs/>
          <w:color w:val="5F6971" w:themeColor="text1"/>
          <w:sz w:val="20"/>
          <w:lang w:eastAsia="es-ES"/>
        </w:rPr>
        <w:t>11.5</w:t>
      </w:r>
      <w:r w:rsidR="000E2566" w:rsidRPr="000A6E9F">
        <w:rPr>
          <w:rFonts w:eastAsia="Times New Roman" w:cstheme="minorHAnsi"/>
          <w:b/>
          <w:bCs/>
          <w:color w:val="5F6971" w:themeColor="text1"/>
          <w:sz w:val="20"/>
          <w:lang w:eastAsia="es-ES"/>
        </w:rPr>
        <w:t xml:space="preserve"> person-hours/week</w:t>
      </w:r>
      <w:r w:rsidR="00C555DA">
        <w:rPr>
          <w:rFonts w:eastAsia="Times New Roman" w:cstheme="minorHAnsi"/>
          <w:b/>
          <w:bCs/>
          <w:color w:val="5F6971" w:themeColor="text1"/>
          <w:sz w:val="20"/>
          <w:lang w:eastAsia="es-ES"/>
        </w:rPr>
        <w:t xml:space="preserve">. </w:t>
      </w:r>
      <w:r w:rsidR="00C555DA" w:rsidRPr="00C555DA">
        <w:rPr>
          <w:rFonts w:eastAsia="Times New Roman" w:cstheme="minorHAnsi"/>
          <w:color w:val="5F6971" w:themeColor="text1"/>
          <w:sz w:val="20"/>
          <w:lang w:eastAsia="es-ES"/>
        </w:rPr>
        <w:t>It shou</w:t>
      </w:r>
      <w:r w:rsidR="00C555DA">
        <w:rPr>
          <w:rFonts w:eastAsia="Times New Roman" w:cstheme="minorHAnsi"/>
          <w:color w:val="5F6971" w:themeColor="text1"/>
          <w:sz w:val="20"/>
          <w:lang w:eastAsia="es-ES"/>
        </w:rPr>
        <w:t>l</w:t>
      </w:r>
      <w:r w:rsidR="00C555DA" w:rsidRPr="00C555DA">
        <w:rPr>
          <w:rFonts w:eastAsia="Times New Roman" w:cstheme="minorHAnsi"/>
          <w:color w:val="5F6971" w:themeColor="text1"/>
          <w:sz w:val="20"/>
          <w:lang w:eastAsia="es-ES"/>
        </w:rPr>
        <w:t>d be noted t</w:t>
      </w:r>
      <w:r w:rsidR="00C555DA">
        <w:rPr>
          <w:rFonts w:eastAsia="Times New Roman" w:cstheme="minorHAnsi"/>
          <w:color w:val="5F6971" w:themeColor="text1"/>
          <w:sz w:val="20"/>
          <w:lang w:eastAsia="es-ES"/>
        </w:rPr>
        <w:t>h</w:t>
      </w:r>
      <w:r w:rsidR="00C555DA" w:rsidRPr="00C555DA">
        <w:rPr>
          <w:rFonts w:eastAsia="Times New Roman" w:cstheme="minorHAnsi"/>
          <w:color w:val="5F6971" w:themeColor="text1"/>
          <w:sz w:val="20"/>
          <w:lang w:eastAsia="es-ES"/>
        </w:rPr>
        <w:t xml:space="preserve">at this trial was not intended to be representative of the scale of endeavour </w:t>
      </w:r>
      <w:r w:rsidR="005E175C">
        <w:rPr>
          <w:rFonts w:eastAsia="Times New Roman" w:cstheme="minorHAnsi"/>
          <w:color w:val="5F6971" w:themeColor="text1"/>
          <w:sz w:val="20"/>
          <w:lang w:eastAsia="es-ES"/>
        </w:rPr>
        <w:t xml:space="preserve">associated with </w:t>
      </w:r>
      <w:proofErr w:type="spellStart"/>
      <w:r w:rsidR="00C555DA" w:rsidRPr="00C555DA">
        <w:rPr>
          <w:rFonts w:eastAsia="Times New Roman" w:cstheme="minorHAnsi"/>
          <w:color w:val="5F6971" w:themeColor="text1"/>
          <w:sz w:val="20"/>
          <w:lang w:eastAsia="es-ES"/>
        </w:rPr>
        <w:t>BaU</w:t>
      </w:r>
      <w:proofErr w:type="spellEnd"/>
      <w:r w:rsidR="00C555DA" w:rsidRPr="00C555DA">
        <w:rPr>
          <w:rFonts w:eastAsia="Times New Roman" w:cstheme="minorHAnsi"/>
          <w:color w:val="5F6971" w:themeColor="text1"/>
          <w:sz w:val="20"/>
          <w:lang w:eastAsia="es-ES"/>
        </w:rPr>
        <w:t xml:space="preserve"> deployment, which would likely require significantly more human resource.</w:t>
      </w:r>
      <w:r w:rsidR="00C555DA">
        <w:rPr>
          <w:rFonts w:eastAsia="Times New Roman" w:cstheme="minorHAnsi"/>
          <w:b/>
          <w:bCs/>
          <w:color w:val="5F6971" w:themeColor="text1"/>
          <w:sz w:val="20"/>
          <w:lang w:eastAsia="es-ES"/>
        </w:rPr>
        <w:t xml:space="preserve"> </w:t>
      </w:r>
      <w:r w:rsidR="004238C8">
        <w:rPr>
          <w:rFonts w:eastAsia="Times New Roman" w:cstheme="minorHAnsi"/>
          <w:b/>
          <w:bCs/>
          <w:color w:val="5F6971" w:themeColor="text1"/>
          <w:sz w:val="20"/>
          <w:lang w:eastAsia="es-ES"/>
        </w:rPr>
        <w:t xml:space="preserve"> </w:t>
      </w:r>
      <w:r>
        <w:rPr>
          <w:rFonts w:eastAsia="Times New Roman" w:cstheme="minorHAnsi"/>
          <w:color w:val="5F6971" w:themeColor="text1"/>
          <w:sz w:val="20"/>
          <w:lang w:eastAsia="es-ES"/>
        </w:rPr>
        <w:t xml:space="preserve">If this approach were to be embedded into </w:t>
      </w:r>
      <w:proofErr w:type="spellStart"/>
      <w:r>
        <w:rPr>
          <w:rFonts w:eastAsia="Times New Roman" w:cstheme="minorHAnsi"/>
          <w:color w:val="5F6971" w:themeColor="text1"/>
          <w:sz w:val="20"/>
          <w:lang w:eastAsia="es-ES"/>
        </w:rPr>
        <w:t>BaU</w:t>
      </w:r>
      <w:proofErr w:type="spellEnd"/>
      <w:r>
        <w:rPr>
          <w:rFonts w:eastAsia="Times New Roman" w:cstheme="minorHAnsi"/>
          <w:color w:val="5F6971" w:themeColor="text1"/>
          <w:sz w:val="20"/>
          <w:lang w:eastAsia="es-ES"/>
        </w:rPr>
        <w:t>, the DNO would need to consider</w:t>
      </w:r>
      <w:r w:rsidR="000E2566">
        <w:rPr>
          <w:rFonts w:eastAsia="Times New Roman" w:cstheme="minorHAnsi"/>
          <w:color w:val="5F6971" w:themeColor="text1"/>
          <w:sz w:val="20"/>
          <w:lang w:eastAsia="es-ES"/>
        </w:rPr>
        <w:t>:</w:t>
      </w:r>
    </w:p>
    <w:p w14:paraId="2BD82F82" w14:textId="2AB94BA9" w:rsidR="000E2566" w:rsidRDefault="000A6E9F" w:rsidP="0008772B">
      <w:pPr>
        <w:pStyle w:val="ListParagraph"/>
        <w:numPr>
          <w:ilvl w:val="0"/>
          <w:numId w:val="44"/>
        </w:numPr>
        <w:rPr>
          <w:rFonts w:eastAsia="Times New Roman" w:cstheme="minorHAnsi"/>
          <w:color w:val="5F6971" w:themeColor="text1"/>
          <w:sz w:val="20"/>
          <w:lang w:eastAsia="es-ES"/>
        </w:rPr>
      </w:pPr>
      <w:r>
        <w:rPr>
          <w:rFonts w:eastAsia="Times New Roman" w:cstheme="minorHAnsi"/>
          <w:color w:val="5F6971" w:themeColor="text1"/>
          <w:sz w:val="20"/>
          <w:lang w:eastAsia="es-ES"/>
        </w:rPr>
        <w:t>H</w:t>
      </w:r>
      <w:r w:rsidR="000E2566" w:rsidRPr="000E2566">
        <w:rPr>
          <w:rFonts w:eastAsia="Times New Roman" w:cstheme="minorHAnsi"/>
          <w:color w:val="5F6971" w:themeColor="text1"/>
          <w:sz w:val="20"/>
          <w:lang w:eastAsia="es-ES"/>
        </w:rPr>
        <w:t xml:space="preserve">ow that </w:t>
      </w:r>
      <w:r w:rsidR="00D73BF7">
        <w:rPr>
          <w:rFonts w:eastAsia="Times New Roman" w:cstheme="minorHAnsi"/>
          <w:color w:val="5F6971" w:themeColor="text1"/>
          <w:sz w:val="20"/>
          <w:lang w:eastAsia="es-ES"/>
        </w:rPr>
        <w:t xml:space="preserve">human resource </w:t>
      </w:r>
      <w:r w:rsidR="000E2566" w:rsidRPr="000E2566">
        <w:rPr>
          <w:rFonts w:eastAsia="Times New Roman" w:cstheme="minorHAnsi"/>
          <w:color w:val="5F6971" w:themeColor="text1"/>
          <w:sz w:val="20"/>
          <w:lang w:eastAsia="es-ES"/>
        </w:rPr>
        <w:t xml:space="preserve">requirement might </w:t>
      </w:r>
      <w:r w:rsidR="005E2681">
        <w:rPr>
          <w:rFonts w:eastAsia="Times New Roman" w:cstheme="minorHAnsi"/>
          <w:color w:val="5F6971" w:themeColor="text1"/>
          <w:sz w:val="20"/>
          <w:lang w:eastAsia="es-ES"/>
        </w:rPr>
        <w:t xml:space="preserve">significantly </w:t>
      </w:r>
      <w:r w:rsidR="000E2566" w:rsidRPr="000A6E9F">
        <w:rPr>
          <w:rFonts w:eastAsia="Times New Roman" w:cstheme="minorHAnsi"/>
          <w:b/>
          <w:bCs/>
          <w:color w:val="5F6971" w:themeColor="text1"/>
          <w:sz w:val="20"/>
          <w:lang w:eastAsia="es-ES"/>
        </w:rPr>
        <w:t>expand</w:t>
      </w:r>
      <w:r w:rsidR="000E2566">
        <w:rPr>
          <w:rFonts w:eastAsia="Times New Roman" w:cstheme="minorHAnsi"/>
          <w:color w:val="5F6971" w:themeColor="text1"/>
          <w:sz w:val="20"/>
          <w:lang w:eastAsia="es-ES"/>
        </w:rPr>
        <w:t xml:space="preserve"> (perhaps </w:t>
      </w:r>
      <w:proofErr w:type="gramStart"/>
      <w:r w:rsidR="000E2566">
        <w:rPr>
          <w:rFonts w:eastAsia="Times New Roman" w:cstheme="minorHAnsi"/>
          <w:color w:val="5F6971" w:themeColor="text1"/>
          <w:sz w:val="20"/>
          <w:lang w:eastAsia="es-ES"/>
        </w:rPr>
        <w:t>as a result of</w:t>
      </w:r>
      <w:proofErr w:type="gramEnd"/>
      <w:r w:rsidR="000E2566">
        <w:rPr>
          <w:rFonts w:eastAsia="Times New Roman" w:cstheme="minorHAnsi"/>
          <w:color w:val="5F6971" w:themeColor="text1"/>
          <w:sz w:val="20"/>
          <w:lang w:eastAsia="es-ES"/>
        </w:rPr>
        <w:t xml:space="preserve"> anticipated growth in the volume of conflicts</w:t>
      </w:r>
      <w:r w:rsidR="00D73BF7">
        <w:rPr>
          <w:rFonts w:eastAsia="Times New Roman" w:cstheme="minorHAnsi"/>
          <w:color w:val="5F6971" w:themeColor="text1"/>
          <w:sz w:val="20"/>
          <w:lang w:eastAsia="es-ES"/>
        </w:rPr>
        <w:t xml:space="preserve"> being managed</w:t>
      </w:r>
      <w:r w:rsidR="000E2566">
        <w:rPr>
          <w:rFonts w:eastAsia="Times New Roman" w:cstheme="minorHAnsi"/>
          <w:color w:val="5F6971" w:themeColor="text1"/>
          <w:sz w:val="20"/>
          <w:lang w:eastAsia="es-ES"/>
        </w:rPr>
        <w:t xml:space="preserve"> in this use case or </w:t>
      </w:r>
      <w:r w:rsidR="00D73BF7">
        <w:rPr>
          <w:rFonts w:eastAsia="Times New Roman" w:cstheme="minorHAnsi"/>
          <w:color w:val="5F6971" w:themeColor="text1"/>
          <w:sz w:val="20"/>
          <w:lang w:eastAsia="es-ES"/>
        </w:rPr>
        <w:t xml:space="preserve">the </w:t>
      </w:r>
      <w:r w:rsidR="000E2566">
        <w:rPr>
          <w:rFonts w:eastAsia="Times New Roman" w:cstheme="minorHAnsi"/>
          <w:color w:val="5F6971" w:themeColor="text1"/>
          <w:sz w:val="20"/>
          <w:lang w:eastAsia="es-ES"/>
        </w:rPr>
        <w:t xml:space="preserve">measures being taken to achieve </w:t>
      </w:r>
      <w:r w:rsidR="00D73BF7">
        <w:rPr>
          <w:rFonts w:eastAsia="Times New Roman" w:cstheme="minorHAnsi"/>
          <w:color w:val="5F6971" w:themeColor="text1"/>
          <w:sz w:val="20"/>
          <w:lang w:eastAsia="es-ES"/>
        </w:rPr>
        <w:t>near real</w:t>
      </w:r>
      <w:r w:rsidR="005E175C">
        <w:rPr>
          <w:rFonts w:eastAsia="Times New Roman" w:cstheme="minorHAnsi"/>
          <w:color w:val="5F6971" w:themeColor="text1"/>
          <w:sz w:val="20"/>
          <w:lang w:eastAsia="es-ES"/>
        </w:rPr>
        <w:t>-</w:t>
      </w:r>
      <w:r w:rsidR="00D73BF7">
        <w:rPr>
          <w:rFonts w:eastAsia="Times New Roman" w:cstheme="minorHAnsi"/>
          <w:color w:val="5F6971" w:themeColor="text1"/>
          <w:sz w:val="20"/>
          <w:lang w:eastAsia="es-ES"/>
        </w:rPr>
        <w:t xml:space="preserve">time communications and the various touch points </w:t>
      </w:r>
      <w:r w:rsidR="005E175C">
        <w:rPr>
          <w:rFonts w:eastAsia="Times New Roman" w:cstheme="minorHAnsi"/>
          <w:color w:val="5F6971" w:themeColor="text1"/>
          <w:sz w:val="20"/>
          <w:lang w:eastAsia="es-ES"/>
        </w:rPr>
        <w:t xml:space="preserve">within the business </w:t>
      </w:r>
      <w:r w:rsidR="00D73BF7">
        <w:rPr>
          <w:rFonts w:eastAsia="Times New Roman" w:cstheme="minorHAnsi"/>
          <w:color w:val="5F6971" w:themeColor="text1"/>
          <w:sz w:val="20"/>
          <w:lang w:eastAsia="es-ES"/>
        </w:rPr>
        <w:t>that would need to be involved</w:t>
      </w:r>
      <w:r w:rsidR="000E2566">
        <w:rPr>
          <w:rFonts w:eastAsia="Times New Roman" w:cstheme="minorHAnsi"/>
          <w:color w:val="5F6971" w:themeColor="text1"/>
          <w:sz w:val="20"/>
          <w:lang w:eastAsia="es-ES"/>
        </w:rPr>
        <w:t>).</w:t>
      </w:r>
    </w:p>
    <w:p w14:paraId="2CD9E3A2" w14:textId="05C7432C" w:rsidR="000E2566" w:rsidRDefault="000A6E9F" w:rsidP="0008772B">
      <w:pPr>
        <w:pStyle w:val="ListParagraph"/>
        <w:numPr>
          <w:ilvl w:val="0"/>
          <w:numId w:val="44"/>
        </w:numPr>
        <w:rPr>
          <w:rFonts w:eastAsia="Times New Roman" w:cstheme="minorHAnsi"/>
          <w:color w:val="5F6971" w:themeColor="text1"/>
          <w:sz w:val="20"/>
          <w:lang w:eastAsia="es-ES"/>
        </w:rPr>
      </w:pPr>
      <w:r>
        <w:rPr>
          <w:rFonts w:eastAsia="Times New Roman" w:cstheme="minorHAnsi"/>
          <w:color w:val="5F6971" w:themeColor="text1"/>
          <w:sz w:val="20"/>
          <w:lang w:eastAsia="es-ES"/>
        </w:rPr>
        <w:t>W</w:t>
      </w:r>
      <w:r w:rsidR="000E2566">
        <w:rPr>
          <w:rFonts w:eastAsia="Times New Roman" w:cstheme="minorHAnsi"/>
          <w:color w:val="5F6971" w:themeColor="text1"/>
          <w:sz w:val="20"/>
          <w:lang w:eastAsia="es-ES"/>
        </w:rPr>
        <w:t xml:space="preserve">hich departments that </w:t>
      </w:r>
      <w:r w:rsidR="00D73BF7">
        <w:rPr>
          <w:rFonts w:eastAsia="Times New Roman" w:cstheme="minorHAnsi"/>
          <w:color w:val="5F6971" w:themeColor="text1"/>
          <w:sz w:val="20"/>
          <w:lang w:eastAsia="es-ES"/>
        </w:rPr>
        <w:t xml:space="preserve">human </w:t>
      </w:r>
      <w:r w:rsidR="000E2566">
        <w:rPr>
          <w:rFonts w:eastAsia="Times New Roman" w:cstheme="minorHAnsi"/>
          <w:color w:val="5F6971" w:themeColor="text1"/>
          <w:sz w:val="20"/>
          <w:lang w:eastAsia="es-ES"/>
        </w:rPr>
        <w:t>resource would originate from within the business</w:t>
      </w:r>
      <w:r>
        <w:rPr>
          <w:rFonts w:eastAsia="Times New Roman" w:cstheme="minorHAnsi"/>
          <w:color w:val="5F6971" w:themeColor="text1"/>
          <w:sz w:val="20"/>
          <w:lang w:eastAsia="es-ES"/>
        </w:rPr>
        <w:t xml:space="preserve"> (what its </w:t>
      </w:r>
      <w:r w:rsidR="00D73BF7" w:rsidRPr="00D73BF7">
        <w:rPr>
          <w:rFonts w:eastAsia="Times New Roman" w:cstheme="minorHAnsi"/>
          <w:b/>
          <w:bCs/>
          <w:color w:val="5F6971" w:themeColor="text1"/>
          <w:sz w:val="20"/>
          <w:lang w:eastAsia="es-ES"/>
        </w:rPr>
        <w:t>structure &amp;</w:t>
      </w:r>
      <w:r w:rsidR="00D73BF7">
        <w:rPr>
          <w:rFonts w:eastAsia="Times New Roman" w:cstheme="minorHAnsi"/>
          <w:color w:val="5F6971" w:themeColor="text1"/>
          <w:sz w:val="20"/>
          <w:lang w:eastAsia="es-ES"/>
        </w:rPr>
        <w:t xml:space="preserve"> </w:t>
      </w:r>
      <w:r w:rsidRPr="000A6E9F">
        <w:rPr>
          <w:rFonts w:eastAsia="Times New Roman" w:cstheme="minorHAnsi"/>
          <w:b/>
          <w:bCs/>
          <w:color w:val="5F6971" w:themeColor="text1"/>
          <w:sz w:val="20"/>
          <w:lang w:eastAsia="es-ES"/>
        </w:rPr>
        <w:t>composition</w:t>
      </w:r>
      <w:r>
        <w:rPr>
          <w:rFonts w:eastAsia="Times New Roman" w:cstheme="minorHAnsi"/>
          <w:color w:val="5F6971" w:themeColor="text1"/>
          <w:sz w:val="20"/>
          <w:lang w:eastAsia="es-ES"/>
        </w:rPr>
        <w:t xml:space="preserve"> would be).</w:t>
      </w:r>
    </w:p>
    <w:p w14:paraId="090C9999" w14:textId="4D4D4A84" w:rsidR="000E2566" w:rsidRDefault="000A6E9F" w:rsidP="0008772B">
      <w:pPr>
        <w:pStyle w:val="ListParagraph"/>
        <w:numPr>
          <w:ilvl w:val="0"/>
          <w:numId w:val="44"/>
        </w:numPr>
        <w:rPr>
          <w:rFonts w:eastAsia="Times New Roman" w:cstheme="minorHAnsi"/>
          <w:color w:val="5F6971" w:themeColor="text1"/>
          <w:sz w:val="20"/>
          <w:lang w:eastAsia="es-ES"/>
        </w:rPr>
      </w:pPr>
      <w:r>
        <w:rPr>
          <w:rFonts w:eastAsia="Times New Roman" w:cstheme="minorHAnsi"/>
          <w:color w:val="5F6971" w:themeColor="text1"/>
          <w:sz w:val="20"/>
          <w:lang w:eastAsia="es-ES"/>
        </w:rPr>
        <w:t>W</w:t>
      </w:r>
      <w:r w:rsidR="000E2566">
        <w:rPr>
          <w:rFonts w:eastAsia="Times New Roman" w:cstheme="minorHAnsi"/>
          <w:color w:val="5F6971" w:themeColor="text1"/>
          <w:sz w:val="20"/>
          <w:lang w:eastAsia="es-ES"/>
        </w:rPr>
        <w:t xml:space="preserve">hich department would </w:t>
      </w:r>
      <w:r w:rsidR="00D50A0C">
        <w:rPr>
          <w:rFonts w:eastAsia="Times New Roman" w:cstheme="minorHAnsi"/>
          <w:color w:val="5F6971" w:themeColor="text1"/>
          <w:sz w:val="20"/>
          <w:lang w:eastAsia="es-ES"/>
        </w:rPr>
        <w:t>take</w:t>
      </w:r>
      <w:r w:rsidR="000E2566">
        <w:rPr>
          <w:rFonts w:eastAsia="Times New Roman" w:cstheme="minorHAnsi"/>
          <w:color w:val="5F6971" w:themeColor="text1"/>
          <w:sz w:val="20"/>
          <w:lang w:eastAsia="es-ES"/>
        </w:rPr>
        <w:t xml:space="preserve"> ultimate </w:t>
      </w:r>
      <w:r w:rsidR="000E2566" w:rsidRPr="000A6E9F">
        <w:rPr>
          <w:rFonts w:eastAsia="Times New Roman" w:cstheme="minorHAnsi"/>
          <w:b/>
          <w:bCs/>
          <w:color w:val="5F6971" w:themeColor="text1"/>
          <w:sz w:val="20"/>
          <w:lang w:eastAsia="es-ES"/>
        </w:rPr>
        <w:t>owner</w:t>
      </w:r>
      <w:r w:rsidR="00D50A0C" w:rsidRPr="000A6E9F">
        <w:rPr>
          <w:rFonts w:eastAsia="Times New Roman" w:cstheme="minorHAnsi"/>
          <w:b/>
          <w:bCs/>
          <w:color w:val="5F6971" w:themeColor="text1"/>
          <w:sz w:val="20"/>
          <w:lang w:eastAsia="es-ES"/>
        </w:rPr>
        <w:t>ship</w:t>
      </w:r>
      <w:r w:rsidR="000E2566">
        <w:rPr>
          <w:rFonts w:eastAsia="Times New Roman" w:cstheme="minorHAnsi"/>
          <w:color w:val="5F6971" w:themeColor="text1"/>
          <w:sz w:val="20"/>
          <w:lang w:eastAsia="es-ES"/>
        </w:rPr>
        <w:t xml:space="preserve"> of th</w:t>
      </w:r>
      <w:r w:rsidR="00D50A0C">
        <w:rPr>
          <w:rFonts w:eastAsia="Times New Roman" w:cstheme="minorHAnsi"/>
          <w:color w:val="5F6971" w:themeColor="text1"/>
          <w:sz w:val="20"/>
          <w:lang w:eastAsia="es-ES"/>
        </w:rPr>
        <w:t xml:space="preserve">is enduring </w:t>
      </w:r>
      <w:proofErr w:type="spellStart"/>
      <w:r w:rsidR="00D50A0C">
        <w:rPr>
          <w:rFonts w:eastAsia="Times New Roman" w:cstheme="minorHAnsi"/>
          <w:color w:val="5F6971" w:themeColor="text1"/>
          <w:sz w:val="20"/>
          <w:lang w:eastAsia="es-ES"/>
        </w:rPr>
        <w:t>BaU</w:t>
      </w:r>
      <w:proofErr w:type="spellEnd"/>
      <w:r w:rsidR="00D50A0C">
        <w:rPr>
          <w:rFonts w:eastAsia="Times New Roman" w:cstheme="minorHAnsi"/>
          <w:color w:val="5F6971" w:themeColor="text1"/>
          <w:sz w:val="20"/>
          <w:lang w:eastAsia="es-ES"/>
        </w:rPr>
        <w:t xml:space="preserve"> </w:t>
      </w:r>
      <w:r>
        <w:rPr>
          <w:rFonts w:eastAsia="Times New Roman" w:cstheme="minorHAnsi"/>
          <w:color w:val="5F6971" w:themeColor="text1"/>
          <w:sz w:val="20"/>
          <w:lang w:eastAsia="es-ES"/>
        </w:rPr>
        <w:t>activity</w:t>
      </w:r>
      <w:r w:rsidR="005E2681">
        <w:rPr>
          <w:rFonts w:eastAsia="Times New Roman" w:cstheme="minorHAnsi"/>
          <w:color w:val="5F6971" w:themeColor="text1"/>
          <w:sz w:val="20"/>
          <w:lang w:eastAsia="es-ES"/>
        </w:rPr>
        <w:t>.</w:t>
      </w:r>
    </w:p>
    <w:p w14:paraId="25C8760E" w14:textId="6C21561D" w:rsidR="00D50A0C" w:rsidRDefault="003C7326" w:rsidP="00D50A0C">
      <w:pPr>
        <w:spacing w:after="0"/>
        <w:rPr>
          <w:rFonts w:eastAsia="Times New Roman" w:cstheme="minorHAnsi"/>
          <w:color w:val="5F6971" w:themeColor="text1"/>
          <w:sz w:val="20"/>
          <w:lang w:eastAsia="es-ES"/>
        </w:rPr>
      </w:pPr>
      <w:r>
        <w:rPr>
          <w:rFonts w:eastAsia="Times New Roman" w:cstheme="minorHAnsi"/>
          <w:color w:val="5F6971" w:themeColor="text1"/>
          <w:sz w:val="20"/>
          <w:lang w:eastAsia="es-ES"/>
        </w:rPr>
        <w:fldChar w:fldCharType="begin"/>
      </w:r>
      <w:r>
        <w:rPr>
          <w:rFonts w:eastAsia="Times New Roman" w:cstheme="minorHAnsi"/>
          <w:color w:val="5F6971" w:themeColor="text1"/>
          <w:sz w:val="20"/>
          <w:lang w:eastAsia="es-ES"/>
        </w:rPr>
        <w:instrText xml:space="preserve"> REF _Ref128491468 \h  \* MERGEFORMAT </w:instrText>
      </w:r>
      <w:r>
        <w:rPr>
          <w:rFonts w:eastAsia="Times New Roman" w:cstheme="minorHAnsi"/>
          <w:color w:val="5F6971" w:themeColor="text1"/>
          <w:sz w:val="20"/>
          <w:lang w:eastAsia="es-ES"/>
        </w:rPr>
      </w:r>
      <w:r>
        <w:rPr>
          <w:rFonts w:eastAsia="Times New Roman" w:cstheme="minorHAnsi"/>
          <w:color w:val="5F6971" w:themeColor="text1"/>
          <w:sz w:val="20"/>
          <w:lang w:eastAsia="es-ES"/>
        </w:rPr>
        <w:fldChar w:fldCharType="separate"/>
      </w:r>
      <w:r w:rsidRPr="003C7326">
        <w:rPr>
          <w:rFonts w:eastAsia="Times New Roman" w:cstheme="minorHAnsi"/>
          <w:color w:val="5F6971" w:themeColor="text1"/>
          <w:sz w:val="20"/>
          <w:lang w:eastAsia="es-ES"/>
        </w:rPr>
        <w:t>Table 7</w:t>
      </w:r>
      <w:r>
        <w:rPr>
          <w:rFonts w:eastAsia="Times New Roman" w:cstheme="minorHAnsi"/>
          <w:color w:val="5F6971" w:themeColor="text1"/>
          <w:sz w:val="20"/>
          <w:lang w:eastAsia="es-ES"/>
        </w:rPr>
        <w:fldChar w:fldCharType="end"/>
      </w:r>
      <w:r>
        <w:rPr>
          <w:rFonts w:eastAsia="Times New Roman" w:cstheme="minorHAnsi"/>
          <w:color w:val="5F6971" w:themeColor="text1"/>
          <w:sz w:val="20"/>
          <w:lang w:eastAsia="es-ES"/>
        </w:rPr>
        <w:t xml:space="preserve"> </w:t>
      </w:r>
      <w:r w:rsidR="00CA62E7">
        <w:rPr>
          <w:rFonts w:eastAsia="Times New Roman" w:cstheme="minorHAnsi"/>
          <w:color w:val="5F6971" w:themeColor="text1"/>
          <w:sz w:val="20"/>
          <w:lang w:eastAsia="es-ES"/>
        </w:rPr>
        <w:t>below provide</w:t>
      </w:r>
      <w:r w:rsidR="00D50A0C">
        <w:rPr>
          <w:rFonts w:eastAsia="Times New Roman" w:cstheme="minorHAnsi"/>
          <w:color w:val="5F6971" w:themeColor="text1"/>
          <w:sz w:val="20"/>
          <w:lang w:eastAsia="es-ES"/>
        </w:rPr>
        <w:t>s</w:t>
      </w:r>
      <w:r w:rsidR="00CA62E7">
        <w:rPr>
          <w:rFonts w:eastAsia="Times New Roman" w:cstheme="minorHAnsi"/>
          <w:color w:val="5F6971" w:themeColor="text1"/>
          <w:sz w:val="20"/>
          <w:lang w:eastAsia="es-ES"/>
        </w:rPr>
        <w:t xml:space="preserve"> a </w:t>
      </w:r>
      <w:r w:rsidR="00D50A0C">
        <w:rPr>
          <w:rFonts w:eastAsia="Times New Roman" w:cstheme="minorHAnsi"/>
          <w:color w:val="5F6971" w:themeColor="text1"/>
          <w:sz w:val="20"/>
          <w:lang w:eastAsia="es-ES"/>
        </w:rPr>
        <w:t xml:space="preserve">suggested framework for considering which parts of the business might be affected if this approach were to be embedded into </w:t>
      </w:r>
      <w:proofErr w:type="spellStart"/>
      <w:r w:rsidR="00D50A0C">
        <w:rPr>
          <w:rFonts w:eastAsia="Times New Roman" w:cstheme="minorHAnsi"/>
          <w:color w:val="5F6971" w:themeColor="text1"/>
          <w:sz w:val="20"/>
          <w:lang w:eastAsia="es-ES"/>
        </w:rPr>
        <w:t>BaU</w:t>
      </w:r>
      <w:proofErr w:type="spellEnd"/>
      <w:r w:rsidR="00D50A0C">
        <w:rPr>
          <w:rFonts w:eastAsia="Times New Roman" w:cstheme="minorHAnsi"/>
          <w:color w:val="5F6971" w:themeColor="text1"/>
          <w:sz w:val="20"/>
          <w:lang w:eastAsia="es-ES"/>
        </w:rPr>
        <w:t>.</w:t>
      </w:r>
    </w:p>
    <w:p w14:paraId="62D00E07" w14:textId="79718F30" w:rsidR="00D50A0C" w:rsidRDefault="00D50A0C" w:rsidP="00FF0858">
      <w:pPr>
        <w:rPr>
          <w:rFonts w:eastAsia="Times New Roman" w:cstheme="minorHAnsi"/>
          <w:color w:val="5F6971" w:themeColor="text1"/>
          <w:sz w:val="20"/>
          <w:lang w:eastAsia="es-ES"/>
        </w:rPr>
      </w:pPr>
      <w:r>
        <w:rPr>
          <w:rFonts w:eastAsia="Times New Roman" w:cstheme="minorHAnsi"/>
          <w:color w:val="5F6971" w:themeColor="text1"/>
          <w:sz w:val="20"/>
          <w:lang w:eastAsia="es-ES"/>
        </w:rPr>
        <w:lastRenderedPageBreak/>
        <w:t xml:space="preserve">It considers each stage of the implementation in turn and prompts the user to ask some fundamental questions about which parts of the business might need to be involved at each stage. The aim of providing this table in this report is not to recommend the resourcing structure for a </w:t>
      </w:r>
      <w:proofErr w:type="spellStart"/>
      <w:r>
        <w:rPr>
          <w:rFonts w:eastAsia="Times New Roman" w:cstheme="minorHAnsi"/>
          <w:color w:val="5F6971" w:themeColor="text1"/>
          <w:sz w:val="20"/>
          <w:lang w:eastAsia="es-ES"/>
        </w:rPr>
        <w:t>BaU</w:t>
      </w:r>
      <w:proofErr w:type="spellEnd"/>
      <w:r>
        <w:rPr>
          <w:rFonts w:eastAsia="Times New Roman" w:cstheme="minorHAnsi"/>
          <w:color w:val="5F6971" w:themeColor="text1"/>
          <w:sz w:val="20"/>
          <w:lang w:eastAsia="es-ES"/>
        </w:rPr>
        <w:t xml:space="preserve"> Implementation model. Rather it is intended as a tool to facilitate the consideration of some fundamental questions that would hopefully inform the conception of such a model. </w:t>
      </w:r>
    </w:p>
    <w:p w14:paraId="46B1131A" w14:textId="3E4556DE" w:rsidR="00FF0858" w:rsidRDefault="00FF0858" w:rsidP="00FF0858">
      <w:pPr>
        <w:rPr>
          <w:rFonts w:eastAsia="Times New Roman" w:cstheme="minorHAnsi"/>
          <w:color w:val="5F6971" w:themeColor="text1"/>
          <w:sz w:val="20"/>
          <w:lang w:eastAsia="es-ES"/>
        </w:rPr>
      </w:pPr>
    </w:p>
    <w:tbl>
      <w:tblPr>
        <w:tblStyle w:val="GridTable2-Accent3"/>
        <w:tblW w:w="13425" w:type="dxa"/>
        <w:tblLook w:val="04A0" w:firstRow="1" w:lastRow="0" w:firstColumn="1" w:lastColumn="0" w:noHBand="0" w:noVBand="1"/>
      </w:tblPr>
      <w:tblGrid>
        <w:gridCol w:w="1271"/>
        <w:gridCol w:w="1985"/>
        <w:gridCol w:w="3260"/>
        <w:gridCol w:w="3402"/>
        <w:gridCol w:w="3507"/>
      </w:tblGrid>
      <w:tr w:rsidR="00CA62E7" w14:paraId="0A253795" w14:textId="77777777" w:rsidTr="000A6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7BB3150" w14:textId="487B4F79" w:rsidR="00CA62E7" w:rsidRDefault="00CA62E7" w:rsidP="00E67ECE">
            <w:pPr>
              <w:rPr>
                <w:rFonts w:eastAsia="Times New Roman" w:cstheme="minorHAnsi"/>
                <w:color w:val="5F6971" w:themeColor="text1"/>
                <w:sz w:val="20"/>
                <w:lang w:eastAsia="es-ES"/>
              </w:rPr>
            </w:pPr>
            <w:r>
              <w:rPr>
                <w:rFonts w:eastAsia="Times New Roman" w:cstheme="minorHAnsi"/>
                <w:color w:val="5F6971" w:themeColor="text1"/>
                <w:sz w:val="20"/>
                <w:lang w:eastAsia="es-ES"/>
              </w:rPr>
              <w:t>Stage</w:t>
            </w:r>
            <w:r w:rsidR="00D50A0C">
              <w:rPr>
                <w:rFonts w:eastAsia="Times New Roman" w:cstheme="minorHAnsi"/>
                <w:color w:val="5F6971" w:themeColor="text1"/>
                <w:sz w:val="20"/>
                <w:lang w:eastAsia="es-ES"/>
              </w:rPr>
              <w:t xml:space="preserve"> in the process</w:t>
            </w:r>
          </w:p>
        </w:tc>
        <w:tc>
          <w:tcPr>
            <w:tcW w:w="1985" w:type="dxa"/>
          </w:tcPr>
          <w:p w14:paraId="7CB29F25" w14:textId="1BBCDEC7" w:rsidR="00CA62E7" w:rsidRDefault="00CA62E7" w:rsidP="00E67ECE">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5F6971" w:themeColor="text1"/>
                <w:sz w:val="20"/>
                <w:lang w:eastAsia="es-ES"/>
              </w:rPr>
            </w:pPr>
            <w:r>
              <w:rPr>
                <w:rFonts w:eastAsia="Times New Roman" w:cstheme="minorHAnsi"/>
                <w:color w:val="5F6971" w:themeColor="text1"/>
                <w:sz w:val="20"/>
                <w:lang w:eastAsia="es-ES"/>
              </w:rPr>
              <w:t>Who?</w:t>
            </w:r>
          </w:p>
          <w:p w14:paraId="6B903C22" w14:textId="77777777" w:rsidR="00CA62E7" w:rsidRPr="00124BE9" w:rsidRDefault="00CA62E7" w:rsidP="00E67ECE">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5F6971" w:themeColor="text1"/>
                <w:sz w:val="20"/>
                <w:lang w:eastAsia="es-ES"/>
              </w:rPr>
            </w:pPr>
            <w:r w:rsidRPr="00124BE9">
              <w:rPr>
                <w:rFonts w:eastAsia="Times New Roman" w:cstheme="minorHAnsi"/>
                <w:b w:val="0"/>
                <w:bCs w:val="0"/>
                <w:color w:val="5F6971" w:themeColor="text1"/>
                <w:sz w:val="20"/>
                <w:lang w:eastAsia="es-ES"/>
              </w:rPr>
              <w:t>(</w:t>
            </w:r>
            <w:r>
              <w:rPr>
                <w:rFonts w:eastAsia="Times New Roman" w:cstheme="minorHAnsi"/>
                <w:b w:val="0"/>
                <w:bCs w:val="0"/>
                <w:color w:val="5F6971" w:themeColor="text1"/>
                <w:sz w:val="20"/>
                <w:lang w:eastAsia="es-ES"/>
              </w:rPr>
              <w:t>W</w:t>
            </w:r>
            <w:r w:rsidRPr="00124BE9">
              <w:rPr>
                <w:rFonts w:eastAsia="Times New Roman" w:cstheme="minorHAnsi"/>
                <w:b w:val="0"/>
                <w:bCs w:val="0"/>
                <w:color w:val="5F6971" w:themeColor="text1"/>
                <w:sz w:val="20"/>
                <w:lang w:eastAsia="es-ES"/>
              </w:rPr>
              <w:t>hich departments might be affected?)</w:t>
            </w:r>
          </w:p>
        </w:tc>
        <w:tc>
          <w:tcPr>
            <w:tcW w:w="3260" w:type="dxa"/>
          </w:tcPr>
          <w:p w14:paraId="175FE18F" w14:textId="77777777" w:rsidR="00CA62E7" w:rsidRDefault="00CA62E7" w:rsidP="00E67ECE">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5F6971" w:themeColor="text1"/>
                <w:sz w:val="20"/>
                <w:lang w:eastAsia="es-ES"/>
              </w:rPr>
            </w:pPr>
            <w:r>
              <w:rPr>
                <w:rFonts w:eastAsia="Times New Roman" w:cstheme="minorHAnsi"/>
                <w:color w:val="5F6971" w:themeColor="text1"/>
                <w:sz w:val="20"/>
                <w:lang w:eastAsia="es-ES"/>
              </w:rPr>
              <w:t>How?</w:t>
            </w:r>
          </w:p>
          <w:p w14:paraId="545CF281" w14:textId="77777777" w:rsidR="00CA62E7" w:rsidRPr="00124BE9" w:rsidRDefault="00CA62E7" w:rsidP="00E67ECE">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5F6971" w:themeColor="text1"/>
                <w:sz w:val="20"/>
                <w:lang w:eastAsia="es-ES"/>
              </w:rPr>
            </w:pPr>
            <w:r w:rsidRPr="00124BE9">
              <w:rPr>
                <w:rFonts w:eastAsia="Times New Roman" w:cstheme="minorHAnsi"/>
                <w:b w:val="0"/>
                <w:bCs w:val="0"/>
                <w:color w:val="5F6971" w:themeColor="text1"/>
                <w:sz w:val="20"/>
                <w:lang w:eastAsia="es-ES"/>
              </w:rPr>
              <w:t>(</w:t>
            </w:r>
            <w:r>
              <w:rPr>
                <w:rFonts w:eastAsia="Times New Roman" w:cstheme="minorHAnsi"/>
                <w:b w:val="0"/>
                <w:bCs w:val="0"/>
                <w:color w:val="5F6971" w:themeColor="text1"/>
                <w:sz w:val="20"/>
                <w:lang w:eastAsia="es-ES"/>
              </w:rPr>
              <w:t>How might they be affected</w:t>
            </w:r>
            <w:r w:rsidRPr="00124BE9">
              <w:rPr>
                <w:rFonts w:eastAsia="Times New Roman" w:cstheme="minorHAnsi"/>
                <w:b w:val="0"/>
                <w:bCs w:val="0"/>
                <w:color w:val="5F6971" w:themeColor="text1"/>
                <w:sz w:val="20"/>
                <w:lang w:eastAsia="es-ES"/>
              </w:rPr>
              <w:t>?)</w:t>
            </w:r>
          </w:p>
        </w:tc>
        <w:tc>
          <w:tcPr>
            <w:tcW w:w="3402" w:type="dxa"/>
          </w:tcPr>
          <w:p w14:paraId="0CD02A9D" w14:textId="77777777" w:rsidR="00CA62E7" w:rsidRDefault="00CA62E7" w:rsidP="00E67ECE">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5F6971" w:themeColor="text1"/>
                <w:sz w:val="20"/>
                <w:lang w:eastAsia="es-ES"/>
              </w:rPr>
            </w:pPr>
            <w:r>
              <w:rPr>
                <w:rFonts w:eastAsia="Times New Roman" w:cstheme="minorHAnsi"/>
                <w:color w:val="5F6971" w:themeColor="text1"/>
                <w:sz w:val="20"/>
                <w:lang w:eastAsia="es-ES"/>
              </w:rPr>
              <w:t>Why?</w:t>
            </w:r>
          </w:p>
          <w:p w14:paraId="28FF8428" w14:textId="77777777" w:rsidR="00CA62E7" w:rsidRDefault="00CA62E7" w:rsidP="00E67EC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5F6971" w:themeColor="text1"/>
                <w:sz w:val="20"/>
                <w:lang w:eastAsia="es-ES"/>
              </w:rPr>
            </w:pPr>
          </w:p>
        </w:tc>
        <w:tc>
          <w:tcPr>
            <w:tcW w:w="3507" w:type="dxa"/>
          </w:tcPr>
          <w:p w14:paraId="6D7DB211" w14:textId="77777777" w:rsidR="00CA62E7" w:rsidRDefault="00CA62E7" w:rsidP="00E67EC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When?</w:t>
            </w:r>
          </w:p>
        </w:tc>
      </w:tr>
      <w:tr w:rsidR="00D50A0C" w14:paraId="1055214A" w14:textId="77777777" w:rsidTr="000A6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86FF776" w14:textId="471142CC" w:rsidR="00D50A0C" w:rsidRPr="00FF0858" w:rsidRDefault="00D50A0C" w:rsidP="00E67ECE">
            <w:pPr>
              <w:rPr>
                <w:rFonts w:eastAsia="Times New Roman" w:cstheme="minorHAnsi"/>
                <w:color w:val="5F6971" w:themeColor="text1"/>
                <w:sz w:val="20"/>
                <w:lang w:eastAsia="es-ES"/>
              </w:rPr>
            </w:pPr>
            <w:r>
              <w:rPr>
                <w:rFonts w:eastAsia="Times New Roman" w:cstheme="minorHAnsi"/>
                <w:color w:val="5F6971" w:themeColor="text1"/>
                <w:sz w:val="20"/>
                <w:lang w:eastAsia="es-ES"/>
              </w:rPr>
              <w:t>Mapping</w:t>
            </w:r>
          </w:p>
        </w:tc>
        <w:tc>
          <w:tcPr>
            <w:tcW w:w="1985" w:type="dxa"/>
          </w:tcPr>
          <w:p w14:paraId="50D1F6EA" w14:textId="235FACAC" w:rsidR="00D50A0C" w:rsidRPr="00FF0858" w:rsidRDefault="00D50A0C" w:rsidP="00E67ECE">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5F6971" w:themeColor="text1"/>
                <w:sz w:val="20"/>
                <w:lang w:eastAsia="es-ES"/>
              </w:rPr>
            </w:pPr>
            <w:proofErr w:type="gramStart"/>
            <w:r w:rsidRPr="00FF0858">
              <w:rPr>
                <w:rFonts w:eastAsia="Times New Roman" w:cstheme="minorHAnsi"/>
                <w:color w:val="5F6971" w:themeColor="text1"/>
                <w:sz w:val="20"/>
                <w:lang w:eastAsia="es-ES"/>
              </w:rPr>
              <w:t>e.g.</w:t>
            </w:r>
            <w:proofErr w:type="gramEnd"/>
            <w:r w:rsidRPr="00FF0858">
              <w:rPr>
                <w:rFonts w:eastAsia="Times New Roman" w:cstheme="minorHAnsi"/>
                <w:color w:val="5F6971" w:themeColor="text1"/>
                <w:sz w:val="20"/>
                <w:lang w:eastAsia="es-ES"/>
              </w:rPr>
              <w:t xml:space="preserve"> GIS team</w:t>
            </w:r>
          </w:p>
        </w:tc>
        <w:tc>
          <w:tcPr>
            <w:tcW w:w="3260" w:type="dxa"/>
          </w:tcPr>
          <w:p w14:paraId="21FA5A28" w14:textId="77777777" w:rsidR="00D50A0C" w:rsidRDefault="00D50A0C" w:rsidP="00E67EC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They might be able to assist with mapping the BMU data to DSO congestion points</w:t>
            </w:r>
          </w:p>
        </w:tc>
        <w:tc>
          <w:tcPr>
            <w:tcW w:w="3402" w:type="dxa"/>
          </w:tcPr>
          <w:p w14:paraId="1C6180A2" w14:textId="77777777" w:rsidR="00D50A0C" w:rsidRDefault="00D50A0C" w:rsidP="00E67EC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This specialist skill set could expediate the mapping process, especially if the ESO were able to provide BMU data comprising reliable, high-resolution geospatial data.</w:t>
            </w:r>
          </w:p>
        </w:tc>
        <w:tc>
          <w:tcPr>
            <w:tcW w:w="3507" w:type="dxa"/>
          </w:tcPr>
          <w:p w14:paraId="639080FE" w14:textId="77777777" w:rsidR="00D50A0C" w:rsidRDefault="00D50A0C" w:rsidP="00E67EC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One-off exercise upon receipt of the BMU data.</w:t>
            </w:r>
          </w:p>
          <w:p w14:paraId="39B18EAE" w14:textId="77777777" w:rsidR="00D50A0C" w:rsidRDefault="00D50A0C" w:rsidP="00E67EC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5F6971" w:themeColor="text1"/>
                <w:sz w:val="20"/>
                <w:lang w:eastAsia="es-ES"/>
              </w:rPr>
            </w:pPr>
          </w:p>
          <w:p w14:paraId="6BBB6D18" w14:textId="77777777" w:rsidR="00D50A0C" w:rsidRDefault="00D50A0C" w:rsidP="00E67EC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(Infrequent refreshes upon receipt of each update from ESO. Perhaps annually?) </w:t>
            </w:r>
          </w:p>
        </w:tc>
      </w:tr>
      <w:tr w:rsidR="00D50A0C" w14:paraId="56DABAD8" w14:textId="77777777" w:rsidTr="000A6E9F">
        <w:tc>
          <w:tcPr>
            <w:cnfStyle w:val="001000000000" w:firstRow="0" w:lastRow="0" w:firstColumn="1" w:lastColumn="0" w:oddVBand="0" w:evenVBand="0" w:oddHBand="0" w:evenHBand="0" w:firstRowFirstColumn="0" w:firstRowLastColumn="0" w:lastRowFirstColumn="0" w:lastRowLastColumn="0"/>
            <w:tcW w:w="1271" w:type="dxa"/>
            <w:vMerge/>
          </w:tcPr>
          <w:p w14:paraId="0FD84956" w14:textId="77777777" w:rsidR="00D50A0C" w:rsidRDefault="00D50A0C" w:rsidP="00E67ECE">
            <w:pPr>
              <w:rPr>
                <w:rFonts w:eastAsia="Times New Roman" w:cstheme="minorHAnsi"/>
                <w:color w:val="5F6971" w:themeColor="text1"/>
                <w:sz w:val="20"/>
                <w:lang w:eastAsia="es-ES"/>
              </w:rPr>
            </w:pPr>
          </w:p>
        </w:tc>
        <w:tc>
          <w:tcPr>
            <w:tcW w:w="1985" w:type="dxa"/>
          </w:tcPr>
          <w:p w14:paraId="77821978" w14:textId="2F3A26C0" w:rsidR="00D50A0C" w:rsidRPr="00FF0858" w:rsidRDefault="00D50A0C" w:rsidP="00E67EC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Other</w:t>
            </w:r>
          </w:p>
        </w:tc>
        <w:tc>
          <w:tcPr>
            <w:tcW w:w="3260" w:type="dxa"/>
          </w:tcPr>
          <w:p w14:paraId="5517F765" w14:textId="2870DD3A" w:rsidR="00D50A0C" w:rsidRDefault="000A6E9F" w:rsidP="00E67EC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w:t>
            </w:r>
          </w:p>
        </w:tc>
        <w:tc>
          <w:tcPr>
            <w:tcW w:w="3402" w:type="dxa"/>
          </w:tcPr>
          <w:p w14:paraId="137ABFA0" w14:textId="254CDF0B" w:rsidR="000A6E9F" w:rsidRDefault="000A6E9F" w:rsidP="00E67EC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w:t>
            </w:r>
          </w:p>
        </w:tc>
        <w:tc>
          <w:tcPr>
            <w:tcW w:w="3507" w:type="dxa"/>
          </w:tcPr>
          <w:p w14:paraId="6716201C" w14:textId="1115682A" w:rsidR="00D50A0C" w:rsidRDefault="000A6E9F" w:rsidP="00E67EC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w:t>
            </w:r>
          </w:p>
        </w:tc>
      </w:tr>
      <w:tr w:rsidR="000A6E9F" w14:paraId="6C8317E7" w14:textId="77777777" w:rsidTr="000A6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C5D8ED6" w14:textId="70DBAB5E" w:rsidR="000A6E9F" w:rsidRPr="00124BE9" w:rsidRDefault="000A6E9F" w:rsidP="00E67ECE">
            <w:pPr>
              <w:rPr>
                <w:rFonts w:eastAsia="Times New Roman" w:cstheme="minorHAnsi"/>
                <w:color w:val="5F6971" w:themeColor="text1"/>
                <w:sz w:val="20"/>
                <w:lang w:eastAsia="es-ES"/>
              </w:rPr>
            </w:pPr>
            <w:proofErr w:type="spellStart"/>
            <w:r>
              <w:rPr>
                <w:rFonts w:eastAsia="Times New Roman" w:cstheme="minorHAnsi"/>
                <w:color w:val="5F6971" w:themeColor="text1"/>
                <w:sz w:val="20"/>
                <w:lang w:eastAsia="es-ES"/>
              </w:rPr>
              <w:t>RoC</w:t>
            </w:r>
            <w:proofErr w:type="spellEnd"/>
            <w:r>
              <w:rPr>
                <w:rFonts w:eastAsia="Times New Roman" w:cstheme="minorHAnsi"/>
                <w:color w:val="5F6971" w:themeColor="text1"/>
                <w:sz w:val="20"/>
                <w:lang w:eastAsia="es-ES"/>
              </w:rPr>
              <w:t xml:space="preserve"> Reporting</w:t>
            </w:r>
          </w:p>
        </w:tc>
        <w:tc>
          <w:tcPr>
            <w:tcW w:w="1985" w:type="dxa"/>
          </w:tcPr>
          <w:p w14:paraId="2CEAD931" w14:textId="6A752D73" w:rsidR="000A6E9F" w:rsidRDefault="000A6E9F" w:rsidP="00E67EC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5F6971" w:themeColor="text1"/>
                <w:sz w:val="20"/>
                <w:lang w:eastAsia="es-ES"/>
              </w:rPr>
            </w:pPr>
            <w:r w:rsidRPr="00124BE9">
              <w:rPr>
                <w:rFonts w:eastAsia="Times New Roman" w:cstheme="minorHAnsi"/>
                <w:color w:val="5F6971" w:themeColor="text1"/>
                <w:sz w:val="20"/>
                <w:lang w:eastAsia="es-ES"/>
              </w:rPr>
              <w:t xml:space="preserve">e.g., </w:t>
            </w:r>
            <w:r>
              <w:rPr>
                <w:rFonts w:eastAsia="Times New Roman" w:cstheme="minorHAnsi"/>
                <w:color w:val="5F6971" w:themeColor="text1"/>
                <w:sz w:val="20"/>
                <w:lang w:eastAsia="es-ES"/>
              </w:rPr>
              <w:t>the Control Room (or</w:t>
            </w:r>
          </w:p>
          <w:p w14:paraId="489B0750" w14:textId="77777777" w:rsidR="000A6E9F" w:rsidRPr="00124BE9" w:rsidRDefault="000A6E9F" w:rsidP="00E67ECE">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5F6971" w:themeColor="text1"/>
                <w:sz w:val="20"/>
                <w:lang w:eastAsia="es-ES"/>
              </w:rPr>
            </w:pPr>
            <w:r>
              <w:rPr>
                <w:rFonts w:eastAsia="Times New Roman" w:cstheme="minorHAnsi"/>
                <w:color w:val="5F6971" w:themeColor="text1"/>
                <w:sz w:val="20"/>
                <w:lang w:eastAsia="es-ES"/>
              </w:rPr>
              <w:t>the department ultimately responsible for decision-making in DSO flexibility dispatches).</w:t>
            </w:r>
          </w:p>
        </w:tc>
        <w:tc>
          <w:tcPr>
            <w:tcW w:w="3260" w:type="dxa"/>
          </w:tcPr>
          <w:p w14:paraId="7E747215" w14:textId="77777777" w:rsidR="000A6E9F" w:rsidRDefault="000A6E9F" w:rsidP="00E67EC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It might be prudent to provide the Control Room with visibility of known conflicts (even week ahead). </w:t>
            </w:r>
          </w:p>
          <w:p w14:paraId="544990A8" w14:textId="77777777" w:rsidR="000A6E9F" w:rsidRDefault="000A6E9F" w:rsidP="00E67EC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5F6971" w:themeColor="text1"/>
                <w:sz w:val="20"/>
                <w:lang w:eastAsia="es-ES"/>
              </w:rPr>
            </w:pPr>
          </w:p>
        </w:tc>
        <w:tc>
          <w:tcPr>
            <w:tcW w:w="3402" w:type="dxa"/>
          </w:tcPr>
          <w:p w14:paraId="253F4EC8" w14:textId="77777777" w:rsidR="000A6E9F" w:rsidRDefault="000A6E9F" w:rsidP="00E67EC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This would help them to understand the risks associated with their network and would allow them to make informed decisions when they come to schedule and dispatch flexibility</w:t>
            </w:r>
          </w:p>
        </w:tc>
        <w:tc>
          <w:tcPr>
            <w:tcW w:w="3507" w:type="dxa"/>
          </w:tcPr>
          <w:p w14:paraId="08BE08A8" w14:textId="77777777" w:rsidR="000A6E9F" w:rsidRDefault="000A6E9F" w:rsidP="00E67EC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Week-ahead visibility of conflicts would be helpful.</w:t>
            </w:r>
          </w:p>
          <w:p w14:paraId="7D5EB8C5" w14:textId="77777777" w:rsidR="000A6E9F" w:rsidRDefault="000A6E9F" w:rsidP="00E67EC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5F6971" w:themeColor="text1"/>
                <w:sz w:val="20"/>
                <w:lang w:eastAsia="es-ES"/>
              </w:rPr>
            </w:pPr>
          </w:p>
          <w:p w14:paraId="35E3500F" w14:textId="77777777" w:rsidR="000A6E9F" w:rsidRDefault="000A6E9F" w:rsidP="00E67EC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As the DSO flexibility market approximates real-time trading, we should aspire to provide the control room with real-time visibility of primacy rule conflicts. </w:t>
            </w:r>
          </w:p>
        </w:tc>
      </w:tr>
      <w:tr w:rsidR="000A6E9F" w14:paraId="766BBDDE" w14:textId="77777777" w:rsidTr="000A6E9F">
        <w:tc>
          <w:tcPr>
            <w:cnfStyle w:val="001000000000" w:firstRow="0" w:lastRow="0" w:firstColumn="1" w:lastColumn="0" w:oddVBand="0" w:evenVBand="0" w:oddHBand="0" w:evenHBand="0" w:firstRowFirstColumn="0" w:firstRowLastColumn="0" w:lastRowFirstColumn="0" w:lastRowLastColumn="0"/>
            <w:tcW w:w="1271" w:type="dxa"/>
            <w:vMerge/>
          </w:tcPr>
          <w:p w14:paraId="2CD9C85D" w14:textId="77777777" w:rsidR="000A6E9F" w:rsidRDefault="000A6E9F" w:rsidP="00E67ECE">
            <w:pPr>
              <w:rPr>
                <w:rFonts w:eastAsia="Times New Roman" w:cstheme="minorHAnsi"/>
                <w:color w:val="5F6971" w:themeColor="text1"/>
                <w:sz w:val="20"/>
                <w:lang w:eastAsia="es-ES"/>
              </w:rPr>
            </w:pPr>
          </w:p>
        </w:tc>
        <w:tc>
          <w:tcPr>
            <w:tcW w:w="1985" w:type="dxa"/>
          </w:tcPr>
          <w:p w14:paraId="39E851DB" w14:textId="201D56A4" w:rsidR="000A6E9F" w:rsidRPr="00124BE9" w:rsidRDefault="000A6E9F" w:rsidP="00E67EC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Other</w:t>
            </w:r>
          </w:p>
        </w:tc>
        <w:tc>
          <w:tcPr>
            <w:tcW w:w="3260" w:type="dxa"/>
          </w:tcPr>
          <w:p w14:paraId="20990FA2" w14:textId="20919205" w:rsidR="000A6E9F" w:rsidRDefault="000A6E9F" w:rsidP="00E67EC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w:t>
            </w:r>
          </w:p>
        </w:tc>
        <w:tc>
          <w:tcPr>
            <w:tcW w:w="3402" w:type="dxa"/>
          </w:tcPr>
          <w:p w14:paraId="2AF981DC" w14:textId="0B9B8563" w:rsidR="000A6E9F" w:rsidRDefault="000A6E9F" w:rsidP="00E67EC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w:t>
            </w:r>
          </w:p>
        </w:tc>
        <w:tc>
          <w:tcPr>
            <w:tcW w:w="3507" w:type="dxa"/>
          </w:tcPr>
          <w:p w14:paraId="40F79DC1" w14:textId="6858E9F3" w:rsidR="000A6E9F" w:rsidRDefault="000A6E9F" w:rsidP="003C7326">
            <w:pPr>
              <w:keepNext/>
              <w:cnfStyle w:val="000000000000" w:firstRow="0" w:lastRow="0" w:firstColumn="0" w:lastColumn="0" w:oddVBand="0" w:evenVBand="0" w:oddHBand="0" w:evenHBand="0" w:firstRowFirstColumn="0" w:firstRowLastColumn="0" w:lastRowFirstColumn="0" w:lastRowLastColumn="0"/>
              <w:rPr>
                <w:rFonts w:eastAsia="Times New Roman" w:cstheme="minorHAnsi"/>
                <w:color w:val="5F6971" w:themeColor="text1"/>
                <w:sz w:val="20"/>
                <w:lang w:eastAsia="es-ES"/>
              </w:rPr>
            </w:pPr>
            <w:r>
              <w:rPr>
                <w:rFonts w:eastAsia="Times New Roman" w:cstheme="minorHAnsi"/>
                <w:color w:val="5F6971" w:themeColor="text1"/>
                <w:sz w:val="20"/>
                <w:lang w:eastAsia="es-ES"/>
              </w:rPr>
              <w:t>-</w:t>
            </w:r>
          </w:p>
        </w:tc>
      </w:tr>
    </w:tbl>
    <w:p w14:paraId="21CE26C9" w14:textId="2166E3DD" w:rsidR="00CA62E7" w:rsidRPr="003C7326" w:rsidRDefault="003C7326" w:rsidP="003C7326">
      <w:pPr>
        <w:pStyle w:val="Caption"/>
        <w:rPr>
          <w:b w:val="0"/>
          <w:bCs/>
        </w:rPr>
      </w:pPr>
      <w:bookmarkStart w:id="285" w:name="_Ref128491468"/>
      <w:r w:rsidRPr="003C7326">
        <w:rPr>
          <w:b w:val="0"/>
          <w:bCs/>
        </w:rPr>
        <w:t xml:space="preserve">Table </w:t>
      </w:r>
      <w:r w:rsidRPr="003C7326">
        <w:rPr>
          <w:b w:val="0"/>
          <w:bCs/>
        </w:rPr>
        <w:fldChar w:fldCharType="begin"/>
      </w:r>
      <w:r w:rsidRPr="003C7326">
        <w:rPr>
          <w:b w:val="0"/>
          <w:bCs/>
        </w:rPr>
        <w:instrText xml:space="preserve"> SEQ Table \* ARABIC </w:instrText>
      </w:r>
      <w:r w:rsidRPr="003C7326">
        <w:rPr>
          <w:b w:val="0"/>
          <w:bCs/>
        </w:rPr>
        <w:fldChar w:fldCharType="separate"/>
      </w:r>
      <w:r w:rsidRPr="003C7326">
        <w:rPr>
          <w:b w:val="0"/>
          <w:bCs/>
          <w:noProof/>
        </w:rPr>
        <w:t>7</w:t>
      </w:r>
      <w:r w:rsidRPr="003C7326">
        <w:rPr>
          <w:b w:val="0"/>
          <w:bCs/>
        </w:rPr>
        <w:fldChar w:fldCharType="end"/>
      </w:r>
      <w:bookmarkEnd w:id="285"/>
      <w:r w:rsidRPr="003C7326">
        <w:rPr>
          <w:b w:val="0"/>
          <w:bCs/>
        </w:rPr>
        <w:t>: Framework for considering resourcing implications</w:t>
      </w:r>
    </w:p>
    <w:p w14:paraId="40ADFB44" w14:textId="77777777" w:rsidR="003C7326" w:rsidRPr="003C7326" w:rsidRDefault="003C7326" w:rsidP="003C7326">
      <w:pPr>
        <w:pStyle w:val="BodyText"/>
        <w:rPr>
          <w:lang w:val="en-GB" w:eastAsia="zh-CN"/>
        </w:rPr>
      </w:pPr>
    </w:p>
    <w:p w14:paraId="673E6B14" w14:textId="6479041B" w:rsidR="00FF0858" w:rsidRDefault="00014657" w:rsidP="008F4512">
      <w:pPr>
        <w:pStyle w:val="ExtraHeading"/>
      </w:pPr>
      <w:r>
        <w:t xml:space="preserve">Processes &amp; Data </w:t>
      </w:r>
    </w:p>
    <w:p w14:paraId="6A02F228" w14:textId="3DF99D5E" w:rsidR="00362D3E" w:rsidRDefault="00362D3E" w:rsidP="00FF0858">
      <w:pPr>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Key to accurately quantifying the DNO resourcing requirements </w:t>
      </w:r>
      <w:r w:rsidR="00014657">
        <w:rPr>
          <w:rFonts w:eastAsia="Times New Roman" w:cstheme="minorHAnsi"/>
          <w:color w:val="5F6971" w:themeColor="text1"/>
          <w:sz w:val="20"/>
          <w:lang w:eastAsia="es-ES"/>
        </w:rPr>
        <w:t>will be</w:t>
      </w:r>
      <w:r>
        <w:rPr>
          <w:rFonts w:eastAsia="Times New Roman" w:cstheme="minorHAnsi"/>
          <w:color w:val="5F6971" w:themeColor="text1"/>
          <w:sz w:val="20"/>
          <w:lang w:eastAsia="es-ES"/>
        </w:rPr>
        <w:t xml:space="preserve"> to</w:t>
      </w:r>
      <w:r w:rsidR="005E2681">
        <w:rPr>
          <w:rFonts w:eastAsia="Times New Roman" w:cstheme="minorHAnsi"/>
          <w:color w:val="5F6971" w:themeColor="text1"/>
          <w:sz w:val="20"/>
          <w:lang w:eastAsia="es-ES"/>
        </w:rPr>
        <w:t xml:space="preserve"> first</w:t>
      </w:r>
      <w:r>
        <w:rPr>
          <w:rFonts w:eastAsia="Times New Roman" w:cstheme="minorHAnsi"/>
          <w:color w:val="5F6971" w:themeColor="text1"/>
          <w:sz w:val="20"/>
          <w:lang w:eastAsia="es-ES"/>
        </w:rPr>
        <w:t xml:space="preserve"> establish a clear understanding of the process that the </w:t>
      </w:r>
      <w:proofErr w:type="spellStart"/>
      <w:r>
        <w:rPr>
          <w:rFonts w:eastAsia="Times New Roman" w:cstheme="minorHAnsi"/>
          <w:color w:val="5F6971" w:themeColor="text1"/>
          <w:sz w:val="20"/>
          <w:lang w:eastAsia="es-ES"/>
        </w:rPr>
        <w:t>BaU</w:t>
      </w:r>
      <w:proofErr w:type="spellEnd"/>
      <w:r>
        <w:rPr>
          <w:rFonts w:eastAsia="Times New Roman" w:cstheme="minorHAnsi"/>
          <w:color w:val="5F6971" w:themeColor="text1"/>
          <w:sz w:val="20"/>
          <w:lang w:eastAsia="es-ES"/>
        </w:rPr>
        <w:t xml:space="preserve"> approach will comprise and</w:t>
      </w:r>
      <w:r w:rsidR="00014657">
        <w:rPr>
          <w:rFonts w:eastAsia="Times New Roman" w:cstheme="minorHAnsi"/>
          <w:color w:val="5F6971" w:themeColor="text1"/>
          <w:sz w:val="20"/>
          <w:lang w:eastAsia="es-ES"/>
        </w:rPr>
        <w:t>, crucially, the quality of data input that it can anticipate from the ESO.</w:t>
      </w:r>
    </w:p>
    <w:p w14:paraId="609ED33A" w14:textId="6DD39E9B" w:rsidR="00014657" w:rsidRPr="005641E3" w:rsidRDefault="00014657" w:rsidP="00FF0858">
      <w:pPr>
        <w:rPr>
          <w:rFonts w:eastAsia="Times New Roman" w:cstheme="minorHAnsi"/>
          <w:color w:val="5F6971" w:themeColor="text1"/>
          <w:sz w:val="20"/>
          <w:lang w:eastAsia="es-ES"/>
        </w:rPr>
        <w:sectPr w:rsidR="00014657" w:rsidRPr="005641E3" w:rsidSect="005211DB">
          <w:pgSz w:w="16838" w:h="11906" w:orient="landscape" w:code="9"/>
          <w:pgMar w:top="1985" w:right="1985" w:bottom="1418" w:left="1418" w:header="851" w:footer="850" w:gutter="0"/>
          <w:cols w:space="708"/>
          <w:titlePg/>
          <w:docGrid w:linePitch="360"/>
        </w:sectPr>
      </w:pPr>
      <w:r>
        <w:rPr>
          <w:rFonts w:eastAsia="Times New Roman" w:cstheme="minorHAnsi"/>
          <w:color w:val="5F6971" w:themeColor="text1"/>
          <w:sz w:val="20"/>
          <w:lang w:eastAsia="es-ES"/>
        </w:rPr>
        <w:t xml:space="preserve">This report recommends that, prior to any </w:t>
      </w:r>
      <w:proofErr w:type="spellStart"/>
      <w:r>
        <w:rPr>
          <w:rFonts w:eastAsia="Times New Roman" w:cstheme="minorHAnsi"/>
          <w:color w:val="5F6971" w:themeColor="text1"/>
          <w:sz w:val="20"/>
          <w:lang w:eastAsia="es-ES"/>
        </w:rPr>
        <w:t>BaU</w:t>
      </w:r>
      <w:proofErr w:type="spellEnd"/>
      <w:r>
        <w:rPr>
          <w:rFonts w:eastAsia="Times New Roman" w:cstheme="minorHAnsi"/>
          <w:color w:val="5F6971" w:themeColor="text1"/>
          <w:sz w:val="20"/>
          <w:lang w:eastAsia="es-ES"/>
        </w:rPr>
        <w:t xml:space="preserve"> implementation process being executed, discussions should be held with ESO </w:t>
      </w:r>
      <w:r w:rsidR="00D73BF7">
        <w:rPr>
          <w:rFonts w:eastAsia="Times New Roman" w:cstheme="minorHAnsi"/>
          <w:color w:val="5F6971" w:themeColor="text1"/>
          <w:sz w:val="20"/>
          <w:lang w:eastAsia="es-ES"/>
        </w:rPr>
        <w:t>to formulate</w:t>
      </w:r>
      <w:r>
        <w:rPr>
          <w:rFonts w:eastAsia="Times New Roman" w:cstheme="minorHAnsi"/>
          <w:color w:val="5F6971" w:themeColor="text1"/>
          <w:sz w:val="20"/>
          <w:lang w:eastAsia="es-ES"/>
        </w:rPr>
        <w:t xml:space="preserve"> an accurate timeline for any enhancements to be made to the BMU data that will be made available to the DNO. </w:t>
      </w:r>
    </w:p>
    <w:p w14:paraId="4907707F" w14:textId="1EA0CB55" w:rsidR="00014657" w:rsidRDefault="00014657" w:rsidP="008F4512">
      <w:pPr>
        <w:pStyle w:val="ExtraHeading"/>
      </w:pPr>
      <w:r>
        <w:lastRenderedPageBreak/>
        <w:t>Risk Management</w:t>
      </w:r>
    </w:p>
    <w:p w14:paraId="082240CC" w14:textId="5759D8BB" w:rsidR="007B49A3" w:rsidRDefault="00014657" w:rsidP="00014657">
      <w:pPr>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This report recommends that, when considering </w:t>
      </w:r>
      <w:r w:rsidR="007B49A3">
        <w:rPr>
          <w:rFonts w:eastAsia="Times New Roman" w:cstheme="minorHAnsi"/>
          <w:color w:val="5F6971" w:themeColor="text1"/>
          <w:sz w:val="20"/>
          <w:lang w:eastAsia="es-ES"/>
        </w:rPr>
        <w:t xml:space="preserve">the </w:t>
      </w:r>
      <w:proofErr w:type="spellStart"/>
      <w:r w:rsidR="007B49A3">
        <w:rPr>
          <w:rFonts w:eastAsia="Times New Roman" w:cstheme="minorHAnsi"/>
          <w:color w:val="5F6971" w:themeColor="text1"/>
          <w:sz w:val="20"/>
          <w:lang w:eastAsia="es-ES"/>
        </w:rPr>
        <w:t>BaU</w:t>
      </w:r>
      <w:proofErr w:type="spellEnd"/>
      <w:r>
        <w:rPr>
          <w:rFonts w:eastAsia="Times New Roman" w:cstheme="minorHAnsi"/>
          <w:color w:val="5F6971" w:themeColor="text1"/>
          <w:sz w:val="20"/>
          <w:lang w:eastAsia="es-ES"/>
        </w:rPr>
        <w:t xml:space="preserve">, </w:t>
      </w:r>
      <w:r w:rsidR="007B49A3">
        <w:rPr>
          <w:rFonts w:eastAsia="Times New Roman" w:cstheme="minorHAnsi"/>
          <w:color w:val="5F6971" w:themeColor="text1"/>
          <w:sz w:val="20"/>
          <w:lang w:eastAsia="es-ES"/>
        </w:rPr>
        <w:t>implementation of any primacy rule activity, d</w:t>
      </w:r>
      <w:r>
        <w:rPr>
          <w:rFonts w:eastAsia="Times New Roman" w:cstheme="minorHAnsi"/>
          <w:color w:val="5F6971" w:themeColor="text1"/>
          <w:sz w:val="20"/>
          <w:lang w:eastAsia="es-ES"/>
        </w:rPr>
        <w:t xml:space="preserve">ue regard should be paid to </w:t>
      </w:r>
      <w:r w:rsidR="007B49A3">
        <w:rPr>
          <w:rFonts w:eastAsia="Times New Roman" w:cstheme="minorHAnsi"/>
          <w:color w:val="5F6971" w:themeColor="text1"/>
          <w:sz w:val="20"/>
          <w:lang w:eastAsia="es-ES"/>
        </w:rPr>
        <w:t>the following two hazards and their associated unintended consequences:</w:t>
      </w:r>
    </w:p>
    <w:p w14:paraId="18F7E8C0" w14:textId="5228E3BB" w:rsidR="007B49A3" w:rsidRPr="007B49A3" w:rsidRDefault="007B49A3" w:rsidP="008F4512">
      <w:pPr>
        <w:pStyle w:val="ExtraHeadingV2"/>
        <w:rPr>
          <w:lang w:eastAsia="es-ES"/>
        </w:rPr>
      </w:pPr>
      <w:bookmarkStart w:id="286" w:name="_Ref128148015"/>
      <w:r w:rsidRPr="007B49A3">
        <w:rPr>
          <w:lang w:eastAsia="es-ES"/>
        </w:rPr>
        <w:t>Insufficient intervention</w:t>
      </w:r>
      <w:bookmarkEnd w:id="286"/>
    </w:p>
    <w:p w14:paraId="253BC893" w14:textId="6FFF837F" w:rsidR="007B49A3" w:rsidRDefault="007B49A3" w:rsidP="008F4512">
      <w:pPr>
        <w:ind w:left="851"/>
        <w:rPr>
          <w:rFonts w:eastAsia="Times New Roman" w:cstheme="minorHAnsi"/>
          <w:color w:val="5F6971" w:themeColor="text1"/>
          <w:sz w:val="20"/>
          <w:lang w:eastAsia="es-ES"/>
        </w:rPr>
      </w:pPr>
      <w:r>
        <w:rPr>
          <w:rFonts w:eastAsia="Times New Roman" w:cstheme="minorHAnsi"/>
          <w:color w:val="5F6971" w:themeColor="text1"/>
          <w:sz w:val="20"/>
          <w:lang w:eastAsia="es-ES"/>
        </w:rPr>
        <w:t>By this we refer to the following scenario:</w:t>
      </w:r>
    </w:p>
    <w:p w14:paraId="7B9410A0" w14:textId="3C7213E7" w:rsidR="007B49A3" w:rsidRDefault="007B49A3" w:rsidP="0008772B">
      <w:pPr>
        <w:pStyle w:val="ListParagraph"/>
        <w:numPr>
          <w:ilvl w:val="0"/>
          <w:numId w:val="45"/>
        </w:numPr>
        <w:ind w:left="1571"/>
        <w:rPr>
          <w:rFonts w:eastAsia="Times New Roman" w:cstheme="minorHAnsi"/>
          <w:color w:val="5F6971" w:themeColor="text1"/>
          <w:sz w:val="20"/>
          <w:lang w:eastAsia="es-ES"/>
        </w:rPr>
      </w:pPr>
      <w:r>
        <w:rPr>
          <w:rFonts w:eastAsia="Times New Roman" w:cstheme="minorHAnsi"/>
          <w:color w:val="5F6971" w:themeColor="text1"/>
          <w:sz w:val="20"/>
          <w:lang w:eastAsia="es-ES"/>
        </w:rPr>
        <w:t>The DNO</w:t>
      </w:r>
      <w:r w:rsidRPr="007B49A3">
        <w:rPr>
          <w:rFonts w:eastAsia="Times New Roman" w:cstheme="minorHAnsi"/>
          <w:color w:val="5F6971" w:themeColor="text1"/>
          <w:sz w:val="20"/>
          <w:lang w:eastAsia="es-ES"/>
        </w:rPr>
        <w:t xml:space="preserve"> fail</w:t>
      </w:r>
      <w:r>
        <w:rPr>
          <w:rFonts w:eastAsia="Times New Roman" w:cstheme="minorHAnsi"/>
          <w:color w:val="5F6971" w:themeColor="text1"/>
          <w:sz w:val="20"/>
          <w:lang w:eastAsia="es-ES"/>
        </w:rPr>
        <w:t>s</w:t>
      </w:r>
      <w:r w:rsidRPr="007B49A3">
        <w:rPr>
          <w:rFonts w:eastAsia="Times New Roman" w:cstheme="minorHAnsi"/>
          <w:color w:val="5F6971" w:themeColor="text1"/>
          <w:sz w:val="20"/>
          <w:lang w:eastAsia="es-ES"/>
        </w:rPr>
        <w:t xml:space="preserve"> to</w:t>
      </w:r>
      <w:r>
        <w:rPr>
          <w:rFonts w:eastAsia="Times New Roman" w:cstheme="minorHAnsi"/>
          <w:color w:val="5F6971" w:themeColor="text1"/>
          <w:sz w:val="20"/>
          <w:lang w:eastAsia="es-ES"/>
        </w:rPr>
        <w:t xml:space="preserve"> identify and report all real conflicts</w:t>
      </w:r>
      <w:r w:rsidRPr="007B49A3">
        <w:rPr>
          <w:rFonts w:eastAsia="Times New Roman" w:cstheme="minorHAnsi"/>
          <w:color w:val="5F6971" w:themeColor="text1"/>
          <w:sz w:val="20"/>
          <w:lang w:eastAsia="es-ES"/>
        </w:rPr>
        <w:t xml:space="preserve"> </w:t>
      </w:r>
    </w:p>
    <w:p w14:paraId="70B8833B" w14:textId="6DB8905D" w:rsidR="007B49A3" w:rsidRDefault="007B49A3" w:rsidP="0008772B">
      <w:pPr>
        <w:pStyle w:val="ListParagraph"/>
        <w:numPr>
          <w:ilvl w:val="0"/>
          <w:numId w:val="45"/>
        </w:numPr>
        <w:ind w:left="1571"/>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Those </w:t>
      </w:r>
      <w:r w:rsidRPr="007B49A3">
        <w:rPr>
          <w:rFonts w:eastAsia="Times New Roman" w:cstheme="minorHAnsi"/>
          <w:color w:val="5F6971" w:themeColor="text1"/>
          <w:sz w:val="20"/>
          <w:lang w:eastAsia="es-ES"/>
        </w:rPr>
        <w:t xml:space="preserve">BMU assets </w:t>
      </w:r>
      <w:r w:rsidR="005E2681">
        <w:rPr>
          <w:rFonts w:eastAsia="Times New Roman" w:cstheme="minorHAnsi"/>
          <w:color w:val="5F6971" w:themeColor="text1"/>
          <w:sz w:val="20"/>
          <w:lang w:eastAsia="es-ES"/>
        </w:rPr>
        <w:t>are</w:t>
      </w:r>
      <w:r>
        <w:rPr>
          <w:rFonts w:eastAsia="Times New Roman" w:cstheme="minorHAnsi"/>
          <w:color w:val="5F6971" w:themeColor="text1"/>
          <w:sz w:val="20"/>
          <w:lang w:eastAsia="es-ES"/>
        </w:rPr>
        <w:t xml:space="preserve"> called-upon by the ESO and </w:t>
      </w:r>
      <w:r w:rsidRPr="007B49A3">
        <w:rPr>
          <w:rFonts w:eastAsia="Times New Roman" w:cstheme="minorHAnsi"/>
          <w:color w:val="5F6971" w:themeColor="text1"/>
          <w:sz w:val="20"/>
          <w:lang w:eastAsia="es-ES"/>
        </w:rPr>
        <w:t>give rise to a real conflict</w:t>
      </w:r>
    </w:p>
    <w:p w14:paraId="45022349" w14:textId="22B344A7" w:rsidR="007B49A3" w:rsidRDefault="007B49A3" w:rsidP="0008772B">
      <w:pPr>
        <w:pStyle w:val="ListParagraph"/>
        <w:numPr>
          <w:ilvl w:val="0"/>
          <w:numId w:val="45"/>
        </w:numPr>
        <w:ind w:left="1571"/>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This reduces the efficacy of any flexibility dispatched by the DNO to manage its network during that conflict </w:t>
      </w:r>
    </w:p>
    <w:p w14:paraId="525D8406" w14:textId="4BAFCBAA" w:rsidR="007B49A3" w:rsidRDefault="007B49A3" w:rsidP="0008772B">
      <w:pPr>
        <w:pStyle w:val="ListParagraph"/>
        <w:numPr>
          <w:ilvl w:val="0"/>
          <w:numId w:val="45"/>
        </w:numPr>
        <w:ind w:left="1571"/>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Whilst </w:t>
      </w:r>
      <w:proofErr w:type="gramStart"/>
      <w:r>
        <w:rPr>
          <w:rFonts w:eastAsia="Times New Roman" w:cstheme="minorHAnsi"/>
          <w:color w:val="5F6971" w:themeColor="text1"/>
          <w:sz w:val="20"/>
          <w:lang w:eastAsia="es-ES"/>
        </w:rPr>
        <w:t>its</w:t>
      </w:r>
      <w:proofErr w:type="gramEnd"/>
      <w:r>
        <w:rPr>
          <w:rFonts w:eastAsia="Times New Roman" w:cstheme="minorHAnsi"/>
          <w:color w:val="5F6971" w:themeColor="text1"/>
          <w:sz w:val="20"/>
          <w:lang w:eastAsia="es-ES"/>
        </w:rPr>
        <w:t xml:space="preserve"> felt impact would</w:t>
      </w:r>
      <w:r w:rsidR="00BD702E">
        <w:rPr>
          <w:rFonts w:eastAsia="Times New Roman" w:cstheme="minorHAnsi"/>
          <w:color w:val="5F6971" w:themeColor="text1"/>
          <w:sz w:val="20"/>
          <w:lang w:eastAsia="es-ES"/>
        </w:rPr>
        <w:t>, at least in the short term,</w:t>
      </w:r>
      <w:r>
        <w:rPr>
          <w:rFonts w:eastAsia="Times New Roman" w:cstheme="minorHAnsi"/>
          <w:color w:val="5F6971" w:themeColor="text1"/>
          <w:sz w:val="20"/>
          <w:lang w:eastAsia="es-ES"/>
        </w:rPr>
        <w:t xml:space="preserve"> not be any worse than the status quo - </w:t>
      </w:r>
      <w:r w:rsidR="005E2681">
        <w:rPr>
          <w:rFonts w:eastAsia="Times New Roman" w:cstheme="minorHAnsi"/>
          <w:color w:val="5F6971" w:themeColor="text1"/>
          <w:sz w:val="20"/>
          <w:lang w:eastAsia="es-ES"/>
        </w:rPr>
        <w:t>as no</w:t>
      </w:r>
      <w:r>
        <w:rPr>
          <w:rFonts w:eastAsia="Times New Roman" w:cstheme="minorHAnsi"/>
          <w:color w:val="5F6971" w:themeColor="text1"/>
          <w:sz w:val="20"/>
          <w:lang w:eastAsia="es-ES"/>
        </w:rPr>
        <w:t xml:space="preserve"> primacy rules are currently implemented and so </w:t>
      </w:r>
      <w:r w:rsidR="00BD702E">
        <w:rPr>
          <w:rFonts w:eastAsia="Times New Roman" w:cstheme="minorHAnsi"/>
          <w:color w:val="5F6971" w:themeColor="text1"/>
          <w:sz w:val="20"/>
          <w:lang w:eastAsia="es-ES"/>
        </w:rPr>
        <w:t>any existing conflicts are presumably occurring unnoticed - t</w:t>
      </w:r>
      <w:r>
        <w:rPr>
          <w:rFonts w:eastAsia="Times New Roman" w:cstheme="minorHAnsi"/>
          <w:color w:val="5F6971" w:themeColor="text1"/>
          <w:sz w:val="20"/>
          <w:lang w:eastAsia="es-ES"/>
        </w:rPr>
        <w:t xml:space="preserve">his could have an adverse </w:t>
      </w:r>
      <w:r w:rsidR="00BD702E">
        <w:rPr>
          <w:rFonts w:eastAsia="Times New Roman" w:cstheme="minorHAnsi"/>
          <w:color w:val="5F6971" w:themeColor="text1"/>
          <w:sz w:val="20"/>
          <w:lang w:eastAsia="es-ES"/>
        </w:rPr>
        <w:t>impact (particularly</w:t>
      </w:r>
      <w:r w:rsidR="00D73BF7">
        <w:rPr>
          <w:rFonts w:eastAsia="Times New Roman" w:cstheme="minorHAnsi"/>
          <w:color w:val="5F6971" w:themeColor="text1"/>
          <w:sz w:val="20"/>
          <w:lang w:eastAsia="es-ES"/>
        </w:rPr>
        <w:t xml:space="preserve"> on</w:t>
      </w:r>
      <w:r w:rsidR="00BD702E">
        <w:rPr>
          <w:rFonts w:eastAsia="Times New Roman" w:cstheme="minorHAnsi"/>
          <w:color w:val="5F6971" w:themeColor="text1"/>
          <w:sz w:val="20"/>
          <w:lang w:eastAsia="es-ES"/>
        </w:rPr>
        <w:t xml:space="preserve"> the D-Network), the severity and impact of which could increase commensurately with the growth in reliance on DSO flexibility and the </w:t>
      </w:r>
      <w:r w:rsidR="005E2681">
        <w:rPr>
          <w:rFonts w:eastAsia="Times New Roman" w:cstheme="minorHAnsi"/>
          <w:color w:val="5F6971" w:themeColor="text1"/>
          <w:sz w:val="20"/>
          <w:lang w:eastAsia="es-ES"/>
        </w:rPr>
        <w:t xml:space="preserve">associated </w:t>
      </w:r>
      <w:r w:rsidR="00BD702E">
        <w:rPr>
          <w:rFonts w:eastAsia="Times New Roman" w:cstheme="minorHAnsi"/>
          <w:color w:val="5F6971" w:themeColor="text1"/>
          <w:sz w:val="20"/>
          <w:lang w:eastAsia="es-ES"/>
        </w:rPr>
        <w:t xml:space="preserve">increase in conflicts. </w:t>
      </w:r>
    </w:p>
    <w:p w14:paraId="3E01FA5B" w14:textId="00E9FF57" w:rsidR="00BD702E" w:rsidRPr="007B49A3" w:rsidRDefault="00BD702E" w:rsidP="008F4512">
      <w:pPr>
        <w:pStyle w:val="ExtraHeadingV2"/>
        <w:rPr>
          <w:lang w:eastAsia="es-ES"/>
        </w:rPr>
      </w:pPr>
      <w:r>
        <w:rPr>
          <w:lang w:eastAsia="es-ES"/>
        </w:rPr>
        <w:t xml:space="preserve">Excessive </w:t>
      </w:r>
      <w:r w:rsidRPr="007B49A3">
        <w:rPr>
          <w:lang w:eastAsia="es-ES"/>
        </w:rPr>
        <w:t>intervention</w:t>
      </w:r>
    </w:p>
    <w:p w14:paraId="6CEE392A" w14:textId="34280B1D" w:rsidR="00BD702E" w:rsidRDefault="00BD702E" w:rsidP="008F4512">
      <w:pPr>
        <w:ind w:left="851"/>
        <w:rPr>
          <w:rFonts w:eastAsia="Times New Roman" w:cstheme="minorHAnsi"/>
          <w:color w:val="5F6971" w:themeColor="text1"/>
          <w:sz w:val="20"/>
          <w:lang w:eastAsia="es-ES"/>
        </w:rPr>
      </w:pPr>
      <w:r>
        <w:rPr>
          <w:rFonts w:eastAsia="Times New Roman" w:cstheme="minorHAnsi"/>
          <w:color w:val="5F6971" w:themeColor="text1"/>
          <w:sz w:val="20"/>
          <w:lang w:eastAsia="es-ES"/>
        </w:rPr>
        <w:t>By this we refer to the following scenario</w:t>
      </w:r>
      <w:r w:rsidR="005E2681">
        <w:rPr>
          <w:rFonts w:eastAsia="Times New Roman" w:cstheme="minorHAnsi"/>
          <w:color w:val="5F6971" w:themeColor="text1"/>
          <w:sz w:val="20"/>
          <w:lang w:eastAsia="es-ES"/>
        </w:rPr>
        <w:t>:</w:t>
      </w:r>
    </w:p>
    <w:p w14:paraId="4885B3FA" w14:textId="7F3F2036" w:rsidR="00C43A3B" w:rsidRDefault="00BD702E" w:rsidP="0008772B">
      <w:pPr>
        <w:pStyle w:val="ListParagraph"/>
        <w:numPr>
          <w:ilvl w:val="0"/>
          <w:numId w:val="45"/>
        </w:numPr>
        <w:ind w:left="1571"/>
        <w:rPr>
          <w:rFonts w:eastAsia="Times New Roman" w:cstheme="minorHAnsi"/>
          <w:color w:val="5F6971" w:themeColor="text1"/>
          <w:sz w:val="20"/>
          <w:lang w:eastAsia="es-ES"/>
        </w:rPr>
      </w:pPr>
      <w:r>
        <w:rPr>
          <w:rFonts w:eastAsia="Times New Roman" w:cstheme="minorHAnsi"/>
          <w:color w:val="5F6971" w:themeColor="text1"/>
          <w:sz w:val="20"/>
          <w:lang w:eastAsia="es-ES"/>
        </w:rPr>
        <w:t>The DNO takes a conservative approach* to identifying risks of conflict and consequently</w:t>
      </w:r>
      <w:r w:rsidRPr="007B49A3">
        <w:rPr>
          <w:rFonts w:eastAsia="Times New Roman" w:cstheme="minorHAnsi"/>
          <w:color w:val="5F6971" w:themeColor="text1"/>
          <w:sz w:val="20"/>
          <w:lang w:eastAsia="es-ES"/>
        </w:rPr>
        <w:t xml:space="preserve"> </w:t>
      </w:r>
      <w:r>
        <w:rPr>
          <w:rFonts w:eastAsia="Times New Roman" w:cstheme="minorHAnsi"/>
          <w:color w:val="5F6971" w:themeColor="text1"/>
          <w:sz w:val="20"/>
          <w:lang w:eastAsia="es-ES"/>
        </w:rPr>
        <w:t xml:space="preserve">submits </w:t>
      </w:r>
      <w:proofErr w:type="spellStart"/>
      <w:r>
        <w:rPr>
          <w:rFonts w:eastAsia="Times New Roman" w:cstheme="minorHAnsi"/>
          <w:color w:val="5F6971" w:themeColor="text1"/>
          <w:sz w:val="20"/>
          <w:lang w:eastAsia="es-ES"/>
        </w:rPr>
        <w:t>RoC</w:t>
      </w:r>
      <w:proofErr w:type="spellEnd"/>
      <w:r>
        <w:rPr>
          <w:rFonts w:eastAsia="Times New Roman" w:cstheme="minorHAnsi"/>
          <w:color w:val="5F6971" w:themeColor="text1"/>
          <w:sz w:val="20"/>
          <w:lang w:eastAsia="es-ES"/>
        </w:rPr>
        <w:t xml:space="preserve"> reports to the ESO which report an excessive risk of conflict that </w:t>
      </w:r>
      <w:proofErr w:type="gramStart"/>
      <w:r>
        <w:rPr>
          <w:rFonts w:eastAsia="Times New Roman" w:cstheme="minorHAnsi"/>
          <w:color w:val="5F6971" w:themeColor="text1"/>
          <w:sz w:val="20"/>
          <w:lang w:eastAsia="es-ES"/>
        </w:rPr>
        <w:t>actually exists</w:t>
      </w:r>
      <w:proofErr w:type="gramEnd"/>
      <w:r>
        <w:rPr>
          <w:rFonts w:eastAsia="Times New Roman" w:cstheme="minorHAnsi"/>
          <w:color w:val="5F6971" w:themeColor="text1"/>
          <w:sz w:val="20"/>
          <w:lang w:eastAsia="es-ES"/>
        </w:rPr>
        <w:t>. (</w:t>
      </w:r>
      <w:r w:rsidRPr="00BD702E">
        <w:rPr>
          <w:rFonts w:eastAsia="Times New Roman" w:cstheme="minorHAnsi"/>
          <w:color w:val="5F6971" w:themeColor="text1"/>
          <w:sz w:val="20"/>
          <w:lang w:eastAsia="es-ES"/>
        </w:rPr>
        <w:t>*This might, for example, be a result of</w:t>
      </w:r>
      <w:r w:rsidR="00C43A3B">
        <w:rPr>
          <w:rFonts w:eastAsia="Times New Roman" w:cstheme="minorHAnsi"/>
          <w:color w:val="5F6971" w:themeColor="text1"/>
          <w:sz w:val="20"/>
          <w:lang w:eastAsia="es-ES"/>
        </w:rPr>
        <w:t xml:space="preserve"> </w:t>
      </w:r>
      <w:r w:rsidRPr="00BD702E">
        <w:rPr>
          <w:rFonts w:eastAsia="Times New Roman" w:cstheme="minorHAnsi"/>
          <w:color w:val="5F6971" w:themeColor="text1"/>
          <w:sz w:val="20"/>
          <w:lang w:eastAsia="es-ES"/>
        </w:rPr>
        <w:t xml:space="preserve">BMU </w:t>
      </w:r>
      <w:r>
        <w:rPr>
          <w:rFonts w:eastAsia="Times New Roman" w:cstheme="minorHAnsi"/>
          <w:color w:val="5F6971" w:themeColor="text1"/>
          <w:sz w:val="20"/>
          <w:lang w:eastAsia="es-ES"/>
        </w:rPr>
        <w:t>geospatial data only being available in very low-resolution</w:t>
      </w:r>
      <w:r w:rsidR="00C43A3B">
        <w:rPr>
          <w:rFonts w:eastAsia="Times New Roman" w:cstheme="minorHAnsi"/>
          <w:color w:val="5F6971" w:themeColor="text1"/>
          <w:sz w:val="20"/>
          <w:lang w:eastAsia="es-ES"/>
        </w:rPr>
        <w:t xml:space="preserve"> or simply </w:t>
      </w:r>
      <w:proofErr w:type="gramStart"/>
      <w:r w:rsidR="00C43A3B">
        <w:rPr>
          <w:rFonts w:eastAsia="Times New Roman" w:cstheme="minorHAnsi"/>
          <w:color w:val="5F6971" w:themeColor="text1"/>
          <w:sz w:val="20"/>
          <w:lang w:eastAsia="es-ES"/>
        </w:rPr>
        <w:t>in an effort to</w:t>
      </w:r>
      <w:proofErr w:type="gramEnd"/>
      <w:r w:rsidR="00C43A3B">
        <w:rPr>
          <w:rFonts w:eastAsia="Times New Roman" w:cstheme="minorHAnsi"/>
          <w:color w:val="5F6971" w:themeColor="text1"/>
          <w:sz w:val="20"/>
          <w:lang w:eastAsia="es-ES"/>
        </w:rPr>
        <w:t xml:space="preserve"> avoid the hazard described in section </w:t>
      </w:r>
      <w:r w:rsidR="00C43A3B">
        <w:rPr>
          <w:rFonts w:eastAsia="Times New Roman" w:cstheme="minorHAnsi"/>
          <w:color w:val="5F6971" w:themeColor="text1"/>
          <w:sz w:val="20"/>
          <w:lang w:eastAsia="es-ES"/>
        </w:rPr>
        <w:fldChar w:fldCharType="begin"/>
      </w:r>
      <w:r w:rsidR="00C43A3B">
        <w:rPr>
          <w:rFonts w:eastAsia="Times New Roman" w:cstheme="minorHAnsi"/>
          <w:color w:val="5F6971" w:themeColor="text1"/>
          <w:sz w:val="20"/>
          <w:lang w:eastAsia="es-ES"/>
        </w:rPr>
        <w:instrText xml:space="preserve"> REF _Ref128148015 \r \h </w:instrText>
      </w:r>
      <w:r w:rsidR="00C43A3B">
        <w:rPr>
          <w:rFonts w:eastAsia="Times New Roman" w:cstheme="minorHAnsi"/>
          <w:color w:val="5F6971" w:themeColor="text1"/>
          <w:sz w:val="20"/>
          <w:lang w:eastAsia="es-ES"/>
        </w:rPr>
      </w:r>
      <w:r w:rsidR="00C43A3B">
        <w:rPr>
          <w:rFonts w:eastAsia="Times New Roman" w:cstheme="minorHAnsi"/>
          <w:color w:val="5F6971" w:themeColor="text1"/>
          <w:sz w:val="20"/>
          <w:lang w:eastAsia="es-ES"/>
        </w:rPr>
        <w:fldChar w:fldCharType="separate"/>
      </w:r>
      <w:r w:rsidR="005E2681">
        <w:rPr>
          <w:rFonts w:eastAsia="Times New Roman" w:cstheme="minorHAnsi"/>
          <w:color w:val="5F6971" w:themeColor="text1"/>
          <w:sz w:val="20"/>
          <w:lang w:eastAsia="es-ES"/>
        </w:rPr>
        <w:t>7.1.4.1</w:t>
      </w:r>
      <w:r w:rsidR="00C43A3B">
        <w:rPr>
          <w:rFonts w:eastAsia="Times New Roman" w:cstheme="minorHAnsi"/>
          <w:color w:val="5F6971" w:themeColor="text1"/>
          <w:sz w:val="20"/>
          <w:lang w:eastAsia="es-ES"/>
        </w:rPr>
        <w:fldChar w:fldCharType="end"/>
      </w:r>
      <w:r w:rsidR="00C43A3B">
        <w:rPr>
          <w:rFonts w:eastAsia="Times New Roman" w:cstheme="minorHAnsi"/>
          <w:color w:val="5F6971" w:themeColor="text1"/>
          <w:sz w:val="20"/>
          <w:lang w:eastAsia="es-ES"/>
        </w:rPr>
        <w:t xml:space="preserve">). </w:t>
      </w:r>
      <w:r>
        <w:rPr>
          <w:rFonts w:eastAsia="Times New Roman" w:cstheme="minorHAnsi"/>
          <w:color w:val="5F6971" w:themeColor="text1"/>
          <w:sz w:val="20"/>
          <w:lang w:eastAsia="es-ES"/>
        </w:rPr>
        <w:t xml:space="preserve"> </w:t>
      </w:r>
    </w:p>
    <w:p w14:paraId="37979B4A" w14:textId="31F28D74" w:rsidR="00BD702E" w:rsidRDefault="00C43A3B" w:rsidP="0008772B">
      <w:pPr>
        <w:pStyle w:val="ListParagraph"/>
        <w:numPr>
          <w:ilvl w:val="0"/>
          <w:numId w:val="45"/>
        </w:numPr>
        <w:ind w:left="1571"/>
        <w:rPr>
          <w:rFonts w:eastAsia="Times New Roman" w:cstheme="minorHAnsi"/>
          <w:color w:val="5F6971" w:themeColor="text1"/>
          <w:sz w:val="20"/>
          <w:lang w:eastAsia="es-ES"/>
        </w:rPr>
      </w:pPr>
      <w:r w:rsidRPr="00C43A3B">
        <w:rPr>
          <w:rFonts w:eastAsia="Times New Roman" w:cstheme="minorHAnsi"/>
          <w:color w:val="5F6971" w:themeColor="text1"/>
          <w:sz w:val="20"/>
          <w:lang w:eastAsia="es-ES"/>
        </w:rPr>
        <w:t xml:space="preserve">The ESO then ‘freezes’ those BMU’s </w:t>
      </w:r>
      <w:r>
        <w:rPr>
          <w:rFonts w:eastAsia="Times New Roman" w:cstheme="minorHAnsi"/>
          <w:color w:val="5F6971" w:themeColor="text1"/>
          <w:sz w:val="20"/>
          <w:lang w:eastAsia="es-ES"/>
        </w:rPr>
        <w:t>reported as constituting a risk of conflict and a limit is imposed to their potential for participation in the BM for the week ahead.</w:t>
      </w:r>
    </w:p>
    <w:p w14:paraId="64218429" w14:textId="5E0698EA" w:rsidR="00C43A3B" w:rsidRDefault="00C43A3B" w:rsidP="0008772B">
      <w:pPr>
        <w:pStyle w:val="ListParagraph"/>
        <w:numPr>
          <w:ilvl w:val="0"/>
          <w:numId w:val="45"/>
        </w:numPr>
        <w:ind w:left="1571"/>
        <w:rPr>
          <w:rFonts w:eastAsia="Times New Roman" w:cstheme="minorHAnsi"/>
          <w:color w:val="5F6971" w:themeColor="text1"/>
          <w:sz w:val="20"/>
          <w:lang w:eastAsia="es-ES"/>
        </w:rPr>
      </w:pPr>
      <w:r>
        <w:rPr>
          <w:rFonts w:eastAsia="Times New Roman" w:cstheme="minorHAnsi"/>
          <w:color w:val="5F6971" w:themeColor="text1"/>
          <w:sz w:val="20"/>
          <w:lang w:eastAsia="es-ES"/>
        </w:rPr>
        <w:t>This ‘freezing’ of the BMU has an impact on their revenue from the BM for that week.</w:t>
      </w:r>
    </w:p>
    <w:p w14:paraId="5CE947C4" w14:textId="6C02D7AF" w:rsidR="004666C2" w:rsidRPr="00C43A3B" w:rsidRDefault="004666C2" w:rsidP="0008772B">
      <w:pPr>
        <w:pStyle w:val="ListParagraph"/>
        <w:numPr>
          <w:ilvl w:val="0"/>
          <w:numId w:val="45"/>
        </w:numPr>
        <w:ind w:left="1571"/>
        <w:rPr>
          <w:rFonts w:eastAsia="Times New Roman" w:cstheme="minorHAnsi"/>
          <w:color w:val="5F6971" w:themeColor="text1"/>
          <w:sz w:val="20"/>
          <w:lang w:eastAsia="es-ES"/>
        </w:rPr>
      </w:pPr>
      <w:r>
        <w:rPr>
          <w:rFonts w:eastAsia="Times New Roman" w:cstheme="minorHAnsi"/>
          <w:color w:val="5F6971" w:themeColor="text1"/>
          <w:sz w:val="20"/>
          <w:lang w:eastAsia="es-ES"/>
        </w:rPr>
        <w:t xml:space="preserve">This hazard could have the unintended effect of causing unnecessary loss of earnings to BM participants and </w:t>
      </w:r>
      <w:r w:rsidR="005E2681">
        <w:rPr>
          <w:rFonts w:eastAsia="Times New Roman" w:cstheme="minorHAnsi"/>
          <w:color w:val="5F6971" w:themeColor="text1"/>
          <w:sz w:val="20"/>
          <w:lang w:eastAsia="es-ES"/>
        </w:rPr>
        <w:t>reducing</w:t>
      </w:r>
      <w:r>
        <w:rPr>
          <w:rFonts w:eastAsia="Times New Roman" w:cstheme="minorHAnsi"/>
          <w:color w:val="5F6971" w:themeColor="text1"/>
          <w:sz w:val="20"/>
          <w:lang w:eastAsia="es-ES"/>
        </w:rPr>
        <w:t xml:space="preserve"> competition within the BM market</w:t>
      </w:r>
      <w:r w:rsidR="005E2681">
        <w:rPr>
          <w:rFonts w:eastAsia="Times New Roman" w:cstheme="minorHAnsi"/>
          <w:color w:val="5F6971" w:themeColor="text1"/>
          <w:sz w:val="20"/>
          <w:lang w:eastAsia="es-ES"/>
        </w:rPr>
        <w:t>,</w:t>
      </w:r>
      <w:r>
        <w:rPr>
          <w:rFonts w:eastAsia="Times New Roman" w:cstheme="minorHAnsi"/>
          <w:color w:val="5F6971" w:themeColor="text1"/>
          <w:sz w:val="20"/>
          <w:lang w:eastAsia="es-ES"/>
        </w:rPr>
        <w:t xml:space="preserve"> indirectly pushing prices up for customers.</w:t>
      </w:r>
    </w:p>
    <w:p w14:paraId="301E22D2" w14:textId="77777777" w:rsidR="005E175C" w:rsidRDefault="005E175C" w:rsidP="005E175C">
      <w:pPr>
        <w:pStyle w:val="Heading1"/>
        <w:numPr>
          <w:ilvl w:val="0"/>
          <w:numId w:val="6"/>
        </w:numPr>
        <w:sectPr w:rsidR="005E175C" w:rsidSect="005211DB">
          <w:pgSz w:w="16838" w:h="11906" w:orient="landscape" w:code="9"/>
          <w:pgMar w:top="1985" w:right="1985" w:bottom="1418" w:left="1418" w:header="851" w:footer="850" w:gutter="0"/>
          <w:cols w:space="708"/>
          <w:titlePg/>
          <w:docGrid w:linePitch="360"/>
        </w:sectPr>
      </w:pPr>
      <w:bookmarkStart w:id="287" w:name="_Toc128493615"/>
    </w:p>
    <w:p w14:paraId="26D04094" w14:textId="724A86B1" w:rsidR="004C4130" w:rsidRPr="009B3164" w:rsidRDefault="004C4130" w:rsidP="005E175C">
      <w:pPr>
        <w:pStyle w:val="Heading1"/>
        <w:numPr>
          <w:ilvl w:val="0"/>
          <w:numId w:val="6"/>
        </w:numPr>
      </w:pPr>
      <w:r>
        <w:lastRenderedPageBreak/>
        <w:t>Conclusion</w:t>
      </w:r>
      <w:bookmarkEnd w:id="287"/>
    </w:p>
    <w:p w14:paraId="1E4A33D3" w14:textId="77777777" w:rsidR="004C4130" w:rsidRDefault="004C4130" w:rsidP="004C4130">
      <w:pPr>
        <w:pStyle w:val="DBodytext"/>
        <w:spacing w:after="360"/>
      </w:pPr>
      <w:r w:rsidRPr="000978BD">
        <w:t xml:space="preserve">This section contains </w:t>
      </w:r>
      <w:r w:rsidRPr="009B3164">
        <w:t xml:space="preserve">a summary of </w:t>
      </w:r>
      <w:r w:rsidRPr="000978BD">
        <w:t>the</w:t>
      </w:r>
      <w:r>
        <w:t xml:space="preserve"> extent to which the trial was successful in demonstrating the implementation of the primacy rules being trialled and in delivering upon the learning objectives outlined in </w:t>
      </w:r>
      <w:r w:rsidRPr="00F17466">
        <w:rPr>
          <w:i/>
          <w:iCs/>
        </w:rPr>
        <w:fldChar w:fldCharType="begin"/>
      </w:r>
      <w:r w:rsidRPr="00F17466">
        <w:rPr>
          <w:i/>
          <w:iCs/>
        </w:rPr>
        <w:instrText xml:space="preserve"> REF _Ref123724647 \w \h </w:instrText>
      </w:r>
      <w:r>
        <w:rPr>
          <w:i/>
          <w:iCs/>
        </w:rPr>
        <w:instrText xml:space="preserve"> \* MERGEFORMAT </w:instrText>
      </w:r>
      <w:r w:rsidRPr="00F17466">
        <w:rPr>
          <w:i/>
          <w:iCs/>
        </w:rPr>
      </w:r>
      <w:r w:rsidRPr="00F17466">
        <w:rPr>
          <w:i/>
          <w:iCs/>
        </w:rPr>
        <w:fldChar w:fldCharType="separate"/>
      </w:r>
      <w:r w:rsidRPr="00F17466">
        <w:rPr>
          <w:i/>
          <w:iCs/>
        </w:rPr>
        <w:t>4.4.2</w:t>
      </w:r>
      <w:r w:rsidRPr="00F17466">
        <w:rPr>
          <w:i/>
          <w:iCs/>
        </w:rPr>
        <w:fldChar w:fldCharType="end"/>
      </w:r>
      <w:r w:rsidRPr="00F17466">
        <w:rPr>
          <w:i/>
          <w:iCs/>
        </w:rPr>
        <w:t xml:space="preserve">  </w:t>
      </w:r>
      <w:r w:rsidRPr="00F17466">
        <w:rPr>
          <w:i/>
          <w:iCs/>
        </w:rPr>
        <w:fldChar w:fldCharType="begin"/>
      </w:r>
      <w:r w:rsidRPr="00F17466">
        <w:rPr>
          <w:i/>
          <w:iCs/>
        </w:rPr>
        <w:instrText xml:space="preserve"> REF _Ref123724647 \h </w:instrText>
      </w:r>
      <w:r>
        <w:rPr>
          <w:i/>
          <w:iCs/>
        </w:rPr>
        <w:instrText xml:space="preserve"> \* MERGEFORMAT </w:instrText>
      </w:r>
      <w:r w:rsidRPr="00F17466">
        <w:rPr>
          <w:i/>
          <w:iCs/>
        </w:rPr>
      </w:r>
      <w:r w:rsidRPr="00F17466">
        <w:rPr>
          <w:i/>
          <w:iCs/>
        </w:rPr>
        <w:fldChar w:fldCharType="separate"/>
      </w:r>
      <w:r w:rsidRPr="00F17466">
        <w:rPr>
          <w:i/>
          <w:iCs/>
        </w:rPr>
        <w:t>Learning objectives</w:t>
      </w:r>
      <w:r w:rsidRPr="00F17466">
        <w:rPr>
          <w:i/>
          <w:iCs/>
        </w:rPr>
        <w:fldChar w:fldCharType="end"/>
      </w:r>
      <w:r>
        <w:t xml:space="preserve">. Crucially it also reflects upon the challenges encountered and distils the opportunities identified for improvements that could facilitate the adoption of these primacy rules into </w:t>
      </w:r>
      <w:proofErr w:type="spellStart"/>
      <w:r>
        <w:t>BaU</w:t>
      </w:r>
      <w:proofErr w:type="spellEnd"/>
      <w:r>
        <w:t>.</w:t>
      </w:r>
    </w:p>
    <w:tbl>
      <w:tblPr>
        <w:tblStyle w:val="GridTable5Dark-Accent3"/>
        <w:tblW w:w="13603" w:type="dxa"/>
        <w:tblLook w:val="04A0" w:firstRow="1" w:lastRow="0" w:firstColumn="1" w:lastColumn="0" w:noHBand="0" w:noVBand="1"/>
      </w:tblPr>
      <w:tblGrid>
        <w:gridCol w:w="1413"/>
        <w:gridCol w:w="3969"/>
        <w:gridCol w:w="3969"/>
        <w:gridCol w:w="4252"/>
      </w:tblGrid>
      <w:tr w:rsidR="004C4130" w14:paraId="519B1433" w14:textId="77777777" w:rsidTr="00115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FB2F920" w14:textId="77777777" w:rsidR="004C4130" w:rsidRPr="00115FD7" w:rsidRDefault="004C4130" w:rsidP="00202C44">
            <w:pPr>
              <w:pStyle w:val="DBodytext"/>
              <w:rPr>
                <w:color w:val="FFFFFF" w:themeColor="background1"/>
              </w:rPr>
            </w:pPr>
            <w:r w:rsidRPr="00115FD7">
              <w:rPr>
                <w:color w:val="FFFFFF" w:themeColor="background1"/>
              </w:rPr>
              <w:t>Process Stage</w:t>
            </w:r>
          </w:p>
        </w:tc>
        <w:tc>
          <w:tcPr>
            <w:tcW w:w="3969" w:type="dxa"/>
          </w:tcPr>
          <w:p w14:paraId="300C0170" w14:textId="77777777" w:rsidR="004C4130" w:rsidRPr="00115FD7" w:rsidRDefault="004C4130" w:rsidP="00202C44">
            <w:pPr>
              <w:pStyle w:val="D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15FD7">
              <w:rPr>
                <w:color w:val="FFFFFF" w:themeColor="background1"/>
              </w:rPr>
              <w:t>Successes</w:t>
            </w:r>
          </w:p>
        </w:tc>
        <w:tc>
          <w:tcPr>
            <w:tcW w:w="3969" w:type="dxa"/>
          </w:tcPr>
          <w:p w14:paraId="57A00419" w14:textId="77777777" w:rsidR="004C4130" w:rsidRPr="00115FD7" w:rsidRDefault="004C4130" w:rsidP="00202C44">
            <w:pPr>
              <w:pStyle w:val="D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15FD7">
              <w:rPr>
                <w:color w:val="FFFFFF" w:themeColor="background1"/>
              </w:rPr>
              <w:t>Challenges</w:t>
            </w:r>
          </w:p>
        </w:tc>
        <w:tc>
          <w:tcPr>
            <w:tcW w:w="4252" w:type="dxa"/>
          </w:tcPr>
          <w:p w14:paraId="30CA07D4" w14:textId="77777777" w:rsidR="004C4130" w:rsidRPr="00115FD7" w:rsidRDefault="004C4130" w:rsidP="00202C44">
            <w:pPr>
              <w:pStyle w:val="D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15FD7">
              <w:rPr>
                <w:color w:val="FFFFFF" w:themeColor="background1"/>
              </w:rPr>
              <w:t>Recommendations</w:t>
            </w:r>
          </w:p>
        </w:tc>
      </w:tr>
      <w:tr w:rsidR="008C5A94" w14:paraId="2F29E0A9" w14:textId="77777777" w:rsidTr="00115FD7">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1413" w:type="dxa"/>
          </w:tcPr>
          <w:p w14:paraId="4562CD9B" w14:textId="77777777" w:rsidR="008C5A94" w:rsidRPr="00115FD7" w:rsidRDefault="008C5A94" w:rsidP="008C5A94">
            <w:pPr>
              <w:pStyle w:val="DBodytext"/>
              <w:rPr>
                <w:color w:val="FFFFFF" w:themeColor="background1"/>
              </w:rPr>
            </w:pPr>
            <w:r w:rsidRPr="00115FD7">
              <w:rPr>
                <w:color w:val="FFFFFF" w:themeColor="background1"/>
              </w:rPr>
              <w:t>BMU data transfer</w:t>
            </w:r>
          </w:p>
        </w:tc>
        <w:tc>
          <w:tcPr>
            <w:tcW w:w="3969" w:type="dxa"/>
          </w:tcPr>
          <w:p w14:paraId="7A768E6B" w14:textId="42AEA534" w:rsidR="008C5A94" w:rsidRDefault="008C5A94" w:rsidP="00166A65">
            <w:pPr>
              <w:pStyle w:val="DBodytext"/>
              <w:numPr>
                <w:ilvl w:val="0"/>
                <w:numId w:val="38"/>
              </w:numPr>
              <w:ind w:left="463"/>
              <w:cnfStyle w:val="000000100000" w:firstRow="0" w:lastRow="0" w:firstColumn="0" w:lastColumn="0" w:oddVBand="0" w:evenVBand="0" w:oddHBand="1" w:evenHBand="0" w:firstRowFirstColumn="0" w:firstRowLastColumn="0" w:lastRowFirstColumn="0" w:lastRowLastColumn="0"/>
            </w:pPr>
            <w:r>
              <w:t xml:space="preserve">Good collaboration </w:t>
            </w:r>
            <w:r w:rsidR="00166A65">
              <w:t>between ESO and SP Energy Networks to refine and improve the data transfer format.</w:t>
            </w:r>
          </w:p>
        </w:tc>
        <w:tc>
          <w:tcPr>
            <w:tcW w:w="3969" w:type="dxa"/>
          </w:tcPr>
          <w:p w14:paraId="372606DC" w14:textId="77777777" w:rsidR="008C5A94" w:rsidRDefault="008C5A94" w:rsidP="0008772B">
            <w:pPr>
              <w:pStyle w:val="DBodytext"/>
              <w:numPr>
                <w:ilvl w:val="0"/>
                <w:numId w:val="39"/>
              </w:numPr>
              <w:ind w:left="465"/>
              <w:cnfStyle w:val="000000100000" w:firstRow="0" w:lastRow="0" w:firstColumn="0" w:lastColumn="0" w:oddVBand="0" w:evenVBand="0" w:oddHBand="1" w:evenHBand="0" w:firstRowFirstColumn="0" w:firstRowLastColumn="0" w:lastRowFirstColumn="0" w:lastRowLastColumn="0"/>
            </w:pPr>
            <w:r>
              <w:t xml:space="preserve">The </w:t>
            </w:r>
            <w:r>
              <w:rPr>
                <w:rFonts w:eastAsia="Arial"/>
              </w:rPr>
              <w:t>BMU data transfer l</w:t>
            </w:r>
            <w:r w:rsidRPr="00F436AE">
              <w:rPr>
                <w:rFonts w:eastAsia="Arial"/>
              </w:rPr>
              <w:t>ack</w:t>
            </w:r>
            <w:r>
              <w:rPr>
                <w:rFonts w:eastAsia="Arial"/>
              </w:rPr>
              <w:t>ed reliable,</w:t>
            </w:r>
            <w:r w:rsidRPr="00F436AE">
              <w:rPr>
                <w:rFonts w:eastAsia="Arial"/>
              </w:rPr>
              <w:t xml:space="preserve"> hi-res</w:t>
            </w:r>
            <w:r>
              <w:rPr>
                <w:rFonts w:eastAsia="Arial"/>
              </w:rPr>
              <w:t>olution geo</w:t>
            </w:r>
            <w:r w:rsidRPr="00F436AE">
              <w:rPr>
                <w:rFonts w:eastAsia="Arial"/>
              </w:rPr>
              <w:t xml:space="preserve">spatial </w:t>
            </w:r>
            <w:r>
              <w:rPr>
                <w:rFonts w:eastAsia="Arial"/>
              </w:rPr>
              <w:t>data; d</w:t>
            </w:r>
            <w:r>
              <w:t xml:space="preserve">ata fields were specified </w:t>
            </w:r>
            <w:proofErr w:type="gramStart"/>
            <w:r>
              <w:t>early on in the</w:t>
            </w:r>
            <w:proofErr w:type="gramEnd"/>
            <w:r>
              <w:t xml:space="preserve"> trial and ESO attempted to extract this data from their systems but with limited success.</w:t>
            </w:r>
          </w:p>
          <w:p w14:paraId="31429A47" w14:textId="48E1F7AB" w:rsidR="008C5A94" w:rsidRDefault="008C5A94" w:rsidP="00454E2D">
            <w:pPr>
              <w:pStyle w:val="DBodytext"/>
              <w:numPr>
                <w:ilvl w:val="0"/>
                <w:numId w:val="39"/>
              </w:numPr>
              <w:ind w:left="465"/>
              <w:cnfStyle w:val="000000100000" w:firstRow="0" w:lastRow="0" w:firstColumn="0" w:lastColumn="0" w:oddVBand="0" w:evenVBand="0" w:oddHBand="1" w:evenHBand="0" w:firstRowFirstColumn="0" w:firstRowLastColumn="0" w:lastRowFirstColumn="0" w:lastRowLastColumn="0"/>
            </w:pPr>
            <w:r>
              <w:t>ESO source data was disparate and inconsistent.</w:t>
            </w:r>
          </w:p>
        </w:tc>
        <w:tc>
          <w:tcPr>
            <w:tcW w:w="4252" w:type="dxa"/>
          </w:tcPr>
          <w:p w14:paraId="04E1A7CB" w14:textId="0E0E5183" w:rsidR="008C5A94" w:rsidRDefault="00D73BF7" w:rsidP="0008772B">
            <w:pPr>
              <w:pStyle w:val="DBodytext"/>
              <w:numPr>
                <w:ilvl w:val="0"/>
                <w:numId w:val="39"/>
              </w:numPr>
              <w:ind w:left="454"/>
              <w:cnfStyle w:val="000000100000" w:firstRow="0" w:lastRow="0" w:firstColumn="0" w:lastColumn="0" w:oddVBand="0" w:evenVBand="0" w:oddHBand="1" w:evenHBand="0" w:firstRowFirstColumn="0" w:firstRowLastColumn="0" w:lastRowFirstColumn="0" w:lastRowLastColumn="0"/>
            </w:pPr>
            <w:r>
              <w:t>ESO to continue and conclude the o</w:t>
            </w:r>
            <w:r w:rsidR="001703E2">
              <w:t>ngoing</w:t>
            </w:r>
            <w:r w:rsidR="008C5A94">
              <w:t xml:space="preserve"> data capture &amp; cleansing exercise to resolve the issues with source data</w:t>
            </w:r>
            <w:r w:rsidR="001703E2">
              <w:t>.</w:t>
            </w:r>
          </w:p>
          <w:p w14:paraId="632575ED" w14:textId="744FA167" w:rsidR="008C5A94" w:rsidRDefault="008C5A94" w:rsidP="0008772B">
            <w:pPr>
              <w:pStyle w:val="DBodytext"/>
              <w:numPr>
                <w:ilvl w:val="0"/>
                <w:numId w:val="39"/>
              </w:numPr>
              <w:ind w:left="454"/>
              <w:cnfStyle w:val="000000100000" w:firstRow="0" w:lastRow="0" w:firstColumn="0" w:lastColumn="0" w:oddVBand="0" w:evenVBand="0" w:oddHBand="1" w:evenHBand="0" w:firstRowFirstColumn="0" w:firstRowLastColumn="0" w:lastRowFirstColumn="0" w:lastRowLastColumn="0"/>
            </w:pPr>
            <w:r>
              <w:t xml:space="preserve">Consider utilising alternative source(s) for BMU data </w:t>
            </w:r>
            <w:r w:rsidR="00407F2E">
              <w:t>(</w:t>
            </w:r>
            <w:r w:rsidR="00057096">
              <w:t>i.e.,</w:t>
            </w:r>
            <w:r w:rsidR="00407F2E">
              <w:t xml:space="preserve"> NGESO and </w:t>
            </w:r>
            <w:proofErr w:type="spellStart"/>
            <w:r w:rsidR="00407F2E">
              <w:t>Elexon</w:t>
            </w:r>
            <w:proofErr w:type="spellEnd"/>
            <w:r w:rsidR="00407F2E">
              <w:t xml:space="preserve">) </w:t>
            </w:r>
            <w:r>
              <w:t xml:space="preserve">to give a single version of the truth (initial discussions already taken place with </w:t>
            </w:r>
            <w:proofErr w:type="spellStart"/>
            <w:r>
              <w:t>Elexon</w:t>
            </w:r>
            <w:proofErr w:type="spellEnd"/>
            <w:r>
              <w:t>).</w:t>
            </w:r>
          </w:p>
        </w:tc>
      </w:tr>
      <w:tr w:rsidR="008C5A94" w14:paraId="3F279C0A" w14:textId="77777777" w:rsidTr="00115FD7">
        <w:trPr>
          <w:trHeight w:val="1447"/>
        </w:trPr>
        <w:tc>
          <w:tcPr>
            <w:cnfStyle w:val="001000000000" w:firstRow="0" w:lastRow="0" w:firstColumn="1" w:lastColumn="0" w:oddVBand="0" w:evenVBand="0" w:oddHBand="0" w:evenHBand="0" w:firstRowFirstColumn="0" w:firstRowLastColumn="0" w:lastRowFirstColumn="0" w:lastRowLastColumn="0"/>
            <w:tcW w:w="1413" w:type="dxa"/>
          </w:tcPr>
          <w:p w14:paraId="749C8BE2" w14:textId="77777777" w:rsidR="008C5A94" w:rsidRPr="00115FD7" w:rsidRDefault="008C5A94" w:rsidP="008C5A94">
            <w:pPr>
              <w:pStyle w:val="DBodytext"/>
              <w:rPr>
                <w:color w:val="FFFFFF" w:themeColor="background1"/>
              </w:rPr>
            </w:pPr>
            <w:r w:rsidRPr="00115FD7">
              <w:rPr>
                <w:color w:val="FFFFFF" w:themeColor="background1"/>
              </w:rPr>
              <w:t>BMU data mapping</w:t>
            </w:r>
          </w:p>
        </w:tc>
        <w:tc>
          <w:tcPr>
            <w:tcW w:w="3969" w:type="dxa"/>
          </w:tcPr>
          <w:p w14:paraId="34AF4ACC" w14:textId="78D32068" w:rsidR="008C5A94" w:rsidRDefault="008C5A94" w:rsidP="0008772B">
            <w:pPr>
              <w:pStyle w:val="DBodytext"/>
              <w:numPr>
                <w:ilvl w:val="0"/>
                <w:numId w:val="43"/>
              </w:numPr>
              <w:ind w:left="463"/>
              <w:cnfStyle w:val="000000000000" w:firstRow="0" w:lastRow="0" w:firstColumn="0" w:lastColumn="0" w:oddVBand="0" w:evenVBand="0" w:oddHBand="0" w:evenHBand="0" w:firstRowFirstColumn="0" w:firstRowLastColumn="0" w:lastRowFirstColumn="0" w:lastRowLastColumn="0"/>
            </w:pPr>
            <w:r>
              <w:t xml:space="preserve">The trial was able to map BMU data to SP Energy Networks congestion points and, for the first time, identify ‘risks of conflict’ which would otherwise have gone unnoticed. </w:t>
            </w:r>
          </w:p>
        </w:tc>
        <w:tc>
          <w:tcPr>
            <w:tcW w:w="3969" w:type="dxa"/>
          </w:tcPr>
          <w:p w14:paraId="4F281584" w14:textId="77777777" w:rsidR="008C5A94" w:rsidRDefault="008C5A94" w:rsidP="0008772B">
            <w:pPr>
              <w:pStyle w:val="DBodytext"/>
              <w:numPr>
                <w:ilvl w:val="0"/>
                <w:numId w:val="42"/>
              </w:numPr>
              <w:ind w:left="465"/>
              <w:cnfStyle w:val="000000000000" w:firstRow="0" w:lastRow="0" w:firstColumn="0" w:lastColumn="0" w:oddVBand="0" w:evenVBand="0" w:oddHBand="0" w:evenHBand="0" w:firstRowFirstColumn="0" w:firstRowLastColumn="0" w:lastRowFirstColumn="0" w:lastRowLastColumn="0"/>
            </w:pPr>
            <w:r>
              <w:t>Lack of reliable, high-resolution geospatial data made the process for mapping BMU data to DNO congestion both:</w:t>
            </w:r>
          </w:p>
          <w:p w14:paraId="4FCE56F2" w14:textId="77777777" w:rsidR="008C5A94" w:rsidRDefault="008C5A94" w:rsidP="0008772B">
            <w:pPr>
              <w:pStyle w:val="DBodytext"/>
              <w:numPr>
                <w:ilvl w:val="1"/>
                <w:numId w:val="42"/>
              </w:numPr>
              <w:ind w:left="890"/>
              <w:cnfStyle w:val="000000000000" w:firstRow="0" w:lastRow="0" w:firstColumn="0" w:lastColumn="0" w:oddVBand="0" w:evenVBand="0" w:oddHBand="0" w:evenHBand="0" w:firstRowFirstColumn="0" w:firstRowLastColumn="0" w:lastRowFirstColumn="0" w:lastRowLastColumn="0"/>
            </w:pPr>
            <w:r>
              <w:t>highly dependent on human input (to identify similarities with names), and therefore</w:t>
            </w:r>
          </w:p>
          <w:p w14:paraId="43D54AF4" w14:textId="39EA74A1" w:rsidR="008C5A94" w:rsidRDefault="008C5A94" w:rsidP="0008772B">
            <w:pPr>
              <w:pStyle w:val="DBodytext"/>
              <w:numPr>
                <w:ilvl w:val="1"/>
                <w:numId w:val="42"/>
              </w:numPr>
              <w:ind w:left="890"/>
              <w:cnfStyle w:val="000000000000" w:firstRow="0" w:lastRow="0" w:firstColumn="0" w:lastColumn="0" w:oddVBand="0" w:evenVBand="0" w:oddHBand="0" w:evenHBand="0" w:firstRowFirstColumn="0" w:firstRowLastColumn="0" w:lastRowFirstColumn="0" w:lastRowLastColumn="0"/>
            </w:pPr>
            <w:r>
              <w:t>complex to automate &amp; scale.</w:t>
            </w:r>
          </w:p>
        </w:tc>
        <w:tc>
          <w:tcPr>
            <w:tcW w:w="4252" w:type="dxa"/>
          </w:tcPr>
          <w:p w14:paraId="11E4681D" w14:textId="77777777" w:rsidR="008C5A94" w:rsidRPr="0060519B" w:rsidRDefault="008C5A94" w:rsidP="0008772B">
            <w:pPr>
              <w:pStyle w:val="ExtraHeadingV2"/>
              <w:numPr>
                <w:ilvl w:val="0"/>
                <w:numId w:val="42"/>
              </w:numPr>
              <w:ind w:left="45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color w:val="5F6971" w:themeColor="text1"/>
                <w:sz w:val="20"/>
                <w:lang w:eastAsia="es-ES"/>
              </w:rPr>
            </w:pPr>
            <w:r>
              <w:rPr>
                <w:rFonts w:asciiTheme="minorHAnsi" w:eastAsia="Times New Roman" w:hAnsiTheme="minorHAnsi" w:cstheme="minorHAnsi"/>
                <w:i w:val="0"/>
                <w:iCs w:val="0"/>
                <w:color w:val="5F6971" w:themeColor="text1"/>
                <w:sz w:val="20"/>
                <w:lang w:eastAsia="es-ES"/>
              </w:rPr>
              <w:t>Consider how to improve BMU data</w:t>
            </w:r>
          </w:p>
          <w:p w14:paraId="027AD1C4" w14:textId="77777777" w:rsidR="008C5A94" w:rsidRDefault="008C5A94" w:rsidP="0008772B">
            <w:pPr>
              <w:pStyle w:val="ExtraHeadingV2"/>
              <w:numPr>
                <w:ilvl w:val="1"/>
                <w:numId w:val="42"/>
              </w:numPr>
              <w:ind w:left="87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color w:val="5F6971" w:themeColor="text1"/>
                <w:sz w:val="20"/>
                <w:lang w:eastAsia="es-ES"/>
              </w:rPr>
            </w:pPr>
            <w:r>
              <w:rPr>
                <w:rFonts w:asciiTheme="minorHAnsi" w:eastAsia="Times New Roman" w:hAnsiTheme="minorHAnsi" w:cstheme="minorHAnsi"/>
                <w:i w:val="0"/>
                <w:iCs w:val="0"/>
                <w:color w:val="5F6971" w:themeColor="text1"/>
                <w:sz w:val="20"/>
                <w:lang w:eastAsia="es-ES"/>
              </w:rPr>
              <w:t>Data availability (populate empty geospatial data fields)</w:t>
            </w:r>
          </w:p>
          <w:p w14:paraId="3CCE0CA4" w14:textId="78BAB591" w:rsidR="008C5A94" w:rsidRDefault="008C5A94" w:rsidP="0008772B">
            <w:pPr>
              <w:pStyle w:val="ExtraHeadingV2"/>
              <w:numPr>
                <w:ilvl w:val="1"/>
                <w:numId w:val="42"/>
              </w:numPr>
              <w:ind w:left="87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color w:val="5F6971" w:themeColor="text1"/>
                <w:sz w:val="20"/>
                <w:lang w:eastAsia="es-ES"/>
              </w:rPr>
            </w:pPr>
            <w:r>
              <w:rPr>
                <w:rFonts w:asciiTheme="minorHAnsi" w:eastAsia="Times New Roman" w:hAnsiTheme="minorHAnsi" w:cstheme="minorHAnsi"/>
                <w:i w:val="0"/>
                <w:iCs w:val="0"/>
                <w:color w:val="5F6971" w:themeColor="text1"/>
                <w:sz w:val="20"/>
                <w:lang w:eastAsia="es-ES"/>
              </w:rPr>
              <w:t>D</w:t>
            </w:r>
            <w:r w:rsidRPr="00322BB9">
              <w:rPr>
                <w:rFonts w:asciiTheme="minorHAnsi" w:eastAsia="Times New Roman" w:hAnsiTheme="minorHAnsi" w:cstheme="minorHAnsi"/>
                <w:i w:val="0"/>
                <w:iCs w:val="0"/>
                <w:color w:val="5F6971" w:themeColor="text1"/>
                <w:sz w:val="20"/>
                <w:lang w:eastAsia="es-ES"/>
              </w:rPr>
              <w:t xml:space="preserve">ata accuracy </w:t>
            </w:r>
            <w:r>
              <w:rPr>
                <w:rFonts w:asciiTheme="minorHAnsi" w:eastAsia="Times New Roman" w:hAnsiTheme="minorHAnsi" w:cstheme="minorHAnsi"/>
                <w:i w:val="0"/>
                <w:iCs w:val="0"/>
                <w:color w:val="5F6971" w:themeColor="text1"/>
                <w:sz w:val="20"/>
                <w:lang w:eastAsia="es-ES"/>
              </w:rPr>
              <w:t>(</w:t>
            </w:r>
            <w:r w:rsidR="00407F2E">
              <w:rPr>
                <w:rFonts w:asciiTheme="minorHAnsi" w:eastAsia="Times New Roman" w:hAnsiTheme="minorHAnsi" w:cstheme="minorHAnsi"/>
                <w:i w:val="0"/>
                <w:iCs w:val="0"/>
                <w:color w:val="5F6971" w:themeColor="text1"/>
                <w:sz w:val="20"/>
                <w:lang w:eastAsia="es-ES"/>
              </w:rPr>
              <w:t xml:space="preserve">improve reliability </w:t>
            </w:r>
            <w:r w:rsidRPr="00322BB9">
              <w:rPr>
                <w:rFonts w:asciiTheme="minorHAnsi" w:eastAsia="Times New Roman" w:hAnsiTheme="minorHAnsi" w:cstheme="minorHAnsi"/>
                <w:i w:val="0"/>
                <w:iCs w:val="0"/>
                <w:color w:val="5F6971" w:themeColor="text1"/>
                <w:sz w:val="20"/>
                <w:lang w:eastAsia="es-ES"/>
              </w:rPr>
              <w:t>of coordinates</w:t>
            </w:r>
            <w:r w:rsidR="00407F2E">
              <w:rPr>
                <w:rFonts w:asciiTheme="minorHAnsi" w:eastAsia="Times New Roman" w:hAnsiTheme="minorHAnsi" w:cstheme="minorHAnsi"/>
                <w:i w:val="0"/>
                <w:iCs w:val="0"/>
                <w:color w:val="5F6971" w:themeColor="text1"/>
                <w:sz w:val="20"/>
                <w:lang w:eastAsia="es-ES"/>
              </w:rPr>
              <w:t xml:space="preserve"> and post code data</w:t>
            </w:r>
            <w:r>
              <w:rPr>
                <w:rFonts w:asciiTheme="minorHAnsi" w:eastAsia="Times New Roman" w:hAnsiTheme="minorHAnsi" w:cstheme="minorHAnsi"/>
                <w:i w:val="0"/>
                <w:iCs w:val="0"/>
                <w:color w:val="5F6971" w:themeColor="text1"/>
                <w:sz w:val="20"/>
                <w:lang w:eastAsia="es-ES"/>
              </w:rPr>
              <w:t>)</w:t>
            </w:r>
            <w:r w:rsidRPr="00322BB9">
              <w:rPr>
                <w:rFonts w:asciiTheme="minorHAnsi" w:eastAsia="Times New Roman" w:hAnsiTheme="minorHAnsi" w:cstheme="minorHAnsi"/>
                <w:i w:val="0"/>
                <w:iCs w:val="0"/>
                <w:color w:val="5F6971" w:themeColor="text1"/>
                <w:sz w:val="20"/>
                <w:lang w:eastAsia="es-ES"/>
              </w:rPr>
              <w:t>.</w:t>
            </w:r>
          </w:p>
          <w:p w14:paraId="47C7D183" w14:textId="77777777" w:rsidR="008C5A94" w:rsidRDefault="008C5A94" w:rsidP="0008772B">
            <w:pPr>
              <w:pStyle w:val="ExtraHeadingV2"/>
              <w:numPr>
                <w:ilvl w:val="1"/>
                <w:numId w:val="42"/>
              </w:numPr>
              <w:ind w:left="87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color w:val="5F6971" w:themeColor="text1"/>
                <w:sz w:val="20"/>
                <w:lang w:eastAsia="es-ES"/>
              </w:rPr>
            </w:pPr>
            <w:r>
              <w:rPr>
                <w:rFonts w:asciiTheme="minorHAnsi" w:eastAsia="Times New Roman" w:hAnsiTheme="minorHAnsi" w:cstheme="minorHAnsi"/>
                <w:i w:val="0"/>
                <w:iCs w:val="0"/>
                <w:color w:val="5F6971" w:themeColor="text1"/>
                <w:sz w:val="20"/>
                <w:lang w:eastAsia="es-ES"/>
              </w:rPr>
              <w:t>Include MPAN data.</w:t>
            </w:r>
          </w:p>
          <w:p w14:paraId="57BD6894" w14:textId="48E8E78E" w:rsidR="008C5A94" w:rsidRDefault="008C5A94" w:rsidP="0008772B">
            <w:pPr>
              <w:pStyle w:val="ExtraHeadingV2"/>
              <w:numPr>
                <w:ilvl w:val="1"/>
                <w:numId w:val="42"/>
              </w:numPr>
              <w:ind w:left="87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color w:val="5F6971" w:themeColor="text1"/>
                <w:sz w:val="20"/>
                <w:lang w:eastAsia="es-ES"/>
              </w:rPr>
            </w:pPr>
            <w:r w:rsidRPr="00322BB9">
              <w:rPr>
                <w:rFonts w:asciiTheme="minorHAnsi" w:eastAsia="Times New Roman" w:hAnsiTheme="minorHAnsi" w:cstheme="minorHAnsi"/>
                <w:i w:val="0"/>
                <w:iCs w:val="0"/>
                <w:color w:val="5F6971" w:themeColor="text1"/>
                <w:sz w:val="20"/>
                <w:lang w:eastAsia="es-ES"/>
              </w:rPr>
              <w:t>Indicat</w:t>
            </w:r>
            <w:r>
              <w:rPr>
                <w:rFonts w:asciiTheme="minorHAnsi" w:eastAsia="Times New Roman" w:hAnsiTheme="minorHAnsi" w:cstheme="minorHAnsi"/>
                <w:i w:val="0"/>
                <w:iCs w:val="0"/>
                <w:color w:val="5F6971" w:themeColor="text1"/>
                <w:sz w:val="20"/>
                <w:lang w:eastAsia="es-ES"/>
              </w:rPr>
              <w:t>e</w:t>
            </w:r>
            <w:r w:rsidRPr="00322BB9">
              <w:rPr>
                <w:rFonts w:asciiTheme="minorHAnsi" w:eastAsia="Times New Roman" w:hAnsiTheme="minorHAnsi" w:cstheme="minorHAnsi"/>
                <w:i w:val="0"/>
                <w:iCs w:val="0"/>
                <w:color w:val="5F6971" w:themeColor="text1"/>
                <w:sz w:val="20"/>
                <w:lang w:eastAsia="es-ES"/>
              </w:rPr>
              <w:t xml:space="preserve"> where BMU entries correspond to </w:t>
            </w:r>
            <w:r>
              <w:rPr>
                <w:rFonts w:asciiTheme="minorHAnsi" w:eastAsia="Times New Roman" w:hAnsiTheme="minorHAnsi" w:cstheme="minorHAnsi"/>
                <w:i w:val="0"/>
                <w:iCs w:val="0"/>
                <w:color w:val="5F6971" w:themeColor="text1"/>
                <w:sz w:val="20"/>
                <w:lang w:eastAsia="es-ES"/>
              </w:rPr>
              <w:t xml:space="preserve">specific </w:t>
            </w:r>
            <w:r w:rsidRPr="00322BB9">
              <w:rPr>
                <w:rFonts w:asciiTheme="minorHAnsi" w:eastAsia="Times New Roman" w:hAnsiTheme="minorHAnsi" w:cstheme="minorHAnsi"/>
                <w:i w:val="0"/>
                <w:iCs w:val="0"/>
                <w:color w:val="5F6971" w:themeColor="text1"/>
                <w:sz w:val="20"/>
                <w:lang w:eastAsia="es-ES"/>
              </w:rPr>
              <w:t xml:space="preserve">assets listed in </w:t>
            </w:r>
            <w:r>
              <w:rPr>
                <w:rFonts w:asciiTheme="minorHAnsi" w:eastAsia="Times New Roman" w:hAnsiTheme="minorHAnsi" w:cstheme="minorHAnsi"/>
                <w:i w:val="0"/>
                <w:iCs w:val="0"/>
                <w:color w:val="5F6971" w:themeColor="text1"/>
                <w:sz w:val="20"/>
                <w:lang w:eastAsia="es-ES"/>
              </w:rPr>
              <w:t xml:space="preserve">SP Energy Networks’ </w:t>
            </w:r>
            <w:hyperlink r:id="rId67" w:history="1">
              <w:r w:rsidRPr="00322BB9">
                <w:rPr>
                  <w:rStyle w:val="Hyperlink"/>
                  <w:rFonts w:asciiTheme="minorHAnsi" w:eastAsia="Times New Roman" w:hAnsiTheme="minorHAnsi" w:cstheme="minorHAnsi"/>
                  <w:i w:val="0"/>
                  <w:iCs w:val="0"/>
                  <w:sz w:val="20"/>
                  <w:lang w:eastAsia="es-ES"/>
                </w:rPr>
                <w:t>embedded capacity register</w:t>
              </w:r>
            </w:hyperlink>
            <w:r w:rsidRPr="00322BB9">
              <w:rPr>
                <w:rFonts w:asciiTheme="minorHAnsi" w:eastAsia="Times New Roman" w:hAnsiTheme="minorHAnsi" w:cstheme="minorHAnsi"/>
                <w:i w:val="0"/>
                <w:iCs w:val="0"/>
                <w:color w:val="5F6971" w:themeColor="text1"/>
                <w:sz w:val="20"/>
                <w:lang w:eastAsia="es-ES"/>
              </w:rPr>
              <w:t xml:space="preserve"> </w:t>
            </w:r>
          </w:p>
          <w:p w14:paraId="2A07FDE4" w14:textId="6B18656D" w:rsidR="00407F2E" w:rsidRDefault="00407F2E" w:rsidP="0008772B">
            <w:pPr>
              <w:pStyle w:val="ExtraHeadingV2"/>
              <w:numPr>
                <w:ilvl w:val="1"/>
                <w:numId w:val="42"/>
              </w:numPr>
              <w:ind w:left="87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color w:val="5F6971" w:themeColor="text1"/>
                <w:sz w:val="20"/>
                <w:lang w:eastAsia="es-ES"/>
              </w:rPr>
            </w:pPr>
            <w:r>
              <w:rPr>
                <w:rFonts w:asciiTheme="minorHAnsi" w:eastAsia="Times New Roman" w:hAnsiTheme="minorHAnsi" w:cstheme="minorHAnsi"/>
                <w:i w:val="0"/>
                <w:iCs w:val="0"/>
                <w:color w:val="5F6971" w:themeColor="text1"/>
                <w:sz w:val="20"/>
                <w:lang w:eastAsia="es-ES"/>
              </w:rPr>
              <w:t xml:space="preserve">Appropriate geospatial markers (consider how to represent the areas </w:t>
            </w:r>
            <w:r>
              <w:rPr>
                <w:rFonts w:asciiTheme="minorHAnsi" w:eastAsia="Times New Roman" w:hAnsiTheme="minorHAnsi" w:cstheme="minorHAnsi"/>
                <w:i w:val="0"/>
                <w:iCs w:val="0"/>
                <w:color w:val="5F6971" w:themeColor="text1"/>
                <w:sz w:val="20"/>
                <w:lang w:eastAsia="es-ES"/>
              </w:rPr>
              <w:lastRenderedPageBreak/>
              <w:t xml:space="preserve">covered by those BMU’s which comprise multiple assets at different location </w:t>
            </w:r>
          </w:p>
          <w:p w14:paraId="68A93A1F" w14:textId="6CC79A1D" w:rsidR="001217D2" w:rsidRPr="001217D2" w:rsidRDefault="00407F2E" w:rsidP="0008772B">
            <w:pPr>
              <w:pStyle w:val="ExtraHeadingV2"/>
              <w:numPr>
                <w:ilvl w:val="0"/>
                <w:numId w:val="42"/>
              </w:numPr>
              <w:ind w:left="46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val="0"/>
                <w:iCs w:val="0"/>
                <w:color w:val="5F6971" w:themeColor="text1"/>
                <w:sz w:val="20"/>
                <w:lang w:eastAsia="es-ES"/>
              </w:rPr>
            </w:pPr>
            <w:r>
              <w:rPr>
                <w:rFonts w:asciiTheme="minorHAnsi" w:eastAsia="Times New Roman" w:hAnsiTheme="minorHAnsi" w:cstheme="minorHAnsi"/>
                <w:i w:val="0"/>
                <w:iCs w:val="0"/>
                <w:color w:val="5F6971" w:themeColor="text1"/>
                <w:sz w:val="20"/>
                <w:lang w:eastAsia="es-ES"/>
              </w:rPr>
              <w:t>C</w:t>
            </w:r>
            <w:r w:rsidR="008C5A94">
              <w:rPr>
                <w:rFonts w:asciiTheme="minorHAnsi" w:eastAsia="Times New Roman" w:hAnsiTheme="minorHAnsi" w:cstheme="minorHAnsi"/>
                <w:i w:val="0"/>
                <w:iCs w:val="0"/>
                <w:color w:val="5F6971" w:themeColor="text1"/>
                <w:sz w:val="20"/>
                <w:lang w:eastAsia="es-ES"/>
              </w:rPr>
              <w:t xml:space="preserve">onsider the use of algorithms to help automate the matching of BMUs to CPs using </w:t>
            </w:r>
            <w:r>
              <w:rPr>
                <w:rFonts w:asciiTheme="minorHAnsi" w:eastAsia="Times New Roman" w:hAnsiTheme="minorHAnsi" w:cstheme="minorHAnsi"/>
                <w:i w:val="0"/>
                <w:iCs w:val="0"/>
                <w:color w:val="5F6971" w:themeColor="text1"/>
                <w:sz w:val="20"/>
                <w:lang w:eastAsia="es-ES"/>
              </w:rPr>
              <w:t>whatever</w:t>
            </w:r>
            <w:r w:rsidR="008C5A94">
              <w:rPr>
                <w:rFonts w:asciiTheme="minorHAnsi" w:eastAsia="Times New Roman" w:hAnsiTheme="minorHAnsi" w:cstheme="minorHAnsi"/>
                <w:i w:val="0"/>
                <w:iCs w:val="0"/>
                <w:color w:val="5F6971" w:themeColor="text1"/>
                <w:sz w:val="20"/>
                <w:lang w:eastAsia="es-ES"/>
              </w:rPr>
              <w:t xml:space="preserve"> reliable data </w:t>
            </w:r>
            <w:r>
              <w:rPr>
                <w:rFonts w:asciiTheme="minorHAnsi" w:eastAsia="Times New Roman" w:hAnsiTheme="minorHAnsi" w:cstheme="minorHAnsi"/>
                <w:i w:val="0"/>
                <w:iCs w:val="0"/>
                <w:color w:val="5F6971" w:themeColor="text1"/>
                <w:sz w:val="20"/>
                <w:lang w:eastAsia="es-ES"/>
              </w:rPr>
              <w:t xml:space="preserve">is </w:t>
            </w:r>
            <w:r w:rsidR="008C5A94">
              <w:rPr>
                <w:rFonts w:asciiTheme="minorHAnsi" w:eastAsia="Times New Roman" w:hAnsiTheme="minorHAnsi" w:cstheme="minorHAnsi"/>
                <w:i w:val="0"/>
                <w:iCs w:val="0"/>
                <w:color w:val="5F6971" w:themeColor="text1"/>
                <w:sz w:val="20"/>
                <w:lang w:eastAsia="es-ES"/>
              </w:rPr>
              <w:t>available in the BMU data transfer.</w:t>
            </w:r>
          </w:p>
        </w:tc>
      </w:tr>
      <w:tr w:rsidR="008C5A94" w14:paraId="55D0F44E" w14:textId="77777777" w:rsidTr="00115FD7">
        <w:trPr>
          <w:cnfStyle w:val="000000100000" w:firstRow="0" w:lastRow="0" w:firstColumn="0" w:lastColumn="0" w:oddVBand="0" w:evenVBand="0" w:oddHBand="1"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1413" w:type="dxa"/>
          </w:tcPr>
          <w:p w14:paraId="6D9A113C" w14:textId="77777777" w:rsidR="008C5A94" w:rsidRPr="00115FD7" w:rsidRDefault="008C5A94" w:rsidP="008C5A94">
            <w:pPr>
              <w:pStyle w:val="DBodytext"/>
              <w:rPr>
                <w:color w:val="FFFFFF" w:themeColor="background1"/>
              </w:rPr>
            </w:pPr>
            <w:proofErr w:type="spellStart"/>
            <w:r w:rsidRPr="00115FD7">
              <w:rPr>
                <w:color w:val="FFFFFF" w:themeColor="background1"/>
              </w:rPr>
              <w:lastRenderedPageBreak/>
              <w:t>RoC</w:t>
            </w:r>
            <w:proofErr w:type="spellEnd"/>
            <w:r w:rsidRPr="00115FD7">
              <w:rPr>
                <w:color w:val="FFFFFF" w:themeColor="background1"/>
              </w:rPr>
              <w:t xml:space="preserve"> reporting</w:t>
            </w:r>
          </w:p>
        </w:tc>
        <w:tc>
          <w:tcPr>
            <w:tcW w:w="3969" w:type="dxa"/>
          </w:tcPr>
          <w:p w14:paraId="26060861" w14:textId="68FEF9F3" w:rsidR="008C5A94" w:rsidRDefault="008C5A94" w:rsidP="0008772B">
            <w:pPr>
              <w:pStyle w:val="DBodytext"/>
              <w:numPr>
                <w:ilvl w:val="0"/>
                <w:numId w:val="40"/>
              </w:numPr>
              <w:ind w:left="463"/>
              <w:cnfStyle w:val="000000100000" w:firstRow="0" w:lastRow="0" w:firstColumn="0" w:lastColumn="0" w:oddVBand="0" w:evenVBand="0" w:oddHBand="1" w:evenHBand="0" w:firstRowFirstColumn="0" w:firstRowLastColumn="0" w:lastRowFirstColumn="0" w:lastRowLastColumn="0"/>
            </w:pPr>
            <w:r>
              <w:t xml:space="preserve">The </w:t>
            </w:r>
            <w:proofErr w:type="spellStart"/>
            <w:r>
              <w:t>RoC</w:t>
            </w:r>
            <w:proofErr w:type="spellEnd"/>
            <w:r>
              <w:t xml:space="preserve"> report was successfully issued to the NGESO each Tuesday for four consecutive weeks starting Oct 19</w:t>
            </w:r>
            <w:r w:rsidRPr="007B14B3">
              <w:rPr>
                <w:vertAlign w:val="superscript"/>
              </w:rPr>
              <w:t>th</w:t>
            </w:r>
            <w:proofErr w:type="gramStart"/>
            <w:r w:rsidR="00057096">
              <w:rPr>
                <w:vertAlign w:val="superscript"/>
              </w:rPr>
              <w:t xml:space="preserve"> </w:t>
            </w:r>
            <w:r>
              <w:t>2022</w:t>
            </w:r>
            <w:proofErr w:type="gramEnd"/>
            <w:r>
              <w:t xml:space="preserve">. </w:t>
            </w:r>
          </w:p>
          <w:p w14:paraId="507C3127" w14:textId="77777777" w:rsidR="008C5A94" w:rsidRDefault="008C5A94" w:rsidP="0008772B">
            <w:pPr>
              <w:pStyle w:val="DBodytext"/>
              <w:numPr>
                <w:ilvl w:val="0"/>
                <w:numId w:val="40"/>
              </w:numPr>
              <w:ind w:left="463"/>
              <w:cnfStyle w:val="000000100000" w:firstRow="0" w:lastRow="0" w:firstColumn="0" w:lastColumn="0" w:oddVBand="0" w:evenVBand="0" w:oddHBand="1" w:evenHBand="0" w:firstRowFirstColumn="0" w:firstRowLastColumn="0" w:lastRowFirstColumn="0" w:lastRowLastColumn="0"/>
            </w:pPr>
            <w:r>
              <w:t xml:space="preserve">Those </w:t>
            </w:r>
            <w:proofErr w:type="spellStart"/>
            <w:r>
              <w:t>RoC</w:t>
            </w:r>
            <w:proofErr w:type="spellEnd"/>
            <w:r>
              <w:t xml:space="preserve"> reports contained several instances of potential conflicts having been identified by the DNO.</w:t>
            </w:r>
          </w:p>
          <w:p w14:paraId="4A941053" w14:textId="47767CAF" w:rsidR="008C5A94" w:rsidRDefault="008C5A94" w:rsidP="0008772B">
            <w:pPr>
              <w:pStyle w:val="DBodytext"/>
              <w:numPr>
                <w:ilvl w:val="0"/>
                <w:numId w:val="40"/>
              </w:numPr>
              <w:ind w:left="463"/>
              <w:cnfStyle w:val="000000100000" w:firstRow="0" w:lastRow="0" w:firstColumn="0" w:lastColumn="0" w:oddVBand="0" w:evenVBand="0" w:oddHBand="1" w:evenHBand="0" w:firstRowFirstColumn="0" w:firstRowLastColumn="0" w:lastRowFirstColumn="0" w:lastRowLastColumn="0"/>
            </w:pPr>
            <w:r>
              <w:t>Their successful identification and communication to NGESO demonstrates the efficacy of the BM1a rule to help manage this use case.</w:t>
            </w:r>
          </w:p>
        </w:tc>
        <w:tc>
          <w:tcPr>
            <w:tcW w:w="3969" w:type="dxa"/>
          </w:tcPr>
          <w:p w14:paraId="5F99ECD5" w14:textId="77777777" w:rsidR="008C5A94" w:rsidRDefault="008C5A94" w:rsidP="0008772B">
            <w:pPr>
              <w:pStyle w:val="DBodytext"/>
              <w:numPr>
                <w:ilvl w:val="0"/>
                <w:numId w:val="40"/>
              </w:numPr>
              <w:ind w:left="465"/>
              <w:cnfStyle w:val="000000100000" w:firstRow="0" w:lastRow="0" w:firstColumn="0" w:lastColumn="0" w:oddVBand="0" w:evenVBand="0" w:oddHBand="1" w:evenHBand="0" w:firstRowFirstColumn="0" w:firstRowLastColumn="0" w:lastRowFirstColumn="0" w:lastRowLastColumn="0"/>
            </w:pPr>
            <w:r>
              <w:t xml:space="preserve">There is some ambiguity within the </w:t>
            </w:r>
            <w:proofErr w:type="spellStart"/>
            <w:r>
              <w:t>RoC</w:t>
            </w:r>
            <w:proofErr w:type="spellEnd"/>
            <w:r>
              <w:t xml:space="preserve"> reporting template (particularly the dropdown response options) which could lead to error arising from inconsistent human interpretation.</w:t>
            </w:r>
          </w:p>
          <w:p w14:paraId="2D431ECA" w14:textId="2F1F905B" w:rsidR="008C5A94" w:rsidRDefault="008C5A94" w:rsidP="0008772B">
            <w:pPr>
              <w:pStyle w:val="DBodytext"/>
              <w:numPr>
                <w:ilvl w:val="0"/>
                <w:numId w:val="40"/>
              </w:numPr>
              <w:ind w:left="465"/>
              <w:cnfStyle w:val="000000100000" w:firstRow="0" w:lastRow="0" w:firstColumn="0" w:lastColumn="0" w:oddVBand="0" w:evenVBand="0" w:oddHBand="1" w:evenHBand="0" w:firstRowFirstColumn="0" w:firstRowLastColumn="0" w:lastRowFirstColumn="0" w:lastRowLastColumn="0"/>
            </w:pPr>
            <w:r>
              <w:t xml:space="preserve">The reliance on an individual emailing the weekly </w:t>
            </w:r>
            <w:proofErr w:type="spellStart"/>
            <w:r>
              <w:t>RoC</w:t>
            </w:r>
            <w:proofErr w:type="spellEnd"/>
            <w:r>
              <w:t>, report to the ESO, provides an opportunity for improvements to be made through automation.</w:t>
            </w:r>
          </w:p>
        </w:tc>
        <w:tc>
          <w:tcPr>
            <w:tcW w:w="4252" w:type="dxa"/>
          </w:tcPr>
          <w:p w14:paraId="1C4EE7C2" w14:textId="77777777" w:rsidR="008C5A94" w:rsidRDefault="008C5A94" w:rsidP="0008772B">
            <w:pPr>
              <w:pStyle w:val="DBodytext"/>
              <w:numPr>
                <w:ilvl w:val="0"/>
                <w:numId w:val="40"/>
              </w:numPr>
              <w:ind w:left="454"/>
              <w:cnfStyle w:val="000000100000" w:firstRow="0" w:lastRow="0" w:firstColumn="0" w:lastColumn="0" w:oddVBand="0" w:evenVBand="0" w:oddHBand="1" w:evenHBand="0" w:firstRowFirstColumn="0" w:firstRowLastColumn="0" w:lastRowFirstColumn="0" w:lastRowLastColumn="0"/>
            </w:pPr>
            <w:r>
              <w:t xml:space="preserve">Minor adjustments to the </w:t>
            </w:r>
            <w:proofErr w:type="spellStart"/>
            <w:r>
              <w:t>RoC</w:t>
            </w:r>
            <w:proofErr w:type="spellEnd"/>
            <w:r>
              <w:t xml:space="preserve"> reporting template, particularly the drop-down options, would avoid the ambiguities. that currently exist therein. </w:t>
            </w:r>
            <w:r w:rsidRPr="007B14B3">
              <w:t xml:space="preserve">See Section </w:t>
            </w:r>
            <w:r w:rsidRPr="007B14B3">
              <w:fldChar w:fldCharType="begin"/>
            </w:r>
            <w:r w:rsidRPr="007B14B3">
              <w:instrText xml:space="preserve"> REF _Ref126591525 \r \h </w:instrText>
            </w:r>
            <w:r>
              <w:instrText xml:space="preserve"> \* MERGEFORMAT </w:instrText>
            </w:r>
            <w:r w:rsidRPr="007B14B3">
              <w:fldChar w:fldCharType="separate"/>
            </w:r>
            <w:r w:rsidRPr="007B14B3">
              <w:t>5.3.3</w:t>
            </w:r>
            <w:r w:rsidRPr="007B14B3">
              <w:fldChar w:fldCharType="end"/>
            </w:r>
            <w:r w:rsidRPr="007B14B3">
              <w:t xml:space="preserve"> for more detail.</w:t>
            </w:r>
          </w:p>
          <w:p w14:paraId="0300EEAC" w14:textId="2E702E45" w:rsidR="008C5A94" w:rsidRDefault="008C5A94" w:rsidP="0008772B">
            <w:pPr>
              <w:pStyle w:val="DBodytext"/>
              <w:numPr>
                <w:ilvl w:val="0"/>
                <w:numId w:val="40"/>
              </w:numPr>
              <w:ind w:left="454"/>
              <w:cnfStyle w:val="000000100000" w:firstRow="0" w:lastRow="0" w:firstColumn="0" w:lastColumn="0" w:oddVBand="0" w:evenVBand="0" w:oddHBand="1" w:evenHBand="0" w:firstRowFirstColumn="0" w:firstRowLastColumn="0" w:lastRowFirstColumn="0" w:lastRowLastColumn="0"/>
            </w:pPr>
            <w:r>
              <w:t xml:space="preserve">As an alternative to sending emails, </w:t>
            </w:r>
            <w:r w:rsidR="002C38C7">
              <w:t>there would be</w:t>
            </w:r>
            <w:r>
              <w:t xml:space="preserve"> benefit of using a shared live document which could be updated weekly, </w:t>
            </w:r>
            <w:r w:rsidR="002C38C7">
              <w:t>and automated</w:t>
            </w:r>
            <w:r>
              <w:t>.</w:t>
            </w:r>
          </w:p>
        </w:tc>
      </w:tr>
      <w:tr w:rsidR="008C5A94" w14:paraId="2AE61A92" w14:textId="77777777" w:rsidTr="00115FD7">
        <w:trPr>
          <w:trHeight w:val="1545"/>
        </w:trPr>
        <w:tc>
          <w:tcPr>
            <w:cnfStyle w:val="001000000000" w:firstRow="0" w:lastRow="0" w:firstColumn="1" w:lastColumn="0" w:oddVBand="0" w:evenVBand="0" w:oddHBand="0" w:evenHBand="0" w:firstRowFirstColumn="0" w:firstRowLastColumn="0" w:lastRowFirstColumn="0" w:lastRowLastColumn="0"/>
            <w:tcW w:w="1413" w:type="dxa"/>
          </w:tcPr>
          <w:p w14:paraId="4C393A8A" w14:textId="77777777" w:rsidR="008C5A94" w:rsidRPr="00115FD7" w:rsidRDefault="008C5A94" w:rsidP="008C5A94">
            <w:pPr>
              <w:pStyle w:val="DBodytext"/>
              <w:rPr>
                <w:color w:val="FFFFFF" w:themeColor="background1"/>
              </w:rPr>
            </w:pPr>
            <w:r w:rsidRPr="00115FD7">
              <w:rPr>
                <w:color w:val="FFFFFF" w:themeColor="background1"/>
              </w:rPr>
              <w:t>Downstream ESO process</w:t>
            </w:r>
          </w:p>
        </w:tc>
        <w:tc>
          <w:tcPr>
            <w:tcW w:w="3969" w:type="dxa"/>
          </w:tcPr>
          <w:p w14:paraId="5EE48D81" w14:textId="77777777" w:rsidR="008C5A94" w:rsidRDefault="008C5A94" w:rsidP="0008772B">
            <w:pPr>
              <w:pStyle w:val="DBodytext"/>
              <w:numPr>
                <w:ilvl w:val="0"/>
                <w:numId w:val="40"/>
              </w:numPr>
              <w:ind w:left="463"/>
              <w:cnfStyle w:val="000000000000" w:firstRow="0" w:lastRow="0" w:firstColumn="0" w:lastColumn="0" w:oddVBand="0" w:evenVBand="0" w:oddHBand="0" w:evenHBand="0" w:firstRowFirstColumn="0" w:firstRowLastColumn="0" w:lastRowFirstColumn="0" w:lastRowLastColumn="0"/>
            </w:pPr>
            <w:r>
              <w:t>Process defined that will predominantly fit with existing ESO Planning and Control Room processes.</w:t>
            </w:r>
          </w:p>
          <w:p w14:paraId="4A87A7AF" w14:textId="20ABD048" w:rsidR="008C5A94" w:rsidRDefault="008C5A94" w:rsidP="0008772B">
            <w:pPr>
              <w:pStyle w:val="DBodytext"/>
              <w:numPr>
                <w:ilvl w:val="0"/>
                <w:numId w:val="40"/>
              </w:numPr>
              <w:ind w:left="463"/>
              <w:cnfStyle w:val="000000000000" w:firstRow="0" w:lastRow="0" w:firstColumn="0" w:lastColumn="0" w:oddVBand="0" w:evenVBand="0" w:oddHBand="0" w:evenHBand="0" w:firstRowFirstColumn="0" w:firstRowLastColumn="0" w:lastRowFirstColumn="0" w:lastRowLastColumn="0"/>
            </w:pPr>
            <w:r>
              <w:t xml:space="preserve">Requirements for an </w:t>
            </w:r>
            <w:r w:rsidR="002C38C7">
              <w:t>improved</w:t>
            </w:r>
            <w:r>
              <w:t xml:space="preserve"> solution in ESO understood, </w:t>
            </w:r>
            <w:proofErr w:type="gramStart"/>
            <w:r>
              <w:t>captured</w:t>
            </w:r>
            <w:proofErr w:type="gramEnd"/>
            <w:r>
              <w:t xml:space="preserve"> and being developed – supporting wider rollout and Rule 1b.</w:t>
            </w:r>
          </w:p>
        </w:tc>
        <w:tc>
          <w:tcPr>
            <w:tcW w:w="3969" w:type="dxa"/>
          </w:tcPr>
          <w:p w14:paraId="42D95C84" w14:textId="77777777" w:rsidR="008C5A94" w:rsidRDefault="008C5A94" w:rsidP="0008772B">
            <w:pPr>
              <w:pStyle w:val="DBodytext"/>
              <w:numPr>
                <w:ilvl w:val="0"/>
                <w:numId w:val="40"/>
              </w:numPr>
              <w:ind w:left="465"/>
              <w:cnfStyle w:val="000000000000" w:firstRow="0" w:lastRow="0" w:firstColumn="0" w:lastColumn="0" w:oddVBand="0" w:evenVBand="0" w:oddHBand="0" w:evenHBand="0" w:firstRowFirstColumn="0" w:firstRowLastColumn="0" w:lastRowFirstColumn="0" w:lastRowLastColumn="0"/>
            </w:pPr>
            <w:r>
              <w:t xml:space="preserve">Manual process to interpret and understand incoming </w:t>
            </w:r>
            <w:proofErr w:type="spellStart"/>
            <w:r>
              <w:t>RoC</w:t>
            </w:r>
            <w:proofErr w:type="spellEnd"/>
            <w:r>
              <w:t xml:space="preserve"> reports is not scalable beyond a single DNO.</w:t>
            </w:r>
          </w:p>
          <w:p w14:paraId="5138BF76" w14:textId="7A620B02" w:rsidR="003C21EA" w:rsidRDefault="003C21EA" w:rsidP="0008772B">
            <w:pPr>
              <w:pStyle w:val="DBodytext"/>
              <w:numPr>
                <w:ilvl w:val="0"/>
                <w:numId w:val="40"/>
              </w:numPr>
              <w:ind w:left="465"/>
              <w:cnfStyle w:val="000000000000" w:firstRow="0" w:lastRow="0" w:firstColumn="0" w:lastColumn="0" w:oddVBand="0" w:evenVBand="0" w:oddHBand="0" w:evenHBand="0" w:firstRowFirstColumn="0" w:firstRowLastColumn="0" w:lastRowFirstColumn="0" w:lastRowLastColumn="0"/>
            </w:pPr>
            <w:r w:rsidRPr="00B82DF0">
              <w:t xml:space="preserve">SP Energy Networks received no confirmation from NGESO that the </w:t>
            </w:r>
            <w:proofErr w:type="spellStart"/>
            <w:r w:rsidRPr="00B82DF0">
              <w:t>RoC</w:t>
            </w:r>
            <w:proofErr w:type="spellEnd"/>
            <w:r w:rsidRPr="00B82DF0">
              <w:t xml:space="preserve"> and been received</w:t>
            </w:r>
            <w:r w:rsidR="00B82DF0">
              <w:t xml:space="preserve"> </w:t>
            </w:r>
            <w:r w:rsidR="002C38C7">
              <w:t>or any meaningful information about how it would be used.</w:t>
            </w:r>
            <w:r w:rsidRPr="00B82DF0">
              <w:t xml:space="preserve"> </w:t>
            </w:r>
          </w:p>
        </w:tc>
        <w:tc>
          <w:tcPr>
            <w:tcW w:w="4252" w:type="dxa"/>
          </w:tcPr>
          <w:p w14:paraId="0915F85F" w14:textId="62E64DFF" w:rsidR="008C5A94" w:rsidRDefault="00B82DF0" w:rsidP="0008772B">
            <w:pPr>
              <w:pStyle w:val="DBodytext"/>
              <w:numPr>
                <w:ilvl w:val="0"/>
                <w:numId w:val="40"/>
              </w:numPr>
              <w:ind w:left="459"/>
              <w:cnfStyle w:val="000000000000" w:firstRow="0" w:lastRow="0" w:firstColumn="0" w:lastColumn="0" w:oddVBand="0" w:evenVBand="0" w:oddHBand="0" w:evenHBand="0" w:firstRowFirstColumn="0" w:firstRowLastColumn="0" w:lastRowFirstColumn="0" w:lastRowLastColumn="0"/>
            </w:pPr>
            <w:r>
              <w:t xml:space="preserve">A process should be agreed for the ESO to positively communicate, not only receipt of the </w:t>
            </w:r>
            <w:proofErr w:type="spellStart"/>
            <w:r>
              <w:t>RoC</w:t>
            </w:r>
            <w:proofErr w:type="spellEnd"/>
            <w:r>
              <w:t xml:space="preserve">, but also confirm that those BMU’s </w:t>
            </w:r>
            <w:r w:rsidR="002938AE">
              <w:t>ide</w:t>
            </w:r>
            <w:r>
              <w:t xml:space="preserve">ntified as constituting a risk have been </w:t>
            </w:r>
            <w:r w:rsidRPr="008E1A0B">
              <w:rPr>
                <w:szCs w:val="20"/>
              </w:rPr>
              <w:t>removed from the ESO BM Control Room desk</w:t>
            </w:r>
            <w:r>
              <w:rPr>
                <w:szCs w:val="20"/>
              </w:rPr>
              <w:t>’</w:t>
            </w:r>
            <w:r w:rsidRPr="008E1A0B">
              <w:rPr>
                <w:szCs w:val="20"/>
              </w:rPr>
              <w:t xml:space="preserve">s options as units available to be used to implement corrective actions in the event of a system imbalance.   </w:t>
            </w:r>
          </w:p>
        </w:tc>
      </w:tr>
    </w:tbl>
    <w:p w14:paraId="53D5AA2D" w14:textId="77777777" w:rsidR="001654BE" w:rsidRPr="001654BE" w:rsidRDefault="001654BE" w:rsidP="00560AE7">
      <w:pPr>
        <w:pStyle w:val="ListParagraph"/>
        <w:keepNext/>
        <w:keepLines/>
        <w:numPr>
          <w:ilvl w:val="0"/>
          <w:numId w:val="23"/>
        </w:numPr>
        <w:shd w:val="clear" w:color="auto" w:fill="FFFFFF"/>
        <w:spacing w:after="360"/>
        <w:contextualSpacing w:val="0"/>
        <w:outlineLvl w:val="1"/>
        <w:rPr>
          <w:rFonts w:ascii="Lato Black" w:eastAsiaTheme="majorEastAsia" w:hAnsi="Lato Black" w:cstheme="majorBidi"/>
          <w:caps/>
          <w:vanish/>
          <w:color w:val="5F6971" w:themeColor="text1"/>
          <w:sz w:val="24"/>
          <w:szCs w:val="26"/>
        </w:rPr>
      </w:pPr>
      <w:bookmarkStart w:id="288" w:name="_Toc123724530"/>
      <w:bookmarkStart w:id="289" w:name="_Toc123724579"/>
      <w:bookmarkStart w:id="290" w:name="_Toc123725241"/>
      <w:bookmarkStart w:id="291" w:name="_Toc123726039"/>
      <w:bookmarkStart w:id="292" w:name="_Toc123727042"/>
      <w:bookmarkStart w:id="293" w:name="_Toc123727075"/>
      <w:bookmarkStart w:id="294" w:name="_Toc123825696"/>
      <w:bookmarkStart w:id="295" w:name="_Toc123826110"/>
      <w:bookmarkStart w:id="296" w:name="_Toc125098820"/>
      <w:bookmarkStart w:id="297" w:name="_Toc125098849"/>
      <w:bookmarkStart w:id="298" w:name="_Toc125098950"/>
      <w:bookmarkStart w:id="299" w:name="_Toc125099022"/>
      <w:bookmarkStart w:id="300" w:name="_Toc125099313"/>
      <w:bookmarkStart w:id="301" w:name="_Toc125101687"/>
      <w:bookmarkStart w:id="302" w:name="_Toc125101722"/>
      <w:bookmarkStart w:id="303" w:name="_Toc125102341"/>
      <w:bookmarkStart w:id="304" w:name="_Toc125102402"/>
      <w:bookmarkStart w:id="305" w:name="_Toc125104491"/>
      <w:bookmarkStart w:id="306" w:name="_Toc125107297"/>
      <w:bookmarkStart w:id="307" w:name="_Toc126070146"/>
      <w:bookmarkStart w:id="308" w:name="_Toc126070179"/>
      <w:bookmarkStart w:id="309" w:name="_Toc126070588"/>
      <w:bookmarkStart w:id="310" w:name="_Toc126070676"/>
      <w:bookmarkStart w:id="311" w:name="_Toc126577260"/>
      <w:bookmarkStart w:id="312" w:name="_Toc126577438"/>
      <w:bookmarkStart w:id="313" w:name="_Toc126591961"/>
      <w:bookmarkStart w:id="314" w:name="_Toc126652941"/>
      <w:bookmarkStart w:id="315" w:name="_Toc126660982"/>
      <w:bookmarkStart w:id="316" w:name="_Toc126661047"/>
      <w:bookmarkStart w:id="317" w:name="_Toc126661219"/>
      <w:bookmarkStart w:id="318" w:name="_Toc126661684"/>
      <w:bookmarkStart w:id="319" w:name="_Toc126664031"/>
      <w:bookmarkStart w:id="320" w:name="_Toc126664090"/>
      <w:bookmarkStart w:id="321" w:name="_Toc126664131"/>
      <w:bookmarkStart w:id="322" w:name="_Toc126664837"/>
      <w:bookmarkStart w:id="323" w:name="_Toc126664875"/>
      <w:bookmarkStart w:id="324" w:name="_Toc126664908"/>
      <w:bookmarkStart w:id="325" w:name="_Toc126665042"/>
      <w:bookmarkStart w:id="326" w:name="_Toc126665075"/>
      <w:bookmarkStart w:id="327" w:name="_Toc126666955"/>
      <w:bookmarkStart w:id="328" w:name="_Toc126748013"/>
      <w:bookmarkStart w:id="329" w:name="_Toc126748044"/>
      <w:bookmarkStart w:id="330" w:name="_Toc126758205"/>
      <w:bookmarkStart w:id="331" w:name="_Toc126761904"/>
      <w:bookmarkStart w:id="332" w:name="_Toc126761950"/>
      <w:bookmarkStart w:id="333" w:name="_Toc126762105"/>
      <w:bookmarkStart w:id="334" w:name="_Toc126762190"/>
      <w:bookmarkStart w:id="335" w:name="_Toc127539857"/>
      <w:bookmarkStart w:id="336" w:name="_Toc127539891"/>
      <w:bookmarkStart w:id="337" w:name="_Toc127539923"/>
      <w:bookmarkStart w:id="338" w:name="_Toc127539955"/>
      <w:bookmarkStart w:id="339" w:name="_Toc128149226"/>
      <w:bookmarkStart w:id="340" w:name="_Toc128149300"/>
      <w:bookmarkStart w:id="341" w:name="_Toc128386152"/>
      <w:bookmarkStart w:id="342" w:name="_Toc128387064"/>
      <w:bookmarkStart w:id="343" w:name="_Toc128491024"/>
      <w:bookmarkStart w:id="344" w:name="_Toc128493616"/>
      <w:bookmarkStart w:id="345" w:name="_Toc101718048"/>
      <w:bookmarkStart w:id="346" w:name="_Toc102978314"/>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2031E236" w14:textId="77777777" w:rsidR="000E57DB" w:rsidRDefault="000E57DB" w:rsidP="00FA27D6">
      <w:pPr>
        <w:pStyle w:val="AHeading"/>
        <w:sectPr w:rsidR="000E57DB" w:rsidSect="005211DB">
          <w:pgSz w:w="16838" w:h="11906" w:orient="landscape" w:code="9"/>
          <w:pgMar w:top="1985" w:right="1985" w:bottom="1418" w:left="1418" w:header="851" w:footer="850" w:gutter="0"/>
          <w:cols w:space="708"/>
          <w:titlePg/>
          <w:docGrid w:linePitch="360"/>
        </w:sectPr>
      </w:pPr>
      <w:bookmarkStart w:id="347" w:name="_Toc101459190"/>
      <w:bookmarkStart w:id="348" w:name="_Toc101469716"/>
      <w:bookmarkStart w:id="349" w:name="_Toc101708439"/>
      <w:bookmarkStart w:id="350" w:name="_Toc101718054"/>
      <w:bookmarkStart w:id="351" w:name="_Toc101459191"/>
      <w:bookmarkStart w:id="352" w:name="_Toc101469717"/>
      <w:bookmarkStart w:id="353" w:name="_Toc101708440"/>
      <w:bookmarkStart w:id="354" w:name="_Toc101718055"/>
      <w:bookmarkStart w:id="355" w:name="_Toc101459192"/>
      <w:bookmarkStart w:id="356" w:name="_Toc101469718"/>
      <w:bookmarkStart w:id="357" w:name="_Toc101708441"/>
      <w:bookmarkStart w:id="358" w:name="_Toc101718056"/>
      <w:bookmarkStart w:id="359" w:name="_Toc101459193"/>
      <w:bookmarkStart w:id="360" w:name="_Toc101469719"/>
      <w:bookmarkStart w:id="361" w:name="_Toc101708442"/>
      <w:bookmarkStart w:id="362" w:name="_Toc101718057"/>
      <w:bookmarkStart w:id="363" w:name="_Toc101459194"/>
      <w:bookmarkStart w:id="364" w:name="_Toc101469720"/>
      <w:bookmarkStart w:id="365" w:name="_Toc101708443"/>
      <w:bookmarkStart w:id="366" w:name="_Toc101718058"/>
      <w:bookmarkStart w:id="367" w:name="_Toc101459195"/>
      <w:bookmarkStart w:id="368" w:name="_Toc101469721"/>
      <w:bookmarkStart w:id="369" w:name="_Toc101708444"/>
      <w:bookmarkStart w:id="370" w:name="_Toc101718059"/>
      <w:bookmarkStart w:id="371" w:name="_Toc101459196"/>
      <w:bookmarkStart w:id="372" w:name="_Toc101469722"/>
      <w:bookmarkStart w:id="373" w:name="_Toc101708445"/>
      <w:bookmarkStart w:id="374" w:name="_Toc101718060"/>
      <w:bookmarkStart w:id="375" w:name="_Toc101459197"/>
      <w:bookmarkStart w:id="376" w:name="_Toc101469723"/>
      <w:bookmarkStart w:id="377" w:name="_Toc101708446"/>
      <w:bookmarkStart w:id="378" w:name="_Toc101718061"/>
      <w:bookmarkStart w:id="379" w:name="_Toc101459198"/>
      <w:bookmarkStart w:id="380" w:name="_Toc101469724"/>
      <w:bookmarkStart w:id="381" w:name="_Toc101708447"/>
      <w:bookmarkStart w:id="382" w:name="_Toc101718062"/>
      <w:bookmarkStart w:id="383" w:name="_Toc101459199"/>
      <w:bookmarkStart w:id="384" w:name="_Toc101469725"/>
      <w:bookmarkStart w:id="385" w:name="_Toc101708448"/>
      <w:bookmarkStart w:id="386" w:name="_Toc101718063"/>
      <w:bookmarkStart w:id="387" w:name="_Toc101459200"/>
      <w:bookmarkStart w:id="388" w:name="_Toc101469726"/>
      <w:bookmarkStart w:id="389" w:name="_Toc101708449"/>
      <w:bookmarkStart w:id="390" w:name="_Toc101718064"/>
      <w:bookmarkStart w:id="391" w:name="_Toc101459201"/>
      <w:bookmarkStart w:id="392" w:name="_Toc101469727"/>
      <w:bookmarkStart w:id="393" w:name="_Toc101708450"/>
      <w:bookmarkStart w:id="394" w:name="_Toc101718065"/>
      <w:bookmarkStart w:id="395" w:name="_Toc101459202"/>
      <w:bookmarkStart w:id="396" w:name="_Toc101469728"/>
      <w:bookmarkStart w:id="397" w:name="_Toc101708451"/>
      <w:bookmarkStart w:id="398" w:name="_Toc101718066"/>
      <w:bookmarkStart w:id="399" w:name="_Toc101459203"/>
      <w:bookmarkStart w:id="400" w:name="_Toc101469729"/>
      <w:bookmarkStart w:id="401" w:name="_Toc101708452"/>
      <w:bookmarkStart w:id="402" w:name="_Toc101718067"/>
      <w:bookmarkStart w:id="403" w:name="_Toc101459204"/>
      <w:bookmarkStart w:id="404" w:name="_Toc101469730"/>
      <w:bookmarkStart w:id="405" w:name="_Toc101708453"/>
      <w:bookmarkStart w:id="406" w:name="_Toc101718068"/>
      <w:bookmarkStart w:id="407" w:name="_Toc101459205"/>
      <w:bookmarkStart w:id="408" w:name="_Toc101469731"/>
      <w:bookmarkStart w:id="409" w:name="_Toc101708454"/>
      <w:bookmarkStart w:id="410" w:name="_Toc101718069"/>
      <w:bookmarkStart w:id="411" w:name="_Toc101459206"/>
      <w:bookmarkStart w:id="412" w:name="_Toc101469732"/>
      <w:bookmarkStart w:id="413" w:name="_Toc101708455"/>
      <w:bookmarkStart w:id="414" w:name="_Toc101718070"/>
      <w:bookmarkStart w:id="415" w:name="_Toc101459207"/>
      <w:bookmarkStart w:id="416" w:name="_Toc101469733"/>
      <w:bookmarkStart w:id="417" w:name="_Toc101708456"/>
      <w:bookmarkStart w:id="418" w:name="_Toc101718071"/>
      <w:bookmarkStart w:id="419" w:name="_Toc101459208"/>
      <w:bookmarkStart w:id="420" w:name="_Toc101469734"/>
      <w:bookmarkStart w:id="421" w:name="_Toc101708457"/>
      <w:bookmarkStart w:id="422" w:name="_Toc101718072"/>
      <w:bookmarkStart w:id="423" w:name="_Toc101459209"/>
      <w:bookmarkStart w:id="424" w:name="_Toc101469735"/>
      <w:bookmarkStart w:id="425" w:name="_Toc101708458"/>
      <w:bookmarkStart w:id="426" w:name="_Toc101718073"/>
      <w:bookmarkStart w:id="427" w:name="_Toc101459210"/>
      <w:bookmarkStart w:id="428" w:name="_Toc101469736"/>
      <w:bookmarkStart w:id="429" w:name="_Toc101708459"/>
      <w:bookmarkStart w:id="430" w:name="_Toc101718074"/>
      <w:bookmarkStart w:id="431" w:name="_Toc101459211"/>
      <w:bookmarkStart w:id="432" w:name="_Toc101469737"/>
      <w:bookmarkStart w:id="433" w:name="_Toc101708460"/>
      <w:bookmarkStart w:id="434" w:name="_Toc101718075"/>
      <w:bookmarkStart w:id="435" w:name="_Toc101459212"/>
      <w:bookmarkStart w:id="436" w:name="_Toc101469738"/>
      <w:bookmarkStart w:id="437" w:name="_Toc101708461"/>
      <w:bookmarkStart w:id="438" w:name="_Toc101718076"/>
      <w:bookmarkStart w:id="439" w:name="_Toc101459213"/>
      <w:bookmarkStart w:id="440" w:name="_Toc101469739"/>
      <w:bookmarkStart w:id="441" w:name="_Toc101708462"/>
      <w:bookmarkStart w:id="442" w:name="_Toc101718077"/>
      <w:bookmarkStart w:id="443" w:name="_Toc101459214"/>
      <w:bookmarkStart w:id="444" w:name="_Toc101469740"/>
      <w:bookmarkStart w:id="445" w:name="_Toc101708463"/>
      <w:bookmarkStart w:id="446" w:name="_Toc101718078"/>
      <w:bookmarkStart w:id="447" w:name="_Toc101459215"/>
      <w:bookmarkStart w:id="448" w:name="_Toc101469741"/>
      <w:bookmarkStart w:id="449" w:name="_Toc101708464"/>
      <w:bookmarkStart w:id="450" w:name="_Toc101718079"/>
      <w:bookmarkStart w:id="451" w:name="_Toc101459216"/>
      <w:bookmarkStart w:id="452" w:name="_Toc101469742"/>
      <w:bookmarkStart w:id="453" w:name="_Toc101708465"/>
      <w:bookmarkStart w:id="454" w:name="_Toc101718080"/>
      <w:bookmarkStart w:id="455" w:name="_Toc101459217"/>
      <w:bookmarkStart w:id="456" w:name="_Toc101469743"/>
      <w:bookmarkStart w:id="457" w:name="_Toc101708466"/>
      <w:bookmarkStart w:id="458" w:name="_Toc101718081"/>
      <w:bookmarkStart w:id="459" w:name="_Toc101459218"/>
      <w:bookmarkStart w:id="460" w:name="_Toc101469744"/>
      <w:bookmarkStart w:id="461" w:name="_Toc101708467"/>
      <w:bookmarkStart w:id="462" w:name="_Toc101718082"/>
      <w:bookmarkStart w:id="463" w:name="_Toc101459219"/>
      <w:bookmarkStart w:id="464" w:name="_Toc101469745"/>
      <w:bookmarkStart w:id="465" w:name="_Toc101708468"/>
      <w:bookmarkStart w:id="466" w:name="_Toc101718083"/>
      <w:bookmarkStart w:id="467" w:name="_Toc101459220"/>
      <w:bookmarkStart w:id="468" w:name="_Toc101469746"/>
      <w:bookmarkStart w:id="469" w:name="_Toc101708469"/>
      <w:bookmarkStart w:id="470" w:name="_Toc101718084"/>
      <w:bookmarkStart w:id="471" w:name="_Toc101459221"/>
      <w:bookmarkStart w:id="472" w:name="_Toc101469747"/>
      <w:bookmarkStart w:id="473" w:name="_Toc101708470"/>
      <w:bookmarkStart w:id="474" w:name="_Toc101718085"/>
      <w:bookmarkStart w:id="475" w:name="_Toc101459222"/>
      <w:bookmarkStart w:id="476" w:name="_Toc101469748"/>
      <w:bookmarkStart w:id="477" w:name="_Toc101708471"/>
      <w:bookmarkStart w:id="478" w:name="_Toc101718086"/>
      <w:bookmarkStart w:id="479" w:name="_Toc101459223"/>
      <w:bookmarkStart w:id="480" w:name="_Toc101469749"/>
      <w:bookmarkStart w:id="481" w:name="_Toc101708472"/>
      <w:bookmarkStart w:id="482" w:name="_Toc101718087"/>
      <w:bookmarkStart w:id="483" w:name="_Toc101459224"/>
      <w:bookmarkStart w:id="484" w:name="_Toc101469750"/>
      <w:bookmarkStart w:id="485" w:name="_Toc101708473"/>
      <w:bookmarkStart w:id="486" w:name="_Toc101718088"/>
      <w:bookmarkStart w:id="487" w:name="_Toc101459225"/>
      <w:bookmarkStart w:id="488" w:name="_Toc101469751"/>
      <w:bookmarkStart w:id="489" w:name="_Toc101708474"/>
      <w:bookmarkStart w:id="490" w:name="_Toc101718089"/>
      <w:bookmarkStart w:id="491" w:name="_Toc101459226"/>
      <w:bookmarkStart w:id="492" w:name="_Toc101469752"/>
      <w:bookmarkStart w:id="493" w:name="_Toc101708475"/>
      <w:bookmarkStart w:id="494" w:name="_Toc101718090"/>
      <w:bookmarkStart w:id="495" w:name="_Toc101459227"/>
      <w:bookmarkStart w:id="496" w:name="_Toc101469753"/>
      <w:bookmarkStart w:id="497" w:name="_Toc101708476"/>
      <w:bookmarkStart w:id="498" w:name="_Toc101718091"/>
      <w:bookmarkStart w:id="499" w:name="_Toc101459228"/>
      <w:bookmarkStart w:id="500" w:name="_Toc101469754"/>
      <w:bookmarkStart w:id="501" w:name="_Toc101708477"/>
      <w:bookmarkStart w:id="502" w:name="_Toc101718092"/>
      <w:bookmarkStart w:id="503" w:name="_Toc101459229"/>
      <w:bookmarkStart w:id="504" w:name="_Toc101469755"/>
      <w:bookmarkStart w:id="505" w:name="_Toc101708478"/>
      <w:bookmarkStart w:id="506" w:name="_Toc101718093"/>
      <w:bookmarkStart w:id="507" w:name="_Toc101459230"/>
      <w:bookmarkStart w:id="508" w:name="_Toc101469756"/>
      <w:bookmarkStart w:id="509" w:name="_Toc101708479"/>
      <w:bookmarkStart w:id="510" w:name="_Toc101718094"/>
      <w:bookmarkStart w:id="511" w:name="_Toc101459231"/>
      <w:bookmarkStart w:id="512" w:name="_Toc101469757"/>
      <w:bookmarkStart w:id="513" w:name="_Toc101708480"/>
      <w:bookmarkStart w:id="514" w:name="_Toc101718095"/>
      <w:bookmarkStart w:id="515" w:name="_Toc101459232"/>
      <w:bookmarkStart w:id="516" w:name="_Toc101469758"/>
      <w:bookmarkStart w:id="517" w:name="_Toc101708481"/>
      <w:bookmarkStart w:id="518" w:name="_Toc101718096"/>
      <w:bookmarkStart w:id="519" w:name="_Toc101459233"/>
      <w:bookmarkStart w:id="520" w:name="_Toc101469759"/>
      <w:bookmarkStart w:id="521" w:name="_Toc101708482"/>
      <w:bookmarkStart w:id="522" w:name="_Toc101718097"/>
      <w:bookmarkStart w:id="523" w:name="_Toc101459234"/>
      <w:bookmarkStart w:id="524" w:name="_Toc101469760"/>
      <w:bookmarkStart w:id="525" w:name="_Toc101708483"/>
      <w:bookmarkStart w:id="526" w:name="_Toc101718098"/>
      <w:bookmarkStart w:id="527" w:name="_Toc101459235"/>
      <w:bookmarkStart w:id="528" w:name="_Toc101469761"/>
      <w:bookmarkStart w:id="529" w:name="_Toc101708484"/>
      <w:bookmarkStart w:id="530" w:name="_Toc101718099"/>
      <w:bookmarkStart w:id="531" w:name="_Toc101459236"/>
      <w:bookmarkStart w:id="532" w:name="_Toc101469762"/>
      <w:bookmarkStart w:id="533" w:name="_Toc101708485"/>
      <w:bookmarkStart w:id="534" w:name="_Toc101718100"/>
      <w:bookmarkStart w:id="535" w:name="_Toc101459237"/>
      <w:bookmarkStart w:id="536" w:name="_Toc101469763"/>
      <w:bookmarkStart w:id="537" w:name="_Toc101708486"/>
      <w:bookmarkStart w:id="538" w:name="_Toc101718101"/>
      <w:bookmarkStart w:id="539" w:name="_Toc101459238"/>
      <w:bookmarkStart w:id="540" w:name="_Toc101469764"/>
      <w:bookmarkStart w:id="541" w:name="_Toc101708487"/>
      <w:bookmarkStart w:id="542" w:name="_Toc101718102"/>
      <w:bookmarkStart w:id="543" w:name="_Toc101459239"/>
      <w:bookmarkStart w:id="544" w:name="_Toc101469765"/>
      <w:bookmarkStart w:id="545" w:name="_Toc101708488"/>
      <w:bookmarkStart w:id="546" w:name="_Toc101718103"/>
      <w:bookmarkStart w:id="547" w:name="_Toc101459240"/>
      <w:bookmarkStart w:id="548" w:name="_Toc101469766"/>
      <w:bookmarkStart w:id="549" w:name="_Toc101708489"/>
      <w:bookmarkStart w:id="550" w:name="_Toc101718104"/>
      <w:bookmarkStart w:id="551" w:name="_Toc101459241"/>
      <w:bookmarkStart w:id="552" w:name="_Toc101469767"/>
      <w:bookmarkStart w:id="553" w:name="_Toc101708490"/>
      <w:bookmarkStart w:id="554" w:name="_Toc101718105"/>
      <w:bookmarkStart w:id="555" w:name="_Toc101459242"/>
      <w:bookmarkStart w:id="556" w:name="_Toc101469768"/>
      <w:bookmarkStart w:id="557" w:name="_Toc101708491"/>
      <w:bookmarkStart w:id="558" w:name="_Toc101718106"/>
      <w:bookmarkStart w:id="559" w:name="_Toc101459243"/>
      <w:bookmarkStart w:id="560" w:name="_Toc101469769"/>
      <w:bookmarkStart w:id="561" w:name="_Toc101708492"/>
      <w:bookmarkStart w:id="562" w:name="_Toc101718107"/>
      <w:bookmarkStart w:id="563" w:name="_Toc101459244"/>
      <w:bookmarkStart w:id="564" w:name="_Toc101469770"/>
      <w:bookmarkStart w:id="565" w:name="_Toc101708493"/>
      <w:bookmarkStart w:id="566" w:name="_Toc101718108"/>
      <w:bookmarkStart w:id="567" w:name="_Toc101459245"/>
      <w:bookmarkStart w:id="568" w:name="_Toc101469771"/>
      <w:bookmarkStart w:id="569" w:name="_Toc101708494"/>
      <w:bookmarkStart w:id="570" w:name="_Toc101718109"/>
      <w:bookmarkStart w:id="571" w:name="_Toc101459246"/>
      <w:bookmarkStart w:id="572" w:name="_Toc101469772"/>
      <w:bookmarkStart w:id="573" w:name="_Toc101708495"/>
      <w:bookmarkStart w:id="574" w:name="_Toc101718110"/>
      <w:bookmarkStart w:id="575" w:name="_Toc101459247"/>
      <w:bookmarkStart w:id="576" w:name="_Toc101469773"/>
      <w:bookmarkStart w:id="577" w:name="_Toc101708496"/>
      <w:bookmarkStart w:id="578" w:name="_Toc101718111"/>
      <w:bookmarkStart w:id="579" w:name="_Toc101459248"/>
      <w:bookmarkStart w:id="580" w:name="_Toc101469774"/>
      <w:bookmarkStart w:id="581" w:name="_Toc101708497"/>
      <w:bookmarkStart w:id="582" w:name="_Toc101718112"/>
      <w:bookmarkStart w:id="583" w:name="_Toc101459249"/>
      <w:bookmarkStart w:id="584" w:name="_Toc101469775"/>
      <w:bookmarkStart w:id="585" w:name="_Toc101708498"/>
      <w:bookmarkStart w:id="586" w:name="_Toc101718113"/>
      <w:bookmarkStart w:id="587" w:name="_Toc101459250"/>
      <w:bookmarkStart w:id="588" w:name="_Toc101469776"/>
      <w:bookmarkStart w:id="589" w:name="_Toc101708499"/>
      <w:bookmarkStart w:id="590" w:name="_Toc101718114"/>
      <w:bookmarkStart w:id="591" w:name="_Toc101459251"/>
      <w:bookmarkStart w:id="592" w:name="_Toc101469777"/>
      <w:bookmarkStart w:id="593" w:name="_Toc101708500"/>
      <w:bookmarkStart w:id="594" w:name="_Toc101718115"/>
      <w:bookmarkStart w:id="595" w:name="_Toc101459252"/>
      <w:bookmarkStart w:id="596" w:name="_Toc101469778"/>
      <w:bookmarkStart w:id="597" w:name="_Toc101708501"/>
      <w:bookmarkStart w:id="598" w:name="_Toc101718116"/>
      <w:bookmarkStart w:id="599" w:name="_Toc101459253"/>
      <w:bookmarkStart w:id="600" w:name="_Toc101469779"/>
      <w:bookmarkStart w:id="601" w:name="_Toc101708502"/>
      <w:bookmarkStart w:id="602" w:name="_Toc101718117"/>
      <w:bookmarkStart w:id="603" w:name="_Toc101459254"/>
      <w:bookmarkStart w:id="604" w:name="_Toc101469780"/>
      <w:bookmarkStart w:id="605" w:name="_Toc101708503"/>
      <w:bookmarkStart w:id="606" w:name="_Toc101718118"/>
      <w:bookmarkStart w:id="607" w:name="_Toc101459255"/>
      <w:bookmarkStart w:id="608" w:name="_Toc101469781"/>
      <w:bookmarkStart w:id="609" w:name="_Toc101708504"/>
      <w:bookmarkStart w:id="610" w:name="_Toc101718119"/>
      <w:bookmarkStart w:id="611" w:name="_Toc101459256"/>
      <w:bookmarkStart w:id="612" w:name="_Toc101469782"/>
      <w:bookmarkStart w:id="613" w:name="_Toc101708505"/>
      <w:bookmarkStart w:id="614" w:name="_Toc101718120"/>
      <w:bookmarkStart w:id="615" w:name="_Toc101459257"/>
      <w:bookmarkStart w:id="616" w:name="_Toc101469783"/>
      <w:bookmarkStart w:id="617" w:name="_Toc101708506"/>
      <w:bookmarkStart w:id="618" w:name="_Toc101718121"/>
      <w:bookmarkStart w:id="619" w:name="_Toc101459258"/>
      <w:bookmarkStart w:id="620" w:name="_Toc101469784"/>
      <w:bookmarkStart w:id="621" w:name="_Toc101708507"/>
      <w:bookmarkStart w:id="622" w:name="_Toc101718122"/>
      <w:bookmarkStart w:id="623" w:name="_Toc101459259"/>
      <w:bookmarkStart w:id="624" w:name="_Toc101469785"/>
      <w:bookmarkStart w:id="625" w:name="_Toc101708508"/>
      <w:bookmarkStart w:id="626" w:name="_Toc101718123"/>
      <w:bookmarkStart w:id="627" w:name="_Toc101459260"/>
      <w:bookmarkStart w:id="628" w:name="_Toc101469786"/>
      <w:bookmarkStart w:id="629" w:name="_Toc101708509"/>
      <w:bookmarkStart w:id="630" w:name="_Toc101718124"/>
      <w:bookmarkStart w:id="631" w:name="_Toc101459261"/>
      <w:bookmarkStart w:id="632" w:name="_Toc101469787"/>
      <w:bookmarkStart w:id="633" w:name="_Toc101708510"/>
      <w:bookmarkStart w:id="634" w:name="_Toc101718125"/>
      <w:bookmarkStart w:id="635" w:name="_Toc101459262"/>
      <w:bookmarkStart w:id="636" w:name="_Toc101469788"/>
      <w:bookmarkStart w:id="637" w:name="_Toc101708511"/>
      <w:bookmarkStart w:id="638" w:name="_Toc101718126"/>
      <w:bookmarkStart w:id="639" w:name="_Toc101459263"/>
      <w:bookmarkStart w:id="640" w:name="_Toc101469789"/>
      <w:bookmarkStart w:id="641" w:name="_Toc101708512"/>
      <w:bookmarkStart w:id="642" w:name="_Toc101718127"/>
      <w:bookmarkStart w:id="643" w:name="_Toc101459264"/>
      <w:bookmarkStart w:id="644" w:name="_Toc101469790"/>
      <w:bookmarkStart w:id="645" w:name="_Toc101708513"/>
      <w:bookmarkStart w:id="646" w:name="_Toc101718128"/>
      <w:bookmarkStart w:id="647" w:name="_Toc101459265"/>
      <w:bookmarkStart w:id="648" w:name="_Toc101469791"/>
      <w:bookmarkStart w:id="649" w:name="_Toc101708514"/>
      <w:bookmarkStart w:id="650" w:name="_Toc101718129"/>
      <w:bookmarkStart w:id="651" w:name="_Toc101459266"/>
      <w:bookmarkStart w:id="652" w:name="_Toc101469792"/>
      <w:bookmarkStart w:id="653" w:name="_Toc101708515"/>
      <w:bookmarkStart w:id="654" w:name="_Toc101718130"/>
      <w:bookmarkStart w:id="655" w:name="_Toc101459267"/>
      <w:bookmarkStart w:id="656" w:name="_Toc101469793"/>
      <w:bookmarkStart w:id="657" w:name="_Toc101708516"/>
      <w:bookmarkStart w:id="658" w:name="_Toc101718131"/>
      <w:bookmarkStart w:id="659" w:name="_Toc101459268"/>
      <w:bookmarkStart w:id="660" w:name="_Toc101469794"/>
      <w:bookmarkStart w:id="661" w:name="_Toc101708517"/>
      <w:bookmarkStart w:id="662" w:name="_Toc101718132"/>
      <w:bookmarkStart w:id="663" w:name="_Toc101459269"/>
      <w:bookmarkStart w:id="664" w:name="_Toc101469795"/>
      <w:bookmarkStart w:id="665" w:name="_Toc101708518"/>
      <w:bookmarkStart w:id="666" w:name="_Toc101718133"/>
      <w:bookmarkStart w:id="667" w:name="_Toc101459270"/>
      <w:bookmarkStart w:id="668" w:name="_Toc101469796"/>
      <w:bookmarkStart w:id="669" w:name="_Toc101708519"/>
      <w:bookmarkStart w:id="670" w:name="_Toc101718134"/>
      <w:bookmarkStart w:id="671" w:name="_Toc101459271"/>
      <w:bookmarkStart w:id="672" w:name="_Toc101469797"/>
      <w:bookmarkStart w:id="673" w:name="_Toc101708520"/>
      <w:bookmarkStart w:id="674" w:name="_Toc101718135"/>
      <w:bookmarkStart w:id="675" w:name="_Toc101459272"/>
      <w:bookmarkStart w:id="676" w:name="_Toc101469798"/>
      <w:bookmarkStart w:id="677" w:name="_Toc101708521"/>
      <w:bookmarkStart w:id="678" w:name="_Toc101718136"/>
      <w:bookmarkStart w:id="679" w:name="_Toc101718137"/>
      <w:bookmarkStart w:id="680" w:name="_Toc102978319"/>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1DEEBC6D" w14:textId="763F3DAE" w:rsidR="00777546" w:rsidRPr="009B3164" w:rsidRDefault="00777546" w:rsidP="005641E3">
      <w:pPr>
        <w:pStyle w:val="AHeading"/>
        <w:numPr>
          <w:ilvl w:val="0"/>
          <w:numId w:val="6"/>
        </w:numPr>
      </w:pPr>
      <w:bookmarkStart w:id="681" w:name="_Toc101718140"/>
      <w:bookmarkStart w:id="682" w:name="_Toc102978322"/>
      <w:bookmarkStart w:id="683" w:name="_Toc128493617"/>
      <w:bookmarkEnd w:id="679"/>
      <w:bookmarkEnd w:id="680"/>
      <w:r w:rsidRPr="009B3164">
        <w:lastRenderedPageBreak/>
        <w:t>Glossary</w:t>
      </w:r>
      <w:bookmarkEnd w:id="681"/>
      <w:bookmarkEnd w:id="682"/>
      <w:bookmarkEnd w:id="683"/>
    </w:p>
    <w:tbl>
      <w:tblPr>
        <w:tblStyle w:val="GridTable4-Accent3"/>
        <w:tblpPr w:leftFromText="141" w:rightFromText="141" w:vertAnchor="text" w:tblpY="143"/>
        <w:tblW w:w="8768" w:type="dxa"/>
        <w:tblLook w:val="04A0" w:firstRow="1" w:lastRow="0" w:firstColumn="1" w:lastColumn="0" w:noHBand="0" w:noVBand="1"/>
      </w:tblPr>
      <w:tblGrid>
        <w:gridCol w:w="3942"/>
        <w:gridCol w:w="4826"/>
      </w:tblGrid>
      <w:tr w:rsidR="00777546" w:rsidRPr="009B3164" w14:paraId="7ED8B38B" w14:textId="77777777" w:rsidTr="00F17466">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942" w:type="dxa"/>
          </w:tcPr>
          <w:p w14:paraId="6ABF5D77" w14:textId="77777777" w:rsidR="00777546" w:rsidRPr="009B3164" w:rsidRDefault="00777546" w:rsidP="007F24D9">
            <w:pPr>
              <w:pStyle w:val="DBodytext"/>
              <w:rPr>
                <w:color w:val="FFFFFF" w:themeColor="background1"/>
              </w:rPr>
            </w:pPr>
            <w:r w:rsidRPr="009B3164">
              <w:rPr>
                <w:color w:val="FFFFFF" w:themeColor="background1"/>
              </w:rPr>
              <w:t>Term</w:t>
            </w:r>
          </w:p>
        </w:tc>
        <w:tc>
          <w:tcPr>
            <w:tcW w:w="4826" w:type="dxa"/>
          </w:tcPr>
          <w:p w14:paraId="4A717D17" w14:textId="77777777" w:rsidR="00777546" w:rsidRPr="009B3164" w:rsidRDefault="00777546" w:rsidP="007F24D9">
            <w:pPr>
              <w:pStyle w:val="D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9B3164">
              <w:rPr>
                <w:color w:val="FFFFFF" w:themeColor="background1"/>
              </w:rPr>
              <w:t>Definition</w:t>
            </w:r>
          </w:p>
        </w:tc>
      </w:tr>
      <w:tr w:rsidR="00777546" w:rsidRPr="009B3164" w14:paraId="059EF11F" w14:textId="77777777" w:rsidTr="00F17466">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942" w:type="dxa"/>
          </w:tcPr>
          <w:p w14:paraId="5A6CD3AE" w14:textId="71215B30" w:rsidR="00777546" w:rsidRPr="009B3164" w:rsidRDefault="00F17466" w:rsidP="007F24D9">
            <w:pPr>
              <w:pStyle w:val="DBodytext"/>
            </w:pPr>
            <w:r>
              <w:t>Balancing Market Unit (BMU)</w:t>
            </w:r>
          </w:p>
        </w:tc>
        <w:tc>
          <w:tcPr>
            <w:tcW w:w="4826" w:type="dxa"/>
          </w:tcPr>
          <w:p w14:paraId="1C01A18A" w14:textId="77777777" w:rsidR="00777546" w:rsidRPr="009B3164" w:rsidRDefault="00777546" w:rsidP="007F24D9">
            <w:pPr>
              <w:pStyle w:val="DBodytext"/>
              <w:cnfStyle w:val="000000100000" w:firstRow="0" w:lastRow="0" w:firstColumn="0" w:lastColumn="0" w:oddVBand="0" w:evenVBand="0" w:oddHBand="1" w:evenHBand="0" w:firstRowFirstColumn="0" w:firstRowLastColumn="0" w:lastRowFirstColumn="0" w:lastRowLastColumn="0"/>
            </w:pPr>
            <w:r w:rsidRPr="009B3164">
              <w:t xml:space="preserve">A service provider that contracts, monitors, aggregates, </w:t>
            </w:r>
            <w:proofErr w:type="gramStart"/>
            <w:r w:rsidRPr="009B3164">
              <w:t>dispatches</w:t>
            </w:r>
            <w:proofErr w:type="gramEnd"/>
            <w:r w:rsidRPr="009B3164">
              <w:t xml:space="preserve"> and remunerates flexible assets at the customer side. (USEF terminology)</w:t>
            </w:r>
          </w:p>
        </w:tc>
      </w:tr>
      <w:tr w:rsidR="00777546" w:rsidRPr="009B3164" w14:paraId="0966D6BC" w14:textId="77777777" w:rsidTr="00F17466">
        <w:trPr>
          <w:trHeight w:val="566"/>
        </w:trPr>
        <w:tc>
          <w:tcPr>
            <w:cnfStyle w:val="001000000000" w:firstRow="0" w:lastRow="0" w:firstColumn="1" w:lastColumn="0" w:oddVBand="0" w:evenVBand="0" w:oddHBand="0" w:evenHBand="0" w:firstRowFirstColumn="0" w:firstRowLastColumn="0" w:lastRowFirstColumn="0" w:lastRowLastColumn="0"/>
            <w:tcW w:w="3942" w:type="dxa"/>
          </w:tcPr>
          <w:p w14:paraId="3D94D867" w14:textId="78DF9C58" w:rsidR="00777546" w:rsidRPr="009B3164" w:rsidRDefault="00F17466" w:rsidP="007F24D9">
            <w:pPr>
              <w:pStyle w:val="DBodytext"/>
            </w:pPr>
            <w:r>
              <w:t>Congestion Point (CP)</w:t>
            </w:r>
          </w:p>
        </w:tc>
        <w:tc>
          <w:tcPr>
            <w:tcW w:w="4826" w:type="dxa"/>
          </w:tcPr>
          <w:p w14:paraId="123EAC5B" w14:textId="77777777" w:rsidR="00777546" w:rsidRPr="009B3164" w:rsidRDefault="00777546" w:rsidP="007F24D9">
            <w:pPr>
              <w:pStyle w:val="DBodytext"/>
              <w:cnfStyle w:val="000000000000" w:firstRow="0" w:lastRow="0" w:firstColumn="0" w:lastColumn="0" w:oddVBand="0" w:evenVBand="0" w:oddHBand="0" w:evenHBand="0" w:firstRowFirstColumn="0" w:firstRowLastColumn="0" w:lastRowFirstColumn="0" w:lastRowLastColumn="0"/>
            </w:pPr>
            <w:r w:rsidRPr="009B3164">
              <w:t xml:space="preserve">Payments made for being available to deliver the contracted Flexibility Service during a specified </w:t>
            </w:r>
            <w:proofErr w:type="gramStart"/>
            <w:r w:rsidRPr="009B3164">
              <w:t>time period</w:t>
            </w:r>
            <w:proofErr w:type="gramEnd"/>
            <w:r w:rsidRPr="009B3164">
              <w:t xml:space="preserve"> (described as the ‘Service Window’).</w:t>
            </w:r>
          </w:p>
        </w:tc>
      </w:tr>
      <w:tr w:rsidR="00077B26" w:rsidRPr="009B3164" w14:paraId="691EBAF2" w14:textId="77777777" w:rsidTr="00F17466">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942" w:type="dxa"/>
          </w:tcPr>
          <w:p w14:paraId="5A6952B8" w14:textId="0E57E66B" w:rsidR="00077B26" w:rsidRPr="009B3164" w:rsidRDefault="00F17466" w:rsidP="007F24D9">
            <w:pPr>
              <w:pStyle w:val="DBodytext"/>
            </w:pPr>
            <w:r>
              <w:t>Risk of Conflict (</w:t>
            </w:r>
            <w:proofErr w:type="spellStart"/>
            <w:r>
              <w:t>RoC</w:t>
            </w:r>
            <w:proofErr w:type="spellEnd"/>
            <w:r>
              <w:t>) report</w:t>
            </w:r>
          </w:p>
        </w:tc>
        <w:tc>
          <w:tcPr>
            <w:tcW w:w="4826" w:type="dxa"/>
          </w:tcPr>
          <w:p w14:paraId="15975183" w14:textId="1A799041" w:rsidR="00077B26" w:rsidRPr="009B3164" w:rsidRDefault="00A20EDE" w:rsidP="007F24D9">
            <w:pPr>
              <w:pStyle w:val="DBodytext"/>
              <w:cnfStyle w:val="000000100000" w:firstRow="0" w:lastRow="0" w:firstColumn="0" w:lastColumn="0" w:oddVBand="0" w:evenVBand="0" w:oddHBand="1" w:evenHBand="0" w:firstRowFirstColumn="0" w:firstRowLastColumn="0" w:lastRowFirstColumn="0" w:lastRowLastColumn="0"/>
            </w:pPr>
            <w:r w:rsidRPr="009B3164">
              <w:t>The use of a heat engine or power station to generate electricity and useful heat at the same time.</w:t>
            </w:r>
          </w:p>
        </w:tc>
      </w:tr>
      <w:tr w:rsidR="00777546" w:rsidRPr="009B3164" w14:paraId="62C95050" w14:textId="77777777" w:rsidTr="00F17466">
        <w:trPr>
          <w:trHeight w:val="1013"/>
        </w:trPr>
        <w:tc>
          <w:tcPr>
            <w:cnfStyle w:val="001000000000" w:firstRow="0" w:lastRow="0" w:firstColumn="1" w:lastColumn="0" w:oddVBand="0" w:evenVBand="0" w:oddHBand="0" w:evenHBand="0" w:firstRowFirstColumn="0" w:firstRowLastColumn="0" w:lastRowFirstColumn="0" w:lastRowLastColumn="0"/>
            <w:tcW w:w="3942" w:type="dxa"/>
            <w:hideMark/>
          </w:tcPr>
          <w:p w14:paraId="1F3A0558" w14:textId="0EB36C38" w:rsidR="00777546" w:rsidRPr="009B3164" w:rsidRDefault="00777546" w:rsidP="007F24D9">
            <w:pPr>
              <w:pStyle w:val="DBodytext"/>
            </w:pPr>
            <w:r w:rsidRPr="009B3164">
              <w:t>Distribution System Operator (</w:t>
            </w:r>
            <w:r w:rsidR="001D7373">
              <w:t>DNO</w:t>
            </w:r>
            <w:r w:rsidRPr="009B3164">
              <w:t>)</w:t>
            </w:r>
          </w:p>
        </w:tc>
        <w:tc>
          <w:tcPr>
            <w:tcW w:w="4826" w:type="dxa"/>
            <w:hideMark/>
          </w:tcPr>
          <w:p w14:paraId="0FEBC3F5" w14:textId="77777777" w:rsidR="00777546" w:rsidRPr="009B3164" w:rsidRDefault="00777546" w:rsidP="007F24D9">
            <w:pPr>
              <w:pStyle w:val="DBodytext"/>
              <w:cnfStyle w:val="000000000000" w:firstRow="0" w:lastRow="0" w:firstColumn="0" w:lastColumn="0" w:oddVBand="0" w:evenVBand="0" w:oddHBand="0" w:evenHBand="0" w:firstRowFirstColumn="0" w:firstRowLastColumn="0" w:lastRowFirstColumn="0" w:lastRowLastColumn="0"/>
            </w:pPr>
            <w:r w:rsidRPr="009B3164">
              <w:t xml:space="preserve">As defined in DIRECTIVE 2009/72/EC: A natural or legal entity responsible for operating, ensuring the maintenance of and, if necessary, developing the distribution system </w:t>
            </w:r>
            <w:proofErr w:type="gramStart"/>
            <w:r w:rsidRPr="009B3164">
              <w:t>in a given</w:t>
            </w:r>
            <w:proofErr w:type="gramEnd"/>
            <w:r w:rsidRPr="009B3164">
              <w:t xml:space="preserve"> area and, where applicable, its interconnections with other systems and for ensuring the long-term ability of the system to meet reasonable demands for the distribution of electricity. </w:t>
            </w:r>
          </w:p>
        </w:tc>
      </w:tr>
      <w:tr w:rsidR="00F17466" w:rsidRPr="009B3164" w14:paraId="51C6B8B3" w14:textId="77777777" w:rsidTr="00F17466">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3942" w:type="dxa"/>
          </w:tcPr>
          <w:p w14:paraId="07750823" w14:textId="19DB20BC" w:rsidR="00F17466" w:rsidRPr="009B3164" w:rsidRDefault="00F17466" w:rsidP="007F24D9">
            <w:pPr>
              <w:pStyle w:val="DBodytext"/>
            </w:pPr>
            <w:r>
              <w:t>Energy</w:t>
            </w:r>
            <w:r w:rsidRPr="009B3164">
              <w:t xml:space="preserve"> System Operator (</w:t>
            </w:r>
            <w:r>
              <w:t>E</w:t>
            </w:r>
            <w:r w:rsidRPr="009B3164">
              <w:t>SO)</w:t>
            </w:r>
          </w:p>
        </w:tc>
        <w:tc>
          <w:tcPr>
            <w:tcW w:w="4826" w:type="dxa"/>
          </w:tcPr>
          <w:p w14:paraId="2FC5C942" w14:textId="00B90A4D" w:rsidR="00F17466" w:rsidRPr="009B3164" w:rsidRDefault="00153F3E" w:rsidP="007F24D9">
            <w:pPr>
              <w:pStyle w:val="DBodytext"/>
              <w:cnfStyle w:val="000000100000" w:firstRow="0" w:lastRow="0" w:firstColumn="0" w:lastColumn="0" w:oddVBand="0" w:evenVBand="0" w:oddHBand="1" w:evenHBand="0" w:firstRowFirstColumn="0" w:firstRowLastColumn="0" w:lastRowFirstColumn="0" w:lastRowLastColumn="0"/>
            </w:pPr>
            <w:r w:rsidRPr="00153F3E">
              <w:t xml:space="preserve">The Electricity System Operator (ESO) performs several important functions; from second-by-second balancing of electricity supply and demand, to developing markets and advising on network investments. The ESO has an important role to play in the UK’s transition to a decarbonised, </w:t>
            </w:r>
            <w:proofErr w:type="gramStart"/>
            <w:r w:rsidRPr="00153F3E">
              <w:t>decentralised</w:t>
            </w:r>
            <w:proofErr w:type="gramEnd"/>
            <w:r w:rsidRPr="00153F3E">
              <w:t xml:space="preserve"> and digitalised energy system.</w:t>
            </w:r>
          </w:p>
        </w:tc>
      </w:tr>
      <w:tr w:rsidR="00777546" w:rsidRPr="009B3164" w14:paraId="48AAA326" w14:textId="77777777" w:rsidTr="00F17466">
        <w:trPr>
          <w:trHeight w:val="470"/>
        </w:trPr>
        <w:tc>
          <w:tcPr>
            <w:cnfStyle w:val="001000000000" w:firstRow="0" w:lastRow="0" w:firstColumn="1" w:lastColumn="0" w:oddVBand="0" w:evenVBand="0" w:oddHBand="0" w:evenHBand="0" w:firstRowFirstColumn="0" w:firstRowLastColumn="0" w:lastRowFirstColumn="0" w:lastRowLastColumn="0"/>
            <w:tcW w:w="3942" w:type="dxa"/>
            <w:hideMark/>
          </w:tcPr>
          <w:p w14:paraId="601B03BF" w14:textId="77777777" w:rsidR="00777546" w:rsidRPr="009B3164" w:rsidRDefault="00777546" w:rsidP="007F24D9">
            <w:pPr>
              <w:pStyle w:val="DBodytext"/>
              <w:rPr>
                <w:b w:val="0"/>
              </w:rPr>
            </w:pPr>
            <w:r w:rsidRPr="009B3164">
              <w:t>Flexibility</w:t>
            </w:r>
          </w:p>
        </w:tc>
        <w:tc>
          <w:tcPr>
            <w:tcW w:w="4826" w:type="dxa"/>
            <w:hideMark/>
          </w:tcPr>
          <w:p w14:paraId="076BABCE" w14:textId="77777777" w:rsidR="00777546" w:rsidRPr="009B3164" w:rsidRDefault="00777546" w:rsidP="007F24D9">
            <w:pPr>
              <w:pStyle w:val="DBodytext"/>
              <w:cnfStyle w:val="000000000000" w:firstRow="0" w:lastRow="0" w:firstColumn="0" w:lastColumn="0" w:oddVBand="0" w:evenVBand="0" w:oddHBand="0" w:evenHBand="0" w:firstRowFirstColumn="0" w:firstRowLastColumn="0" w:lastRowFirstColumn="0" w:lastRowLastColumn="0"/>
            </w:pPr>
            <w:r w:rsidRPr="009B3164">
              <w:t>Ability of an asset or a site to purposely deviate from a planned or normal generation or consumption pattern.</w:t>
            </w:r>
          </w:p>
        </w:tc>
      </w:tr>
    </w:tbl>
    <w:p w14:paraId="0C75D2F5" w14:textId="77777777" w:rsidR="003C44F4" w:rsidRDefault="003C44F4" w:rsidP="00914D42">
      <w:pPr>
        <w:pStyle w:val="DBodytext"/>
        <w:sectPr w:rsidR="003C44F4" w:rsidSect="00520BC0">
          <w:headerReference w:type="first" r:id="rId68"/>
          <w:pgSz w:w="11906" w:h="16838" w:code="9"/>
          <w:pgMar w:top="1985" w:right="1418" w:bottom="1418" w:left="1985" w:header="851" w:footer="850" w:gutter="0"/>
          <w:cols w:space="708"/>
          <w:titlePg/>
          <w:docGrid w:linePitch="360"/>
        </w:sectPr>
      </w:pPr>
    </w:p>
    <w:p w14:paraId="1F2AC8DD" w14:textId="72FF5E86" w:rsidR="003C44F4" w:rsidRPr="009B3164" w:rsidRDefault="003C44F4" w:rsidP="005641E3">
      <w:pPr>
        <w:pStyle w:val="AHeading"/>
        <w:numPr>
          <w:ilvl w:val="0"/>
          <w:numId w:val="6"/>
        </w:numPr>
      </w:pPr>
      <w:bookmarkStart w:id="684" w:name="_Toc128493618"/>
      <w:bookmarkStart w:id="685" w:name="_Hlk123638907"/>
      <w:bookmarkStart w:id="686" w:name="_Hlk126658387"/>
      <w:r>
        <w:lastRenderedPageBreak/>
        <w:t>Appendix 1 – USEF Overview</w:t>
      </w:r>
      <w:bookmarkEnd w:id="684"/>
    </w:p>
    <w:bookmarkEnd w:id="685"/>
    <w:p w14:paraId="3012C7D0" w14:textId="16DCA1EC" w:rsidR="003C44F4" w:rsidRPr="009B3164" w:rsidRDefault="003C44F4" w:rsidP="003C44F4">
      <w:pPr>
        <w:pStyle w:val="DBodytext"/>
        <w:rPr>
          <w:rFonts w:eastAsia="Arial"/>
        </w:rPr>
      </w:pPr>
      <w:r w:rsidRPr="009B3164">
        <w:rPr>
          <w:rFonts w:eastAsia="Arial"/>
        </w:rPr>
        <w:t>The USEF framework aims to facilitate effective coordination across all the different actors involved in the electricity market by providing a common standardised role</w:t>
      </w:r>
      <w:r>
        <w:rPr>
          <w:rFonts w:eastAsia="Arial"/>
        </w:rPr>
        <w:t>s</w:t>
      </w:r>
      <w:r w:rsidRPr="009B3164">
        <w:rPr>
          <w:rFonts w:eastAsia="Arial"/>
        </w:rPr>
        <w:t xml:space="preserve"> model and market design while describing communication requirements and interactions between market roles. USEF turns flexible energy use into a tradeable commodity available for all energy market participants, separated from (but in coordination with) the traditional electricity supply chain, to optimise the use of resources. USEF focuses on explicit demand-side flexibility, in which prosumers </w:t>
      </w:r>
      <w:bookmarkEnd w:id="686"/>
      <w:r w:rsidRPr="009B3164">
        <w:rPr>
          <w:rFonts w:eastAsia="Arial"/>
        </w:rPr>
        <w:t xml:space="preserve">are contracted by the aggregator to provide specific flexibility services using Active Demand and Supply (ADS) assets. USEF acknowledges but does not provide detailed considerations for implicit demand-side flexibility or peer-to-peer energy trading. </w:t>
      </w:r>
    </w:p>
    <w:p w14:paraId="5B883C18" w14:textId="77777777" w:rsidR="003C44F4" w:rsidRPr="009B3164" w:rsidRDefault="003C44F4" w:rsidP="003C44F4">
      <w:pPr>
        <w:pStyle w:val="DBodytext"/>
        <w:rPr>
          <w:rFonts w:eastAsia="Arial"/>
        </w:rPr>
      </w:pPr>
      <w:r w:rsidRPr="009B3164">
        <w:rPr>
          <w:rFonts w:eastAsia="Arial"/>
        </w:rPr>
        <w:t xml:space="preserve">To facilitate the transition towards a cost-effective and scalable model, the framework provides the essential tools and mechanisms which redefine existing energy market roles, add new roles and specify interactions and communications between them. In addition, the USEF standard ensures that all technologies and projects will be compatible and connectable to the energy system, facilitating project interconnection, hence fostering </w:t>
      </w:r>
      <w:proofErr w:type="gramStart"/>
      <w:r w:rsidRPr="009B3164">
        <w:rPr>
          <w:rFonts w:eastAsia="Arial"/>
        </w:rPr>
        <w:t>innovation</w:t>
      </w:r>
      <w:proofErr w:type="gramEnd"/>
      <w:r w:rsidRPr="009B3164">
        <w:rPr>
          <w:rFonts w:eastAsia="Arial"/>
        </w:rPr>
        <w:t xml:space="preserve"> and accelerating the smart energy transition. By delivering a common standard to build on, USEF connects people, technologies, </w:t>
      </w:r>
      <w:proofErr w:type="gramStart"/>
      <w:r w:rsidRPr="009B3164">
        <w:rPr>
          <w:rFonts w:eastAsia="Arial"/>
        </w:rPr>
        <w:t>projects</w:t>
      </w:r>
      <w:proofErr w:type="gramEnd"/>
      <w:r w:rsidRPr="009B3164">
        <w:rPr>
          <w:rFonts w:eastAsia="Arial"/>
        </w:rPr>
        <w:t xml:space="preserve"> and energy markets in a cost-effective manner. Its market-based mechanism defines the rules required to optimise the whole system, ensuring that energy is produced, </w:t>
      </w:r>
      <w:proofErr w:type="gramStart"/>
      <w:r w:rsidRPr="009B3164">
        <w:rPr>
          <w:rFonts w:eastAsia="Arial"/>
        </w:rPr>
        <w:t>delivered</w:t>
      </w:r>
      <w:proofErr w:type="gramEnd"/>
      <w:r w:rsidRPr="009B3164">
        <w:rPr>
          <w:rFonts w:eastAsia="Arial"/>
        </w:rPr>
        <w:t xml:space="preserve"> and managed at lowest cost for the whole system and effectively for the end-user. The USEF framework provides:</w:t>
      </w:r>
    </w:p>
    <w:p w14:paraId="14765424" w14:textId="77777777" w:rsidR="003C44F4" w:rsidRPr="009B3164" w:rsidRDefault="003C44F4" w:rsidP="003C44F4">
      <w:pPr>
        <w:pStyle w:val="IBullets"/>
        <w:rPr>
          <w:rFonts w:cstheme="minorBidi"/>
        </w:rPr>
      </w:pPr>
      <w:r w:rsidRPr="009B3164">
        <w:t xml:space="preserve">a standardised common framework designed to be implemented on top of current energy markets such as wholesale, </w:t>
      </w:r>
      <w:proofErr w:type="gramStart"/>
      <w:r w:rsidRPr="009B3164">
        <w:t>retail</w:t>
      </w:r>
      <w:proofErr w:type="gramEnd"/>
      <w:r w:rsidRPr="009B3164">
        <w:t xml:space="preserve"> and capacity markets.</w:t>
      </w:r>
    </w:p>
    <w:p w14:paraId="1A86A061" w14:textId="77777777" w:rsidR="003C44F4" w:rsidRPr="009B3164" w:rsidRDefault="003C44F4" w:rsidP="003C44F4">
      <w:pPr>
        <w:pStyle w:val="IBullets"/>
        <w:rPr>
          <w:rFonts w:cstheme="minorBidi"/>
        </w:rPr>
      </w:pPr>
      <w:r w:rsidRPr="009B3164">
        <w:rPr>
          <w:rFonts w:eastAsia="Arial"/>
        </w:rPr>
        <w:t>A description of the flexibility value chain (FVC) involving new and existing market players and giving a central role to the aggregator in facilitating flexibility transactions.</w:t>
      </w:r>
    </w:p>
    <w:p w14:paraId="39C35EAA" w14:textId="77777777" w:rsidR="003C44F4" w:rsidRPr="009B3164" w:rsidRDefault="003C44F4" w:rsidP="003C44F4">
      <w:pPr>
        <w:pStyle w:val="IBullets"/>
        <w:rPr>
          <w:rFonts w:cstheme="minorBidi"/>
        </w:rPr>
      </w:pPr>
      <w:r w:rsidRPr="009B3164">
        <w:rPr>
          <w:rFonts w:eastAsia="Arial"/>
        </w:rPr>
        <w:t>A roles model and interaction model to enable the implementation of different business models and interactions between actors</w:t>
      </w:r>
    </w:p>
    <w:p w14:paraId="171366CB" w14:textId="77777777" w:rsidR="003C44F4" w:rsidRPr="009B3164" w:rsidRDefault="003C44F4" w:rsidP="003C44F4">
      <w:pPr>
        <w:pStyle w:val="IBullets"/>
        <w:rPr>
          <w:rFonts w:cstheme="minorBidi"/>
        </w:rPr>
      </w:pPr>
      <w:r w:rsidRPr="009B3164">
        <w:rPr>
          <w:rFonts w:eastAsia="Arial"/>
        </w:rPr>
        <w:t>A market design described by the Market Coordination Mechanism (MCM) which sets out the phases and interaction requirements for flexibility transactions. The MCM provides all stakeholders with equal access to a smart energy system. To this end, it facilitates the delivery of value propositions (</w:t>
      </w:r>
      <w:proofErr w:type="gramStart"/>
      <w:r w:rsidRPr="009B3164">
        <w:rPr>
          <w:rFonts w:eastAsia="Arial"/>
        </w:rPr>
        <w:t>i.e.</w:t>
      </w:r>
      <w:proofErr w:type="gramEnd"/>
      <w:r w:rsidRPr="009B3164">
        <w:rPr>
          <w:rFonts w:eastAsia="Arial"/>
        </w:rPr>
        <w:t xml:space="preserve"> marketable services) to various market parties without imposing limitations on the diversity and customisation of those propositions.</w:t>
      </w:r>
    </w:p>
    <w:p w14:paraId="5E5B34B7" w14:textId="77777777" w:rsidR="003C44F4" w:rsidRPr="009B3164" w:rsidRDefault="003C44F4" w:rsidP="003C44F4">
      <w:pPr>
        <w:pStyle w:val="IBullets"/>
        <w:rPr>
          <w:rFonts w:cstheme="minorBidi"/>
        </w:rPr>
      </w:pPr>
      <w:r w:rsidRPr="009B3164">
        <w:rPr>
          <w:rFonts w:eastAsia="Arial"/>
        </w:rPr>
        <w:t xml:space="preserve">Detailed communication and markets access requirements taking into considerations privacy and cybersecurity issues. </w:t>
      </w:r>
    </w:p>
    <w:p w14:paraId="6C022872" w14:textId="77777777" w:rsidR="003C44F4" w:rsidRPr="009B3164" w:rsidRDefault="003C44F4" w:rsidP="003C44F4">
      <w:pPr>
        <w:pStyle w:val="DBodytext"/>
        <w:rPr>
          <w:rFonts w:eastAsia="Arial"/>
        </w:rPr>
      </w:pPr>
      <w:r w:rsidRPr="009B3164">
        <w:rPr>
          <w:rFonts w:eastAsia="Arial"/>
        </w:rPr>
        <w:t xml:space="preserve">The USEF framework was initially developed by the USEF Foundation. In 2014, the USEF Foundation was inaugurated to accelerate the establishment of an integrated smart energy market which benefited all stakeholders, from energy companies to consumers. USEF was an early mover, a combined force of parties and professionals with a shared goal. Together they explored new territories to help unlock and structure the future market and, as a result, many elements of USEF can now be found in standardisation and harmonisation policies at both national and European level. </w:t>
      </w:r>
    </w:p>
    <w:p w14:paraId="29D680B2" w14:textId="77777777" w:rsidR="003C44F4" w:rsidRPr="009B3164" w:rsidRDefault="003C44F4" w:rsidP="003C44F4">
      <w:pPr>
        <w:pStyle w:val="DBodytext"/>
        <w:rPr>
          <w:rFonts w:eastAsia="Arial"/>
        </w:rPr>
      </w:pPr>
      <w:r w:rsidRPr="009B3164">
        <w:rPr>
          <w:rFonts w:eastAsia="Arial"/>
        </w:rPr>
        <w:t xml:space="preserve">In 2021, 7 years later, the work of the USEF Foundation was therefore considered complete and USEF Foundation had ceased to exist by 1 July. To safeguard the legacy of the USEF foundation, the USEF framework, including the UFTP protocol (recently rebranded to Shapeshifter) is being maintained by the GOPACS organisation. The </w:t>
      </w:r>
      <w:hyperlink r:id="rId69" w:history="1">
        <w:r w:rsidRPr="009B3164">
          <w:rPr>
            <w:rStyle w:val="Hyperlink"/>
            <w:rFonts w:eastAsia="Arial"/>
          </w:rPr>
          <w:t>SHAPESHIFTER</w:t>
        </w:r>
      </w:hyperlink>
      <w:r w:rsidRPr="009B3164">
        <w:rPr>
          <w:rFonts w:eastAsia="Arial"/>
        </w:rPr>
        <w:t xml:space="preserve"> protocol has also been adopted by the Linux Energy Foundation, offering a platform for the maintenance and support of the protocol.    </w:t>
      </w:r>
    </w:p>
    <w:p w14:paraId="5AADB654" w14:textId="77777777" w:rsidR="007A0FFE" w:rsidRDefault="007A0FFE" w:rsidP="003C44F4">
      <w:pPr>
        <w:pStyle w:val="DBodytext"/>
        <w:sectPr w:rsidR="007A0FFE" w:rsidSect="00520BC0">
          <w:pgSz w:w="11906" w:h="16838" w:code="9"/>
          <w:pgMar w:top="1985" w:right="1418" w:bottom="1418" w:left="1985" w:header="851" w:footer="850" w:gutter="0"/>
          <w:cols w:space="708"/>
          <w:titlePg/>
          <w:docGrid w:linePitch="360"/>
        </w:sectPr>
      </w:pPr>
    </w:p>
    <w:p w14:paraId="2DDBCEB7" w14:textId="3C9AC18F" w:rsidR="00A66EE0" w:rsidRPr="009B3164" w:rsidRDefault="00A66EE0" w:rsidP="005641E3">
      <w:pPr>
        <w:pStyle w:val="AHeading"/>
        <w:numPr>
          <w:ilvl w:val="0"/>
          <w:numId w:val="6"/>
        </w:numPr>
      </w:pPr>
      <w:bookmarkStart w:id="687" w:name="_Ref126659133"/>
      <w:bookmarkStart w:id="688" w:name="_Toc128493619"/>
      <w:bookmarkStart w:id="689" w:name="_Ref123825722"/>
      <w:bookmarkStart w:id="690" w:name="_Ref123825728"/>
      <w:bookmarkStart w:id="691" w:name="_Ref123825775"/>
      <w:r>
        <w:lastRenderedPageBreak/>
        <w:t xml:space="preserve">Appendix 2 – </w:t>
      </w:r>
      <w:r w:rsidR="00145372">
        <w:t xml:space="preserve">Balancing mechanism </w:t>
      </w:r>
      <w:r w:rsidR="00C77836">
        <w:t>flow diagrams</w:t>
      </w:r>
      <w:bookmarkEnd w:id="687"/>
      <w:bookmarkEnd w:id="688"/>
    </w:p>
    <w:p w14:paraId="50BF0037" w14:textId="09B3F320" w:rsidR="00C77836" w:rsidRPr="00F532EA" w:rsidRDefault="002B024B" w:rsidP="00C77836">
      <w:pPr>
        <w:pStyle w:val="DBodytext"/>
      </w:pPr>
      <w:r>
        <w:t>H</w:t>
      </w:r>
      <w:r w:rsidR="00C77836" w:rsidRPr="00F532EA">
        <w:t>igh</w:t>
      </w:r>
      <w:r>
        <w:t>-</w:t>
      </w:r>
      <w:r w:rsidR="00C77836" w:rsidRPr="00F532EA">
        <w:t>level process</w:t>
      </w:r>
      <w:r>
        <w:t xml:space="preserve"> diagrams </w:t>
      </w:r>
      <w:r w:rsidR="00E33257">
        <w:t xml:space="preserve">to illustrate how the ESO </w:t>
      </w:r>
      <w:r w:rsidR="00C77836" w:rsidRPr="00F532EA">
        <w:t>manag</w:t>
      </w:r>
      <w:r w:rsidR="00E33257">
        <w:t>es</w:t>
      </w:r>
      <w:r w:rsidR="00C77836" w:rsidRPr="00F532EA">
        <w:t xml:space="preserve"> voltage fluctuations, system inertia and import constraints.  </w:t>
      </w:r>
    </w:p>
    <w:p w14:paraId="4A781413" w14:textId="77777777" w:rsidR="00C77836" w:rsidRPr="00F532EA" w:rsidRDefault="00C77836" w:rsidP="00C77836">
      <w:pPr>
        <w:pStyle w:val="DBodytext"/>
      </w:pPr>
      <w:r w:rsidRPr="00F532EA">
        <w:t> </w:t>
      </w:r>
    </w:p>
    <w:p w14:paraId="7BA6EB6D" w14:textId="77777777" w:rsidR="00C77836" w:rsidRPr="00F532EA" w:rsidRDefault="00C77836" w:rsidP="00803A3C">
      <w:pPr>
        <w:pStyle w:val="HHighlight2"/>
        <w:rPr>
          <w:b/>
          <w:bCs/>
        </w:rPr>
      </w:pPr>
      <w:r w:rsidRPr="00F532EA">
        <w:t>Voltage Management</w:t>
      </w:r>
      <w:r w:rsidRPr="00F532EA">
        <w:rPr>
          <w:b/>
          <w:bCs/>
        </w:rPr>
        <w:t>     </w:t>
      </w:r>
    </w:p>
    <w:p w14:paraId="4DA29C39" w14:textId="7C009D16" w:rsidR="00C77836" w:rsidRDefault="0007173B" w:rsidP="00C77836">
      <w:pPr>
        <w:pStyle w:val="DBodytext"/>
      </w:pPr>
      <w:r>
        <w:rPr>
          <w:noProof/>
        </w:rPr>
        <mc:AlternateContent>
          <mc:Choice Requires="wps">
            <w:drawing>
              <wp:anchor distT="0" distB="0" distL="114300" distR="114300" simplePos="0" relativeHeight="251683840" behindDoc="0" locked="0" layoutInCell="1" allowOverlap="1" wp14:anchorId="3450B1CD" wp14:editId="48FEFC68">
                <wp:simplePos x="0" y="0"/>
                <wp:positionH relativeFrom="column">
                  <wp:posOffset>2349500</wp:posOffset>
                </wp:positionH>
                <wp:positionV relativeFrom="paragraph">
                  <wp:posOffset>9404350</wp:posOffset>
                </wp:positionV>
                <wp:extent cx="3657600" cy="6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7B7D5FC3" w14:textId="6AC8049D" w:rsidR="00C77836" w:rsidRPr="0092123A" w:rsidRDefault="00C77836" w:rsidP="00C77836">
                            <w:pPr>
                              <w:pStyle w:val="DBodytext"/>
                            </w:pPr>
                            <w:r>
                              <w:t xml:space="preserve">Figure </w:t>
                            </w:r>
                            <w:r>
                              <w:fldChar w:fldCharType="begin"/>
                            </w:r>
                            <w:r>
                              <w:instrText xml:space="preserve"> SEQ Figure \* ARABIC </w:instrText>
                            </w:r>
                            <w:r>
                              <w:fldChar w:fldCharType="separate"/>
                            </w:r>
                            <w:r w:rsidR="009074ED">
                              <w:rPr>
                                <w:noProof/>
                              </w:rPr>
                              <w:t>16</w:t>
                            </w:r>
                            <w:r>
                              <w:fldChar w:fldCharType="end"/>
                            </w:r>
                            <w:r>
                              <w:t xml:space="preserve">: </w:t>
                            </w:r>
                            <w:r w:rsidRPr="00F532EA">
                              <w:rPr>
                                <w:i/>
                                <w:iCs/>
                              </w:rPr>
                              <w:t>High level voltage management process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50B1CD" id="Text Box 41" o:spid="_x0000_s1030" type="#_x0000_t202" style="position:absolute;margin-left:185pt;margin-top:740.5pt;width:4in;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n/GgIAAD8EAAAOAAAAZHJzL2Uyb0RvYy54bWysU8Fu2zAMvQ/YPwi6L05SNBu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w3i9uPiymFJMUWN7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CLmBSK4AAAAA0BAAAPAAAAZHJzL2Rvd25yZXYueG1sTE+xTsMwFNyR+Afr&#10;IbGg1gmNQglxqqqCAZaK0KWbG7txIH6ObKcNf89DHWC7e3e6d1euJtuzk/ahcyggnSfANDZOddgK&#10;2H28zJbAQpSoZO9QC/jWAVbV9VUpC+XO+K5PdWwZhWAopAAT41BwHhqjrQxzN2gk7ei8lZGob7ny&#10;8kzhtuf3SZJzKzukD0YOemN081WPVsA222/N3Xh8fltnC/+6Gzf5Z1sLcXszrZ+ART3FPzP81qfq&#10;UFGngxtRBdYLWDwktCWSkC1TQmR5zHICh8spBV6V/P+K6gcAAP//AwBQSwECLQAUAAYACAAAACEA&#10;toM4kv4AAADhAQAAEwAAAAAAAAAAAAAAAAAAAAAAW0NvbnRlbnRfVHlwZXNdLnhtbFBLAQItABQA&#10;BgAIAAAAIQA4/SH/1gAAAJQBAAALAAAAAAAAAAAAAAAAAC8BAABfcmVscy8ucmVsc1BLAQItABQA&#10;BgAIAAAAIQDK3in/GgIAAD8EAAAOAAAAAAAAAAAAAAAAAC4CAABkcnMvZTJvRG9jLnhtbFBLAQIt&#10;ABQABgAIAAAAIQCLmBSK4AAAAA0BAAAPAAAAAAAAAAAAAAAAAHQEAABkcnMvZG93bnJldi54bWxQ&#10;SwUGAAAAAAQABADzAAAAgQUAAAAA&#10;" stroked="f">
                <v:textbox style="mso-fit-shape-to-text:t" inset="0,0,0,0">
                  <w:txbxContent>
                    <w:p w14:paraId="7B7D5FC3" w14:textId="6AC8049D" w:rsidR="00C77836" w:rsidRPr="0092123A" w:rsidRDefault="00C77836" w:rsidP="00C77836">
                      <w:pPr>
                        <w:pStyle w:val="DBodytext"/>
                      </w:pPr>
                      <w:r>
                        <w:t xml:space="preserve">Figure </w:t>
                      </w:r>
                      <w:r>
                        <w:fldChar w:fldCharType="begin"/>
                      </w:r>
                      <w:r>
                        <w:instrText xml:space="preserve"> SEQ Figure \* ARABIC </w:instrText>
                      </w:r>
                      <w:r>
                        <w:fldChar w:fldCharType="separate"/>
                      </w:r>
                      <w:r w:rsidR="009074ED">
                        <w:rPr>
                          <w:noProof/>
                        </w:rPr>
                        <w:t>16</w:t>
                      </w:r>
                      <w:r>
                        <w:fldChar w:fldCharType="end"/>
                      </w:r>
                      <w:r>
                        <w:t xml:space="preserve">: </w:t>
                      </w:r>
                      <w:r w:rsidRPr="00F532EA">
                        <w:rPr>
                          <w:i/>
                          <w:iCs/>
                        </w:rPr>
                        <w:t>High level voltage management process </w:t>
                      </w:r>
                    </w:p>
                  </w:txbxContent>
                </v:textbox>
              </v:shape>
            </w:pict>
          </mc:Fallback>
        </mc:AlternateContent>
      </w:r>
      <w:r w:rsidRPr="00F532EA">
        <w:rPr>
          <w:noProof/>
        </w:rPr>
        <w:drawing>
          <wp:anchor distT="0" distB="0" distL="114300" distR="114300" simplePos="0" relativeHeight="251650048" behindDoc="0" locked="0" layoutInCell="1" allowOverlap="1" wp14:anchorId="24144F18" wp14:editId="4FB21983">
            <wp:simplePos x="0" y="0"/>
            <wp:positionH relativeFrom="column">
              <wp:posOffset>1930400</wp:posOffset>
            </wp:positionH>
            <wp:positionV relativeFrom="paragraph">
              <wp:posOffset>6958330</wp:posOffset>
            </wp:positionV>
            <wp:extent cx="4414606" cy="184785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4606"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32EA">
        <w:rPr>
          <w:noProof/>
        </w:rPr>
        <w:drawing>
          <wp:anchor distT="0" distB="0" distL="114300" distR="114300" simplePos="0" relativeHeight="251588608" behindDoc="0" locked="0" layoutInCell="1" allowOverlap="1" wp14:anchorId="20B1FA23" wp14:editId="76571100">
            <wp:simplePos x="0" y="0"/>
            <wp:positionH relativeFrom="column">
              <wp:posOffset>615950</wp:posOffset>
            </wp:positionH>
            <wp:positionV relativeFrom="paragraph">
              <wp:posOffset>4646295</wp:posOffset>
            </wp:positionV>
            <wp:extent cx="3867150" cy="2316618"/>
            <wp:effectExtent l="0" t="0" r="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67150" cy="2316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32EA">
        <w:rPr>
          <w:noProof/>
        </w:rPr>
        <w:drawing>
          <wp:anchor distT="0" distB="0" distL="114300" distR="114300" simplePos="0" relativeHeight="251616256" behindDoc="0" locked="0" layoutInCell="1" allowOverlap="1" wp14:anchorId="34891E4E" wp14:editId="11B454A9">
            <wp:simplePos x="0" y="0"/>
            <wp:positionH relativeFrom="column">
              <wp:posOffset>-3175</wp:posOffset>
            </wp:positionH>
            <wp:positionV relativeFrom="paragraph">
              <wp:posOffset>757555</wp:posOffset>
            </wp:positionV>
            <wp:extent cx="4410075" cy="3888851"/>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13345" cy="3891734"/>
                    </a:xfrm>
                    <a:prstGeom prst="rect">
                      <a:avLst/>
                    </a:prstGeom>
                    <a:noFill/>
                    <a:ln>
                      <a:noFill/>
                    </a:ln>
                  </pic:spPr>
                </pic:pic>
              </a:graphicData>
            </a:graphic>
            <wp14:sizeRelH relativeFrom="page">
              <wp14:pctWidth>0</wp14:pctWidth>
            </wp14:sizeRelH>
            <wp14:sizeRelV relativeFrom="page">
              <wp14:pctHeight>0</wp14:pctHeight>
            </wp14:sizeRelV>
          </wp:anchor>
        </w:drawing>
      </w:r>
      <w:r w:rsidR="00C77836" w:rsidRPr="00F532EA">
        <w:t xml:space="preserve">The ESO needs to ensure that the various voltage levels across the transmission network are maintained within the limits set out within the Security and Quality of Supply Standards (SQSS). </w:t>
      </w:r>
      <w:proofErr w:type="gramStart"/>
      <w:r w:rsidR="00C77836" w:rsidRPr="00F532EA">
        <w:t>In order to</w:t>
      </w:r>
      <w:proofErr w:type="gramEnd"/>
      <w:r w:rsidR="00C77836" w:rsidRPr="00F532EA">
        <w:t xml:space="preserve"> achieve this, </w:t>
      </w:r>
      <w:r w:rsidR="00C77836">
        <w:t>the diagrams below</w:t>
      </w:r>
      <w:r w:rsidR="00C77836" w:rsidRPr="00F532EA">
        <w:t xml:space="preserve"> show some of the process elements and decision</w:t>
      </w:r>
      <w:r w:rsidR="00C77836">
        <w:t>-</w:t>
      </w:r>
      <w:r w:rsidR="00C77836" w:rsidRPr="00F532EA">
        <w:t>making points that are considered:  </w:t>
      </w:r>
      <w:r w:rsidR="00C77836">
        <w:br w:type="page"/>
      </w:r>
    </w:p>
    <w:p w14:paraId="725018A3" w14:textId="77777777" w:rsidR="00C77836" w:rsidRPr="00F532EA" w:rsidRDefault="00C77836" w:rsidP="00C77836">
      <w:pPr>
        <w:pStyle w:val="DBodytext"/>
      </w:pPr>
    </w:p>
    <w:p w14:paraId="05CE0E91" w14:textId="77777777" w:rsidR="00C77836" w:rsidRPr="0007173B" w:rsidRDefault="00C77836" w:rsidP="00803A3C">
      <w:pPr>
        <w:pStyle w:val="HHighlight2"/>
      </w:pPr>
      <w:r w:rsidRPr="00F532EA">
        <w:t> System Inertia Management     </w:t>
      </w:r>
      <w:r w:rsidRPr="0007173B">
        <w:t> </w:t>
      </w:r>
    </w:p>
    <w:p w14:paraId="4D119323" w14:textId="77777777" w:rsidR="00C77836" w:rsidRPr="00F532EA" w:rsidRDefault="00C77836" w:rsidP="00C77836">
      <w:pPr>
        <w:pStyle w:val="DBodytext"/>
      </w:pPr>
      <w:r w:rsidRPr="00F532EA">
        <w:t xml:space="preserve">The ESO needs to ensure that the overall level of inertia on the system at any one point in time is sufficient to manage the forecast Rate of Change of Frequency (ROCOF) for credible events. In order to achieve this, </w:t>
      </w:r>
      <w:r>
        <w:t>the following process diagrams</w:t>
      </w:r>
      <w:r w:rsidRPr="00F532EA">
        <w:t xml:space="preserve"> show some of the process elements and </w:t>
      </w:r>
      <w:proofErr w:type="gramStart"/>
      <w:r w:rsidRPr="00F532EA">
        <w:t>decision making</w:t>
      </w:r>
      <w:proofErr w:type="gramEnd"/>
      <w:r w:rsidRPr="00F532EA">
        <w:t xml:space="preserve"> points that are considered:  </w:t>
      </w:r>
    </w:p>
    <w:p w14:paraId="364683FA" w14:textId="59211C33" w:rsidR="00C77836" w:rsidRPr="00F532EA" w:rsidRDefault="00EE0EA8" w:rsidP="00C77836">
      <w:pPr>
        <w:pStyle w:val="DBodytext"/>
      </w:pPr>
      <w:r>
        <w:rPr>
          <w:noProof/>
        </w:rPr>
        <w:drawing>
          <wp:anchor distT="0" distB="0" distL="114300" distR="114300" simplePos="0" relativeHeight="251734016" behindDoc="0" locked="0" layoutInCell="1" allowOverlap="1" wp14:anchorId="7FE98ED1" wp14:editId="2A51F4E0">
            <wp:simplePos x="0" y="0"/>
            <wp:positionH relativeFrom="column">
              <wp:posOffset>3978275</wp:posOffset>
            </wp:positionH>
            <wp:positionV relativeFrom="paragraph">
              <wp:posOffset>104140</wp:posOffset>
            </wp:positionV>
            <wp:extent cx="4133850" cy="2486025"/>
            <wp:effectExtent l="0" t="0" r="0" b="9525"/>
            <wp:wrapNone/>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3385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32EA">
        <w:rPr>
          <w:noProof/>
        </w:rPr>
        <w:drawing>
          <wp:anchor distT="0" distB="0" distL="114300" distR="114300" simplePos="0" relativeHeight="251707392" behindDoc="0" locked="0" layoutInCell="1" allowOverlap="1" wp14:anchorId="74DAD96C" wp14:editId="6643B7DA">
            <wp:simplePos x="0" y="0"/>
            <wp:positionH relativeFrom="column">
              <wp:posOffset>-31750</wp:posOffset>
            </wp:positionH>
            <wp:positionV relativeFrom="paragraph">
              <wp:posOffset>104140</wp:posOffset>
            </wp:positionV>
            <wp:extent cx="3905250" cy="20856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07647" cy="20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836" w:rsidRPr="00F532EA">
        <w:t> </w:t>
      </w:r>
    </w:p>
    <w:p w14:paraId="4A41D4A1" w14:textId="6C24D7CB" w:rsidR="00C77836" w:rsidRPr="00F532EA" w:rsidRDefault="00C77836" w:rsidP="00C77836">
      <w:pPr>
        <w:pStyle w:val="DBodytext"/>
      </w:pPr>
      <w:r w:rsidRPr="00F532EA">
        <w:t> </w:t>
      </w:r>
    </w:p>
    <w:p w14:paraId="5A86F0EA" w14:textId="739EED73" w:rsidR="00C77836" w:rsidRDefault="00C77836" w:rsidP="00C77836">
      <w:pPr>
        <w:pStyle w:val="DBodytext"/>
        <w:rPr>
          <w:i/>
          <w:iCs/>
        </w:rPr>
      </w:pPr>
      <w:r w:rsidRPr="00F532EA">
        <w:rPr>
          <w:i/>
          <w:iCs/>
        </w:rPr>
        <w:t>High level system inertia management process </w:t>
      </w:r>
    </w:p>
    <w:p w14:paraId="05D52557" w14:textId="01B6433A" w:rsidR="00C77836" w:rsidRDefault="00C77836" w:rsidP="00C77836">
      <w:pPr>
        <w:pStyle w:val="DBodytext"/>
        <w:rPr>
          <w:i/>
          <w:iCs/>
        </w:rPr>
      </w:pPr>
    </w:p>
    <w:p w14:paraId="5D063666" w14:textId="3B646632" w:rsidR="00C77836" w:rsidRDefault="00C77836" w:rsidP="00C77836">
      <w:pPr>
        <w:pStyle w:val="DBodytext"/>
        <w:rPr>
          <w:i/>
          <w:iCs/>
        </w:rPr>
      </w:pPr>
    </w:p>
    <w:p w14:paraId="5261BEF2" w14:textId="215252E4" w:rsidR="00C77836" w:rsidRDefault="00C77836" w:rsidP="00C77836">
      <w:pPr>
        <w:pStyle w:val="DBodytext"/>
        <w:rPr>
          <w:i/>
          <w:iCs/>
        </w:rPr>
      </w:pPr>
    </w:p>
    <w:p w14:paraId="0AE7263B" w14:textId="62160D0F" w:rsidR="00C77836" w:rsidRDefault="00C77836" w:rsidP="00C77836">
      <w:pPr>
        <w:pStyle w:val="DBodytext"/>
        <w:rPr>
          <w:i/>
          <w:iCs/>
        </w:rPr>
      </w:pPr>
    </w:p>
    <w:p w14:paraId="60B25084" w14:textId="7C6E9C33" w:rsidR="00C77836" w:rsidRDefault="00C77836" w:rsidP="00C77836">
      <w:pPr>
        <w:pStyle w:val="DBodytext"/>
        <w:rPr>
          <w:i/>
          <w:iCs/>
        </w:rPr>
      </w:pPr>
    </w:p>
    <w:p w14:paraId="33C7C2CD" w14:textId="77777777" w:rsidR="00C77836" w:rsidRDefault="00C77836" w:rsidP="00C77836">
      <w:pPr>
        <w:pStyle w:val="DBodytext"/>
        <w:rPr>
          <w:i/>
          <w:iCs/>
        </w:rPr>
      </w:pPr>
    </w:p>
    <w:p w14:paraId="11890D10" w14:textId="3107B87E" w:rsidR="00C77836" w:rsidRDefault="00C77836" w:rsidP="00C77836">
      <w:pPr>
        <w:pStyle w:val="DBodytext"/>
        <w:rPr>
          <w:i/>
          <w:iCs/>
        </w:rPr>
      </w:pPr>
    </w:p>
    <w:p w14:paraId="51C6E971" w14:textId="4A09854D" w:rsidR="00C77836" w:rsidRPr="00F532EA" w:rsidRDefault="00EE0EA8" w:rsidP="00C77836">
      <w:pPr>
        <w:pStyle w:val="DBodytext"/>
      </w:pPr>
      <w:r>
        <w:rPr>
          <w:noProof/>
        </w:rPr>
        <mc:AlternateContent>
          <mc:Choice Requires="wps">
            <w:drawing>
              <wp:anchor distT="0" distB="0" distL="114300" distR="114300" simplePos="0" relativeHeight="251756544" behindDoc="0" locked="0" layoutInCell="1" allowOverlap="1" wp14:anchorId="5C462F0B" wp14:editId="3774C360">
                <wp:simplePos x="0" y="0"/>
                <wp:positionH relativeFrom="column">
                  <wp:posOffset>34925</wp:posOffset>
                </wp:positionH>
                <wp:positionV relativeFrom="paragraph">
                  <wp:posOffset>172085</wp:posOffset>
                </wp:positionV>
                <wp:extent cx="3114675" cy="635"/>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3114675" cy="635"/>
                        </a:xfrm>
                        <a:prstGeom prst="rect">
                          <a:avLst/>
                        </a:prstGeom>
                        <a:solidFill>
                          <a:prstClr val="white"/>
                        </a:solidFill>
                        <a:ln>
                          <a:noFill/>
                        </a:ln>
                      </wps:spPr>
                      <wps:txbx>
                        <w:txbxContent>
                          <w:p w14:paraId="13CFBD9E" w14:textId="15DE9721" w:rsidR="00C77836" w:rsidRPr="004D755F" w:rsidRDefault="00C77836" w:rsidP="00C77836">
                            <w:pPr>
                              <w:pStyle w:val="DBodytext"/>
                            </w:pPr>
                            <w:r>
                              <w:t xml:space="preserve">Figure </w:t>
                            </w:r>
                            <w:r>
                              <w:fldChar w:fldCharType="begin"/>
                            </w:r>
                            <w:r>
                              <w:instrText xml:space="preserve"> SEQ Figure \* ARABIC </w:instrText>
                            </w:r>
                            <w:r>
                              <w:fldChar w:fldCharType="separate"/>
                            </w:r>
                            <w:r w:rsidR="009074ED">
                              <w:rPr>
                                <w:noProof/>
                              </w:rPr>
                              <w:t>17</w:t>
                            </w:r>
                            <w:r>
                              <w:fldChar w:fldCharType="end"/>
                            </w:r>
                            <w:r>
                              <w:t xml:space="preserve">: </w:t>
                            </w:r>
                            <w:r w:rsidRPr="00637931">
                              <w:t>High level system inertia management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462F0B" id="Text Box 42" o:spid="_x0000_s1031" type="#_x0000_t202" style="position:absolute;margin-left:2.75pt;margin-top:13.55pt;width:245.25pt;height:.0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4BGgIAAD8EAAAOAAAAZHJzL2Uyb0RvYy54bWysU01v2zAMvQ/YfxB0X5y0a1YYcYosRYYB&#10;RVsgHXpWZDkWIIsapcTOfv0o2U62bqdhF5kWKX6897i46xrDjgq9Blvw2WTKmbISSm33Bf/2svlw&#10;y5kPwpbCgFUFPynP75bv3y1al6srqMGUChklsT5vXcHrEFyeZV7WqhF+Ak5ZclaAjQj0i/usRNFS&#10;9sZkV9PpPGsBS4cglfd0e987+TLlryolw1NVeRWYKTj1FtKJ6dzFM1suRL5H4WothzbEP3TRCG2p&#10;6DnVvQiCHVD/karREsFDFSYSmgyqSkuVZqBpZtM302xr4VSahcDx7gyT/39p5eNx656Rhe4zdERg&#10;BKR1Pvd0GefpKmzilzpl5CcIT2fYVBeYpMvr2ezj/NMNZ5J88+ub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DA8rS83wAAAAcBAAAPAAAAZHJzL2Rvd25yZXYueG1sTI/BTsMwEETvSPyD&#10;tUhcEHUa0hRCnKqq4ACXitBLb27sxoF4HdlOG/6e7QmOszOaeVuuJtuzk/ahcyhgPkuAaWyc6rAV&#10;sPt8vX8EFqJEJXuHWsCPDrCqrq9KWSh3xg99qmPLqARDIQWYGIeC89AYbWWYuUEjeUfnrYwkfcuV&#10;l2cqtz1PkyTnVnZIC0YOemN0812PVsA222/N3Xh8eV9nD/5tN27yr7YW4vZmWj8Di3qKf2G44BM6&#10;VMR0cCOqwHoBiwUFBaTLOTCys6ecXjtcDinwquT/+atfAAAA//8DAFBLAQItABQABgAIAAAAIQC2&#10;gziS/gAAAOEBAAATAAAAAAAAAAAAAAAAAAAAAABbQ29udGVudF9UeXBlc10ueG1sUEsBAi0AFAAG&#10;AAgAAAAhADj9If/WAAAAlAEAAAsAAAAAAAAAAAAAAAAALwEAAF9yZWxzLy5yZWxzUEsBAi0AFAAG&#10;AAgAAAAhACrKjgEaAgAAPwQAAA4AAAAAAAAAAAAAAAAALgIAAGRycy9lMm9Eb2MueG1sUEsBAi0A&#10;FAAGAAgAAAAhAMDytLzfAAAABwEAAA8AAAAAAAAAAAAAAAAAdAQAAGRycy9kb3ducmV2LnhtbFBL&#10;BQYAAAAABAAEAPMAAACABQAAAAA=&#10;" stroked="f">
                <v:textbox style="mso-fit-shape-to-text:t" inset="0,0,0,0">
                  <w:txbxContent>
                    <w:p w14:paraId="13CFBD9E" w14:textId="15DE9721" w:rsidR="00C77836" w:rsidRPr="004D755F" w:rsidRDefault="00C77836" w:rsidP="00C77836">
                      <w:pPr>
                        <w:pStyle w:val="DBodytext"/>
                      </w:pPr>
                      <w:r>
                        <w:t xml:space="preserve">Figure </w:t>
                      </w:r>
                      <w:r>
                        <w:fldChar w:fldCharType="begin"/>
                      </w:r>
                      <w:r>
                        <w:instrText xml:space="preserve"> SEQ Figure \* ARABIC </w:instrText>
                      </w:r>
                      <w:r>
                        <w:fldChar w:fldCharType="separate"/>
                      </w:r>
                      <w:r w:rsidR="009074ED">
                        <w:rPr>
                          <w:noProof/>
                        </w:rPr>
                        <w:t>17</w:t>
                      </w:r>
                      <w:r>
                        <w:fldChar w:fldCharType="end"/>
                      </w:r>
                      <w:r>
                        <w:t xml:space="preserve">: </w:t>
                      </w:r>
                      <w:r w:rsidRPr="00637931">
                        <w:t>High level system inertia management process</w:t>
                      </w:r>
                    </w:p>
                  </w:txbxContent>
                </v:textbox>
              </v:shape>
            </w:pict>
          </mc:Fallback>
        </mc:AlternateContent>
      </w:r>
    </w:p>
    <w:p w14:paraId="1688B403" w14:textId="77777777" w:rsidR="00EE0EA8" w:rsidRDefault="00EE0EA8" w:rsidP="0007173B">
      <w:pPr>
        <w:pStyle w:val="BSubheading"/>
        <w:numPr>
          <w:ilvl w:val="0"/>
          <w:numId w:val="0"/>
        </w:numPr>
        <w:spacing w:after="0"/>
      </w:pPr>
    </w:p>
    <w:p w14:paraId="4EC09796" w14:textId="77777777" w:rsidR="00EE0EA8" w:rsidRDefault="00EE0EA8" w:rsidP="0007173B">
      <w:pPr>
        <w:pStyle w:val="BSubheading"/>
        <w:numPr>
          <w:ilvl w:val="0"/>
          <w:numId w:val="0"/>
        </w:numPr>
        <w:spacing w:after="0"/>
      </w:pPr>
    </w:p>
    <w:p w14:paraId="63915C1E" w14:textId="77777777" w:rsidR="00EE0EA8" w:rsidRDefault="00EE0EA8" w:rsidP="0007173B">
      <w:pPr>
        <w:pStyle w:val="BSubheading"/>
        <w:numPr>
          <w:ilvl w:val="0"/>
          <w:numId w:val="0"/>
        </w:numPr>
        <w:spacing w:after="0"/>
      </w:pPr>
    </w:p>
    <w:p w14:paraId="2850B8C7" w14:textId="77777777" w:rsidR="00EE0EA8" w:rsidRDefault="00EE0EA8" w:rsidP="0007173B">
      <w:pPr>
        <w:pStyle w:val="BSubheading"/>
        <w:numPr>
          <w:ilvl w:val="0"/>
          <w:numId w:val="0"/>
        </w:numPr>
        <w:spacing w:after="0"/>
      </w:pPr>
    </w:p>
    <w:p w14:paraId="5B3A7525" w14:textId="77777777" w:rsidR="00EE0EA8" w:rsidRDefault="00EE0EA8" w:rsidP="00803A3C">
      <w:pPr>
        <w:pStyle w:val="HHighlight2"/>
      </w:pPr>
    </w:p>
    <w:p w14:paraId="56F66A98" w14:textId="74E6F463" w:rsidR="00C77836" w:rsidRPr="00F532EA" w:rsidRDefault="00C77836" w:rsidP="00803A3C">
      <w:pPr>
        <w:pStyle w:val="HHighlight2"/>
      </w:pPr>
      <w:r w:rsidRPr="00F532EA">
        <w:t>Constraint Management  </w:t>
      </w:r>
    </w:p>
    <w:p w14:paraId="46641B31" w14:textId="77777777" w:rsidR="00C77836" w:rsidRPr="00F532EA" w:rsidRDefault="00C77836" w:rsidP="00C77836">
      <w:pPr>
        <w:pStyle w:val="DBodytext"/>
      </w:pPr>
      <w:r w:rsidRPr="00F532EA">
        <w:t xml:space="preserve">As with the TCM example, the ESO needs to ensure that each defined constraint limit across the transmission network is managed in accordance with asset ratings. In order to achieve this, </w:t>
      </w:r>
      <w:r>
        <w:t>the following diagram</w:t>
      </w:r>
      <w:r w:rsidRPr="00F532EA">
        <w:t xml:space="preserve"> shows some of the process elements and </w:t>
      </w:r>
      <w:proofErr w:type="gramStart"/>
      <w:r w:rsidRPr="00F532EA">
        <w:t>decision making</w:t>
      </w:r>
      <w:proofErr w:type="gramEnd"/>
      <w:r w:rsidRPr="00F532EA">
        <w:t xml:space="preserve"> points that are considered:  </w:t>
      </w:r>
    </w:p>
    <w:p w14:paraId="0973F5B4" w14:textId="2A6B41A2" w:rsidR="00C77836" w:rsidRPr="00F532EA" w:rsidRDefault="00EE0EA8" w:rsidP="00C77836">
      <w:pPr>
        <w:pStyle w:val="DBodytext"/>
      </w:pPr>
      <w:r>
        <w:rPr>
          <w:noProof/>
        </w:rPr>
        <w:drawing>
          <wp:anchor distT="0" distB="0" distL="114300" distR="114300" simplePos="0" relativeHeight="251800576" behindDoc="0" locked="0" layoutInCell="1" allowOverlap="1" wp14:anchorId="6B4F8AF4" wp14:editId="133ECD20">
            <wp:simplePos x="0" y="0"/>
            <wp:positionH relativeFrom="column">
              <wp:posOffset>3873500</wp:posOffset>
            </wp:positionH>
            <wp:positionV relativeFrom="paragraph">
              <wp:posOffset>77470</wp:posOffset>
            </wp:positionV>
            <wp:extent cx="2381250" cy="2505075"/>
            <wp:effectExtent l="0" t="0" r="0" b="952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5">
                      <a:extLst>
                        <a:ext uri="{28A0092B-C50C-407E-A947-70E740481C1C}">
                          <a14:useLocalDpi xmlns:a14="http://schemas.microsoft.com/office/drawing/2010/main" val="0"/>
                        </a:ext>
                      </a:extLst>
                    </a:blip>
                    <a:srcRect l="33006"/>
                    <a:stretch/>
                  </pic:blipFill>
                  <pic:spPr bwMode="auto">
                    <a:xfrm>
                      <a:off x="0" y="0"/>
                      <a:ext cx="2381250"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7836">
        <w:rPr>
          <w:noProof/>
        </w:rPr>
        <w:drawing>
          <wp:anchor distT="0" distB="0" distL="114300" distR="114300" simplePos="0" relativeHeight="251778048" behindDoc="0" locked="0" layoutInCell="1" allowOverlap="1" wp14:anchorId="47963DA2" wp14:editId="1728A719">
            <wp:simplePos x="0" y="0"/>
            <wp:positionH relativeFrom="column">
              <wp:posOffset>25400</wp:posOffset>
            </wp:positionH>
            <wp:positionV relativeFrom="paragraph">
              <wp:posOffset>1905</wp:posOffset>
            </wp:positionV>
            <wp:extent cx="3848100" cy="1847850"/>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4810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836" w:rsidRPr="00F532EA">
        <w:t> </w:t>
      </w:r>
    </w:p>
    <w:p w14:paraId="40A5B822" w14:textId="1BDE0431" w:rsidR="00C77836" w:rsidRDefault="00C77836" w:rsidP="00C77836">
      <w:pPr>
        <w:pStyle w:val="DBodytext"/>
      </w:pPr>
      <w:r w:rsidRPr="00F532EA">
        <w:t> </w:t>
      </w:r>
    </w:p>
    <w:p w14:paraId="3095BD9B" w14:textId="2547D21F" w:rsidR="00C77836" w:rsidRDefault="00C77836" w:rsidP="00C77836">
      <w:pPr>
        <w:pStyle w:val="DBodytext"/>
      </w:pPr>
    </w:p>
    <w:p w14:paraId="7B97A132" w14:textId="73B60F06" w:rsidR="00C77836" w:rsidRDefault="00C77836" w:rsidP="00C77836">
      <w:pPr>
        <w:pStyle w:val="DBodytext"/>
      </w:pPr>
    </w:p>
    <w:p w14:paraId="030FFCB8" w14:textId="77777777" w:rsidR="00C77836" w:rsidRDefault="00C77836" w:rsidP="00C77836">
      <w:pPr>
        <w:pStyle w:val="DBodytext"/>
      </w:pPr>
    </w:p>
    <w:p w14:paraId="175ED492" w14:textId="77777777" w:rsidR="00C77836" w:rsidRDefault="00C77836" w:rsidP="00C77836">
      <w:pPr>
        <w:pStyle w:val="DBodytext"/>
      </w:pPr>
    </w:p>
    <w:p w14:paraId="2C0DA196" w14:textId="77777777" w:rsidR="00C77836" w:rsidRPr="00F532EA" w:rsidRDefault="00C77836" w:rsidP="00C77836">
      <w:pPr>
        <w:pStyle w:val="DBodytext"/>
      </w:pPr>
    </w:p>
    <w:p w14:paraId="21FCB8FB" w14:textId="77777777" w:rsidR="00C77836" w:rsidRDefault="00C77836" w:rsidP="00C77836">
      <w:pPr>
        <w:pStyle w:val="DBodytext"/>
        <w:rPr>
          <w:i/>
          <w:iCs/>
        </w:rPr>
      </w:pPr>
    </w:p>
    <w:p w14:paraId="77514594" w14:textId="77777777" w:rsidR="00C77836" w:rsidRDefault="00C77836" w:rsidP="00C77836">
      <w:pPr>
        <w:pStyle w:val="DBodytext"/>
        <w:rPr>
          <w:i/>
          <w:iCs/>
        </w:rPr>
      </w:pPr>
    </w:p>
    <w:p w14:paraId="03E73B27" w14:textId="7FE2AA53" w:rsidR="00C77836" w:rsidRDefault="00C77836" w:rsidP="00C77836">
      <w:pPr>
        <w:pStyle w:val="DBodytext"/>
        <w:rPr>
          <w:i/>
          <w:iCs/>
        </w:rPr>
      </w:pPr>
    </w:p>
    <w:p w14:paraId="58D4E85C" w14:textId="07F219E6" w:rsidR="00C77836" w:rsidRDefault="00C77836" w:rsidP="00C77836">
      <w:pPr>
        <w:pStyle w:val="DBodytext"/>
        <w:rPr>
          <w:i/>
          <w:iCs/>
        </w:rPr>
      </w:pPr>
    </w:p>
    <w:p w14:paraId="7AE2FD2A" w14:textId="35AD3B59" w:rsidR="00C77836" w:rsidRDefault="00EE0EA8" w:rsidP="00C77836">
      <w:pPr>
        <w:pStyle w:val="DBodytext"/>
        <w:rPr>
          <w:i/>
          <w:iCs/>
        </w:rPr>
      </w:pPr>
      <w:r>
        <w:rPr>
          <w:noProof/>
        </w:rPr>
        <mc:AlternateContent>
          <mc:Choice Requires="wps">
            <w:drawing>
              <wp:anchor distT="0" distB="0" distL="114300" distR="114300" simplePos="0" relativeHeight="251821056" behindDoc="0" locked="0" layoutInCell="1" allowOverlap="1" wp14:anchorId="1CBF0459" wp14:editId="212E9AE8">
                <wp:simplePos x="0" y="0"/>
                <wp:positionH relativeFrom="column">
                  <wp:posOffset>34925</wp:posOffset>
                </wp:positionH>
                <wp:positionV relativeFrom="paragraph">
                  <wp:posOffset>128270</wp:posOffset>
                </wp:positionV>
                <wp:extent cx="4025900" cy="6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025900" cy="635"/>
                        </a:xfrm>
                        <a:prstGeom prst="rect">
                          <a:avLst/>
                        </a:prstGeom>
                        <a:solidFill>
                          <a:prstClr val="white"/>
                        </a:solidFill>
                        <a:ln>
                          <a:noFill/>
                        </a:ln>
                      </wps:spPr>
                      <wps:txbx>
                        <w:txbxContent>
                          <w:p w14:paraId="23AA20F4" w14:textId="51396361" w:rsidR="00C77836" w:rsidRPr="00584D7E" w:rsidRDefault="00C77836" w:rsidP="00C77836">
                            <w:pPr>
                              <w:pStyle w:val="DBodytext"/>
                            </w:pPr>
                            <w:r>
                              <w:t xml:space="preserve">Figure </w:t>
                            </w:r>
                            <w:r>
                              <w:fldChar w:fldCharType="begin"/>
                            </w:r>
                            <w:r>
                              <w:instrText xml:space="preserve"> SEQ Figure \* ARABIC </w:instrText>
                            </w:r>
                            <w:r>
                              <w:fldChar w:fldCharType="separate"/>
                            </w:r>
                            <w:r w:rsidR="009074ED">
                              <w:rPr>
                                <w:noProof/>
                              </w:rPr>
                              <w:t>18</w:t>
                            </w:r>
                            <w:r>
                              <w:fldChar w:fldCharType="end"/>
                            </w:r>
                            <w:r>
                              <w:t xml:space="preserve">: </w:t>
                            </w:r>
                            <w:r w:rsidRPr="00E250E8">
                              <w:t>High level process for constraint management in the BM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BF0459" id="Text Box 43" o:spid="_x0000_s1032" type="#_x0000_t202" style="position:absolute;margin-left:2.75pt;margin-top:10.1pt;width:317pt;height:.0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SdGQIAAD8EAAAOAAAAZHJzL2Uyb0RvYy54bWysU02P0zAQvSPxHyzfadLCriBquipdFSFV&#10;uyt10Z5dx2ksOR4zdpuUX8/YaVpYOCEuzsQzno/33szv+tawo0KvwZZ8Osk5U1ZCpe2+5N+e1+8+&#10;cuaDsJUwYFXJT8rzu8XbN/POFWoGDZhKIaMk1hedK3kTgiuyzMtGtcJPwClLzhqwFYF+cZ9VKDrK&#10;3ppslue3WQdYOQSpvKfb+8HJFyl/XSsZHuvaq8BMyam3kE5M5y6e2WIuij0K12h5bkP8Qxet0JaK&#10;XlLdiyDYAfUfqVotETzUYSKhzaCutVRpBppmmr+aZtsIp9IsBI53F5j8/0srH45b94Qs9J+hJwIj&#10;IJ3zhafLOE9fYxu/1CkjP0F4usCm+sAkXX7IZzefcnJJ8t2+v4k5sutThz58UdCyaJQciZMElThu&#10;fBhCx5BYyYPR1VobE3+iY2WQHQXx1zU6qHPy36KMjbEW4qshYbzJrnNEK/S7numK2h1n3EF1otER&#10;BlV4J9ea6m2ED08CSQY0Ekk7PNJRG+hKDmeLswbwx9/uYzyxQ17OOpJVyf33g0DFmflqibeowdHA&#10;0diNhj20K6BJp7Q0TiaTHmAwo1kjtC+k+GWsQi5hJdUqeRjNVRjETRsj1XKZgkhpToSN3ToZU4+4&#10;PvcvAt2ZlUBkPsAoOFG8ImeITfS45SEQ0om5iOuA4hluUmni/rxRcQ1+/U9R171f/AQAAP//AwBQ&#10;SwMEFAAGAAgAAAAhAG8cuczdAAAABwEAAA8AAABkcnMvZG93bnJldi54bWxMjr1OwzAUhXck3sG6&#10;SCyIOiRtVEKcqqpggKUidOnmxrdxIL6ObKcNb487lfH86JyvXE2mZyd0vrMk4GmWAENqrOqoFbD7&#10;entcAvNBkpK9JRTwix5W1e1NKQtlz/SJpzq0LI6QL6QAHcJQcO4bjUb6mR2QYna0zsgQpWu5cvIc&#10;x03P0yTJuZEdxQctB9xobH7q0QjYzvdb/TAeXz/W88y978ZN/t3WQtzfTesXYAGncC3DBT+iQxWZ&#10;DnYk5VkvYLGIRQFpkgKLcZ49R+NwMTLgVcn/81d/AAAA//8DAFBLAQItABQABgAIAAAAIQC2gziS&#10;/gAAAOEBAAATAAAAAAAAAAAAAAAAAAAAAABbQ29udGVudF9UeXBlc10ueG1sUEsBAi0AFAAGAAgA&#10;AAAhADj9If/WAAAAlAEAAAsAAAAAAAAAAAAAAAAALwEAAF9yZWxzLy5yZWxzUEsBAi0AFAAGAAgA&#10;AAAhAKLxNJ0ZAgAAPwQAAA4AAAAAAAAAAAAAAAAALgIAAGRycy9lMm9Eb2MueG1sUEsBAi0AFAAG&#10;AAgAAAAhAG8cuczdAAAABwEAAA8AAAAAAAAAAAAAAAAAcwQAAGRycy9kb3ducmV2LnhtbFBLBQYA&#10;AAAABAAEAPMAAAB9BQAAAAA=&#10;" stroked="f">
                <v:textbox style="mso-fit-shape-to-text:t" inset="0,0,0,0">
                  <w:txbxContent>
                    <w:p w14:paraId="23AA20F4" w14:textId="51396361" w:rsidR="00C77836" w:rsidRPr="00584D7E" w:rsidRDefault="00C77836" w:rsidP="00C77836">
                      <w:pPr>
                        <w:pStyle w:val="DBodytext"/>
                      </w:pPr>
                      <w:r>
                        <w:t xml:space="preserve">Figure </w:t>
                      </w:r>
                      <w:r>
                        <w:fldChar w:fldCharType="begin"/>
                      </w:r>
                      <w:r>
                        <w:instrText xml:space="preserve"> SEQ Figure \* ARABIC </w:instrText>
                      </w:r>
                      <w:r>
                        <w:fldChar w:fldCharType="separate"/>
                      </w:r>
                      <w:r w:rsidR="009074ED">
                        <w:rPr>
                          <w:noProof/>
                        </w:rPr>
                        <w:t>18</w:t>
                      </w:r>
                      <w:r>
                        <w:fldChar w:fldCharType="end"/>
                      </w:r>
                      <w:r>
                        <w:t xml:space="preserve">: </w:t>
                      </w:r>
                      <w:r w:rsidRPr="00E250E8">
                        <w:t>High level process for constraint management in the BM</w:t>
                      </w:r>
                    </w:p>
                  </w:txbxContent>
                </v:textbox>
              </v:shape>
            </w:pict>
          </mc:Fallback>
        </mc:AlternateContent>
      </w:r>
    </w:p>
    <w:p w14:paraId="71173C1A" w14:textId="77777777" w:rsidR="00C77836" w:rsidRPr="00F532EA" w:rsidRDefault="00C77836" w:rsidP="00C77836">
      <w:pPr>
        <w:pStyle w:val="DBodytext"/>
      </w:pPr>
      <w:r w:rsidRPr="00F532EA">
        <w:t> </w:t>
      </w:r>
    </w:p>
    <w:p w14:paraId="2369976D" w14:textId="77777777" w:rsidR="00C77836" w:rsidRDefault="00C77836" w:rsidP="00C77836">
      <w:pPr>
        <w:pStyle w:val="DBodytext"/>
      </w:pPr>
    </w:p>
    <w:p w14:paraId="24E2EC51" w14:textId="77777777" w:rsidR="00C77836" w:rsidRDefault="00C77836" w:rsidP="00C77836">
      <w:pPr>
        <w:pStyle w:val="DBodytext"/>
      </w:pPr>
    </w:p>
    <w:p w14:paraId="3090B059" w14:textId="77777777" w:rsidR="00C77836" w:rsidRDefault="00C77836" w:rsidP="00C77836">
      <w:pPr>
        <w:pStyle w:val="DBodytext"/>
      </w:pPr>
    </w:p>
    <w:p w14:paraId="39CA26C4" w14:textId="77777777" w:rsidR="00C77836" w:rsidRDefault="00C77836" w:rsidP="00C77836">
      <w:pPr>
        <w:pStyle w:val="DBodytext"/>
      </w:pPr>
    </w:p>
    <w:p w14:paraId="2B2CF934" w14:textId="1B3DFE47" w:rsidR="00A66EE0" w:rsidRPr="00A66EE0" w:rsidRDefault="00A66EE0" w:rsidP="00A66EE0">
      <w:pPr>
        <w:pStyle w:val="AHeading"/>
        <w:rPr>
          <w:rFonts w:eastAsia="Arial"/>
          <w:sz w:val="20"/>
          <w:lang w:eastAsia="es-ES"/>
        </w:rPr>
        <w:sectPr w:rsidR="00A66EE0" w:rsidRPr="00A66EE0" w:rsidSect="0007173B">
          <w:headerReference w:type="first" r:id="rId77"/>
          <w:pgSz w:w="16838" w:h="23811" w:code="8"/>
          <w:pgMar w:top="1985" w:right="1418" w:bottom="1418" w:left="1985" w:header="851" w:footer="850" w:gutter="0"/>
          <w:cols w:space="708"/>
          <w:titlePg/>
          <w:docGrid w:linePitch="360"/>
        </w:sectPr>
      </w:pPr>
    </w:p>
    <w:p w14:paraId="0AE1786B" w14:textId="31A3D91C" w:rsidR="007A0FFE" w:rsidRPr="009B3164" w:rsidRDefault="00563A7D" w:rsidP="005641E3">
      <w:pPr>
        <w:pStyle w:val="AHeading"/>
        <w:numPr>
          <w:ilvl w:val="0"/>
          <w:numId w:val="6"/>
        </w:numPr>
      </w:pPr>
      <w:bookmarkStart w:id="692" w:name="_Ref126666064"/>
      <w:bookmarkStart w:id="693" w:name="_Ref126666286"/>
      <w:bookmarkStart w:id="694" w:name="_Toc128493620"/>
      <w:r>
        <w:rPr>
          <w:noProof/>
        </w:rPr>
        <w:lastRenderedPageBreak/>
        <w:drawing>
          <wp:anchor distT="0" distB="0" distL="114300" distR="114300" simplePos="0" relativeHeight="251854848" behindDoc="0" locked="0" layoutInCell="1" allowOverlap="1" wp14:anchorId="03B02BF8" wp14:editId="018BB975">
            <wp:simplePos x="0" y="0"/>
            <wp:positionH relativeFrom="column">
              <wp:posOffset>337820</wp:posOffset>
            </wp:positionH>
            <wp:positionV relativeFrom="paragraph">
              <wp:posOffset>501650</wp:posOffset>
            </wp:positionV>
            <wp:extent cx="9226192" cy="7915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226192" cy="791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FFE">
        <w:t xml:space="preserve">Appendix </w:t>
      </w:r>
      <w:r w:rsidR="006A7BA1">
        <w:t>3</w:t>
      </w:r>
      <w:r w:rsidR="007A0FFE">
        <w:t xml:space="preserve"> – </w:t>
      </w:r>
      <w:r w:rsidR="00A5702D">
        <w:t xml:space="preserve">ESO Downstream </w:t>
      </w:r>
      <w:r w:rsidR="007A0FFE">
        <w:t>Process</w:t>
      </w:r>
      <w:bookmarkEnd w:id="689"/>
      <w:bookmarkEnd w:id="690"/>
      <w:bookmarkEnd w:id="691"/>
      <w:bookmarkEnd w:id="692"/>
      <w:bookmarkEnd w:id="693"/>
      <w:bookmarkEnd w:id="694"/>
    </w:p>
    <w:p w14:paraId="2C9324E2" w14:textId="44E92D92" w:rsidR="007A0FFE" w:rsidRDefault="007A0FFE" w:rsidP="003C44F4">
      <w:pPr>
        <w:pStyle w:val="DBodytext"/>
        <w:rPr>
          <w:noProof/>
        </w:rPr>
      </w:pPr>
    </w:p>
    <w:p w14:paraId="21DDE94A" w14:textId="602A5480" w:rsidR="000255F9" w:rsidRDefault="000255F9" w:rsidP="003C44F4">
      <w:pPr>
        <w:pStyle w:val="DBodytext"/>
      </w:pPr>
    </w:p>
    <w:p w14:paraId="1209D993" w14:textId="399559D3" w:rsidR="000255F9" w:rsidRDefault="000255F9" w:rsidP="003C44F4">
      <w:pPr>
        <w:pStyle w:val="DBodytext"/>
        <w:sectPr w:rsidR="000255F9" w:rsidSect="00A5702D">
          <w:headerReference w:type="first" r:id="rId79"/>
          <w:pgSz w:w="23811" w:h="16838" w:orient="landscape" w:code="8"/>
          <w:pgMar w:top="1985" w:right="1985" w:bottom="1418" w:left="1418" w:header="851" w:footer="850" w:gutter="0"/>
          <w:cols w:space="708"/>
          <w:titlePg/>
          <w:docGrid w:linePitch="360"/>
        </w:sectPr>
      </w:pPr>
    </w:p>
    <w:p w14:paraId="2DE6CB71" w14:textId="19B5DF2C" w:rsidR="00485013" w:rsidRPr="009B3164" w:rsidRDefault="00485013" w:rsidP="005641E3">
      <w:pPr>
        <w:pStyle w:val="AHeading"/>
        <w:numPr>
          <w:ilvl w:val="0"/>
          <w:numId w:val="6"/>
        </w:numPr>
      </w:pPr>
      <w:bookmarkStart w:id="695" w:name="_Ref123825885"/>
      <w:bookmarkStart w:id="696" w:name="_Ref123825888"/>
      <w:bookmarkStart w:id="697" w:name="_Toc128493621"/>
      <w:r>
        <w:lastRenderedPageBreak/>
        <w:t xml:space="preserve">Appendix </w:t>
      </w:r>
      <w:r w:rsidR="006A7BA1">
        <w:t>4</w:t>
      </w:r>
      <w:r>
        <w:t xml:space="preserve"> – Roc Reporting Protocol</w:t>
      </w:r>
      <w:bookmarkEnd w:id="695"/>
      <w:bookmarkEnd w:id="696"/>
      <w:bookmarkEnd w:id="697"/>
    </w:p>
    <w:p w14:paraId="11B23C84" w14:textId="77777777" w:rsidR="00485013" w:rsidRDefault="00485013" w:rsidP="00485013">
      <w:pPr>
        <w:pStyle w:val="ExtraHeading"/>
        <w:numPr>
          <w:ilvl w:val="0"/>
          <w:numId w:val="0"/>
        </w:numPr>
        <w:ind w:left="720" w:hanging="720"/>
      </w:pPr>
      <w:r>
        <w:t xml:space="preserve">1a. BM </w:t>
      </w:r>
      <w:r w:rsidRPr="00456039">
        <w:t>Forecast Risk of conflict</w:t>
      </w:r>
    </w:p>
    <w:p w14:paraId="7DC840D5" w14:textId="3BADD61B" w:rsidR="00485013" w:rsidRPr="00485013" w:rsidRDefault="00485013" w:rsidP="00485013">
      <w:pPr>
        <w:rPr>
          <w:rFonts w:eastAsia="Arial" w:cstheme="minorHAnsi"/>
          <w:color w:val="5F6971" w:themeColor="text1"/>
          <w:sz w:val="20"/>
          <w:lang w:eastAsia="es-ES"/>
        </w:rPr>
      </w:pPr>
      <w:r w:rsidRPr="00485013">
        <w:rPr>
          <w:rFonts w:eastAsia="Arial" w:cstheme="minorHAnsi"/>
          <w:color w:val="5F6971" w:themeColor="text1"/>
          <w:sz w:val="20"/>
          <w:lang w:eastAsia="es-ES"/>
        </w:rPr>
        <w:t>Common approach across DNOs</w:t>
      </w:r>
    </w:p>
    <w:p w14:paraId="066C2404" w14:textId="77777777" w:rsidR="00485013" w:rsidRPr="00485013" w:rsidRDefault="00485013" w:rsidP="000B1B32">
      <w:pPr>
        <w:numPr>
          <w:ilvl w:val="0"/>
          <w:numId w:val="24"/>
        </w:numPr>
        <w:spacing w:after="0" w:line="240" w:lineRule="auto"/>
        <w:ind w:left="126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 xml:space="preserve">Each week the DNO will send an email with the Risk of Conflict report to: tranreq@nationalgrideso.com with the following week’s data showing BMU sites carrying a risk of conflict due to planned / forecast upcoming activity within the DNO network. </w:t>
      </w:r>
    </w:p>
    <w:p w14:paraId="7DAE7202" w14:textId="77777777" w:rsidR="00485013" w:rsidRPr="00485013" w:rsidRDefault="00485013" w:rsidP="000B1B32">
      <w:pPr>
        <w:numPr>
          <w:ilvl w:val="0"/>
          <w:numId w:val="24"/>
        </w:numPr>
        <w:spacing w:after="0" w:line="240" w:lineRule="auto"/>
        <w:ind w:left="126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The email from the DNO is expected to be delivered by Tuesday 5PM with the potentially conflicting units details starting from the following Saturday (to fit in line with Planning cycles of Saturday – Friday).</w:t>
      </w:r>
    </w:p>
    <w:p w14:paraId="2858BEA6" w14:textId="77777777" w:rsidR="00485013" w:rsidRPr="00485013" w:rsidRDefault="00485013" w:rsidP="000B1B32">
      <w:pPr>
        <w:numPr>
          <w:ilvl w:val="0"/>
          <w:numId w:val="24"/>
        </w:numPr>
        <w:spacing w:after="0" w:line="240" w:lineRule="auto"/>
        <w:ind w:left="126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The DNO will send the emails only once per week</w:t>
      </w:r>
    </w:p>
    <w:p w14:paraId="4D8B76F1" w14:textId="77777777" w:rsidR="00873585" w:rsidRDefault="00485013" w:rsidP="000B1B32">
      <w:pPr>
        <w:numPr>
          <w:ilvl w:val="0"/>
          <w:numId w:val="24"/>
        </w:numPr>
        <w:spacing w:after="0" w:line="240" w:lineRule="auto"/>
        <w:ind w:left="126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 xml:space="preserve">File name: </w:t>
      </w:r>
    </w:p>
    <w:p w14:paraId="6F96ACF6" w14:textId="0AB962C2" w:rsidR="00485013" w:rsidRPr="00485013" w:rsidRDefault="00E842D4" w:rsidP="00873585">
      <w:pPr>
        <w:spacing w:after="0" w:line="240" w:lineRule="auto"/>
        <w:ind w:left="1260"/>
        <w:textAlignment w:val="center"/>
        <w:rPr>
          <w:rFonts w:eastAsia="Arial" w:cstheme="minorHAnsi"/>
          <w:color w:val="5F6971" w:themeColor="text1"/>
          <w:sz w:val="20"/>
          <w:lang w:eastAsia="es-ES"/>
        </w:rPr>
      </w:pPr>
      <w:r>
        <w:rPr>
          <w:rFonts w:eastAsia="Arial" w:cstheme="minorHAnsi"/>
          <w:color w:val="5F6971" w:themeColor="text1"/>
          <w:sz w:val="20"/>
          <w:lang w:eastAsia="es-ES"/>
        </w:rPr>
        <w:t>SP ENERGY NETWORKS</w:t>
      </w:r>
      <w:r w:rsidR="00485013" w:rsidRPr="00485013">
        <w:rPr>
          <w:rFonts w:eastAsia="Arial" w:cstheme="minorHAnsi"/>
          <w:color w:val="5F6971" w:themeColor="text1"/>
          <w:sz w:val="20"/>
          <w:lang w:eastAsia="es-ES"/>
        </w:rPr>
        <w:t xml:space="preserve">-BM-CONFLICT-&lt;start date, </w:t>
      </w:r>
      <w:proofErr w:type="spellStart"/>
      <w:r w:rsidR="00485013" w:rsidRPr="00485013">
        <w:rPr>
          <w:rFonts w:eastAsia="Arial" w:cstheme="minorHAnsi"/>
          <w:color w:val="5F6971" w:themeColor="text1"/>
          <w:sz w:val="20"/>
          <w:lang w:eastAsia="es-ES"/>
        </w:rPr>
        <w:t>ddmmyyyy</w:t>
      </w:r>
      <w:proofErr w:type="spellEnd"/>
      <w:r w:rsidR="00485013" w:rsidRPr="00485013">
        <w:rPr>
          <w:rFonts w:eastAsia="Arial" w:cstheme="minorHAnsi"/>
          <w:color w:val="5F6971" w:themeColor="text1"/>
          <w:sz w:val="20"/>
          <w:lang w:eastAsia="es-ES"/>
        </w:rPr>
        <w:t xml:space="preserve">&gt;-&lt;end date, </w:t>
      </w:r>
      <w:proofErr w:type="spellStart"/>
      <w:r w:rsidR="00485013" w:rsidRPr="00485013">
        <w:rPr>
          <w:rFonts w:eastAsia="Arial" w:cstheme="minorHAnsi"/>
          <w:color w:val="5F6971" w:themeColor="text1"/>
          <w:sz w:val="20"/>
          <w:lang w:eastAsia="es-ES"/>
        </w:rPr>
        <w:t>ddmmyyyy</w:t>
      </w:r>
      <w:proofErr w:type="spellEnd"/>
      <w:r w:rsidR="00485013" w:rsidRPr="00485013">
        <w:rPr>
          <w:rFonts w:eastAsia="Arial" w:cstheme="minorHAnsi"/>
          <w:color w:val="5F6971" w:themeColor="text1"/>
          <w:sz w:val="20"/>
          <w:lang w:eastAsia="es-ES"/>
        </w:rPr>
        <w:t>&gt;.csv</w:t>
      </w:r>
    </w:p>
    <w:p w14:paraId="02763E3A" w14:textId="77777777" w:rsidR="00485013" w:rsidRPr="00485013" w:rsidRDefault="00485013" w:rsidP="000B1B32">
      <w:pPr>
        <w:numPr>
          <w:ilvl w:val="0"/>
          <w:numId w:val="24"/>
        </w:numPr>
        <w:spacing w:after="0" w:line="240" w:lineRule="auto"/>
        <w:ind w:left="126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This file will contain the following fields:</w:t>
      </w:r>
    </w:p>
    <w:p w14:paraId="0D3DD711" w14:textId="77777777" w:rsidR="00485013" w:rsidRPr="00485013" w:rsidRDefault="00485013" w:rsidP="00485013">
      <w:pPr>
        <w:pStyle w:val="NormalWeb"/>
        <w:spacing w:before="0" w:beforeAutospacing="0" w:after="0" w:afterAutospacing="0"/>
        <w:ind w:left="540"/>
        <w:rPr>
          <w:rFonts w:asciiTheme="minorHAnsi" w:eastAsia="Arial" w:hAnsiTheme="minorHAnsi" w:cstheme="minorHAnsi"/>
          <w:color w:val="5F6971" w:themeColor="text1"/>
          <w:sz w:val="20"/>
          <w:szCs w:val="22"/>
        </w:rPr>
      </w:pPr>
      <w:r w:rsidRPr="00485013">
        <w:rPr>
          <w:rFonts w:asciiTheme="minorHAnsi" w:eastAsia="Arial" w:hAnsiTheme="minorHAnsi" w:cstheme="minorHAnsi"/>
          <w:color w:val="5F6971" w:themeColor="text1"/>
          <w:sz w:val="20"/>
          <w:szCs w:val="22"/>
        </w:rPr>
        <w:t> </w:t>
      </w:r>
    </w:p>
    <w:p w14:paraId="18707029" w14:textId="77777777" w:rsidR="00485013" w:rsidRPr="00485013" w:rsidRDefault="00485013" w:rsidP="000B1B32">
      <w:pPr>
        <w:numPr>
          <w:ilvl w:val="0"/>
          <w:numId w:val="25"/>
        </w:numPr>
        <w:spacing w:after="0" w:line="240" w:lineRule="auto"/>
        <w:ind w:left="180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BMU ID</w:t>
      </w:r>
    </w:p>
    <w:p w14:paraId="2C8B9C38" w14:textId="77777777" w:rsidR="00485013" w:rsidRPr="00485013" w:rsidRDefault="00485013" w:rsidP="000B1B32">
      <w:pPr>
        <w:numPr>
          <w:ilvl w:val="0"/>
          <w:numId w:val="25"/>
        </w:numPr>
        <w:spacing w:after="0" w:line="240" w:lineRule="auto"/>
        <w:ind w:left="180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BMU Name</w:t>
      </w:r>
    </w:p>
    <w:p w14:paraId="02F4D7F1" w14:textId="77777777" w:rsidR="00485013" w:rsidRPr="00485013" w:rsidRDefault="00485013" w:rsidP="000B1B32">
      <w:pPr>
        <w:numPr>
          <w:ilvl w:val="0"/>
          <w:numId w:val="25"/>
        </w:numPr>
        <w:spacing w:after="0" w:line="240" w:lineRule="auto"/>
        <w:ind w:left="180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Unavailability Start Date and Time.  All dates and times should be in the format as follows – [YYYY-MM-DDTHH:</w:t>
      </w:r>
      <w:proofErr w:type="gramStart"/>
      <w:r w:rsidRPr="00485013">
        <w:rPr>
          <w:rFonts w:eastAsia="Arial" w:cstheme="minorHAnsi"/>
          <w:color w:val="5F6971" w:themeColor="text1"/>
          <w:sz w:val="20"/>
          <w:lang w:eastAsia="es-ES"/>
        </w:rPr>
        <w:t>MM:SSZ</w:t>
      </w:r>
      <w:proofErr w:type="gramEnd"/>
      <w:r w:rsidRPr="00485013">
        <w:rPr>
          <w:rFonts w:eastAsia="Arial" w:cstheme="minorHAnsi"/>
          <w:color w:val="5F6971" w:themeColor="text1"/>
          <w:sz w:val="20"/>
          <w:lang w:eastAsia="es-ES"/>
        </w:rPr>
        <w:t>]</w:t>
      </w:r>
    </w:p>
    <w:p w14:paraId="060CEE3E" w14:textId="77777777" w:rsidR="00485013" w:rsidRPr="00485013" w:rsidRDefault="00485013" w:rsidP="000B1B32">
      <w:pPr>
        <w:numPr>
          <w:ilvl w:val="0"/>
          <w:numId w:val="25"/>
        </w:numPr>
        <w:spacing w:after="0" w:line="240" w:lineRule="auto"/>
        <w:ind w:left="180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Unavailability End Date and Time All dates and times should be in the format as follows – [YYYY-MM-DDTHH:</w:t>
      </w:r>
      <w:proofErr w:type="gramStart"/>
      <w:r w:rsidRPr="00485013">
        <w:rPr>
          <w:rFonts w:eastAsia="Arial" w:cstheme="minorHAnsi"/>
          <w:color w:val="5F6971" w:themeColor="text1"/>
          <w:sz w:val="20"/>
          <w:lang w:eastAsia="es-ES"/>
        </w:rPr>
        <w:t>MM:SSZ</w:t>
      </w:r>
      <w:proofErr w:type="gramEnd"/>
      <w:r w:rsidRPr="00485013">
        <w:rPr>
          <w:rFonts w:eastAsia="Arial" w:cstheme="minorHAnsi"/>
          <w:color w:val="5F6971" w:themeColor="text1"/>
          <w:sz w:val="20"/>
          <w:lang w:eastAsia="es-ES"/>
        </w:rPr>
        <w:t xml:space="preserve">] </w:t>
      </w:r>
    </w:p>
    <w:p w14:paraId="391C6667" w14:textId="77777777" w:rsidR="00485013" w:rsidRPr="00485013" w:rsidRDefault="00485013" w:rsidP="000B1B32">
      <w:pPr>
        <w:numPr>
          <w:ilvl w:val="0"/>
          <w:numId w:val="25"/>
        </w:numPr>
        <w:spacing w:after="0" w:line="240" w:lineRule="auto"/>
        <w:ind w:left="180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 xml:space="preserve">Conflict (availability) Status (0 – No Conflict Risk (Asset Available – record not included in the file), 1 – Conflict Risk (Asset Unavailable), </w:t>
      </w:r>
    </w:p>
    <w:p w14:paraId="11915424" w14:textId="77777777" w:rsidR="00485013" w:rsidRPr="00485013" w:rsidRDefault="00485013" w:rsidP="000B1B32">
      <w:pPr>
        <w:numPr>
          <w:ilvl w:val="0"/>
          <w:numId w:val="25"/>
        </w:numPr>
        <w:spacing w:after="0" w:line="240" w:lineRule="auto"/>
        <w:ind w:left="180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Conflict Reasons (A – ANM, F – Flex, O - DNO Outage)</w:t>
      </w:r>
    </w:p>
    <w:p w14:paraId="0F55AA0B" w14:textId="77777777" w:rsidR="00485013" w:rsidRPr="00485013" w:rsidRDefault="00485013" w:rsidP="000B1B32">
      <w:pPr>
        <w:numPr>
          <w:ilvl w:val="0"/>
          <w:numId w:val="25"/>
        </w:numPr>
        <w:spacing w:after="0" w:line="240" w:lineRule="auto"/>
        <w:ind w:left="180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 xml:space="preserve">Conflict Direction (1 – Generation </w:t>
      </w:r>
      <w:proofErr w:type="gramStart"/>
      <w:r w:rsidRPr="00485013">
        <w:rPr>
          <w:rFonts w:eastAsia="Arial" w:cstheme="minorHAnsi"/>
          <w:color w:val="5F6971" w:themeColor="text1"/>
          <w:sz w:val="20"/>
          <w:lang w:eastAsia="es-ES"/>
        </w:rPr>
        <w:t>turn</w:t>
      </w:r>
      <w:proofErr w:type="gramEnd"/>
      <w:r w:rsidRPr="00485013">
        <w:rPr>
          <w:rFonts w:eastAsia="Arial" w:cstheme="minorHAnsi"/>
          <w:color w:val="5F6971" w:themeColor="text1"/>
          <w:sz w:val="20"/>
          <w:lang w:eastAsia="es-ES"/>
        </w:rPr>
        <w:t xml:space="preserve"> up / Demand turn down, 2 – Generation turn down / Demand turn up, 3 – Demand turn up and turn down) </w:t>
      </w:r>
    </w:p>
    <w:p w14:paraId="64692DFA" w14:textId="77777777" w:rsidR="00485013" w:rsidRPr="00485013" w:rsidRDefault="00485013" w:rsidP="00485013">
      <w:pPr>
        <w:pStyle w:val="NormalWeb"/>
        <w:spacing w:before="0" w:beforeAutospacing="0" w:after="0" w:afterAutospacing="0"/>
        <w:ind w:left="540"/>
        <w:rPr>
          <w:rFonts w:asciiTheme="minorHAnsi" w:eastAsia="Arial" w:hAnsiTheme="minorHAnsi" w:cstheme="minorHAnsi"/>
          <w:color w:val="5F6971" w:themeColor="text1"/>
          <w:sz w:val="20"/>
          <w:szCs w:val="22"/>
        </w:rPr>
      </w:pPr>
      <w:r w:rsidRPr="00485013">
        <w:rPr>
          <w:rFonts w:asciiTheme="minorHAnsi" w:eastAsia="Arial" w:hAnsiTheme="minorHAnsi" w:cstheme="minorHAnsi"/>
          <w:color w:val="5F6971" w:themeColor="text1"/>
          <w:sz w:val="20"/>
          <w:szCs w:val="22"/>
        </w:rPr>
        <w:t> </w:t>
      </w:r>
    </w:p>
    <w:p w14:paraId="3215C2B0" w14:textId="77777777" w:rsidR="00485013" w:rsidRPr="00485013" w:rsidRDefault="00485013" w:rsidP="0008772B">
      <w:pPr>
        <w:numPr>
          <w:ilvl w:val="0"/>
          <w:numId w:val="34"/>
        </w:numPr>
        <w:spacing w:after="0" w:line="240" w:lineRule="auto"/>
        <w:ind w:left="126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To ensure the recipient can validate that the file is complete, the file will also include a footer row stating the total count of data rows within the file.</w:t>
      </w:r>
    </w:p>
    <w:p w14:paraId="07DA9EE0" w14:textId="77777777" w:rsidR="00485013" w:rsidRPr="00485013" w:rsidRDefault="00485013" w:rsidP="0008772B">
      <w:pPr>
        <w:numPr>
          <w:ilvl w:val="0"/>
          <w:numId w:val="34"/>
        </w:numPr>
        <w:spacing w:after="0" w:line="240" w:lineRule="auto"/>
        <w:ind w:left="126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 xml:space="preserve">Conflict Risk periods will be included as a single entry covering overall time of conflict and will be rounded to the nearest 30 mins time granularity prior to and following the conflict risk (these being on the hour and half hour).  </w:t>
      </w:r>
      <w:proofErr w:type="gramStart"/>
      <w:r w:rsidRPr="00485013">
        <w:rPr>
          <w:rFonts w:eastAsia="Arial" w:cstheme="minorHAnsi"/>
          <w:color w:val="5F6971" w:themeColor="text1"/>
          <w:sz w:val="20"/>
          <w:lang w:eastAsia="es-ES"/>
        </w:rPr>
        <w:t>So</w:t>
      </w:r>
      <w:proofErr w:type="gramEnd"/>
      <w:r w:rsidRPr="00485013">
        <w:rPr>
          <w:rFonts w:eastAsia="Arial" w:cstheme="minorHAnsi"/>
          <w:color w:val="5F6971" w:themeColor="text1"/>
          <w:sz w:val="20"/>
          <w:lang w:eastAsia="es-ES"/>
        </w:rPr>
        <w:t xml:space="preserve"> if a unit were to be unavailable from 08:42 until 11:49 then the unavailability times would be shown as 08:30:00 until 12:00:00</w:t>
      </w:r>
    </w:p>
    <w:p w14:paraId="690DAF0B" w14:textId="77777777" w:rsidR="00485013" w:rsidRPr="00485013" w:rsidRDefault="00485013" w:rsidP="0008772B">
      <w:pPr>
        <w:numPr>
          <w:ilvl w:val="0"/>
          <w:numId w:val="34"/>
        </w:numPr>
        <w:spacing w:after="0" w:line="240" w:lineRule="auto"/>
        <w:ind w:left="126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The ordering of the data within the file is to be in line with that shown above.</w:t>
      </w:r>
    </w:p>
    <w:p w14:paraId="4D0137A0" w14:textId="173A70E6" w:rsidR="00485013" w:rsidRPr="00485013" w:rsidRDefault="00E842D4" w:rsidP="0008772B">
      <w:pPr>
        <w:numPr>
          <w:ilvl w:val="0"/>
          <w:numId w:val="34"/>
        </w:numPr>
        <w:spacing w:after="0" w:line="240" w:lineRule="auto"/>
        <w:ind w:left="1260"/>
        <w:textAlignment w:val="center"/>
        <w:rPr>
          <w:rFonts w:eastAsia="Arial" w:cstheme="minorHAnsi"/>
          <w:color w:val="5F6971" w:themeColor="text1"/>
          <w:sz w:val="20"/>
          <w:lang w:eastAsia="es-ES"/>
        </w:rPr>
      </w:pPr>
      <w:r>
        <w:rPr>
          <w:rFonts w:eastAsia="Arial" w:cstheme="minorHAnsi"/>
          <w:color w:val="5F6971" w:themeColor="text1"/>
          <w:sz w:val="20"/>
          <w:lang w:eastAsia="es-ES"/>
        </w:rPr>
        <w:t>SP ENERGY NETWORKS</w:t>
      </w:r>
      <w:r w:rsidR="00485013" w:rsidRPr="00485013">
        <w:rPr>
          <w:rFonts w:eastAsia="Arial" w:cstheme="minorHAnsi"/>
          <w:color w:val="5F6971" w:themeColor="text1"/>
          <w:sz w:val="20"/>
          <w:lang w:eastAsia="es-ES"/>
        </w:rPr>
        <w:t xml:space="preserve"> email address from where the week-ahead risk of conflict files will be sent is:</w:t>
      </w:r>
      <w:r w:rsidR="00873585">
        <w:rPr>
          <w:rFonts w:eastAsia="Arial" w:cstheme="minorHAnsi"/>
          <w:color w:val="5F6971" w:themeColor="text1"/>
          <w:sz w:val="20"/>
          <w:lang w:eastAsia="es-ES"/>
        </w:rPr>
        <w:t xml:space="preserve"> </w:t>
      </w:r>
      <w:hyperlink r:id="rId80" w:history="1">
        <w:proofErr w:type="spellStart"/>
        <w:r w:rsidR="00873585" w:rsidRPr="00571BD4">
          <w:rPr>
            <w:rStyle w:val="Hyperlink"/>
            <w:rFonts w:eastAsia="Arial" w:cstheme="minorHAnsi"/>
            <w:sz w:val="20"/>
            <w:lang w:eastAsia="es-ES"/>
          </w:rPr>
          <w:t>mgreen@</w:t>
        </w:r>
        <w:r>
          <w:rPr>
            <w:rStyle w:val="Hyperlink"/>
            <w:rFonts w:eastAsia="Arial" w:cstheme="minorHAnsi"/>
            <w:sz w:val="20"/>
            <w:lang w:eastAsia="es-ES"/>
          </w:rPr>
          <w:t>SP</w:t>
        </w:r>
        <w:proofErr w:type="spellEnd"/>
        <w:r>
          <w:rPr>
            <w:rStyle w:val="Hyperlink"/>
            <w:rFonts w:eastAsia="Arial" w:cstheme="minorHAnsi"/>
            <w:sz w:val="20"/>
            <w:lang w:eastAsia="es-ES"/>
          </w:rPr>
          <w:t xml:space="preserve"> Energy Networks</w:t>
        </w:r>
        <w:r w:rsidR="00873585" w:rsidRPr="00571BD4">
          <w:rPr>
            <w:rStyle w:val="Hyperlink"/>
            <w:rFonts w:eastAsia="Arial" w:cstheme="minorHAnsi"/>
            <w:sz w:val="20"/>
            <w:lang w:eastAsia="es-ES"/>
          </w:rPr>
          <w:t>ergynetworks.co.uk</w:t>
        </w:r>
      </w:hyperlink>
    </w:p>
    <w:p w14:paraId="42BFCDEA" w14:textId="77777777" w:rsidR="00485013" w:rsidRPr="00485013" w:rsidRDefault="00485013" w:rsidP="0008772B">
      <w:pPr>
        <w:numPr>
          <w:ilvl w:val="0"/>
          <w:numId w:val="34"/>
        </w:numPr>
        <w:spacing w:after="0" w:line="240" w:lineRule="auto"/>
        <w:ind w:left="126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 xml:space="preserve">Subject line for the weekly email from the DNO to NGESO </w:t>
      </w:r>
      <w:proofErr w:type="gramStart"/>
      <w:r w:rsidRPr="00485013">
        <w:rPr>
          <w:rFonts w:eastAsia="Arial" w:cstheme="minorHAnsi"/>
          <w:color w:val="5F6971" w:themeColor="text1"/>
          <w:sz w:val="20"/>
          <w:lang w:eastAsia="es-ES"/>
        </w:rPr>
        <w:t>is:</w:t>
      </w:r>
      <w:proofErr w:type="gramEnd"/>
      <w:r w:rsidRPr="00485013">
        <w:rPr>
          <w:rFonts w:eastAsia="Arial" w:cstheme="minorHAnsi"/>
          <w:color w:val="5F6971" w:themeColor="text1"/>
          <w:sz w:val="20"/>
          <w:lang w:eastAsia="es-ES"/>
        </w:rPr>
        <w:t xml:space="preserve"> BM Risk of Conflict Report DD/MM/YY</w:t>
      </w:r>
    </w:p>
    <w:p w14:paraId="534B6D36" w14:textId="29E4AC33" w:rsidR="00485013" w:rsidRPr="00873585" w:rsidRDefault="00485013" w:rsidP="0008772B">
      <w:pPr>
        <w:numPr>
          <w:ilvl w:val="0"/>
          <w:numId w:val="34"/>
        </w:numPr>
        <w:spacing w:after="0" w:line="240" w:lineRule="auto"/>
        <w:ind w:left="1260"/>
        <w:textAlignment w:val="center"/>
        <w:rPr>
          <w:rFonts w:eastAsia="Arial" w:cstheme="minorHAnsi"/>
          <w:color w:val="5F6971" w:themeColor="text1"/>
          <w:sz w:val="20"/>
          <w:lang w:eastAsia="es-ES"/>
        </w:rPr>
      </w:pPr>
      <w:r w:rsidRPr="00485013">
        <w:rPr>
          <w:rFonts w:eastAsia="Arial" w:cstheme="minorHAnsi"/>
          <w:color w:val="5F6971" w:themeColor="text1"/>
          <w:sz w:val="20"/>
          <w:lang w:eastAsia="es-ES"/>
        </w:rPr>
        <w:t xml:space="preserve">On receipt of the Risk of Conflict report the ESO will return an email handshake back to </w:t>
      </w:r>
      <w:r w:rsidR="00E842D4">
        <w:rPr>
          <w:rFonts w:eastAsia="Arial" w:cstheme="minorHAnsi"/>
          <w:color w:val="5F6971" w:themeColor="text1"/>
          <w:sz w:val="20"/>
          <w:lang w:eastAsia="es-ES"/>
        </w:rPr>
        <w:t>SP ENERGY NETWORKS</w:t>
      </w:r>
      <w:r w:rsidRPr="00485013">
        <w:rPr>
          <w:rFonts w:eastAsia="Arial" w:cstheme="minorHAnsi"/>
          <w:color w:val="5F6971" w:themeColor="text1"/>
          <w:sz w:val="20"/>
          <w:lang w:eastAsia="es-ES"/>
        </w:rPr>
        <w:t xml:space="preserve"> to confirm receipt – this email will originate from the following email address: tranreq@nationalgrideso.com and will be sent to:</w:t>
      </w:r>
      <w:r w:rsidR="00873585">
        <w:rPr>
          <w:rFonts w:eastAsia="Arial" w:cstheme="minorHAnsi"/>
          <w:color w:val="5F6971" w:themeColor="text1"/>
          <w:sz w:val="20"/>
          <w:lang w:eastAsia="es-ES"/>
        </w:rPr>
        <w:t xml:space="preserve"> </w:t>
      </w:r>
      <w:hyperlink r:id="rId81" w:history="1">
        <w:proofErr w:type="spellStart"/>
        <w:r w:rsidR="00873585" w:rsidRPr="00571BD4">
          <w:rPr>
            <w:rStyle w:val="Hyperlink"/>
            <w:rFonts w:eastAsia="Arial" w:cstheme="minorHAnsi"/>
            <w:sz w:val="20"/>
            <w:lang w:eastAsia="es-ES"/>
          </w:rPr>
          <w:t>mgreen@</w:t>
        </w:r>
        <w:r w:rsidR="00E842D4">
          <w:rPr>
            <w:rStyle w:val="Hyperlink"/>
            <w:rFonts w:eastAsia="Arial" w:cstheme="minorHAnsi"/>
            <w:sz w:val="20"/>
            <w:lang w:eastAsia="es-ES"/>
          </w:rPr>
          <w:t>SP</w:t>
        </w:r>
        <w:proofErr w:type="spellEnd"/>
        <w:r w:rsidR="00E842D4">
          <w:rPr>
            <w:rStyle w:val="Hyperlink"/>
            <w:rFonts w:eastAsia="Arial" w:cstheme="minorHAnsi"/>
            <w:sz w:val="20"/>
            <w:lang w:eastAsia="es-ES"/>
          </w:rPr>
          <w:t xml:space="preserve"> Energy Networks</w:t>
        </w:r>
        <w:r w:rsidR="00873585" w:rsidRPr="00571BD4">
          <w:rPr>
            <w:rStyle w:val="Hyperlink"/>
            <w:rFonts w:eastAsia="Arial" w:cstheme="minorHAnsi"/>
            <w:sz w:val="20"/>
            <w:lang w:eastAsia="es-ES"/>
          </w:rPr>
          <w:t>ergynetworks.co.uk</w:t>
        </w:r>
      </w:hyperlink>
      <w:r w:rsidR="00873585">
        <w:rPr>
          <w:rFonts w:eastAsia="Arial" w:cstheme="minorHAnsi"/>
          <w:color w:val="5F6971" w:themeColor="text1"/>
          <w:sz w:val="20"/>
          <w:lang w:eastAsia="es-ES"/>
        </w:rPr>
        <w:t xml:space="preserve"> </w:t>
      </w:r>
      <w:r w:rsidRPr="00873585">
        <w:rPr>
          <w:rFonts w:eastAsia="Arial" w:cstheme="minorHAnsi"/>
          <w:color w:val="5F6971" w:themeColor="text1"/>
          <w:sz w:val="20"/>
          <w:lang w:eastAsia="es-ES"/>
        </w:rPr>
        <w:t>and will be issued by 9am each Wednesday morning following receipt of the report on the Tuesday at 5pm.</w:t>
      </w:r>
    </w:p>
    <w:p w14:paraId="3A9EA4E0" w14:textId="77777777" w:rsidR="00584794" w:rsidRDefault="00584794" w:rsidP="00485013">
      <w:pPr>
        <w:pStyle w:val="DBodytext"/>
        <w:rPr>
          <w:rFonts w:eastAsia="Arial"/>
        </w:rPr>
        <w:sectPr w:rsidR="00584794" w:rsidSect="00520BC0">
          <w:headerReference w:type="first" r:id="rId82"/>
          <w:pgSz w:w="11906" w:h="16838" w:code="9"/>
          <w:pgMar w:top="1985" w:right="1418" w:bottom="1418" w:left="1985" w:header="851" w:footer="850" w:gutter="0"/>
          <w:cols w:space="708"/>
          <w:titlePg/>
          <w:docGrid w:linePitch="360"/>
        </w:sectPr>
      </w:pPr>
    </w:p>
    <w:p w14:paraId="5E012EF9" w14:textId="28130F9D" w:rsidR="00584794" w:rsidRPr="009B3164" w:rsidRDefault="00584794" w:rsidP="005641E3">
      <w:pPr>
        <w:pStyle w:val="AHeading"/>
        <w:numPr>
          <w:ilvl w:val="0"/>
          <w:numId w:val="6"/>
        </w:numPr>
      </w:pPr>
      <w:bookmarkStart w:id="698" w:name="_Ref123826189"/>
      <w:bookmarkStart w:id="699" w:name="_Toc128493622"/>
      <w:r>
        <w:lastRenderedPageBreak/>
        <w:t xml:space="preserve">Appendix </w:t>
      </w:r>
      <w:r w:rsidR="006A7BA1">
        <w:t>5</w:t>
      </w:r>
      <w:r>
        <w:t xml:space="preserve"> – Roc Reporting Template</w:t>
      </w:r>
      <w:bookmarkEnd w:id="698"/>
      <w:bookmarkEnd w:id="699"/>
    </w:p>
    <w:p w14:paraId="1DF861C7" w14:textId="4D601B31" w:rsidR="00485013" w:rsidRPr="00485013" w:rsidRDefault="00584794" w:rsidP="00485013">
      <w:pPr>
        <w:pStyle w:val="DBodytext"/>
        <w:rPr>
          <w:rFonts w:eastAsia="Arial"/>
        </w:rPr>
      </w:pPr>
      <w:r w:rsidRPr="00584794">
        <w:rPr>
          <w:rFonts w:eastAsia="Arial"/>
          <w:noProof/>
        </w:rPr>
        <w:drawing>
          <wp:inline distT="0" distB="0" distL="0" distR="0" wp14:anchorId="5705BA08" wp14:editId="0BA537CD">
            <wp:extent cx="8531225" cy="1786255"/>
            <wp:effectExtent l="0" t="0" r="317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31225" cy="1786255"/>
                    </a:xfrm>
                    <a:prstGeom prst="rect">
                      <a:avLst/>
                    </a:prstGeom>
                    <a:noFill/>
                    <a:ln>
                      <a:noFill/>
                    </a:ln>
                  </pic:spPr>
                </pic:pic>
              </a:graphicData>
            </a:graphic>
          </wp:inline>
        </w:drawing>
      </w:r>
    </w:p>
    <w:sectPr w:rsidR="00485013" w:rsidRPr="00485013" w:rsidSect="00584794">
      <w:headerReference w:type="first" r:id="rId84"/>
      <w:pgSz w:w="16838" w:h="11906" w:orient="landscape" w:code="9"/>
      <w:pgMar w:top="1985" w:right="1985" w:bottom="1418" w:left="1418" w:header="851"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17F6B" w14:textId="77777777" w:rsidR="00C62E66" w:rsidRDefault="00C62E66" w:rsidP="003A0E56">
      <w:pPr>
        <w:spacing w:after="0" w:line="240" w:lineRule="auto"/>
      </w:pPr>
      <w:r>
        <w:separator/>
      </w:r>
    </w:p>
    <w:p w14:paraId="3BD21512" w14:textId="77777777" w:rsidR="00C62E66" w:rsidRDefault="00C62E66"/>
  </w:endnote>
  <w:endnote w:type="continuationSeparator" w:id="0">
    <w:p w14:paraId="7B1F325B" w14:textId="77777777" w:rsidR="00C62E66" w:rsidRDefault="00C62E66" w:rsidP="003A0E56">
      <w:pPr>
        <w:spacing w:after="0" w:line="240" w:lineRule="auto"/>
      </w:pPr>
      <w:r>
        <w:continuationSeparator/>
      </w:r>
    </w:p>
    <w:p w14:paraId="76DBC1B8" w14:textId="77777777" w:rsidR="00C62E66" w:rsidRDefault="00C62E66"/>
  </w:endnote>
  <w:endnote w:type="continuationNotice" w:id="1">
    <w:p w14:paraId="0C975A44" w14:textId="77777777" w:rsidR="00C62E66" w:rsidRDefault="00C62E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panose1 w:val="020F0502020204030203"/>
    <w:charset w:val="00"/>
    <w:family w:val="swiss"/>
    <w:pitch w:val="variable"/>
    <w:sig w:usb0="E10002FF" w:usb1="5000ECFF" w:usb2="00000021" w:usb3="00000000" w:csb0="0000019F" w:csb1="00000000"/>
    <w:embedRegular r:id="rId1" w:fontKey="{A5F0ED51-B551-464F-A628-4F745F218119}"/>
    <w:embedBold r:id="rId2" w:fontKey="{74B854BF-BDCE-4DB8-80EA-1EF5E34623F0}"/>
    <w:embedItalic r:id="rId3" w:fontKey="{90E873BB-4330-4D43-BF71-6234005C8D74}"/>
  </w:font>
  <w:font w:name="Lato Light">
    <w:altName w:val="Segoe UI"/>
    <w:panose1 w:val="020F0302020204030203"/>
    <w:charset w:val="00"/>
    <w:family w:val="swiss"/>
    <w:pitch w:val="variable"/>
    <w:sig w:usb0="E10002FF" w:usb1="5000ECFF" w:usb2="00000021" w:usb3="00000000" w:csb0="0000019F" w:csb1="00000000"/>
    <w:embedRegular r:id="rId4" w:fontKey="{41D4F7DA-47FD-4DBC-AA74-7C6208B60B06}"/>
    <w:embedBold r:id="rId5" w:fontKey="{865FB06D-6CDC-46A8-8088-03BC88D332B7}"/>
    <w:embedItalic r:id="rId6" w:fontKey="{EA9BA70D-EF1A-4321-8F24-692EBDD42136}"/>
    <w:embedBoldItalic r:id="rId7" w:fontKey="{721E346A-3449-48E8-A8F0-9E2D2A4B01D1}"/>
  </w:font>
  <w:font w:name="Lato Black">
    <w:altName w:val="Segoe UI"/>
    <w:panose1 w:val="020F0A02020204030203"/>
    <w:charset w:val="00"/>
    <w:family w:val="swiss"/>
    <w:pitch w:val="variable"/>
    <w:sig w:usb0="E10002FF" w:usb1="5000ECFF" w:usb2="00000021" w:usb3="00000000" w:csb0="0000019F" w:csb1="00000000"/>
    <w:embedRegular r:id="rId8" w:fontKey="{72FF8F4C-CECC-4EF6-9528-1ECCE71F394C}"/>
  </w:font>
  <w:font w:name="BlissPro-Bold">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embedRegular r:id="rId9" w:subsetted="1" w:fontKey="{56C2EAA9-F86C-48B5-8BEB-1F62A0C0815B}"/>
  </w:font>
  <w:font w:name="Segoe Script">
    <w:panose1 w:val="030B0504020000000003"/>
    <w:charset w:val="00"/>
    <w:family w:val="script"/>
    <w:pitch w:val="variable"/>
    <w:sig w:usb0="0000028F"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subsetted="1" w:fontKey="{6D53D160-87EE-4C00-9747-C1151A92D0FB}"/>
  </w:font>
  <w:font w:name="Dialog">
    <w:altName w:val="Calibri"/>
    <w:charset w:val="00"/>
    <w:family w:val="auto"/>
    <w:pitch w:val="variable"/>
    <w:sig w:usb0="00000003" w:usb1="00000000" w:usb2="00000000" w:usb3="00000000" w:csb0="00000001" w:csb1="00000000"/>
    <w:embedRegular r:id="rId11" w:fontKey="{02CE4C07-A246-43FA-80AE-E3D5E30368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0E9B5" w14:textId="77777777" w:rsidR="00AF3411" w:rsidRDefault="00AF34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96404" w14:textId="3BAEC253" w:rsidR="00B86FD1" w:rsidRDefault="00556B2D">
    <w:pPr>
      <w:pStyle w:val="Footer"/>
      <w:jc w:val="center"/>
    </w:pPr>
    <w:r>
      <w:rPr>
        <w:noProof/>
      </w:rPr>
      <mc:AlternateContent>
        <mc:Choice Requires="wps">
          <w:drawing>
            <wp:anchor distT="0" distB="0" distL="114300" distR="114300" simplePos="0" relativeHeight="251660794" behindDoc="0" locked="0" layoutInCell="0" allowOverlap="1" wp14:anchorId="3A61C69D" wp14:editId="64BDB371">
              <wp:simplePos x="0" y="0"/>
              <wp:positionH relativeFrom="page">
                <wp:align>center</wp:align>
              </wp:positionH>
              <wp:positionV relativeFrom="page">
                <wp:align>bottom</wp:align>
              </wp:positionV>
              <wp:extent cx="7772400" cy="463550"/>
              <wp:effectExtent l="0" t="0" r="0" b="12700"/>
              <wp:wrapNone/>
              <wp:docPr id="20" name="MSIPCMa0364099b06b1ebe11d62b46" descr="{&quot;HashCode&quot;:123105668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 uri="{C572A759-6A51-4108-AA02-DFA0A04FC94B}">
                          <ma14:wrappingTextBoxFlag xmlns:arto="http://schemas.microsoft.com/office/word/2006/arto"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1E6C6F7B" w14:textId="3361CD78" w:rsidR="00556B2D" w:rsidRPr="00AF3411" w:rsidRDefault="00AF3411" w:rsidP="00AF3411">
                          <w:pPr>
                            <w:spacing w:after="0"/>
                            <w:jc w:val="center"/>
                            <w:rPr>
                              <w:rFonts w:ascii="Calibri" w:hAnsi="Calibri" w:cs="Calibri"/>
                              <w:color w:val="008000"/>
                              <w:sz w:val="24"/>
                            </w:rPr>
                          </w:pPr>
                          <w:r w:rsidRPr="00AF3411">
                            <w:rPr>
                              <w:rFonts w:ascii="Calibri" w:hAnsi="Calibri" w:cs="Calibri"/>
                              <w:color w:val="008000"/>
                              <w:sz w:val="24"/>
                            </w:rPr>
                            <w:t>Internal Use</w:t>
                          </w:r>
                        </w:p>
                      </w:txbxContent>
                    </wps:txbx>
                    <wps:bodyPr rot="0" spcFirstLastPara="0" vertOverflow="overflow" horzOverflow="overflow" vert="horz" wrap="square" lIns="0" tIns="0" rIns="91419" bIns="0" numCol="1" spcCol="0" rtlCol="0" fromWordArt="0" anchor="ctr" anchorCtr="0" forceAA="0" compatLnSpc="1">
                      <a:prstTxWarp prst="textNoShape">
                        <a:avLst/>
                      </a:prstTxWarp>
                      <a:noAutofit/>
                    </wps:bodyPr>
                  </wps:wsp>
                </a:graphicData>
              </a:graphic>
            </wp:anchor>
          </w:drawing>
        </mc:Choice>
        <mc:Fallback>
          <w:pict>
            <v:shapetype w14:anchorId="3A61C69D" id="_x0000_t202" coordsize="21600,21600" o:spt="202" path="m,l,21600r21600,l21600,xe">
              <v:stroke joinstyle="miter"/>
              <v:path gradientshapeok="t" o:connecttype="rect"/>
            </v:shapetype>
            <v:shape id="MSIPCMa0364099b06b1ebe11d62b46" o:spid="_x0000_s1038" type="#_x0000_t202" alt="{&quot;HashCode&quot;:1231056682,&quot;Height&quot;:9999999.0,&quot;Width&quot;:9999999.0,&quot;Placement&quot;:&quot;Footer&quot;,&quot;Index&quot;:&quot;Primary&quot;,&quot;Section&quot;:1,&quot;Top&quot;:0.0,&quot;Left&quot;:0.0}" style="position:absolute;left:0;text-align:left;margin-left:0;margin-top:0;width:612pt;height:36.5pt;z-index:25166079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J8FgIAACkEAAAOAAAAZHJzL2Uyb0RvYy54bWysU8tu2zAQvBfoPxC815JdJ2kEy4GbwEUB&#10;IwngFDnTFGkJoLjskrbkfn2XlB9B2lPRC7XivmeGs7u+NWyv0DdgSz4e5ZwpK6Fq7LbkP16Wn75w&#10;5oOwlTBgVckPyvO7+ccPs84VagI1mEohoyLWF50reR2CK7LMy1q1wo/AKUtODdiKQL+4zSoUHVVv&#10;TTbJ8+usA6wcglTe0+3D4OTzVF9rJcOT1l4FZkpOs4V0Yjo38czmM1FsUbi6kccxxD9M0YrGUtNz&#10;qQcRBNth80eptpEIHnQYSWgz0LqRKu1A24zzd9usa+FU2oXA8e4Mk/9/ZeXjfu2ekYX+K/REYASk&#10;c77wdBn36TW28UuTMvIThIczbKoPTNLlzc3NZJqTS5Jvev356irhml2yHfrwTUHLolFyJFoSWmK/&#10;8oE6UugpJDazsGyMSdQYy7qSU808JZw9lGEsJV5mjVboNz1rqjd7bKA60HoIA/PeyWVDM6yED88C&#10;iWoam+QbnujQBqgXHC3OasBff7uP8cQAeTnrSDol9z93AhVn5rslbqLOTgYm43Y8Hd9ytjnd2l17&#10;D6TIMT0OJ5NJSRjMydQI7SspexE7kUtYSf1KLgOefu7DIGN6G1ItFimMNOVEWNm1k7F4xDLi+tK/&#10;CnRH8APR9ggnaYniHQdD7MDCYhdAN4mgiO6A5RF00mPi7fh2ouDf/qeoywuf/wYAAP//AwBQSwME&#10;FAAGAAgAAAAhALZ1KnXcAAAABQEAAA8AAABkcnMvZG93bnJldi54bWxMj81OwzAQhO9IfQdrK3FB&#10;1KmpCApxqoof0SsBVerNjZfEwl5HsZsGnh6XC1xGGs1q5ttyPTnLRhyC8SRhuciAITVeG2olvL89&#10;X98BC1GRVtYTSvjCAOtqdlGqQvsTveJYx5alEgqFktDF2Bech6ZDp8LC90gp+/CDUzHZoeV6UKdU&#10;7iwXWXbLnTKUFjrV40OHzWd9dBLql3o74tU235n8SewFftuVeZTycj5t7oFFnOLfMZzxEzpUieng&#10;j6QDsxLSI/FXz5kQq+QPEvKbDHhV8v/01Q8AAAD//wMAUEsBAi0AFAAGAAgAAAAhALaDOJL+AAAA&#10;4QEAABMAAAAAAAAAAAAAAAAAAAAAAFtDb250ZW50X1R5cGVzXS54bWxQSwECLQAUAAYACAAAACEA&#10;OP0h/9YAAACUAQAACwAAAAAAAAAAAAAAAAAvAQAAX3JlbHMvLnJlbHNQSwECLQAUAAYACAAAACEA&#10;wqAifBYCAAApBAAADgAAAAAAAAAAAAAAAAAuAgAAZHJzL2Uyb0RvYy54bWxQSwECLQAUAAYACAAA&#10;ACEAtnUqddwAAAAFAQAADwAAAAAAAAAAAAAAAABwBAAAZHJzL2Rvd25yZXYueG1sUEsFBgAAAAAE&#10;AAQA8wAAAHkFAAAAAA==&#10;" o:allowincell="f" filled="f" stroked="f" strokeweight=".5pt">
              <v:textbox inset="0,0,2.53942mm,0">
                <w:txbxContent>
                  <w:p w14:paraId="1E6C6F7B" w14:textId="3361CD78" w:rsidR="00556B2D" w:rsidRPr="00AF3411" w:rsidRDefault="00AF3411" w:rsidP="00AF3411">
                    <w:pPr>
                      <w:spacing w:after="0"/>
                      <w:jc w:val="center"/>
                      <w:rPr>
                        <w:rFonts w:ascii="Calibri" w:hAnsi="Calibri" w:cs="Calibri"/>
                        <w:color w:val="008000"/>
                        <w:sz w:val="24"/>
                      </w:rPr>
                    </w:pPr>
                    <w:r w:rsidRPr="00AF3411">
                      <w:rPr>
                        <w:rFonts w:ascii="Calibri" w:hAnsi="Calibri" w:cs="Calibri"/>
                        <w:color w:val="008000"/>
                        <w:sz w:val="24"/>
                      </w:rPr>
                      <w:t>Internal Use</w:t>
                    </w:r>
                  </w:p>
                </w:txbxContent>
              </v:textbox>
              <w10:wrap anchorx="page" anchory="page"/>
            </v:shape>
          </w:pict>
        </mc:Fallback>
      </mc:AlternateContent>
    </w:r>
    <w:sdt>
      <w:sdtPr>
        <w:id w:val="1446035430"/>
        <w:docPartObj>
          <w:docPartGallery w:val="Page Numbers (Bottom of Page)"/>
          <w:docPartUnique/>
        </w:docPartObj>
      </w:sdtPr>
      <w:sdtEndPr>
        <w:rPr>
          <w:noProof/>
        </w:rPr>
      </w:sdtEndPr>
      <w:sdtContent>
        <w:r w:rsidR="00B86FD1">
          <w:fldChar w:fldCharType="begin"/>
        </w:r>
        <w:r w:rsidR="00B86FD1">
          <w:instrText xml:space="preserve"> PAGE   \* MERGEFORMAT </w:instrText>
        </w:r>
        <w:r w:rsidR="00B86FD1">
          <w:fldChar w:fldCharType="separate"/>
        </w:r>
        <w:r w:rsidR="00B86FD1">
          <w:rPr>
            <w:noProof/>
          </w:rPr>
          <w:t>2</w:t>
        </w:r>
        <w:r w:rsidR="00B86FD1">
          <w:rPr>
            <w:noProof/>
          </w:rPr>
          <w:fldChar w:fldCharType="end"/>
        </w:r>
      </w:sdtContent>
    </w:sdt>
  </w:p>
  <w:p w14:paraId="57863271" w14:textId="54EE1512" w:rsidR="001A420D" w:rsidRPr="007A1354" w:rsidRDefault="001A420D" w:rsidP="00354BBC">
    <w:pPr>
      <w:pStyle w:val="MFootnote"/>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26E5" w14:textId="3E1383F6" w:rsidR="00B86FD1" w:rsidRDefault="00556B2D">
    <w:pPr>
      <w:pStyle w:val="Footer"/>
      <w:jc w:val="center"/>
    </w:pPr>
    <w:r>
      <w:rPr>
        <w:noProof/>
      </w:rPr>
      <mc:AlternateContent>
        <mc:Choice Requires="wps">
          <w:drawing>
            <wp:anchor distT="0" distB="0" distL="114300" distR="114300" simplePos="0" relativeHeight="251660796" behindDoc="0" locked="0" layoutInCell="0" allowOverlap="1" wp14:anchorId="0DBA4D16" wp14:editId="27119B64">
              <wp:simplePos x="0" y="0"/>
              <wp:positionH relativeFrom="page">
                <wp:align>center</wp:align>
              </wp:positionH>
              <wp:positionV relativeFrom="page">
                <wp:align>bottom</wp:align>
              </wp:positionV>
              <wp:extent cx="7772400" cy="463550"/>
              <wp:effectExtent l="0" t="0" r="0" b="12700"/>
              <wp:wrapNone/>
              <wp:docPr id="21" name="MSIPCMd2834a4f9606be89a114c0ac" descr="{&quot;HashCode&quot;:123105668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 uri="{C572A759-6A51-4108-AA02-DFA0A04FC94B}">
                          <ma14:wrappingTextBoxFlag xmlns:arto="http://schemas.microsoft.com/office/word/2006/arto"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1543E121" w14:textId="50FEE52B" w:rsidR="00556B2D" w:rsidRPr="00AF3411" w:rsidRDefault="00AF3411" w:rsidP="00AF3411">
                          <w:pPr>
                            <w:spacing w:after="0"/>
                            <w:jc w:val="center"/>
                            <w:rPr>
                              <w:rFonts w:ascii="Calibri" w:hAnsi="Calibri" w:cs="Calibri"/>
                              <w:color w:val="008000"/>
                              <w:sz w:val="24"/>
                            </w:rPr>
                          </w:pPr>
                          <w:r w:rsidRPr="00AF3411">
                            <w:rPr>
                              <w:rFonts w:ascii="Calibri" w:hAnsi="Calibri" w:cs="Calibri"/>
                              <w:color w:val="008000"/>
                              <w:sz w:val="24"/>
                            </w:rPr>
                            <w:t>Internal Use</w:t>
                          </w:r>
                        </w:p>
                      </w:txbxContent>
                    </wps:txbx>
                    <wps:bodyPr rot="0" spcFirstLastPara="0" vertOverflow="overflow" horzOverflow="overflow" vert="horz" wrap="square" lIns="0" tIns="0" rIns="91419" bIns="0" numCol="1" spcCol="0" rtlCol="0" fromWordArt="0" anchor="ctr" anchorCtr="0" forceAA="0" compatLnSpc="1">
                      <a:prstTxWarp prst="textNoShape">
                        <a:avLst/>
                      </a:prstTxWarp>
                      <a:noAutofit/>
                    </wps:bodyPr>
                  </wps:wsp>
                </a:graphicData>
              </a:graphic>
            </wp:anchor>
          </w:drawing>
        </mc:Choice>
        <mc:Fallback>
          <w:pict>
            <v:shapetype w14:anchorId="0DBA4D16" id="_x0000_t202" coordsize="21600,21600" o:spt="202" path="m,l,21600r21600,l21600,xe">
              <v:stroke joinstyle="miter"/>
              <v:path gradientshapeok="t" o:connecttype="rect"/>
            </v:shapetype>
            <v:shape id="MSIPCMd2834a4f9606be89a114c0ac" o:spid="_x0000_s1049" type="#_x0000_t202" alt="{&quot;HashCode&quot;:1231056682,&quot;Height&quot;:9999999.0,&quot;Width&quot;:9999999.0,&quot;Placement&quot;:&quot;Footer&quot;,&quot;Index&quot;:&quot;FirstPage&quot;,&quot;Section&quot;:1,&quot;Top&quot;:0.0,&quot;Left&quot;:0.0}" style="position:absolute;left:0;text-align:left;margin-left:0;margin-top:0;width:612pt;height:36.5pt;z-index:2516607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iFwIAACkEAAAOAAAAZHJzL2Uyb0RvYy54bWysU02P2jAQvVfqf7B8LwmU/YoIK7orqkpo&#10;dyW22rNxbBLJ8bhjQ0J/fceGQLXtqerFmXi+33ue3fetYXuFvgFb8vEo50xZCVVjtyX//rr8dMuZ&#10;D8JWwoBVJT8oz+/nHz/MOleoCdRgKoWMilhfdK7kdQiuyDIva9UKPwKnLDk1YCsC/eI2q1B0VL01&#10;2STPr7MOsHIIUnlPt49HJ5+n+lorGZ619iowU3KaLaQT07mJZzafiWKLwtWNPI0h/mGKVjSWmp5L&#10;PYog2A6bP0q1jUTwoMNIQpuB1o1UaQfaZpy/22ZdC6fSLgSOd2eY/P8rK5/2a/eCLPRfoCcCIyCd&#10;84Wny7hPr7GNX5qUkZ8gPJxhU31gki5vbm4m05xcknzT689XVwnX7JLt0IevCloWjZIj0ZLQEvuV&#10;D9SRQoeQ2MzCsjEmUWMs60pONfOUcPZQhrGUeJk1WqHf9KypaIphjw1UB1oP4ci8d3LZ0Awr4cOL&#10;QKKaxib5hmc6tAHqBSeLsxrw59/uYzwxQF7OOpJOyf2PnUDFmflmiZuos8HAZNyNp+M7zjbDrd21&#10;D0CKHNPjcDKZlITBDKZGaN9I2YvYiVzCSupXchlw+HkIRxnT25BqsUhhpCknwsqunYzFI5YR19f+&#10;TaA7gR+IticYpCWKdxwcY48sLHYBdJMIiugesTyBTnpMvJ3eThT87/8p6vLC578AAAD//wMAUEsD&#10;BBQABgAIAAAAIQC2dSp13AAAAAUBAAAPAAAAZHJzL2Rvd25yZXYueG1sTI/NTsMwEITvSH0Haytx&#10;QdSpqQgKcaqKH9ErAVXqzY2XxMJeR7GbBp4elwtcRhrNaubbcj05y0YcgvEkYbnIgCE1XhtqJby/&#10;PV/fAQtRkVbWE0r4wgDranZRqkL7E73iWMeWpRIKhZLQxdgXnIemQ6fCwvdIKfvwg1Mx2aHlelCn&#10;VO4sF1l2y50ylBY61eNDh81nfXQS6pd6O+LVNt+Z/EnsBX7blXmU8nI+be6BRZzi3zGc8RM6VInp&#10;4I+kA7MS0iPxV8+ZEKvkDxLymwx4VfL/9NUPAAAA//8DAFBLAQItABQABgAIAAAAIQC2gziS/gAA&#10;AOEBAAATAAAAAAAAAAAAAAAAAAAAAABbQ29udGVudF9UeXBlc10ueG1sUEsBAi0AFAAGAAgAAAAh&#10;ADj9If/WAAAAlAEAAAsAAAAAAAAAAAAAAAAALwEAAF9yZWxzLy5yZWxzUEsBAi0AFAAGAAgAAAAh&#10;AD9662IXAgAAKQQAAA4AAAAAAAAAAAAAAAAALgIAAGRycy9lMm9Eb2MueG1sUEsBAi0AFAAGAAgA&#10;AAAhALZ1KnXcAAAABQEAAA8AAAAAAAAAAAAAAAAAcQQAAGRycy9kb3ducmV2LnhtbFBLBQYAAAAA&#10;BAAEAPMAAAB6BQAAAAA=&#10;" o:allowincell="f" filled="f" stroked="f" strokeweight=".5pt">
              <v:textbox inset="0,0,2.53942mm,0">
                <w:txbxContent>
                  <w:p w14:paraId="1543E121" w14:textId="50FEE52B" w:rsidR="00556B2D" w:rsidRPr="00AF3411" w:rsidRDefault="00AF3411" w:rsidP="00AF3411">
                    <w:pPr>
                      <w:spacing w:after="0"/>
                      <w:jc w:val="center"/>
                      <w:rPr>
                        <w:rFonts w:ascii="Calibri" w:hAnsi="Calibri" w:cs="Calibri"/>
                        <w:color w:val="008000"/>
                        <w:sz w:val="24"/>
                      </w:rPr>
                    </w:pPr>
                    <w:r w:rsidRPr="00AF3411">
                      <w:rPr>
                        <w:rFonts w:ascii="Calibri" w:hAnsi="Calibri" w:cs="Calibri"/>
                        <w:color w:val="008000"/>
                        <w:sz w:val="24"/>
                      </w:rPr>
                      <w:t>Internal Use</w:t>
                    </w:r>
                  </w:p>
                </w:txbxContent>
              </v:textbox>
              <w10:wrap anchorx="page" anchory="page"/>
            </v:shape>
          </w:pict>
        </mc:Fallback>
      </mc:AlternateContent>
    </w:r>
    <w:sdt>
      <w:sdtPr>
        <w:id w:val="125746682"/>
        <w:docPartObj>
          <w:docPartGallery w:val="Page Numbers (Bottom of Page)"/>
          <w:docPartUnique/>
        </w:docPartObj>
      </w:sdtPr>
      <w:sdtEndPr>
        <w:rPr>
          <w:noProof/>
        </w:rPr>
      </w:sdtEndPr>
      <w:sdtContent>
        <w:r w:rsidR="00B86FD1">
          <w:fldChar w:fldCharType="begin"/>
        </w:r>
        <w:r w:rsidR="00B86FD1">
          <w:instrText xml:space="preserve"> PAGE   \* MERGEFORMAT </w:instrText>
        </w:r>
        <w:r w:rsidR="00B86FD1">
          <w:fldChar w:fldCharType="separate"/>
        </w:r>
        <w:r w:rsidR="00B86FD1">
          <w:rPr>
            <w:noProof/>
          </w:rPr>
          <w:t>2</w:t>
        </w:r>
        <w:r w:rsidR="00B86FD1">
          <w:rPr>
            <w:noProof/>
          </w:rPr>
          <w:fldChar w:fldCharType="end"/>
        </w:r>
      </w:sdtContent>
    </w:sdt>
  </w:p>
  <w:p w14:paraId="651F226D" w14:textId="3F8E2F0F" w:rsidR="00F5667A" w:rsidRDefault="00F56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638AC" w14:textId="77777777" w:rsidR="00C62E66" w:rsidRDefault="00C62E66" w:rsidP="003A0E56">
      <w:pPr>
        <w:spacing w:after="0" w:line="240" w:lineRule="auto"/>
      </w:pPr>
      <w:r>
        <w:separator/>
      </w:r>
    </w:p>
    <w:p w14:paraId="5A990B81" w14:textId="77777777" w:rsidR="00C62E66" w:rsidRDefault="00C62E66"/>
  </w:footnote>
  <w:footnote w:type="continuationSeparator" w:id="0">
    <w:p w14:paraId="129BB10E" w14:textId="77777777" w:rsidR="00C62E66" w:rsidRDefault="00C62E66" w:rsidP="003A0E56">
      <w:pPr>
        <w:spacing w:after="0" w:line="240" w:lineRule="auto"/>
      </w:pPr>
      <w:r>
        <w:continuationSeparator/>
      </w:r>
    </w:p>
    <w:p w14:paraId="79E42120" w14:textId="77777777" w:rsidR="00C62E66" w:rsidRDefault="00C62E66"/>
  </w:footnote>
  <w:footnote w:type="continuationNotice" w:id="1">
    <w:p w14:paraId="5503B5F8" w14:textId="77777777" w:rsidR="00C62E66" w:rsidRDefault="00C62E66">
      <w:pPr>
        <w:spacing w:after="0" w:line="240" w:lineRule="auto"/>
      </w:pPr>
    </w:p>
  </w:footnote>
  <w:footnote w:id="2">
    <w:p w14:paraId="42729885" w14:textId="039AE782" w:rsidR="00CF740D" w:rsidRDefault="00CF740D">
      <w:pPr>
        <w:pStyle w:val="FootnoteText"/>
      </w:pPr>
      <w:r>
        <w:rPr>
          <w:rStyle w:val="FootnoteReference"/>
        </w:rPr>
        <w:footnoteRef/>
      </w:r>
      <w:r>
        <w:t xml:space="preserve"> </w:t>
      </w:r>
      <w:r w:rsidR="0022730B">
        <w:t xml:space="preserve">ENA, </w:t>
      </w:r>
      <w:r w:rsidR="00027590">
        <w:t>Primacy Draft Rules Increment 1</w:t>
      </w:r>
      <w:r w:rsidR="00A9526F">
        <w:t xml:space="preserve">, </w:t>
      </w:r>
      <w:r w:rsidR="00027590">
        <w:t xml:space="preserve">Version 2 </w:t>
      </w:r>
      <w:r w:rsidR="0022730B">
        <w:t>(</w:t>
      </w:r>
      <w:r w:rsidR="00027590">
        <w:t>April 2022</w:t>
      </w:r>
      <w:r w:rsidR="0022730B">
        <w:t>)</w:t>
      </w:r>
    </w:p>
  </w:footnote>
  <w:footnote w:id="3">
    <w:p w14:paraId="191BC351" w14:textId="77777777" w:rsidR="00A626E6" w:rsidRDefault="00A626E6" w:rsidP="00A626E6">
      <w:pPr>
        <w:pStyle w:val="FootnoteText"/>
      </w:pPr>
      <w:r>
        <w:rPr>
          <w:rStyle w:val="FootnoteReference"/>
        </w:rPr>
        <w:footnoteRef/>
      </w:r>
      <w:r>
        <w:t xml:space="preserve"> Ibid</w:t>
      </w:r>
    </w:p>
  </w:footnote>
  <w:footnote w:id="4">
    <w:p w14:paraId="37ED3E88" w14:textId="303C4E4F" w:rsidR="00007DCE" w:rsidRDefault="00007DCE">
      <w:pPr>
        <w:pStyle w:val="FootnoteText"/>
      </w:pPr>
      <w:r>
        <w:rPr>
          <w:rStyle w:val="FootnoteReference"/>
        </w:rPr>
        <w:footnoteRef/>
      </w:r>
      <w:r>
        <w:t xml:space="preserve"> Ibid</w:t>
      </w:r>
    </w:p>
  </w:footnote>
  <w:footnote w:id="5">
    <w:p w14:paraId="40915106" w14:textId="20CD25FF" w:rsidR="00EA3AEE" w:rsidRDefault="00EA3AEE">
      <w:pPr>
        <w:pStyle w:val="FootnoteText"/>
      </w:pPr>
      <w:r>
        <w:rPr>
          <w:rStyle w:val="FootnoteReference"/>
        </w:rPr>
        <w:footnoteRef/>
      </w:r>
      <w:r>
        <w:t xml:space="preserve"> </w:t>
      </w:r>
      <w:r w:rsidRPr="0076763A">
        <w:t>Th</w:t>
      </w:r>
      <w:r>
        <w:t xml:space="preserve">ese are intended </w:t>
      </w:r>
      <w:r w:rsidRPr="0076763A">
        <w:t xml:space="preserve">for illustrative purposes only and do not reflect a detailed delivery model for </w:t>
      </w:r>
      <w:r>
        <w:t xml:space="preserve">ESO </w:t>
      </w:r>
      <w:r w:rsidRPr="0076763A">
        <w:t>RDPs, since they present a high-level approach to achieve mitigation of conflicts and coordinated dispatch of ESO and DNO services. It should be noted that there could also be other approaches/variables</w:t>
      </w:r>
      <w:r>
        <w:t xml:space="preserve">, </w:t>
      </w:r>
      <w:r w:rsidRPr="0076763A">
        <w:t>not presented as part of this report</w:t>
      </w:r>
      <w:r>
        <w:t>,</w:t>
      </w:r>
      <w:r w:rsidRPr="0076763A">
        <w:t xml:space="preserve"> that could offer similar or more efficient solutions, which </w:t>
      </w:r>
      <w:r>
        <w:t xml:space="preserve">the product group </w:t>
      </w:r>
      <w:r w:rsidRPr="0076763A">
        <w:t xml:space="preserve">will further explore as </w:t>
      </w:r>
      <w:r>
        <w:t>they continue to</w:t>
      </w:r>
      <w:r w:rsidRPr="0076763A">
        <w:t xml:space="preserve"> develop the detailed processes for the primacy rules</w:t>
      </w:r>
      <w:r>
        <w:t>.</w:t>
      </w:r>
    </w:p>
  </w:footnote>
  <w:footnote w:id="6">
    <w:p w14:paraId="72871DEC" w14:textId="191E27EC" w:rsidR="00BF05F7" w:rsidRPr="00BF05F7" w:rsidRDefault="00BF05F7">
      <w:pPr>
        <w:pStyle w:val="FootnoteText"/>
      </w:pPr>
      <w:r>
        <w:rPr>
          <w:rStyle w:val="FootnoteReference"/>
        </w:rPr>
        <w:footnoteRef/>
      </w:r>
      <w:r w:rsidRPr="00BF05F7">
        <w:t xml:space="preserve"> In the original </w:t>
      </w:r>
      <w:r>
        <w:t xml:space="preserve">BMU </w:t>
      </w:r>
      <w:r w:rsidRPr="00BF05F7">
        <w:t>data t</w:t>
      </w:r>
      <w:r>
        <w:t xml:space="preserve">ransfer, only </w:t>
      </w:r>
      <w:r w:rsidRPr="00BF05F7">
        <w:t>96 of the 196 entries had mappable coordinates</w:t>
      </w:r>
      <w:r>
        <w:t>. Many of the coordinates were not within the SPD/SPM network geographies (some of them were in the sea).</w:t>
      </w:r>
    </w:p>
  </w:footnote>
  <w:footnote w:id="7">
    <w:p w14:paraId="657F8BC0" w14:textId="0E800FF1" w:rsidR="00BF05F7" w:rsidRDefault="00BF05F7" w:rsidP="00BF05F7">
      <w:pPr>
        <w:pStyle w:val="FootnoteText"/>
      </w:pPr>
      <w:r>
        <w:rPr>
          <w:rStyle w:val="FootnoteReference"/>
        </w:rPr>
        <w:footnoteRef/>
      </w:r>
      <w:r>
        <w:t xml:space="preserve"> In the original BMU data transfer, less than 65 of the 196 entries had a postcode. Whilst, in most cases, these corresponded to the post codes in which the coordinates fell into, that was not always the case, which casts doubt over the accuracy of the lat-long and/or the post code data.</w:t>
      </w:r>
    </w:p>
  </w:footnote>
  <w:footnote w:id="8">
    <w:p w14:paraId="7DBC0B17" w14:textId="320278D4" w:rsidR="00227BBF" w:rsidRPr="00BF05F7" w:rsidRDefault="00DA0962">
      <w:pPr>
        <w:pStyle w:val="FootnoteText"/>
      </w:pPr>
      <w:r>
        <w:rPr>
          <w:rStyle w:val="FootnoteReference"/>
        </w:rPr>
        <w:footnoteRef/>
      </w:r>
      <w:r w:rsidRPr="00BF05F7">
        <w:t xml:space="preserve"> e.g. </w:t>
      </w:r>
      <w:r w:rsidR="00227BBF" w:rsidRPr="00BF05F7">
        <w:t>‘LEGA41’ &amp; ‘LEGACY’</w:t>
      </w:r>
    </w:p>
    <w:p w14:paraId="0E21B45E" w14:textId="19688780" w:rsidR="00DA0962" w:rsidRPr="00BF05F7" w:rsidRDefault="00DA0962">
      <w:pPr>
        <w:pStyle w:val="FootnoteText"/>
      </w:pPr>
    </w:p>
  </w:footnote>
  <w:footnote w:id="9">
    <w:p w14:paraId="2251508D" w14:textId="6A45CD99" w:rsidR="00227BBF" w:rsidRDefault="00227BBF">
      <w:pPr>
        <w:pStyle w:val="FootnoteText"/>
      </w:pPr>
      <w:r>
        <w:rPr>
          <w:rStyle w:val="FootnoteReference"/>
        </w:rPr>
        <w:footnoteRef/>
      </w:r>
      <w:r>
        <w:t xml:space="preserve"> e.g. ‘DEESIDE’&amp; ‘CONNAHS QUAY’</w:t>
      </w:r>
    </w:p>
  </w:footnote>
  <w:footnote w:id="10">
    <w:p w14:paraId="4947E17C" w14:textId="196E0845" w:rsidR="000A6E9F" w:rsidRDefault="000A6E9F">
      <w:pPr>
        <w:pStyle w:val="FootnoteText"/>
      </w:pPr>
      <w:r>
        <w:rPr>
          <w:rStyle w:val="FootnoteReference"/>
        </w:rPr>
        <w:footnoteRef/>
      </w:r>
      <w:r>
        <w:t xml:space="preserve"> ENA Open Networks Project, Workstream 1A, Product 5 - Primacy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4977" w14:textId="77777777" w:rsidR="00AF3411" w:rsidRDefault="00AF341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08F4" w14:textId="3D7D1E1B" w:rsidR="008F4512" w:rsidRDefault="008F4512">
    <w:pPr>
      <w:pStyle w:val="Header"/>
    </w:pPr>
    <w:r>
      <w:rPr>
        <w:noProof/>
      </w:rPr>
      <mc:AlternateContent>
        <mc:Choice Requires="wpg">
          <w:drawing>
            <wp:anchor distT="0" distB="0" distL="114300" distR="114300" simplePos="0" relativeHeight="251795968" behindDoc="0" locked="0" layoutInCell="1" allowOverlap="1" wp14:anchorId="396AA7CA" wp14:editId="03F8C8BB">
              <wp:simplePos x="0" y="0"/>
              <wp:positionH relativeFrom="margin">
                <wp:posOffset>11397177</wp:posOffset>
              </wp:positionH>
              <wp:positionV relativeFrom="paragraph">
                <wp:posOffset>-26947</wp:posOffset>
              </wp:positionV>
              <wp:extent cx="2250731" cy="376594"/>
              <wp:effectExtent l="0" t="0" r="0" b="4445"/>
              <wp:wrapNone/>
              <wp:docPr id="131"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132" name="Group 1"/>
                      <wpg:cNvGrpSpPr/>
                      <wpg:grpSpPr>
                        <a:xfrm>
                          <a:off x="0" y="24169"/>
                          <a:ext cx="1139678" cy="352425"/>
                          <a:chOff x="0" y="0"/>
                          <a:chExt cx="1140164" cy="352425"/>
                        </a:xfrm>
                      </wpg:grpSpPr>
                      <wps:wsp>
                        <wps:cNvPr id="133"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134"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7917F191" w14:textId="77777777" w:rsidR="008F4512" w:rsidRDefault="008F4512"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269B51B2" w14:textId="77777777" w:rsidR="008F4512" w:rsidRPr="00CA7DAC" w:rsidRDefault="008F4512"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135"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396AA7CA" id="_x0000_s1105" style="position:absolute;margin-left:897.4pt;margin-top:-2.1pt;width:177.2pt;height:29.65pt;z-index:251795968;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TEJKQQAAJwKAAAOAAAAZHJzL2Uyb0RvYy54bWy8Vttu4zYQfS/QfyD0&#10;vpEl3xIj9sJ1miBAsBs0KfaZpimJWIlkSTp2+vU9JCXH8WW7uwUaIPKQHA5nzpwZ8vrjtqnJCzdW&#10;KDlNsoteQrhkaiVkOU3+fL79cJkQ66hc0VpJPk1euU0+zn795XqjJzxXlapX3BAYkXay0dOkck5P&#10;0tSyijfUXijNJRYLZRrqMDRlujJ0A+tNnea93ijdKLPSRjFuLWZv4mIyC/aLgjP3uSgsd6SeJvDN&#10;ha8J36X/prNrOikN1ZVgrRv0J7xoqJA4dGfqhjpK1kYcmWoEM8qqwl0w1aSqKATjIQZEk/UOorkz&#10;aq1DLOVkU+odTID2AKefNss+vdwZ/aQfDZDY6BJYhJGPZVuYxv/CS7INkL3uIONbRxgm83zYG/ez&#10;hDCs9cej4dUgYsoqAH+0jVW/f3tj2h2bvnNmN4hOwutHQ8QKjOvnCZG0AbUCWiTzx3v1H44sH2Sj&#10;q+h8F12W9a9GY1A4RDfMB/nw+6LLskEvGw0ON56NDuS3b/m1/y2/TxXVPNDGehR2SPU7pJ6coaKs&#10;HFkoKVEiypB+hC1sWMiWDXZiQYwTVNiFh6SfgA2F5gHLh4OrfkB0FzedaGPdHVcN8cI0qYX0rtIJ&#10;fXmwDqmDaqfip6W6FXUdqrSWZDNNRv2hN0/RK4qaOoiNBg+sLBNC6xJNiDkTLFpVi5Xf7e1YUy4X&#10;tSEvFI1guLi8zOY+Ypz2Ts0ffUNtFfXCUkx4Ixz6VC2aaXLZ83/t7lp66zx0mjaAje5w89JSrV4D&#10;nCB0yLJn5/+SbrAvFsazp/NvaktCafrTwQpf8sRtMY0i6pJ/Jt0A/Ljys944ywfDsxR/y2ObagOm&#10;/VCq+9l4GDbsgT84BD/AGv32kbntchsbw6gLKmaAGBWbv9XsViDND9S6R2rQ7REebjD3GZ+iVuCY&#10;aqWEVMr8fWre66NIsZqQDW4PEPCvNTU8IfW9RPnCpAtCf+S5Qsz+YLk/kOtmocBJtFB4FkSv7+pO&#10;LIxqvuCSm/sTsUQlw7nTZNmJCxfvM1ySjM/nQQmXi6buQT5p5k17jnpqP2+/UKPbfDjQ4pPqmsVR&#10;BUbdWIPztVOFCOXpQY6IonpaJgepvTpm11qwCf7b2wrSUTf791sdu9zawxlfBs132Wio+brWH2Ls&#10;Yilq4V7DIwHxe6fky6Ngvp/5wX5jBIljpdw3tOSSZKEgOq24BwAK9qDYV0ukWlRUlnxuNSjdlk/6&#10;Xj0M3x24rIXuupGX29CQu4O7/AQ68Z1wo9i64dLFh4/haH94ddlKaAvGTHiz5KtpYu5XwX10Nme4&#10;Y5VPYYE2+AecbVtetxC8fHPMh3CmBWQ5an0Mkp5qBPkoG4GZ8ZLMsmG4JM/3/G83guBT9CKIcKrl&#10;F55AoWO3zzX/xtofB623R+XsHwAAAP//AwBQSwMECgAAAAAAAAAhAMV44Vx0mAAAdJgAABQAAABk&#10;cnMvbWVkaWEvaW1hZ2UxLnBuZ4lQTkcNChoKAAAADUlIRFIAAAMvAAABFwgCAAAAK/nsjgAAAAFz&#10;UkdCAK7OHOkAAJguSURBVHhe7b0JmF3VdSZ6b80qSVWaESCBmCyMZAYRMMLByGnhIXawY2Lslw93&#10;x7YcdyAvCfhzO+RLt0l3f3bcbot0x/h7GGzHMc/GOB7gBRtspS1MLDGE0RZIIAlBCUmoNFSVVPNw&#10;37/Hs89w71nn3HPHWuVrcevUPvus/e999vnPv9ZeO18oFHL8wwgwAowAI8AIMAKMACNQIwRaanRd&#10;viwjwAgwAowAI8AIMAKMgECA2RiPA0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aPQPHd1ey24pcu03hibq0Cph&#10;0snH6tQwNosRYAQYAUaAEah7BJiNRXfRjr131GHfvXp0bHJ6pg4Nyx3823q0im1iBBgBRoARYAQa&#10;AQFmYxG9NDU9Dm1sbGxnvfXg0PjU0eHJerNK2DP4cG607uCqR6DYJkaAEWAEGAFGIIQAs7GIQTE0&#10;8vro+PTQ4I/rbcCMjE/3HRurN6ty4/tyhbHcQN3BVXdAsUGMACPACDACjEAUAszGIlA5PrR3dLJ9&#10;cOD+uhozY5MzE9Mzh4Ym8G9dGZZTIuLx+oKrviBiaxgBRoARYAQYgeIIMBuL0saGX5+aaR0dfbau&#10;nJUnxqZgKzhZ3TkroY3hZ+RZdlbyVMMIMAKMACPACKRAgNlYBGiHB3YWBO+ZPDH0UApMK3TKibFp&#10;WIXPa/XmrBx9TjSZnZUV6niulhFgBBgBRqDZEWA2FtHDB48+lysU4KwcGnq4fgbAwOik4GK53MHB&#10;8YmpenJWQhVTP+ysrJ/hwpYwAowAI8AINA4CzMaCfTU+MTQ0/DqOThdaTp58bHLyUJ30pnJQFgp1&#10;5qycGvAclKBlymvJP4wAI8AIMAKMACNARoDZWBCq/oGdUzPjQoQq5KanB4cG68JZiXAxxI1JaayA&#10;/+0/Pk7u4goXBAObHtDXgLOyPuCqcJu5ekaAEWAEGAFGIEsEmI0F0ezrf0IIULnc+FQr/nPs+Pey&#10;xDttXRDG1EpKFTp2YHB8ekZys5r/nHjEZ0KdLUStOTxsACPACDACjAAjEIsAs7EgRPsOPqqEMcSN&#10;gZWdPPn4lNV+YuGsWIH+k2JPJMkSxc/J8anjI/WRBvbEVl+jsUVS3fh2K9YbXDEjwAgwAowAI5Al&#10;AszGfGgOjx3pH3hRkrHcTEGAMzU1MFzrTRghgx0aks5T8DHhqBQ/ffXgrATxsiH8Ckgw11rDleX9&#10;wXUxAowAI8AIMAKVR4DZmA/jfYcexbZI6pDgPYL65I/XeqngwOjUidFpxRGlZeLL6wN1EDqGKLGA&#10;cAjLjv+48uOWr8AIMAKMACPACDQPAszGfH2545UficAsoz+BiuHPA4MPz8zUcj+iAwNj0irlQZVk&#10;rJAbHJ3Cp8Yj8VhUUN3Aw7mawlVjTPjyjAAjwAgwAoxAQgSYjXmAHRvae/Dos/p3SciUPDY2/upI&#10;wB+XEOVyiiN638pgNm4MtsF9+fpALTmiSGwRcEoqqjgRcl+W034+lxFgBBgBRoARaHYEmI15Pbyr&#10;7yfCTanTSOiQecXJjg/WLA1s/4lJkYXfynVKIpO0p8bOSghjRdY3FI79uNlvHG4fI8AIMAKMACOQ&#10;GQLMxjSUSPq667UHJcvR4VkteRkyL7hPfmDgZ5lBnrCifUdHA/H7xqrc4RMTNUvKj6Svx+4NN0VH&#10;th2vGXlNiC4XZwQYAUaAEWAEao8AszHdB7tf/xd4KjURk5yis21SMjOQstzJ4ecmapG4YWBkEpTL&#10;CmMqfl9JYzg4MV04LDNf1OAH8ftjO33XVTRWfeDEHNtXA6v4kowAI8AIMAKMQAMiwGxMdBqEsadf&#10;/pZLJ8B12lvhH8wrAjQ9PTY45E9zWpXOfvnwCCiXTWyh4vetegcj9x+vRegYgvT77ywFAAoMba0K&#10;QnwRRoARYAQYAUag4RFgNia6EMJY/3GRZkz8eOpTXvMzeeT48Wo7KyGMITIsIIzJdZXCfaoi5muz&#10;RdKJrdHx+w6fLbCzsuEnB24AI8AIMAKMQJUQYDbmCGNGdpIEqNCSnzEpx8B/8gODj1Q5z4UVxowe&#10;5ghjOqAtdxypyMaqm+cCEWMHv5jDlpQlfwqDWznPRZVuYr4MI8AIMAKMQIMjwGwsh6WUYWEMBKiz&#10;TbAc6SYUItko8lyM7qpad/efmLDCmMozph2URhgzCciQlL+6zkoE70Mbc3+UTOdz9ML7e6gw4g8s&#10;qxp2fCFGgBFgBBgBRqChEJjtbGxo+PWnX5IRY35hDEfaZNyYCB0ziccgj1Wnc5FjbOeh4aIRY3qT&#10;AGELuFlV2dj4vtwb/ysWBLOy8qHYklyAEWAEGAFGgBFgBGY1G0N2MQTvH/UvpZQcR4fw27gxRS+O&#10;D/6yOiNm39Gx8FJKN2LMievPvXECaS5MsFtF7UNs/ht/F7mU0ieMGRsKxzjPRUX7gytnBBgBRoAR&#10;aBIEZjUbw66U2ApJsi/zkaFZ+FW7KY0KJQPI8oNDj1chdAzB+y+/MSJWUpo9wn1LKf3CGAoNT8zg&#10;lGqMR2S1OPKt2At5zOzkszkEmfEPI8AIMAKMACPACJREYPayMWQXe3LnXWMTQ9pHadUl+WVO+6ST&#10;/l5nHRufeOPEyecqOqKEj/KN4ZNwUtqc+27EmM43JtPS6pg28Z/XByu/gzh8lAjeD+8RHo4YswBN&#10;DRRAyPiHEWAEGAFGgBFgBJiNhRGAjxJU7OARwxUkA1NLKVUM2dyOcR1MJkL4RQJYxX6OVjjPxd7+&#10;0QMDglrZUDbXKWmMVH+1Sywrv0USfJQH/zY3/Fjs3aQWHNhPYaBKkXaxhnEBRoARYAQYAUagbhGY&#10;pdrY83u+h32QAsH7kpHpnupuRwZ8w8MsVyvkBoaeqFxfHhoaf+nwyNSMw7SMRCb+qxmhFs2MNibo&#10;I06sbOjYkX+I8FFGLqXUKz81SIXjWysHF9fMCDACjAAjwAg0BwKzkY3tfn3Lkzu/Nmk2CHfSvWph&#10;rLVlprtDbovkW2gp1lfCU1mh0DHEfr1wcHh0UiY5U7TQdUdav6T+ooUxpZYNj08fr1zo2PEfRyQY&#10;U1TMfxN4v1qidoJDx5pjouBWMAKMACPACFQQgVnHxvoHXnxsx1eGR/uVEGajr2z4E453d0y0ytSv&#10;iutIeiSclfgZm3hjeCT7rGNjkzOgYkdPimB8cUEjg9m8r9oYk4bfE8YMY9sv/ZvZ/4w8mzvwN7mJ&#10;fdE1O05J10Hp0TSEjoGQ8Q8jwAgwAowAI8AIFEdgdrExULHtO75y+PiLnu5lktprAiHJTU/nmMPS&#10;hCRmI/3x5ehAxnkuQMUQuS9yvdqMrvKLUcjMIkW/s1IJUVJCE0UPViKQH1Ts9dty+DfwE/BRWkuc&#10;YnZlZWEwPtqM71BGgBFgBBgBRmA2IzCL2Njw2BFQMWxJqSPNNZdRnEb7KBVL650zGpDEHPaGLZKy&#10;DB2bninsemN4b/9ImCAaG7R9mn557ktnZWWuAmxs8pCI3B+4P4KKefF1hoiFRTJ72uDjs/kG47Yz&#10;AowAI8AIMAKxCMwWNgYqhkWUoGKSd4V8lDbiSW6IJEL4hWvSJ4lJtiS2SDqeXSA/qNjeI6NYRzk9&#10;Y0ihE6qvFaioIzakTGtoudzg2NTgaHYbVioqdjxExdSACnGviAAyU4a1sdibkAswAowAI8AIzHIE&#10;ZgUbAxX7t513Pb/nXh12pfiN30dpY+d7u0bz+UD8vuRhkoqh2MgoNqx8tfxxAyr2ypHRXYeGsRxS&#10;+yi1YRE+Sk2BnKwW3goD5auEs3Ioo9AxRcUO3xmxNbjrozQQ+Omts2GlKoANK0f3lQ8X18AIMAKM&#10;ACPACDQrAs3PxiwVm5qW0WBevJWRo+zaSfmnhcpNKemPCRfTPMxGj5UvjykqhnAxsYjSFyXmMUW/&#10;DS5BNI1QkWTGd3kgk9Cx0lTM9VGW8E46Epowj/NcNOv8we1iBBgBRoARyAKBJmdjCNtXqhjyWRjF&#10;yXIsb/Wi4mX4aWuZntspSno8zEhiRp0SSciOlxc6hrD9l94YcaiYl+tVJa6I9FGqEH9NgeTCS/Vd&#10;h/4XciptbFk/ozuLqmIOwXI9lT4fpV2Yat2U8qzCAIeOldUtfDIjwAgwAoxAcyPQzGxMJbNQVCwc&#10;LmYZmJfWSwhjIy3IbaFzegUlMeusPFYGG5NUbBiR+/iiyZSlWWbVpElkof6ruJqhYp6zUjlbvcWL&#10;R4cny8oBK5JZ3BbtoNRGBL2QAR+lZmnuHaN45QAvq2zuaYRbxwgwAowAI1AWAk3Lxvb3PwEqhrB9&#10;bIIUGS6meYyJIVMa05K5J+V/vSgxh5nJoH5Z/sTJl6axWVDyn4HRKVAxRO6LWDETJabpoOVVTlib&#10;jW8zZhjuZXP06wA4cTIqTR/If2KrSGZx7HsRsWIuFbNNDrgplQam/mqFMaPd5U7uzE0OJEeLz2AE&#10;GAFGgBFgBGYFAk3IxkC/9ry+RVExSa1UjLwOBTOEQR+0JAK/z2mfmIMU/MY16USPGZHMxP5PTA2O&#10;jL6WdIAcG5588WCQimnG4mNgvk2Q/F5Lvx7mZSDT+lnK7cORbf/1v4lIZmHZVRQJ08FrPkANFQuE&#10;lyFib3hnUri4PCPACDACjAAjMEsQaDY2Bir2673fe+yFr0Abc6mYYl15yFsyLkszLavjyINL5g5r&#10;ZcfjRt5WlYbS6cwXiZyViNlHUNeLh4bxr6uKOdJXkIEpFlnMR6na4Alm5tfXBxIqdlD4Dv8/Itv+&#10;ia2lRnwgICwkgwV9lKEA/8LQs7PkjuJmMgKMACPACDACSRFoKjY2NPz6v+266992fq1/YKcXU6UD&#10;3QVhmNeBZZUqFkvGM1nNLFfAVkgLvKSvSksLSmJqfyR11rEBag7YyekZLJ8EFTs0iDRmDseyazmN&#10;SW5wmOua1LQyQM4cH6UN7T80NJFgBIjlk18UVCycbd8vhtnYNC2EhdyURX2UGulcYei5BIZxUUaA&#10;EWAEGAFGYDYh0Dxs7NDR5yCJYQUlUlpoAUwpXU4Ci/mdo4Ej6s8o1dM11t46bcSqfE4RL4+x+ZPB&#10;ihywz1PGycjENJZP4jMwMuVQMWcRpauB6YB989dAAJn1urpB/f4Y/yMnJ6ZEIwg/Jx8TgWLIKwZO&#10;VuxHe0kdv6PLw8xZHldT5f1MTi8QHXyWYBMXYQQYAUaAEWAEZiMCzcDG4J18qe8noGIv7PsRvltf&#10;pKt+KT2spWWmu0MVUIssNd9Cttel8056vkiHwGmRLBhZnx86+VLseAE3QqDY7sMjMqmYVcU8V6nj&#10;bdRhba4j1TtFnevZEPBRmrj5QgEXGhgVW4+X+oF3EoFiWD7ZH5Xf1c+lvOAwNzZflXG5mssA/YxN&#10;C5EI5J9O6EWNxZcLMAKMACPACDACTYFAw7MxKGHP7v5HULF9hx417EpHVHmsQBOvwuR0yynzBxE9&#10;5ihkojDi98VuSCJ+P0YSs8stJyYHh4tn5Eeg2GvHxkDFXj02NiUSWRSnYppmhSL3w3FjYU6m+Jk+&#10;rms4dKKksxJKWL8MFBt8uNQAdlUuh10FPJKODuYnZ6ZqTzabGOCM/E0xY3AjGAFGgBFgBLJHoLHZ&#10;GLyTjwvv5NeODe2NpmIq/Nz4+EYmOuZ3jvV0jhoZTNOyJfOG1W5Inpym4sZCkphxZeawseTxoV9H&#10;dgi8ky8fHgEV6z+JFZoJqJjIemGDw/wuSC+kzOVkIZcl/th/sjgb097JL5YKFLOil/liI/QFkGHd&#10;K8zVAsWMbFZgZ2X29y/XyAgwAowAI9AMCDQqG1PeSVCxX++5d2ziBIWKgRWcHO9ERNiy+UPIuS9p&#10;kmAXc9one7vGNA3SPspglFgwA5kgefnhkYjdKt8Ymth5aBhJxYYnphNRMbW4QLI9SQul5KWpTlGd&#10;zFcAJ4AjggJGDEx4J4/dq72TJQLFLJFyGZWszhccVuSIj6uFAsgKJ3c1wx3DbWAEGAFGgBFgBLJG&#10;oCHZGNZOPrXrLlAxeCetWKXUIy1uaTYjaYQhEvg2Pt02OtkGp6TO8irRxHedf187DUtJYvJy2qF5&#10;zB/Ij9z6YuvJQ8OvHpXeyVhVzDoZfQwsHMLvUK6AYGZJm6Q+oGIoejC8W+X4PrF2EhnFSnsnFQML&#10;MC0XQRscZjEtfiRCSDvBKceyvn25PkaAEWAEGIGmQKDx2Nirhx6V3sm74J1UVEwqN1pZMmKSOW4C&#10;tqwLcnBsDsosnnsSLkuc2N461dsltwnXrkmHiiniZZPBaurjpb1wPZXI7ArvJKgYvlg3qOfojExs&#10;EfBLFnIi1N9zRNpIMkcnU4KZ9Wba0H4DAf52bGTSt6xy8CEhiWHt5FgcGVLUKsC0/K5JX+S+Jm4u&#10;4dU1eCKZuUmEzeypbIopgxvBCDACjAAjkDkCjcTGRsaO/HrvvaBiL7wq1076qZgvxktRtBAVw8Gh&#10;sS4QrLaWmeXzhzraJhd1j7S2QFQy8ftGVJNBY4F9KoMx/idHRDp+BOzvPz4GHgZhTK6dVNTQjQDz&#10;R4O5XCqoihWP5fcMkzKY5WTyQsJHqSP6c5PTheNqWSU8ksjsCknsyLei9ztyR1NxKhZYVhm7ylLz&#10;uRBXKwzvy3z4coWMACPACDACjEATINAwbOzQMRGwj8/BY895sfYOm5HykHbzaalIhS75D54c78DK&#10;SpTs7phYPv8E2FhoHaWSxIzHMCSJWSFtfGLw6IkDShJDuJhIsu+yq9Lf3Wh9KUcJ36ZD1KTbUR/R&#10;3MtTzrTv0hwX4WL60pIGHkYgPwL2oYdh7eQwYcduI4B5wWESN49XRSlkuoDDuood0fcJ9kcaYULW&#10;BJMGN4ERYAQYAUYgYwQagI1BBnvx1R+JgP299w6PqsyumngZYUgqYQEqpoKgQgenZloGIY/J8ki+&#10;345wfluhdVa6QlTxtBdTrb+94/WTyOx6YsymjZXEKMC0AgJYyEHpjzDzOyIdToZaZdYyG1hmuJq8&#10;omJmuHprbjzXLwP2D99ZKrOrHUiKaSmh0XwvRsXC0WC+yH2DueupdE8pcOhYxvcvV8cIMAKMACPQ&#10;DAjUOxs7fmKvF7Dvo00mat8vYmlVrAgVU162o8NzTZSYoQ26EpIkJkhPfslk24fH22/cPzDfSGJO&#10;yJeK7grTMituhRyU2s8YXjsZPqIDyzR3Mm5R3ZAl+T1XtX5t+bG/FQH7BUK2VSWAUahYgGnJwe8j&#10;cO6vyu8ZLsDOymaYNLgNjAAjwAgwAhkjILfRrssfSGKv9z8BVWzvgX+ZnBJRYvrpbqiMphHiqN9B&#10;qUiAdt6pszQ30kfzhfOW9He1i3B7da7eB8lWJb7ooDGnHs3VZloummx7z1Tre6ZzS+bPaZvX3WYl&#10;OsPAJO3SbMxqXYauEaiYFtik2SqLv5LErACmj8hwMeXTxJdz87+8uPWHb85vaW8fb+shdKqhYq6U&#10;Fa2KhZmWVOkUdvb0wJFwgZZz/6LtotsJlnERRoARYAQYAUZgFiFQp2wMAftIJ/ZS34M2SkxRMcmf&#10;PGqlRR3De3y0LKo8Ciiic8q8E8t7h0x55CBz+Ry+yyNu2BmOiF87plr/3WTbB6ZaLivkOsGN5nS2&#10;LpzXbgu7kpgsn4aKeQxM2mAD9oNfZHYxxdXm5vpX57dc3PLDlflnRUtacu2L4gaxomIunTK8ynew&#10;hBMzTMUcZqZprvV+ymu1nPaB9it/FGcZ/50RYAQYAUaAEZhdCNQjG+sfePHFfT9+af+DiBLz8yTD&#10;EwxF8NiY4j5BCuWjbpaKoc5T5w8tnY+csVrucmS2opJYIX86JLHJ1g9M58+SEVqCaXW0tSzt7TC6&#10;nc87GUnRPLom7Y1wUFoxzFIx1SizajLAyfDrKfkXL87/cG3LP8/LHbHKVsey4uPYsKgsqZifh6m2&#10;ByQ3HMkvuqLjd7bPrjuMW8sIMAKMACPACMQhUF9sDN7JV9949MV9P3r10L+qHBYBSczSptb8DOLx&#10;jUdSu1t9apaS0YzX0qViyDF2zuKj7a3TcZKYYGbqitOtl4GHTbb+u5ncfOUlVLnBWlrypy1Cygx5&#10;LUUHXUekPuzE9RvKGFhBac/SfknLwMJfHJclAvbPzj0CSezc/KNthXFNxaTN7Uty+daoznepmF8Y&#10;CzsWfaTK8K2gcmYURJd7RVIxUaBzeee1B+PGZG3+fmSwb3R8aGR8CJc/MrQ/YER7a2fv3KU4uLhn&#10;RXsbvpdgu7Wxn6/KCDACzYTA4PBhhOgclXMRvgyO9BeblNS8hH+X9K5sJgRmW1vqiI1h/++X+37y&#10;wqs/7D++0/IwxWd8v0qCMr9zdGhsjv2rpU2an2mlzPPEKQelKn9qz4ml8056p4ijRSWxXK4DJAwx&#10;+/BOhp2GqO2MpSKdrHtdTcuKeipdD6Z1ZYoKiFRM6WTwTl6Q/2eoYstzL8qG+eSo9sW5fEdoMCu2&#10;aIUrQ7AiWVcaKhYwwyVwhvl1Xjeaa+2qh9sME9yhY7tBvAaH+4eGD+OLx8YG+4ITn2Fggo1JZtYz&#10;dxn+xQdHkpKzX+34fkURUBYqw8AdK3qtyMr7Du94rf+F6l838oprV10d20G/eWVr+GkXWRuwveTc&#10;d1UHVbpVb1vzIQraeMD/Zt8jlJJVKHPG0gtWLltT+kJ0BNIZrO6U7s6exb0r8W+6SjI8C++EoF+Y&#10;i44O9mFempy2bGwMvxablHBcszH5riimpm4xNfWICSr43vjM7ofVOyf9h3IH0WuzJTED9/XvOHhs&#10;D/3c1SuuaGLGWS9sDGsnn9/zvZf7HgQnc/yP2tXoeBK1O3JF79G+wUXWO6mf+54H09Ax+QeXiiF4&#10;/6xFx5D91RHeAlFiniQ2k8PayfdL7+TZ2rFoPYwmxH7l4i4oZErcUgzGOExLBo0plqkLl6JiHkuT&#10;DcFpSKexOLfn0vx31+R93knFtJRG1bYo1+JyHlcSM2VsYUVM3dNVQwIHS8WTFZPcAqFp8O2+58V8&#10;z/n02y/zkoqEYQrARHDo2B5Mf3gMD4VmutjriplOTHnLMA8u6V2xuGflymUXnLro3NgTUeCzd62n&#10;FEtdRql3ko0tXbl0zamLzol97KW+VuSJW57++s+fujvbOlPX9qn33nH2aetKn37nP9+09+DTlEsA&#10;243rNm246AZK4TLL0K364idJAQB7Dzx954M3lWlVVqdfc+mmjes+kVW/pLNK3SmCjfWsXNJz+vJF&#10;5+IujuXu6a5V4qyDx3ZjLlLzkmBjkpOluwr4pSRhYmrq6V6KqenKNR9yW/TIc9/+yRNfTVQ5uP61&#10;V96S6JTYwngx2Lbj+7v6HkPbYwurAphdb9j4eWZjRLhSFtvf/wQ2/95z4F/gnUQVxuEYIYmpv+Ln&#10;7MVvvHJsybTnrPSpU4ql2aqsKpbPF07vHUSaMVNPCUksN50/fwLeybb3wztpEn1FrG08dWFXZ1uL&#10;Vqb86wwCXstA0JhHxcy6SE3jZHi+ihVzBTOV5h//npF7fF3+O+fntyjvpMelDH/Cf9t6c63zTHck&#10;pWJunQIpI7yZ7z6BzaFxYV9n0DZsRfWOX7Qs25ByoJR3GngYnri7+rb39b+gpr/y6vPOxgy4uHcF&#10;JJPrrrqVUuemL1fPobB80TmYxfBOuXrl+qpxsge23/7Ats0UKKpQ5jPX34e2l77Ql+67HgODaAxo&#10;7kc3fmHtWRUfxnSr7v50UM2NbAvaiDqJzax0MTzgr11/c4b9UqbB4GS4WfD2Au5eHQ1GzUgQkvcc&#10;fAZUDDMSxLAyWxE4HVMTxr/7NgIa9M2HPv2bfVvpFwK9wytN7E1ErxANx/zwyPP30FU6NOSGa75A&#10;1IDpltRVyRrnGwP92vP6lsd3fGVX309EoJgkNVI00iFfntSk/6TcfIWpmfzc9jHfX7VPUxMm5blz&#10;fIiiwrkdE/O7xox2JUP4rZRls7xKJgS/5FjbjeNt108X5kOLgo9SfsQXbIWkvugjIgW/vKhnvBMo&#10;pnmVUcL0FT1VzKaoKE3FFBwtufE35X7+9vz/Xpt7sG1GwyUUM52MX9sgfhVBcUbcMrZ5oV2Wt1kB&#10;zDkSQe8c1S1IxdRwthqYe1Hnuy6FYhMDNbkB8Bz66RN3gCX89ImvQqvPkIqhOZhDUeHeg8/UpGml&#10;LwrD0F5Bj7bfvvW5ezAX16GRjWUSdIsHtm/GQ7SxzGZrSyMAZoBbGBQBRAE3C8IJ6FwhKbagI3ZG&#10;wrWe3PUAXhEzp2JqagpUC53s2itvVp5N4g9cBzAyw6njiV0PJKJisBMK3+WrryUa3KDFasnGQL9+&#10;vfd7j73wlb7+Jwwx0jzM5VI+UmWC5cen2hbOwaZGDuUyBE6RAyMvyd/kn1ryM0vnDreI3/SOk7ZM&#10;YHOkydbfGW27caLld6YLHUjVP+PQLx8zE8cLE2BnnsNRXEklnlBczWmXooaauskyzppKI4ZFqmLq&#10;nJbC+Lrcd0DFVhUeV9W6PEws8jScTKA35XketWTlEi/DET3G5jIqv4/SSJSe49Kr0PCtcBmvZj+T&#10;q/5ulZhEwEIUD8MMWIkpr/5vfjxXJCfb/MC225lGlN9feGxjOGX4fCrfJK4hKwTAtuFEAyfD+1sl&#10;bhY4Irc8fbedkSrH+YoBcvap695z+U1Qm+iIYeZ85Ll76OVLlIRfAsAmavXZp17ynstvrE6wZiZt&#10;TFdJzdgY4sOeefkfn9z5tcOI2ZfBWE4clQlY8oQrr4BkV7mxyfbujvH2FpAORci0OmWpmA01szLb&#10;wjmj2JsytCul3B3cXGgm1zneer2gYvnLAjwM1MpQMUG2xF8l5ZqY0l8camjUMkW5ZCYLTb80UTNS&#10;mY0ekw0oQcW6c/2gYlcW7jyl8KLmYZYzifWZkpwpfia/zGDf8LAk5pKnKFXMJ55ZfhaiccEgs5By&#10;pqUyx4npiWcTg+lGarqzMJmCf4CFVIGH1UMUcGmU8I4rXv233w5mlg5PPssiAAy3PPV1iByMSVMi&#10;AE6G/sXNgpUEWTUQo0UJ1TV/M4TLD2pTonZtff4euje/WM1AAG1P5JqAn/Ta9bc0cbiYxao2bAxU&#10;7Mmdd4GKiX0nAzzMx8AkybCUxXr9crnRyXZoXT2dozoUXoU6SQLh7BQpz5RndbZNLZ7r09IkAzPp&#10;9bUDsXOs5fqRthsnc6tdPUzxMEm//D5K86vigkYJ01c0SpjjtbSuTKPwWQIqSZsiVZJrmS/qCKjY&#10;+sKdoGJzC0cs31LCmCeSueTM/CmCNlne5lIoFY0XIFW2pOFwiviG6/R5Nl0OZ3pEMWPVO9X0VAoq&#10;tv128I8UQfqJ5ilVGIHAKc6q/iniebBtMxOyMpGHyIqhVenlsWUayaeXgwC6WCnKmRAyIdJLNyiE&#10;t0TKUDlNKHYudCaoTdCc6JVn4q+Ej/LJnQ/QLwoB75p1m6oQo0k3qXIla8DGBBV78a7n99w7Nj5k&#10;c0YYj5517bk+PsMBHKIGbWymkF8wZwQ58pWyJXiYf/mkJg8is34BVKzN3SBc8DD/rpQ5QcVGWz8+&#10;XVjsCwtzeZh0TRphTDOzScdTqWQw3RbtlTQcy/Nm+viZ0sy8U8JUrCCo2LrCdz0qFsnD3IO4FuLG&#10;otSvoEtRlinmygzws8RUzBjg0rXCyX2VG81uzYqKVZNzqIRkDfGDIBU8FSrhhWmI5mdlJJ6p8Llk&#10;8qjOyiSuJ3ME4JUuP0wQVAyakHB91k3mF6hN0JygPNERK9NfqXyUiWJFsDTq6qqsX6aDULmS1WZj&#10;w2P9T774tef3fHdySkTTW2+advNFuSbVn7TnURXI5RDFPzbZ1tk+CX+lQEdnf3C0NEdIg4Oyp2vU&#10;uYTDw5RCluschSoGKpZbYsPzlR6mPZKGh4kofhFJZqL4Z3Ljcttwb9lByDupvagBp6SzxaTxk3o7&#10;HRlTC92Kis18FzH7uuVhPUx6JwMiWUF6Kt2PT8GyPMkQWZd4WcAVsOrjnR550OhqYY0tqJxVJYof&#10;c1+VqRjclIleNCt3SxNrFoQs08hc4nWbrBhH9DdZh0Y2R4UJpha08NqD0xF3VR2Rnt4j0Jw2XHhD&#10;ogCy1P7KFD5KLHGFgFf/ESB0wEuXrGq+MUnF7npuz71q+aT60ZxMfZcHxaPf+LbMEUMIFMeSJ53e&#10;M7Cwe/jEeNe+o4tlIi7jQ3PC+VEOqcVWLhgQEWPiJLMVkq4H/wEV6xht/dBo6yemc4stMdIkxEez&#10;dIS+y73EVpUdrUg5ZjyqkhdZThn93bgyZUNUYUcj9JZbCio2I1QxkcnCNNA00vMYRjgZZeu6VvmJ&#10;lGVRGvSQd1JdwvCqAD8LXtflZy4Vc7ia7lAFpTmO9BYd7/xFVsO3WD0/+OUXfvpkspw6qEql6lEB&#10;CsXWHKk8QGB7mJrt3IrCiMMQgbG0VKvEDBcwZu2qDbFYIWkt7EHGyBRzPVIMZJ5JCAbTM1yggYne&#10;zmPRCBfAhB6bB46eSyLSAKz2+vA7Ppd5niq6VZlnuFhJSM2aoi/cUyB74FO6EiIClDsFbGBopB8q&#10;ANKopsjmhcnhurffGpsgLdwc3Jv3bPkrCKiJNKEysXVPL53hRZmXyIeAVBd//N6vJB3t8Onf8/Nb&#10;6SCAhH34Hbc1d0qLQC9Xj42Bij0BB+Xue1V/aMnEPqlL8DDL0uQ5lr31zhldueBYYSa/+8jSkUm1&#10;dbcRYlRt8l+k3V8mM+9Lj6UkFfpaipl1jLaAiglVTP7JUCXf9wgepogU/JJzOlrOWKzS8etzlSXq&#10;QhF1hg4GqJhK8aqpGFSxgtwhyhIaQ2t0AyPJkzyo2JgnTbmVFDkeQ8WKs64gjbP4+6mY6INTNnRW&#10;mI1BTr/j/k30F1nMs3gJwzojZEpEGuslcu13HBvrl2wMnOxEd+d8JPLGc4X+DkdkYzAJs17svCzZ&#10;WD/YGF7Bd+3fnjRC9uYPfjvzPGR0NvbHSM2aJHglFo1wAcqGBMSnfrGrYwjhOQ1eS6TjxFbQrcqc&#10;jSHD7cZ1Hyfama5Yd1dv7C1DRIByp+C5g9cVtcWQSu6FiYI+S6g5AcwmUTi5clAiGXJKiDp7VD59&#10;NR11dwKx+aoqlakfX1yWaXcTcS8Xm28POc++8dAtieaN6676S7x80hsFHyXm5ESXeM9lN2Z+Q9EN&#10;rknJKrExiGHbfvP3T7/0j3r3SSN9eRqYq4dJ3qAf/Zo5GcXMcCn8ubV1evXSN/L53LGROX0DCzUX&#10;c6gbTu1un1y5cEBk3ncqlARF5n3FaoCWDw23/kfEitnL+flTUR6GYopFQRs7E9qYx700M9FX1KsM&#10;tKTnOiWVb9H1Y6pNxHEUySygiq2fvrMtZxyUkVzKYWZKu3K5V6dkY+LHpUQKHzK3C/Mz35Hi/Exf&#10;xTVAmpefu6rrg69UdKzjtqe/6oGHQdgAHQEnSPq2h1ZgNo99ooQbS2RjeAfFTErHClM/cluj7c/u&#10;fpj+Doq3z4+9O+NMrXQ2FvuooDe/nJLEp36JS2AYfPCqW7PN0U+3KnM2RknNWg7gxHOJCCS9U9SG&#10;HGBjz+z5WaJ1gom0ZJXjFFSMfjMqWEDusSWA2kVD7cCm2ZjDX9UuloKNOSxzdGwQM5KSyVEAEiB+&#10;pdxiSYUr2POp9+E9KmaLC9Uc2PntLbdi7QKx01EsnfxGr78+S1Ypbgzeyeegik2Z/K6Ku2jfolxZ&#10;aL17hlWoApKcKKlJMRdNLyAgTU63jkx24Mj8zrGutknNhzwvoUgwtnjucKuhYuaKMn5fVjuWf8fJ&#10;lo9N6bB9HSWmAsVUxJgMHcvJ9ZWB1ZQ5kwM2h3xjOsGYlsSckHwTHBbMc6HargrK727uMVz9kunv&#10;rJv+jnBQOinEBJdxk1nIXzXTigwmc881nMxHxRQts3qhn7pZ/F0yl56KKQaIa53YV9E7AS9h9OkV&#10;7hjEseIlD8pWCiqGhqSgYpVrPppw+fnXIrUj4l7psSBgbxzOX36ncER/+RhWrQZImHgB23jpJrCr&#10;WG+pa1WilLAqx2kiKobbFr573MKYl/AvLMQdDWoCQQ4fd7bBza4Oip02Vq5HBBheq0SL5A4Hogb5&#10;BRonJRIAb6SJEl6A59ED6ZKuowTVg+XpJuSqDaFKXKgabOzl/Vsef+FroxMnPMKkmVWQh2l6UISH&#10;WeFHR4kVcifGOsEPsEvk4u5hS90svVgwZ2xeh+R/nnDlxe9P5lefyP/HycJpJmzfxObPOHH6kTzM&#10;hvbLnBfjkyqKXxAruRhTXU7SHvtdF5DH/QUUUdPkTNZw1swvoYrNnTHJLBSpCvCtMA8z1EqTJ1zF&#10;H8iv2VW4WOiIEfcM1bOkLVBSsSu/+qXYs9beDAX0DqrClfyBLET0Poh7/spbMNll612qZONIdWN2&#10;RqTUZedT81YDrl/t+CdS1VyoJAIc0d9wAwQ8Bg9+vJURLUcXE/czTZHjVAWtg0jh/RDsKjUdAUWD&#10;agWWKcnZzUsImXdUwotEex8hEo4idyVdRylSWly6KZElxL6r/2IVZ2OHj7/4q1///cmRI2ExTCSn&#10;8IlkjmDml45cHma2jBQUZmi8Q9Wg5TEttokjc9onF3ePiFAxLcJ5khiOIErsRP5jE7k3yZ2OdDZX&#10;k9DV3QfJ910vsbQLKr2NkozKJXmYEdL0uQ79ctLAqnwclrTJfGM4snhmz9un/vc8h4qJ0yUVS6qT&#10;6XT8hgj6vJYBSczyJ3Pc59w0CmXY76mJl2VpATeoqdYrJniZ2KO9cj/0dAOXnPvuRK/FlbM585ox&#10;j2NupW9+8szuhziLaSa9wDn6M4GxmpVAJEuUmJ4SBZFi/SDmIqXTE91/RIggpxHfNmXCi5spQpq6&#10;NDS/nz91d2lumgIHvEYmUumIODREscqysbGJocdeuOsNZNtXMor+0WKVpC5GuArpYZa9CRxVLnur&#10;NhnxCTlg8UFoOLYDXzJ3WEXpS7VsZsm84bZW0CdVvy+12Eyh82T+D0Zy77CZw2zSCvgfBeWS/Mxx&#10;UJpUF34eZnOPSVejSdmqyZ8nj9ldknROV1ces6KabFpnYWj91J2nTz+rlTCXhBmFLKlOFiRMRsry&#10;MyRPBoss78ldDm8LHwwecWmcvq7ooor+0NP5XHLuOytqSW0rh0JGX46EN368wtbW4Ka5Oufob7iu&#10;BBNCnBbRbEogBPbkTpTjVFKxm2uu00ORQqpVepBDrL8yKQ4QKWdVSovAkKssG/v13h+9tP/nLglz&#10;toZErOKUI5gFQ6n0U9vJ6aqcYibaSoZbzeQRwq8o1/zO8e4OGT2WK8BHOVf7KH2SmLxcfjR35Ync&#10;ddOFdkXC/JuCa0HLBI2JPcJ9CcZ8+4UH9pp0pS8neswjnZ4WqPUzraXptr9l6gcXTD0YrYRpPptA&#10;J1OwWMel+yWCclkJzZ5ivhQrHJDKSlExNeigiimTKvaDDeCIbkqYkPlCwoo1K2XFeMWkh7XV55bn&#10;KVte09M4R39N4U9zcahHlFQyquqjgyLHTYkfFUFIDxdTVKxOpiOEnCbyGJTwV2I2ToQDJitIg7HJ&#10;aNJ0cIOcU0E29vqRZ5/c+Q8icl9RAqV+OWJYd/sENC1NyJyQ9gAPs8FJRlkzVck6B0e7pmZaRM35&#10;HGL2oYp1tU0tgo8yJImBh83k8pO5U4fyfzRZWOyQMCGGmV0pdeyXzQHrz8vv80IqxmZLeg2RLXUl&#10;sWBt/kAxlY7/tOlnL5/8By/Lq0LNDRoLRPSbAhZYr7x1HfpdkArJCNpUhLf5+JwlZ2F3pD3iXjdY&#10;zKhilaRjidIIjYxVdcfM6k8IcD3QA2KI0TDVb0UjXpEj+huu1+hkKJZmIXSV/m6Dpdz1Q8XQa5IS&#10;3YgINmIPKn9leBkQnvtYTErHAZe7+sJkRJBoYQMVqxQbg49y+46vDQy/bjiKzyOpntqtLdNdbdjG&#10;Wz70jYNPYGf0MHtQVmI0Gic4DJVMTLcOjXaqHSeR4nXBnFGEi7W1gt7ohZOKGNlfoYqNFtYqeiRJ&#10;mEennOT7YU7mjwYTgpmfhzkp+CX1VCarVhtJTH13vJM6dKxQaC2MXzl554Lp17WC5Sdh4ny/p9Ln&#10;r3R5m+FDcttL30cR4qBU5rDkaK0rVElYbPOqNYxNUmF5LX1EUzHvYB3cIpg068CKypqwctla4gUS&#10;EVlinU1ZjBhYwxH9jdX7dP5Rul1gIWAnxLYrNYhOBInVlllMBdLRZXXlrwwEnsJHSYnxt6ZCm9x4&#10;6SeIIW5lNrBuT68UG3tp/5a9Bx41dMSG0ltOJljJ+FSr2LDI8jD5/FZ7TYZ4mCE0bpyZYRJHh7un&#10;Z2RkWCG3aO7ovE6dR8MsbwQt038dz73pROH3dLiYXi/p8ipJwqROJhNYODsgWa1L8zDto3SUM0uz&#10;wn+yOpl2ZcpIf+uZFX9909TPz5l61FIx0ZbIyH3rr7QSlyVqloe5f3IO6sotYTJVlXJlOuxKK5SW&#10;nJk/CcYVUOAagYrBaixWb/rMDvRomLqdoerNMHpgDUf011vflbAHiVUzsRYaMz10FbEEdA9pJuYR&#10;K0ma8AKxkkhjYSuXOW/voAeNyOXtszGlRaA7KsLGIIw98eK3fNnFDHMy2pB4hI9Ptc3rHDPyiROn&#10;71Eu41jzQuO1r9NzX+YKI5NtA6NdMiIt3yq8kUptU3THKGRCu+ocyP3RRGGRib63e03KvGJehL5O&#10;LealHNOh/Sr9mBTV/OnHlJWamcVJYoqKKe+kiv1H8P7bJr7WOiNJZJHlk54YFhbJAjzMr4r5/JgO&#10;l/Iddyiazzvp0CxBh0PEKw0Vq6Snkh5/iqaojRqbm5CpfQX4J0MEEFhDzx7CEf0ZIl/RqrCvRib1&#10;YzNKYj2gINi/oT7VIFgF2+hpJuCvBP2yK4EAAt1HiUk785WkxC6ot2IVYWMv9W05dOxF/ehXTkbP&#10;QefpZNDGOlunOlqnVHIHzQ+0O8/HwwQNUFqOEmL0F1NvLnfk5JyJqVbDwFQZTxJTx0dyl54oXG0z&#10;u0pS5SNhMtFr0fQWxSLJsBmAJILGNemG+bvfZRmdJ9YiIg++afLnp0y9GBH15c80FuFnDEhlPh6W&#10;z7VGuSZLSGIBV6afonkSGkUV0/0UclBaeleZ+2BxbzLygYclCNkTOx/g/A6V6ZAmrFUF1hB3c1IR&#10;/dhouQmBaK4mHTy2h9igEi48aELw0BHrQYadRJssEavNqljShBfY9Uj5K7HmNNGAx7sNffV3Vq2r&#10;z3qyZ2MQxh5/8VuKm1glzARLyVAio9BAG5su5LWzUtMsdYpVtqQcY4UxG+QkSYwiZ0okQ1X4REpi&#10;RiHLHy98eHpGrqP0sS7pqTQkTAfmGyem0q5KRfTPYFdysRIhUNK01yOhYe+kqrZjZuiKiW/5qFgk&#10;CYuSxJSWFqJx4ECCBuVbPagt5qUksYDD0aF6vpCy4nzO44uiX4pQsY4FlbsTkGeLGNZjbZCEbDNe&#10;7DCJNB8nwx4pRLQTyYrEOpu1GJZ9ITUUMZ2biuinJKlqVrgaol10FlUiwgyCENE9h9vtbWv+oM6R&#10;SZrwAkk9EP6B91vsy0RsGt5q8G5TnwIhsQkZFsueje18bcvBYy/oGHajeLkkTGUOU2IYKFRP15iV&#10;lYg8zMfYJOWAwNbWAloVIYmpoLGxwnnDM+tM8L7yNnrCWCDvq9kQKYaHKaKGXGduEJhihO5WSK4k&#10;Zr2TlqiuntyyHMJYKLe+ZjYRZMsE1UUssdQ8zKqMHouyRNY6K/1ey2D0mKG5kg47H4cQB8LF/F7L&#10;oqpYft6qDIdvuKoUuRPVWx0mkebjZNiMj4h2UlmRWG2zFkOqdHrKUDycsF9hc/vEG7qjkYuBzsbO&#10;PvXSYo2lVyK2oVy2pv5BS+SXV/5KSj421XC8Oc/ylBaBAZAxG8Om4I+/+A9WzXKf5S4JM67G3MhE&#10;O7aY7HR3mQzE6bt6mF6S6ClnygWJJz+C99tFrlcvSsxKYupax2c+OF3okAshBVVS4V+Kk3lHhCQW&#10;1MlMOL+zT6XKDeudLpgVwr2i5DH5JydgX/FOm2wMu4P/1sS9dtcjHTQm2FxY8TKbI6nAsuDHz8NC&#10;BfQpAWplvcOCSQXr9F3F/DVYjyFtYSqmusYnqqnOqqQ2BnMQf5pijsM8gklEcTJIZVAyMEGnqKfe&#10;TqH7X7BFcb0ZX+f2wL1CTxqughThyarzRs1C86CIw5tMl3PWnnV1UTb2ylYigIlyehHrrEQx5Zen&#10;J8pJtDR7w4U31OcihkogSakzYzaGcDF8LFfQ4epOWJhRv7QPc3iiHVb2zpErK42D0hcfJomCcXsG&#10;PZiq5Pyu8R6sozQLJxUP8H4t5JBdbKjwdkcYE3RK0yy9fFIe8Viaz0HpZb7w8zBD6VRhwc/c+LjA&#10;/kgeV9P8UpRFuBiEsSC7CiencGmTgknTNUXC9IrRYvwpWL+iVoEoMYc5ed5MP0VzBU7X9ekxOVHe&#10;pHiNomKanFEGZtoyEC2ILqTwFTxOtm0znp1bn7sHekbjui/hNKFnESMGQqXtliY8T23tR3+cgOKH&#10;EwE0IS4N1STc3egX+NeIVmNuKaa+4/2NzkXWrNpAvGLNi8l9bxMkvCAajBsHwhv7KF24MmZjz+7+&#10;IZ7lQRnMY1o22F3zKmhjeGov6BoT6yCdhZPW16YZjhMiphmCqbOjdXpx92hwHaXZCkkluTgxc8XE&#10;zCKbIcyyKBsx5vIqsxmlI4aZFZTeKktnM8q2VhE3pniYYp+ea9JZOBlKACsKnz+5Rad7VZC5mpbZ&#10;JjwqMkyRHsl75CckleXybUX/5DvLz7fUnzx2ZRiV7yr2lAg+p00KODE95odvHb3E2zVdMbzMbbjo&#10;hnTn2rOgZCBZDkQy5b5EvmliOEiZ1832dCRUI77xw2Uwm1Ngp4ZdRDpfeTM9VRXWmiUKcE5tGJ9I&#10;QQA3NboDNzjxNkGdEESLRfHTVxE23O0GJQ+pWSmQEstwSotIoGQu/Ix+EL//9z9814nRI259snrz&#10;f/UHRa3kD1Lnv3n5YfCZl/sXD090uLYowzQ3MCeoQ/Z0PPxPmT+MfZC0XwzymBbGdDHpxsztm/7y&#10;ycIVmhNoBc4IPVp7k2TQnCsr0Ze3303NkjXqkuL7qb2dp/Yg/axqpKRGuoD/e+gg3JR/euIDS6f3&#10;Kkz0j22dZUUGNFnMbLlt6GngXPtrvivXcZqpy6nKI1seuKZT3Cs6nMzpBp/nMXTcUDFVc7gGeaT9&#10;LX/e8bbbMxpx0dXAH3TH/Zvok2NpYxBviyAPBIusXnkFFPtMlkFt+vJKCgKIov3M9fdRSobLAIS/&#10;+8FHiamP8JL60Y1fSHehyLOEw3fbZkqFMvH3uZSSKcr0di+FVko58Uv3XU+Md7n700EXNpSV7/3i&#10;NiJfx5MYUBMdVeVYFdlqtBF1UgCBhRef+y5KyXRliMvoiAgkvVNwd2B+2NX32BO77qdTMXAI3I/F&#10;ZgAInz94lHQTJbU2HcLZngXEvvbgnxLvkdgZ9cPvuK38d+ZsG1gPtWXJxl459Pg3fyoYtMOjHJrh&#10;sD77IMeXc5YcndcxeWS4e/9Aj3yOaw5RmoepS8zvnDi196Rc1Khdk5oJKI4lw8imCotemvrOdG5+&#10;gN6Z+h3WpdmUj2yp5pTgZKcv6Dylp7MUDwvzM2nKiqnn/uTEh6WhBiWHk+nBoa30kzDVyMh/Nfi5&#10;lu5cx/IgG/PxJ//pPknM+ZM+JXA5ywVd8wK6mu4Jw8RNDR2/9bn2yz5X6aEPNesbD99Cn2cp9oCK&#10;IfAWM+nqFVeUyckqzcZk9sWvYmcSSrtANz/z4ftSrH4oUTmdjYGdVG45Jxr1qffdQQGB+NRHVWE2&#10;Bm8XqCfQjt0zR1mCgfTxd2+mBHGXY1Vkq+lsDArQnE4xIVfo54uf3E6pmYhAMX4DiowN0FwHIlYZ&#10;I7XYkcH9idK0wlSM0uvefiuycBUz+xsP3ULMPp/5yw8FyfLLYPCgjXRvbLErItoSLyTsowzjk6Wn&#10;8uX9v3RCpwynMd40JZdod6QTJXZyXAhLWFkpFkUqT6ZTUj/TjRNT/KqCyHKF1pYZBO9DkJmxqcVs&#10;/SKGTOtkJwtrJgvznCiu6IgxnydRZ7iICibzcvTrQP72VuySGbG7pedjVQYro3X4v6j5vAm5V4GN&#10;yg+vkZzRYWHWt6idkhGrKSWlc7yW8FS67kuFqqtX2b/6vJCuoOX6QA210lexv4ovcvkkjYoJyty9&#10;vPx5IbYGteQtabaL0tVq96UMKYMcQtRCYk3NvAAeM6Bi9CyUeJLVMIQfjBnze4U+QyPUlfbl9IJI&#10;lXnpJ4hyFy7UEBH9GN4V6hRVbTmAU85FJlLEfT6wDYty/B/cv9tuR9g+UTa210L/ll60QW/Ukh6S&#10;NE5pZjXLiIQXl24q892JU1qU6LKs2ZjLtwK8yjAql5PBshNj7SAEoFbzRSS+xyp87E22wPIwRUrg&#10;oMQG4VHB+zKq3ShSJ6YvsTH7Zmtwb3tKXyS+ZFpenn0/J3Poml6PqbKUtbb4Qv4N3Sy6+7hV2sDG&#10;grFiqs3FSJhGxEezLBPSRM2UybcYidHVsWwNCmclpEV9oqlboLylYhHHjeCnKnfYW37+qurMIFiw&#10;kzkhg+WYc0VImZzTocDVT4y/dL48veWpu8XD5rl7iDoNJBDeHq78AYlEd4mWnnFEf/mYl6gBi28k&#10;D4NgeTfuVog69oP7l3hruPWDiqF/S2/dCBGO2KjUy4zc+jHzYN1Auk/qN0nwUfpGFGE0OKVF6RGS&#10;mafyxEj//7xvAzJcqCev9VCqZ7H60e4w/XTWdKGlZeb8ZUchMA1PtO09slAKXfp0e67yJrrH57RP&#10;rVhwQspS+nLyua8X9KkLKXls1+Q3RmZEYIo+pv4j/680HfPFO+Kv071EMGgMNVx4+jzIY7YSFXDm&#10;c25qMc93sGtm6K8H3t5WEHBJg4wv0hhmrNRgRfxqS1q6o6sS/2k/pdAyN3SuU9JzTRpoDBwOfyrx&#10;J1FV0eWTCg3N85wvuGj3H77QsvB83eoK/wcTFqJ0t/3mvqTvwUS78J6Hafqy1dcmdVym9lRiGkUK&#10;sZGxoUFH9RkdG8TxQSkygZAlmmrhebnuqlsz9xrQPZVEqNMVowfoED1iMCPsqbS2YVOHe7feRvSP&#10;Q2P44Ntvvaa45wvVZmKVCx3dU5kOcPpZJWB0KyEi4HY0xv83H7olq3S76CYI7deuvznWs/xnX1lD&#10;vPUQfEbfdCgMKRjYrv2PYR7ALU8H3C2JWYsu5QYuAdHxa/98U4oZVe6AdKPI0tfWmc7spj8rM23s&#10;4LEXvY0prSrml8oUf/DcdvJ5PTXdcnJcxO9D6OqE1qUpkhG3jF/SPS4SjHWPmnAxm8/CS/QgBCYd&#10;NDZvZGall2BMpqiQSyltyjGfTuamgdWyWSBNvz81Py7U3gJKaPed9EliVieT9vhyyS6ZfqVtZsIs&#10;jfRWR0Y4LqP8kqZmR9mypEfR0qhE/MWENCuPRUti1k3sqWjgjkWXT2qvZUgVUz1YNW1MUNK2Tihk&#10;1155CwhTmQJ75ESgtoUG86AnkihnQtFv/PKlX4pz5iN9MXC+IPkk8XmgzMAi87rdKa8coGp1Lp5w&#10;9D3FVarMrEhDrZpch9fFzZgVqtByEONFoWLAIdGtlxo3kCH1qoOZB7Jfuk8KLmUNTp3wAqSWU1qU&#10;7vfM2Fj/wF7vYW1jxbQQZRmYFxamntlKoRkcE6Fj+FnULVdHGg6n/+vwM3XWvM7JuR2TtpjQwIzf&#10;TSaY8ILGRmfOmJrp0EzIY2A66atxXNrNkWRi2FBkWDglrKVW7WKXch/NCoWIaX7maWayxPLJnZZR&#10;eQzMQ7CIA9EfHBbpZNRkyB83Fs/D3CgxP5HyeTMF54sKFDOn2D712WZcmaBi+bau1DNRihNByPCM&#10;RBqCRI4k+oUwBUvH5e1ZPQCKXRoXwiwMzwsoF1igG9OT7jGAWHLAklTVoyMzC0tisCXKXc45+isx&#10;SPoOv1B+tXh5g3yF/a/EvFFPSfMVCaPHqJUPRbiGFAkvkAUGSMKhXwl7mqbOzNjYgaMveIKN0sCM&#10;DOZ58VypzGFdQ2MdUzNik2/kcZUp9Q3RCvEwoUW1iuB9k2BMEy+d7954J60lwzPn2VAwlXbfMjAV&#10;1x/Mzu/kd3Uz9etFAN6e4jobWQfi3dxs+1Hh/KFtLoUZp6ltwoVo5hCvkuH5xWK8XN6jGg5hLI+O&#10;dbidJkku2xO8SgzjiD+ZYtZj61Tl+IJtbaoqy+fMr7J23/GWhatrcueo9zmIZMiak0nQRqAVYEh4&#10;W60oIYMwlmH9kordku06ypr0bL1dVOUup/uhGiKiv95ALm1PmY4w9CC6D50ISQxZGOqKQMBHib0g&#10;a94datkKfZBLH+VNPNvEdlxmbOyw0MY8DUzTMYdyWdXEk76MQ3NyumV4XMTy5/OFnq5xTzRyTzff&#10;e+eMdQrGpjQwI6T5JTF1iZlcHm5K5XC0mfctA3OEsYKMx7cSl7ddkmJylrHZhZk2DazQxmSzi2be&#10;j+BnovDCqdeLKVuWokW4IyPFM4fjKoLlLqj0kS3DwDzXpCuD+f8aIYkV804a0hzQwzQVs+SskGup&#10;Vgh/eNxbkQwsBLGo9L0+Ym8hVUA8VitJyLCZJtGSmGdVqxILb0kdOJKJGU1cidxT/GY66eeI/mwH&#10;A6I5S4fbl7gcfPfoO3zAHuhsQ1WY7QruSCPTLUHIFl5VG0gqUCLWDCTTbVhHrL9pimXGxo6f2K+5&#10;UYiBRXgwrXBjNLSB0U7FG7BSUgSESYADBA5P98626Z6uCbmOUkToF5PE5F9FLaMzy82WRBHCmMvA&#10;AkqYDiALimGSsantLCV7m9Mend5C6WGGTolvzi6W4txlU68EhTEjI1FJmFNe0yDDe/LYbirg03Qo&#10;Eclr6Wdmpb2Tniqmu82TxMQBh/C1LLm4tncOJhGknRQT7pW3bFy3CRN3hvFkipBVaHPoTHb1BkVQ&#10;cTD1Q8VAi0UKt8p8apW5Q4orN9GHVh3m6MdQqVCnqGorNw+g0yGBp+NGeGc7+7R1MC+FwEbPW5E6&#10;+j5doyoENb0TAWkKPCtkdj1Xm9mayv905znqWWx/9K/mqPtXzbakkqP+39Y6c97S4+BhUHZeH5h3&#10;bEQsu3BrEH/IFU7tHUHGV4+riUIyr5gsrVU3u7Iyl3thbPPQzEXqcrY2Ha6m1v0pzmcs0SXtEbsc&#10;QXpPzSWMJxULKk+b19XeGlhHaepUedFC6yvl/uL/++hblE0eLD6AwjjaBjhn2VP8X9qWFFqRuDHw&#10;V0OVDOimgKVQ0lQPKf1dLvY0EX4GMlPMAmfxNdzLq8qhaHM+vK11udgUoR5+xDaOB55WSSD3HHya&#10;uBQu1nK8Bd5wzRdKv52nWFNZ5kox5X9BdvW1q66ugvOFvqbyIxs+V7m4HLSaWDlx7R56n7gYEEua&#10;kJmdmIAX1Ubm6M/cKvqaSujHxHT5sXdEZAHis5yIQGDxLLK9PLP7Zzv2bUXM+9HBBCktVLgY3lgg&#10;kiUlEERTgQZWMcMTmgI3DKov3feh8ncZwbsoXdkqYSdxHsvqcikQa6xTsmFjSG/xX799RZhYRDEw&#10;xVW8p74ts3LhCeheeN6PTra+crR3Gmm3XEZRyM3tnFyx4KQ9XxIdWcbwMBA2xX7swadH/9/xGeSk&#10;NydZBqaZkMOxzBGvQvnNo1OBXwuFlpb8uhU9ebHFpiKCkueY71E8TPOz1sL45qO/JY1yRkvsd0vd&#10;Iks6RKpjRSHfEcHGonmYMiOSV0le63WYw6uU8b4KA6wuQOzwa2vX3E8eyHcuqKs7BBMc1orvOfgM&#10;NK2k6bkjG4IJ/aPXfKF0okjiLBZ4xsDCX+34p1192+hLomAM4mfBSM6QEhSRmpTfQXQ2VuZq//JN&#10;VTXQH6VENoY6wQm++dCnEVNINDKcoz9zq+hsrE6eoEQEIlOZ4H45eGzP0SEk5dqPPMBgZkR3Pzri&#10;yrXXYzl2IkJWnVz8yHH40ye/itfIFFnT7DjMqnOJ81hWlyPeR41bLBtP5bETr6swI+1lM+4p63Tz&#10;AvM1wTGsRSKnih0d7lJUBu7I+cId6WhXgnYVFnaPOXRHOivVFTUHCv+aH50+RceNiawWOpmFOWK9&#10;h17EmIkqk3FgYg2mE0/mOChVlNicdqSR0AVUqv1AGotQ/L6O/V84dUAYXSRmX7v2VPtdVO0Rw5/C&#10;JQWaLSZuzCmmfb6BGiwPi6BiXg4L1bO+j6JiUQe94wEjwZQXrq43KgYbMeGCoyBcFwsMMWvgnRWv&#10;xanjTlAhZsmfP3V3unWOpecR2GmNRM4OPIHgTgo7L3AQDAx/BSNU5fEevPHSTVWjYo07G2ZruYit&#10;SbKnOEf0Z4s/Bvzl518rl++IUDAskERwAiWeDx2B5CNIVZgotzPiBYn2E0lhZG0q+RmmKTUDhD/l&#10;zF1E+7lYhRDIho0h6aufPOkVlYZo6QgqTdcUzbLUzXgDh8fbRifbJLvKg3jJdGLW14esFhPI+Gq4&#10;l7c7uAwd01FimpYJVqQD/CWdMqnz3Vh7GxCm016YqLIwCXNCvnyJ+wuF7o5WGx9G42HKmNy86f4I&#10;IuUnNw6RNUyoBAkzQhTOEkFjkTxMHfRXEmRpwga1HVOUd9LPDnVVgWsFrqI6Wo6D1hUbKjSIM6kW&#10;z04R3r7+FjV343vqeQ2zOV5hM7EqUAlMco2UTEuQLd/HOYhHEcpzGotK9AWlTqwjS7QhBEf0U1BN&#10;Wga3tmJm6uWEsoIHcQuKkNGvReF5qjaodIl4XsAGFZVoKKb/3k+yfITeNC5ZHQSyYWPimStYkZNU&#10;S2pgnmBmGUWUfqaYGSjUwEinIlJCHpPxYepBDma2aK7M8q9yiUkVKiiJ6YNesjFZzKSxEMKY2fjI&#10;bHnkS28RlL60cubwOSV9ednF5nYgvYWyPNmaygi1ya+B+Qr4+ZOmcfagojvmg+8tXZJzOUcimV8U&#10;D1NUrPi5hlpFanKxElrbiqurM6bLuYoI4z11HZQkxW9Sc7JHnvt2OWaUPhdG4kUckzIie6SqBwbp&#10;fXAQDx78lUlY5bqAXjPiCIXPq5Waf7wOI/rpja3zkniZEYt4khAyeloZLAkiNh9UD4SMWDiymJ0B&#10;IrSxrt5yauZza4hANmxMP8EdBqBFrCIymCJSPqlMHhkcbZ+c1g7Hhd3jNtv+vI7JDpHVwpPEJJnw&#10;S2JqoaXH0kQBLwu/J3E5MlgEiwqTsMCOk/pXhItZbSzA0hRjU9TUktTAmsqwFzKegRVRtpTQaHWv&#10;fJcmZx5nCvG5KCejcU2qrlGn+E/0ETh/AV1h6Cyvqtau+onfp9xveJlWnAxOAfo8a2tGpC3ChigX&#10;4jLNjYBKCUtfxMo5+is9HlSGF8r6xETpefHyQ5fHsMKg0s3k+hsOgWzYmHgKG4ejJgYhR6R1I4ZJ&#10;mBXVxqdbkAlWlsx3tE0j5z5qBidb0K2yWpSWxIxaJoma2hnJprdwhTGVvcK3P5IRxvyeTXm6FtKC&#10;nAxBY60yFUfYRxkZQ6baGCJqTjxWiDMV82ZqkhdZHkFjMr1F6XM9piUq8bsmw+fKC2nOF0Xsov/k&#10;sjoodotW5+cub7jbQ3CydeBkibNz4Zla/tKnhoOLDY5EQO0pTuf0iUgAY54CAfoeVjKG7KvEMFAE&#10;dRGNoUtuxAq5WBMgkA0ba2sVG036Pi4fsPFGrojj82xqIoX/ILfF1EyLom6Qx5BdFZsggZl5opd1&#10;VmoKGCGJWeanU7x6XshAGJnnfDQxYYZ1OSQsgqIVCvM6kdgihY9SZJo9nl8cVp6C/MnlPYoPmSUL&#10;kY5CdbClExl0Ixie68oUo1b3iI+Hlfaf+i6qajACZ/hPVvu0ol3bme9u0LsF2oaKnEV0f6ImVGfz&#10;ykQmceFaISBWYKwn6THKQhXRPzI2WCuDm/66ECyJWTbAnLAZEQUQ+hSB7ZsqlJiQYieXqU8EsmFj&#10;i+avcMmD69LyaWaO5857lPtdlmOTrUOjIi8/DiNKvnfOxEIIY9r/GIzWV4KZ5V5WErPlO/Jv+JyV&#10;Li0z21Y6O4X7dhOP8j+K4DNVvqerLTL/vhTAAkKa1c9UutpCf8tp0dqVD0TNmSJImC0WYmwiaMwv&#10;bkW4F0WBIjzM0CxLFuMpmnuK6UrXc6rIX9u576/PG4BolVrPSPdEoNpyVk4RreJiDYQAOH2ilLAg&#10;AbXdjrCBsE1hKmLIsL0PJZ5PrZKmvFzRtwFAnfRcdClax6c0IgLZsLGe7qVdHT3qGRxwWbqxU0rM&#10;KumyFH8+Ntw5DXlMuhrBxrQwZvJZyH3BcR0nw4XYBEmFkbn6nPi1K99nQvWLp7fwZDAfiwqsoNSh&#10;+nIPpY62FmThd1ZrenkuImPIDD/TRG2i0DGSm19CHrMMrBgZUhQnWEM+1zLHE8Z8PMyjaCEeFqJT&#10;Xj8GAshMSS8aLODWLBJzhu0pW5Ze3Ii3h2szovsRHU9vBdG7Qa+QSzY6AgjnL52ILtBAHkIV7fHV&#10;K9YTfYugxfBXxi6EhEuaLo+BbbM8VtH+bbjKs2FjaDbkMY8eGC+kk2bM80W6dE08323svyESyP46&#10;NCZTXSAtgth5SEhi3iJKTcWMJKZ4mBPgLyPGxNpAnNKZE9qYI48Z12QEA/NlHfOTKmxz6caHFRbM&#10;aYPlgd0t43mYqQQ870DLKpdOeU7egPvPsi5LjCwBcgmZPAsRY9ihMtqhKQoX4WGhQLEiNM7zlnry&#10;m8Pkgt5Jhyy2nfuBfFtXw90bYYOR46cJWsFNqBUC8Hon2lO8VnbOkuuK3a/XkeQxAIKcNZREvnCA&#10;EtED1aYwPGJtXKwJEMiMjZ2+5M16HaEWv8wj2wpmxoemWUSIhCkdSHE1yGMT0yBiimkZvY0miYle&#10;0WpZbn7LLo8kxTAwm+tV58KQe437SJiqCj8LhJsyGDRWxEcZ6bgs7Gt9k8vAIqKywqxLEbIQP9Pk&#10;Ccsd5ir2G/4k52EOzdJXdHWvKAIX9k5aqt12XmO7Ke19Tk/w2ARTAzehEghg5R1iEJGetxKVc51J&#10;EYDgTYweU2tdY9VKVEjJZ6bshDz2xK4HktrM5ZsVgczY2Lmnv1U/o7Uz0hNpPBZhGZg8ZMu7/k15&#10;vDA62XJ8BIsr/ZKYSWBhdDJfOn5XElNpwHB6TyvYmEqsrxJbBNiVP5+FiSQrInpp+oXVlNib0gsO&#10;82Uvs5lm/VzNlLGZyV5qeQuVgRVRxYIamN9NaSrXeSs0wuGqHF4l/likQFAtc0pqSSzqXEUNW5Zd&#10;1ARuyma9/7ld1UdAZe9MnVu4+gY38RWFPHbpJ4gNxCrpZ3c/XLowKrzm0k3EChXDw3ZVxPJcrLkR&#10;yIyNnXf6FZ6I5T7WnbWWHgMz/jjrtVQomyRd4vvYpNTGnCgxHTHmRfQLymUO6g0r1a8zJqqsM/8G&#10;Avmd9ZLKa2mZmQrJd+WrUv5KpY0t7JZuSuKCSo+HqZp11owdbZdO5DpiCJmLlwYoyhEp/4T4/Tw2&#10;avLolNbDPEdwpGymyG/APeovWTR2zdDuoBpn6lTGdKz9o+ZwU6ItiXI2UgKEm3ty4dYVQwApYa9O&#10;khKWkawcAogeo6tZlE3PLj73XfRsJljrg8WzHEBWuf5toJozY2NYbnbKwnM0eYrUwJxHvkvCnBgz&#10;rc4oMtDdIfdBss5KTctMlJjnvvSixKwkZmlcPje5qPUZxYE8YcxNIebEcpWgZYLhSdKGHGPSTalX&#10;VnqcTNWjana/+xOS2SWZb+SX72t5UySPCVO0aJ+m4WeqfOt8JTYqEibC5qIFrRDTKkq2DOAew1Ps&#10;0CVwzhF1XFJqtVJDfLAxZaOvpnRv5kQ5Gxf3ioXG/MMIhBFQkgw9JSxjWDkE0BfY0IJYPzKPxMpj&#10;UD0TLZ6FNgZCVqG91Ijt4mL1gEBmbAyNuejsa/Tz2I1cMg9my8DsA91VwixJUDQCeVXndoA+CV+k&#10;I4l50fqeJCbLhxdaSm+mKL+07TEng6sOBVMpxHzbh2ta5tPGJAmzJcV3xO+3t4oNkcILKqMSW/gc&#10;lzL5mZft4vH2q/UIcBmS4Vg+BqaIjvr4SZj6DfH7LR0hMcw9KySMRethUYwqSBmLSWLyEpqHmXpA&#10;xVp6V1VzoP9qx/cxu8WGd6QwCbn1n9iZIMgDESQprsKnzBIEVEpYuiozS2CpSTOhZlFS8yvbKPIY&#10;VlZelmT9NQLIHti+eetz91Ri4qoJpHzRFAhky8be2dbaaXWRKMelDfSX7jGXY1iHpmxEd/u0XE1p&#10;PZU6nN+oXyqfhVw4KZ2GoV2SvPD/3taXOvOHi24fXiSSLGolZgGJVZfOa3cD0fycTNA7+fEFjTkH&#10;neMzhcfartbOylgGFg7n8ne1EMb8olQxH6iFtJgsF1TUXBZofZqGbAVkM61t2n5t7eq4+FMpBmU5&#10;pzywbTNeNB/YdjuYE/T/2EXpxGuBimEBFN6MieXhply94gpiYS42OxGQSewSpISdnShVodVgxnSd&#10;kiKPqcWzidZqICgNhAwTF5hZak6GEzljcBUGTIUukSUbW7H0AnxCIk5RBqYe3l40umkijvTMmXSc&#10;nr4EFsp3KXiYTxLT9VhJDKerYP/W3MjS9scd4cokuRBKldCu1IZFVgYr4a+EMIYQfiuMeVpXMDjM&#10;hqZJ+S3ouNRhan35M3e1rC2qgRWRwXzjQHkD20SaMUGCXXobFsNKhnkFPZthvhUniQU9nrlc28qr&#10;W5ZdXKGBW6xaZAaCNrbl6bvF1AZatn2zomWpJzhcCIkfQcWwnTO9LSuXXcCbdtPhmrUlQQISebVm&#10;LVCVbniind0hj8W+5mH9NXqWLrmhgdgRS0xceJ+UL5OIUo29ioIFxVBYCGzbbueMwZUeKpWrP0s2&#10;hheCq97yh24cmFa3XMelYQwBEuZwrxwIT6e3FZLebtKIOp4kZkLK5GaRvqgyZzmnzEN2WvsvcrkJ&#10;R8fyhe07/kqb/TXkiIQ3MJ9bNg9paX0ZK3wZYv1BY36/pN6h0osqkxLag+0fjNCoAqQq0PmWZok2&#10;i08LhDF3N6QQLfPkrnDNjh/Z84SWZnIhouaTxOxfIYz91p/XMH4f4bGYnsCiNC3bdvuWp+5WGReJ&#10;+3kfGexDMAfOwhwHKoYFUPT7cMNFH6UX5pKzGYGkKWFnM1aVazt0SmKqC9gAeWzX/viFkFirkYjk&#10;qdahcv0yuU28TMJ9iVkIb5jgW5iR3A8OYkJDASWqgcbhxHJeOysHL9dMQQBUxoowlPIxZTAU/vbe&#10;38eDMFip8UuGqYUXC2XCohbNnVgkdkOSyySdWHLrmhTHZViYUHS8AjIXv1orIP7VqflV4cdP/nX/&#10;5MWqvCliSkqb9Fny7+a7U3gmt2Re+9mLu03lRgkSFar/KZNc72rouy4mzpVqXKG7cPKLw39yzszL&#10;LgjREFuO5f8zIsbaTpF7U6ofR1HTX12NzV/AAcJ/unOtaKZlCpT4K3KMzXn/d6vPxjZ9eWWxMYro&#10;Wqw1gWSFrSN65y7tmbsM7w+93Uvxrz3lyNB+fMe75tDwYXw/dGw3BnPSCQ7T+k3vv7tECoMSRrrG&#10;o57PXH9fBrdl1auQzuLNlMt+ZMPn8CCklCynTOyD9kv3XU9MNHD3p/vKsSTyXDxi79nyV5TkosUu&#10;TbQKbURLKfZjz4C3rfkQpWQ5ZdD1pTN9EPslkzsFzOaO+6nJKRAZhnvcnToicVARDknf5dyqoK4t&#10;6VnR3taFWStwOchg8EsOjvRDVEvUC/CPI+ldolMiCxPnsawuV77BdV5DxmwMrd3y9De+98h/tWFh&#10;4fZ7j3A/B1C/gWGtXDTaLrJbOKxIMjMVJSb5kNmeUh6UJQX3sqxIFPDTuMMTFz85/JnpmXZ1FU0n&#10;NEf0MTDzV3mdGS0YtbfkVy+b2w2zfITPxKwn4WGKtJkAuMLGiQc/M/bfo0dJgEi5hRStzOfaF+da&#10;un0kTNsfPtfP5zzPpg8RD514Hubh6GIqv3cumHv9T1pPr3bgFJ5qf3n3lcRbDtMcortAyzDT2VNQ&#10;A75DBks6wdkaUO3H37259AYpxFksk2cMEY1si9HZGMLYu7t6s716uLZYUkt86qNmIu9J2iJ4w7/x&#10;0C2p9zYlWkVnY+q9JWkrkpaP5eLEfsnkTsFL15e+9yFibCimjr+47tuxLB+AlE/IkqIaWz4rekSc&#10;x7K6XGy7Gr1A9mxscLj/f/3oP7x22BfvXJqBWX6EYl3t06cvGBMPekU4jAYGHmYOCirmFCgliYll&#10;lbKS6UL7U8N/cXD8MlONrkH+0bu+/i4vZq4urnZqT+fKBV2a7UkBzBjgCWDKWONRFd8MI/SJZJaH&#10;qZLdMye+PHrTuZDH1E8sA3NGXEtXrn2JcVMag72/++mXrbkUDzMG+MoETDL94lnrXkj+teOyP5+z&#10;8fbq3xv0h02FbMMcjehdEQnk6G3haxFnsUyeMRVqaelq6WysOubFkhXiUx/WxlaVukVYDvyDR7+Q&#10;7jWAaFXNb5AAOGDJpQkNsV+yulMQlnDv1r8h9iAckX/8vjsoheuNkGVFj4jzWFaXo0Dd0GWyjBtT&#10;QEBs2HjJx9XiSvvxqIDSlizzcKL41cFuJLbwToyOEjMsR0hiXv4LEdfvSWLKlWmrQuKxszvvb88P&#10;2OyvahEAxC/9QdQXwu3Vx5/AYm5H69K5Hd5mlzqtf3DLI7F2UvwJ/9o/6WSzNqGGKuBtIj5TGMrN&#10;+07bDdhHXFmj0XEIkIeGO9BQoFXmGDO01ch0Tg0WaC3o6e7wOsAc9wipQd5XRlE0+VHG+Iz0k1lh&#10;17KLOi/784a+K9IZDyqGXerwifVfpKufz2puBNKFGTU3JlVuXaJUF/AsE7O2qmwmyDCXKKi/Qm2H&#10;DcsX8sZcFUK3rGqzZ2Mw5+Jz37l21dUO43Ie3+5z3VOCPH41F0lfRVhVRE5XsyGS4gSBhZaivEvj&#10;ZDp+5cRU/s38gtaXV3Rs9eiXWlMZzcBMOL8M3j9lfkd7az7I0mZUOtkwJ1OZZnWqC1FGkjM/DxMH&#10;8SdVwy9b3/54y1u9bnRYrGVlknb5aFBrN3Kr+rmRW8D5rmEJ1GALmOM+phUqbKVKbUlUAWFha1fn&#10;+s9WOcdYWXdARidjjgMPw5yLmTejKrma2YUASDyGUKI8VbMLoMq3Fs5ZeqoLeDa3PP11olGSkN10&#10;7fpb6Gn6iTUnKoarw4zVK6sdQ5LIyFlbuCJsTCYj/hNEHrgamFZWXG1MkyXpyJPkoKNtpk2kGfNF&#10;idltjgyr8KeE9UtiJsOFJ8upHLCKlp3RuaW35WWoYYZaeWsni+S5KCye2z6/UyTf1xnI/MqZ5ljh&#10;FPxKAwttT6kO+nKSzeTGCu3/2HbDwdxyjzbZ8RgQogzDBQ9rmRuSwUJsLChlhdSyCMUrRPuUf9bH&#10;Bf1WuUSt4y3/oe1NH6jV7URcEJ65eWqOYyqWObCzrUIlolCikWYbMlVrL1ZB0rcQReC/ijSl/KBa&#10;JP0HIcMKieqLZLg6rouro4H8xkjpr+qXqQgbQzPOOfWSay41/spoBuaRMMMxcir/Ph78ai8jz9to&#10;/HFCM/MWMKrgfZ8kpn/Vkpi3rbiqbU7+yJvm/ED5K62sJcQznUVWH1RH8O/cztZl8zpgnmRdmroZ&#10;j6QRvaTE5d/vMiiY6XMdPcykutCy2a/zF3y39fpx7FwZJkMhZob9KOGjzKProlyNogINnYN7lGym&#10;BcmQSOa6KeNdk07Nrae9FcJY9ddRWoSwGdHGdZuqmd8crxw8x1V/2mriKyJPFda7JUoc2sRoVL9p&#10;iVJdQB7btuP7iYxce9YG9C9YEUQ4Ou1LdIlAYURQYFGRvOjNuDrHUZQDZkXPrRQbg9FvW/MHl6/+&#10;PUsZZIR7kIG53APfu9rFIsbAzt+uJGYJhCRMhofpRK/6V03j5F/dPGTKd7m07fmzOn+KZXP+4DD/&#10;xuGiwkJHW8upkMVasA+SCv/Suyo5afp9ApjiZJKWSXImNTCIcPJEzy8Z4GE2Y9n/1/ruf255jxfF&#10;bymqy5ZwMC+oWAtoWxElzBfXFShj4FYwBsO//LTM42HqrABNVHKm8yd4J7uu+lzLglUVHa+lKxdP&#10;sitvRtAoOBkmoIpOdpqHybXiPMfVsNOb79LQxpImDm0+EGrYoo3rEgR4Ye0FXR5TjYI/VIpkgh6B&#10;k1VOJ8MEKNML34hZceOlm6qwSLaGvdYEl64gG8NQeO9b/wQuat9zPfRY1yAWcvBRtrWAwxSXxOSf&#10;VBCY0sDsbpUyjMw4Ph3XpGZy/uj+Mzv/z8qOX8os/DYvfyByX+wOjnCxeR3IvO8jYf70rTrnvueU&#10;9KL4dUyYImce8zNR/BDbnMyxgq4NFuZ9s+UPf5W/PKh42VEm2U/rXJPSwrgdTRvjHZdFw/BL87AQ&#10;pfNck+ZP+bnLO6/8bNs57675LaEmIMnJxGR39YU34NmW4XyHqsDzwPbUQiHkZOI5ruad3nwGIKIf&#10;hAyMv/maVv8tUmyYCD6Sfj25K8H2tbb5EOHAkJROhmkK0Q5ZvT1CDIN/QGr2Yg5EW3jP3PofdbAw&#10;+wwXgWbv7HvsO//nb5DwQseQBf5sjuK/87umFs/Fhkj+nK4mGF9FLynfpf6uBB4nWl8oNYp4Sc1G&#10;lvflIbPnDs8seX74hoMTl6pkFVrlMcYgcv/03i5sSSmcgaoeW2FUegt5XSk2eUZqFdCX80KeKyPb&#10;bM4LeUSdLs9dW9jx15Obz8/ttiTVBQyxYq090kep2264rSrkQmy/yy9eI73WmoqdkkWL2W5y9TBb&#10;FSL3r/wsPjX0URa72bC2HDmcDh7bc3QIaaz3419kYEm6eQjmZawURrDF4p6VcCGdseyC5YvOLWfq&#10;/Oxd6ymzA+bQT9GW0FNqq2YZRDdj95hqXrH0tb74yZjM6Xf+803I+EUxOLYqSiWUMgiCfGLXA8jD&#10;PjTSj2FcOiaSaNXeA0/f+eBNlKtXp8yn3nvH2aetK3EtYr9kfqco8AHXoeN7YsGHJE/JBFuimbhE&#10;3+EXkGtazlT7jwz1IdFJoqTTYGAiT2zvSkxWpy46BxMUCFmlXxSJ89g1l26C3FidEdXQV6k4GwM6&#10;T7/88I+2/Z2XgcxhYC52y+ZPzBF5JDTVUFxK0Q7Dh4I5XbVIY1hayXMFjbOiDiocmDrzxdHfPzCu&#10;5wJ9WRTK55fO6zi9t1PFZUlWp5mWMcbkG9PX9aUTc1ijUMXwI//10r0axqbP8sgZVDRZ4TtmHr1x&#10;5ltvLhhCZjBCdrHWXpHYQv/4+Vaxg9qfaJlTkS+xdM3nl7SV4LS2ro51nwIVa5m3vJ7vBEyvmOOO&#10;Du5H6uqjg30j4ydGxgdHscnu+FCk2erNWOSGbe1c3LsSKfvxHV/KIWH2QvBuULDCReEDpZSstzJY&#10;+f8aeYf1Khgfm1YepAcDg2JJbFWUSuhlsB8OHsx4hSi9MRfRKjz1f7PvEfrVK10SS+9LR5QT+6VC&#10;d4p6l4sFHyhBy8wkHgtXFGxscD/2AsHUpLYGcd8eJ6fGMJXZhMmKhHV39vbOXYLNRZC1vzppe9XA&#10;IM5jZyy9oAr7bVR6rFah/mqwMTTjqZcf/vGvBCFz5Ru3eaBdpy8YbxELKpXE43kexaPflbjKkMSU&#10;fGUrH5g648WR3z8wcYllFzADVGy5CBcTWz/6hbEIEqZOjBbGHMVL1uPTw3CWw8NE2jNRj/iP4GS/&#10;M/Ov/3fhH96c26MhAkecIyP32xzMiithujlhuhY4QpTNdI9YCVHaoKrCZpSXNgAVC99ImOmwqQiB&#10;jYndk6pwH/IlGAFGgBEIIKAi0vxsbBy83L4TYnbCjkkgZ5m8JTL+tUWgSmzMErJX/Tn6bePbWwvL&#10;e8ete1EysIpIYgFiJxSykfcfmBAKWVtrfuGc9uXzEb7vbZFpOZkxKVoY0xJawFMZFM+kQuayN+Gm&#10;NDxM+zE1aft3hX/9s8K3LgAhy+fyUMXm5bAlpUeDLB9SCLpyYywJk+V1qSh+5lUYycMan4rV9pbj&#10;qzMCjAAjwAgwAgEEWm+77bbqgHLa4nPh64EmcXjg1fAVuztnutqgCnm5wST70dH6igAUjRIzGk9U&#10;lJi3b5IMGnN9naLyrpbBea2HpnLd47nlS+fNWTJXUDGQELsY03wxREqaIVLIusRLCl0il76K2de/&#10;Rny38WFKAxOVSz1MrydQ+pn80+7CGYcLC5e1j54x53VE7nuqWJQkFuFndOma/xRS4dI8DMDNW955&#10;+Z93vvXP69xBWZ2xzVdhBBgBRoARYATKQaB6bAxWgpCdsnDVzMzUwaN7kPPBtXte53SbCU73iJdR&#10;yKSWo4maCeEXv0rGpqP1/VuJmzxkRgcK+Tplgln5A0J24Wm9V6/93fHJ/PgUUlJo5qdVKxVlH0XC&#10;DOtSNviix4Lh/D6vZQkeZnieZHWTC9/0rivfeu6p7YWhXbmZKW2uQ628mDCXe0XysGJiWLhwHA/D&#10;Ga2nXNRx2Z8KKta1oJzBx+cyAowAI8AIMAKMgHiwVk0bU3Avmn/qmcvWdHV0IzTy5Ohx2we9c6ax&#10;ktGE4TuSmPZX+hdaGolLcYmwJOYL54+SxOx1EQV52erf/d1LP/i+i39rwZz2gdHJN05MaN3Lhnbp&#10;L5p1KRKm+JkiYQExLEzOPOWsqB4mqrIbiuPLb5+94KbfXvm7l1/csfySfPu8wsihwuhRzZ0iI8aK&#10;kLCip0Q5NOPdl21dbee9Fzysfc1H6nAFJd/SjAAjwAgwAoxAIyJQvbgxFx2sCkFc/1Mv/+zXrzwC&#10;32VrS+GU+RPFJTG7tlGvixQMw5PE7HccLrLo0hR2aQxKYyXwFW/+vbeef+1pi/Uuqtv3DTyy+/gv&#10;dh8/MjxhRDjFESOWVRqD9Z9C4fzmuLMq08b7uyH8AR6G7P/vW7PkDy465e1nL1SgFabGpvf+eGrP&#10;/VP7Hi6MD9goMfk3B1c/wYqmVlGkLbjuskjkWcvi1e2rP9C+5sOtyy9uxLHONjMCjAAjwAgwAvWJ&#10;QG3YmMLiwNE9T+9++Pm9jxw48m9zO4btbpKGbAVShYF5OGTLSGKODCaWYXpELZC3TK3KND9YgXLp&#10;ee98y1lXX3reuwKL5o4OT/5i97Ftrww8+drQ0PiU5WRunL7+7pFCLZKZqzvLJyVfEkkupPPRx9gk&#10;S7N6GIxHzBoksd+7YOnvrVlyyvzgUr6ZYzsFIXv1oekDj+emxrzGJCVhDiGLzlsRZmydC9rPfVfb&#10;6ve3n/PuPHsn6/NWZqsYAUaAEWAEGhaBWrIxgAaRbPeBZ/7x4T+amh70iJSgF77cYCpVmFPAjRiT&#10;hR1iFJ0dw+Fh559xxZtXXgEetqS3aKrrXYeHwcae7Bt68rXBobEpGwdmRTJPGDNrP708F1YMU0H6&#10;odwWKk5fBuzrv4KHXbay56qzF16zetHlZ/QWG04QyWYOPTbV98h039bpg4aTKWTUOWFZK/IgPYys&#10;c0HbqqvbztzQds67Wpec37DjnA1nBBgBRoARYATqF4EaszFByKbHP/eN1RNT44ZslZTEVDi/Xl+p&#10;2AxVEgP3QhZ18LDzz1h/5rILKH2yU3KyJ14dfPGN4f0DY+K6+tJeKjJLwqT90jupmZbnqZTrJgPC&#10;mPgrhLHerrarzl7wllPn41/wsC6R/z/mR3Cyg4KTzfQ/C51sZvgQlYQZ3KJ5m5/J5XtXtS6/SPCw&#10;M69m12Rcn/DfGQFGgBFgBBiB9AjUno0dHtj9P757lRc0Vshdufaj+/t3vHF8z8jYkCI32l0Y3uaI&#10;IIkhrQZI2GnY0OaUC85YtobIw1xEQcV2vjGMf/ccHdlxCKsPVIibCidzOJZf7go7JV1C1oNo+CXd&#10;bzlt3puWzn372QvwL4WHuVYJTnZsJxSy6cPPzrzx7MyxXYWxgWLyWDAyrIhghsNIXdHSe2br6VeA&#10;gWHtJPOw9PcWn8kIMAKMACPACNAQqD0be2b3j+/52Z8oxUuRm//6sWdfP7LjjWN7jmErmxN92B1C&#10;7Q1SShJT2S4MOevtXib3sVmxFJt2LcbGgmvAxrq7emiYRJeCv3Lv0dEXDp3cPzjeNzCGz+ETE/hX&#10;i2HGIynM8CW80AoZXJO9Xa3L5nWuXNB5xsI5b1rajc+Fp80Lx4clNRLa2AwI2dFdM4P71Kcw/Ebh&#10;5CHFzLxoubAT0xzBnt8t806BGNYCPWzJ+fkFZ7adfgXHhyXtCC7PCDACjAAjwAikQ6D2bOzhJ7+M&#10;jw3MWtSz8nP//nHVmNHxQWwKgZ2esW+uIGQjYuvcweEj+NdjZoZz4MiSnpVq3y65x7PYQhVsrEwS&#10;FoYVOcngtewbGIdIJjjZyYmxqRnkxcC/0iFpBDPj08QaSYSFnbGgq3dOG76fsbDrzIVzTpnfka7D&#10;SpwFbcxjY6BoIGTQzwb36VNCbAz0C39qWbCqZe7y/LxTQMXwnUlY5v3CFTICjAAjwAgwAqURqD0b&#10;+8ef/ckzL99vZK38uaet/7MP/lOk0dhIFUFmYg9XGWSmfjztR7Gxtk7wsGr2OtgY+Bl0MsHGAlZJ&#10;45bN78C2l2cu7KqmVbiWYGPTYzMDho2FLg/6pdhYlQ3jyzECjAAjwAgwAoyAi0Dt2diXvncNosQE&#10;r5JhYRee/a5Pvvcb3EmMACPACDACjAAjwAjMEgTiV/BVGgj4IhE0NmNyiS2av7LSV+T6GQFGgBFg&#10;BBgBRoARqB8EaszGEBkmFk56Gw3lujp76wcdtoQRYAQYAUaAEWAEGIFKI1BjNiaFMZ0HVchj4lPp&#10;JnP9jAAjwAgwAowAI8AI1BECNWZjWCxpd5xUtKytNbgjUB2hxaYwAowAI8AIMAKMACOQNQI1ZmPI&#10;XmElMVAxLEpc3FN0t6Ks2871MQKMACPACDACjAAjUHsEaszGhDYmNwgy/sp8z9xltUeFLWAEGAFG&#10;gBFgBBgBRqBaCNSYjYk8rmrzbLGmkoPGqtXtfB1GgBFgBBgBRoARqBsEapxv7O6f3PTkLqR+9Xb+&#10;/sz1961eub5u8GFDGAFGgBFgBDJGYGR8aGRscBT/jg+pqrEDnvrS3dmDj/quAlewq0rGl+fqmgIB&#10;uTePyAmPrXoCo2iJCXnC3jzYoachhlCN2diXv3/9rv3bbYYLbFr9nwQbu6Iphgo3otoI4M78zb5H&#10;iFc9Y+kFK5etIRYupxjdKrpJfYd3vNb/QjlWZXju2lVX9zoBBvT2ZmhDbFXKyES4YUKv3JshLAER&#10;sRSktP2nLjrn7FPXxbYxdQF02aFje8Q2J9PeNie2NvqwLGEAHpxHsO/w4P7Bkf6jg30j4ydGxv1s&#10;bLDPY2NdOs+RZmM9KxDBIja761mxuHel5Wqp21vixF/t+H4lqlV1ghagFdgwpqdbbNxXoQvRb8DA&#10;nUu3h34J1Jnt6MWlkYrhyCB2rz6MsaT25kHIk2ZjZhRZeAE1AMfIEbDPXYYvcu/EZRUdRXQk3ZI1&#10;ZmP/E2ysz7IxsfP3f/rwfeczG0vXmbP+rL0Hnr7zwZuIMGAv+Rs2ft6lEcQTkxajW3XNpZs2rvsE&#10;pf4tT3/950/dTSlZhTKfeu8dZ5/mcQV6e6tgm72EMvKZ3Q/f+4vbiNfFCLnp/dmDDBL2xM4Hduzb&#10;KtiYeXiUNgmk8OPv3kw0O2mx37yyFbAcOg42JjYCDp9+3VW3Xn7+tUmrVeVR4aFjuw8e29PXvwNP&#10;UCzbwuMTT9OktYknqGQwi3tWLl90zhnLLli+6NxKPFA/e1cFPTNy475lajNl0AI0AUwF/+J4UkBK&#10;lKffgIE7l27DA9s2E2krmvbRjV8o/60Gg7Pv8AtqLAk2ht2rh/utsEqxXMPeuxL8DL2wpOd0MHuM&#10;pVMXnUs5vQplaszGPv/d9+858DQkMSuP/eVHmI1Vod+b8xJg9l+673p620B98KTJdioMX51u1bVX&#10;3nLt+psp9j+w/XZMiJSSVSgTiC6gt7cKttlLKCPBfv7zN98RqQCFjcHD/m8/uT3zRz6Y9E+euMP6&#10;Vigg4OH93z+2NXNLcGlIdN/ecuveg8+UMOO/fPQhEFOKnW4ZPCkxElB/X/8LB4/thvaWtIZi5YHG&#10;GUvXgMSsXHbB6hVXZCsybfpypSSrcHMUFcC/ED4xOLPqX/oNmC4uCPXjpZc4gK9c8yGwsXLmWAyh&#10;PQefkQNpB0ZRIgZWYsgBbSivGEWfet8dWY3MMuupcRQ/3pZUxleza3iufzDxa1OZEPDpsxaBR567&#10;Z+vz98za5s/ChuPJjYcfseGY9/cexLtilj+ggxA1iU8ye2GUx9MoSztMXaCGpalYCvEAuEFse2Cb&#10;eGH46RNfFcJbdlQMhgON3+zbuuXpu1E/Xksg0hAlxkoAWE6dgAXgACLRkG23g+VEapPlXCLzc6FR&#10;AXPiAMbgec/lN6amYujWLU/dLd48t29+5Pl7MFCzomKABVXhPeHJXQ9kDlHqCmvMxgZOmgwXalll&#10;IQ9+lroxfCIjkAgBaCQ/feIOTIiJzuLCDY3A2rM20O3/zSvUMERinc/ufjiFnw6Vg38QL0Evhidr&#10;7OBfu+odiZ6moBS4p0AvwJbwtCPKkHSb3ZJActuO7ytOBudvho/qdPakPgtACXK5/Xa8HKJTUtdT&#10;hRPxBosuplwInsH3XH5TOj8gWCk6VPKw2zFEieSPYlWgTF3lN60xG7OSmNo1nH8YgSojgPscs3mF&#10;hIcqt4UvR0HgknPfRSmmyuzq20YvTCkZy36KVYLoLkr9icqgzlgGs/asq4l1gkZsfe4ePD63PPV1&#10;0AviWeUX05xsO3S4Oxr6RlZEFlJZ3RIyWEh3Jlx2/rWXr04TbojmS266GVQ7dnyWOX6ydXOXaUyt&#10;2ZiRxMpsBp/OCKRGAE8OPELqdgZM3S4+MRKBlUvXIPCICI5caZiZViEikdPSFFiSuT8u1k0DoIhr&#10;OUGDhMdt+2bhbotamEkEPHUx4AMWqKSU+vf3FWsmXg4hPtUnIauOjxJXQfPxyda7nXpcVfPEGrOx&#10;sCSGJDTVbD9fixEAAip6o3Ence5EOgLwu9FXeIFY7Op7jF556ZLlBL7AkmydlTIqrlTwPtpCDC2H&#10;xgYaBBpROY8SpQsAkYxX2wz9pnHvZbSiPglZFXyUiorhQpWWxOxwymrlBGV8xpapMRsL20dMwBPb&#10;MC7ACCRCgCP6E8HV0IUvOSeBszJDDlRmVfRcepTewQKF2GceBShBgLZvFopULSSxcEuhPsLf1wSE&#10;DDMSpR+rU6YKPkoQaKibaHU1BxIyrlUHQMpVapzh4t//jzMDVr75jCtu/cj3KKZzGUYggAB9aXck&#10;dPDLYDF2orgiShfQrapEhouVSy/oNrk0KdamKPORDZ9z8+jCaXXv1r9JWg8xNBjvsuly9rpG4hX8&#10;L++6kjjpI873i58khS2XbjIeNn/9zQ3pQvhVzRifX9y0PVFMfQmTvvHQLYjLKVEAUP+3j/2idEI+&#10;pUWldr8mHST08sAKIeQbLrwhKVzEDBf0cQj/MiRD4mBzG4gmIB8YXce159InHGKGC9wvX3vwT4l3&#10;KNZRIktfiuB9hO3fs+XW2DeE8BhAX8zp7FERYCrXq1tG3XHwuaFmtyNw1ppVGz7yjs9VIeUkcdzW&#10;HRtDNrwvbvo/ROu5GCPgIkCfhorhBu6CNJvpnvfF6qRbVQk2FqBKlRgwgMsV/MXS8eTpGIiJ4tBB&#10;H3nHbSlaETDy89+5NtZPZ68CUpLi6RIwElrU57/z/hSWu6f81R/eTwzkiqWGn717fWnHIlJ5febD&#10;pegaHJQ/ePQLqamYzcapnqauwSq7Op6gSLae2vuZjpAR2Rh9HMLbg6zxyBWAAZAUq7WrNoDZJCWU&#10;9AmHyMbUqlXK0EWf3nDNF9625kOUwm4ZcNY77t+UCB+8JiENHrIBI4/rnK5etRWS2gcpgo3JPbhE&#10;+v7hI9gEAmXANNactaH8+zppS0uUrzs2Bpi+/umXMmwhVzV7EKBPQyUwgTaWbY5+ulWVYGPECbfm&#10;g4T4FIRUgBaVby2cWT949G+J9Xx4w+ewTQKxcLFi9EdaiQshOTAGSZmW4HQKNbzuqr+EvFTsWpS0&#10;sZHngntBPsFaiiW9Yr8jPEQj2JjceRCPT5m4vw8B3a8d3pFCVsSz+SMbbku0kUCFxiHkJbB/xCA+&#10;s/shekPwNLzpA3eDkyXqcfqEQ5kcqpPrNdH9iAFz8bnvwlSAPbuS7pSlNkhVmyIkQrUKhesubgyK&#10;Lu7AKrScL8EIRCLAEf2zYWDASUFv5q79GQTylxk0pqzNpBLUE5toAzwAD7xiEOGRhmhrurio6sFD&#10;FK86glCuv+XaK28G1YOIgmcqZEu4mdwPFAscR+ENF90gCksOevWFN9Az96orgtLhMZ95Cl/6yLEl&#10;8ewXbb9SNAS6GrEGFdFPLFyJYtVZR4nhRNxnCW2UkueNGBIYPAHBm4IABiFGWh1SMRhfd2wMNnEC&#10;WMqo4jKVQ4Aj+iuHbZ3UjOc9PfEjHudlrtFTu+yV33ZUkknGjVg2VjoFP26Q2BoCjQW7kjzs5o2X&#10;bkICXvrjEDIGHrp49Aoqs/4W7LSTaB2cDOr/aopopPI7K1wDLEdDQEPpTYA0lUmPp2iOCqsnhouV&#10;k+sV9xcxn4W6ysZ1m+oqT1gKbCNPqTEbw4b2YbN4c6SsepfrSYcA5+hPh1sDnYVnPD0pv9iYqL+s&#10;jYkQYpUijjuMZyYZNyi7RpYAB8/Onz99N705eIJC1lI8rJyITBA4+BxRD6QROpMGhgC/9HqFKo9b&#10;iGTglMSLyu0+M5BmiZdzi0GIxX5ExBNT53qVHUTd8eLsUy9JsTKD2ISaF6sxG0PoQBgC1sZqPizY&#10;AM7R3/RjINHi2TJT4T+z52el8VTRVBTMn9lT7kZe2J0p9kLFwIFeAqmJHlkPv9LGSz8BWSvF2sBI&#10;IyGKQBpJ6u/D3qDgoLGtrk4BvAlsXPeJBPLY/gyW9CZtGsLq4eQlaopl7ke59+BTRPPA+ZKuaSDW&#10;XA/FaszGOvyLURUi9XPb1EMPsQ21QoBz9NcK+epcF4sTEzwRaXvzRVpO2X0csUTYEZLS8PL3lo51&#10;MoJCIco+0phd+7fTiSlUsWvWbYJrie6XpCCA57F0XN5CV8gQOA+nG6Xy6pQBp4TMQ7zW0arv3Sx8&#10;lHHbyVvjy/FRqkqIbkqUrKslkMTuoxerMRuLNPTVLAIs6BBwSUagGAIc0d/EYwNUjP5EBDUn6gRh&#10;xLD8MFZMgmeQuCNkmW5TaB6xEWxYxBepQKhAIrqP8uqLbsCHTnkTDTaod4kCsLANVIrEK4lMSlSY&#10;nqnkyFBfoprLLwwfJd23W46PUplKv7PoJcsHofo11JiNBVKDqPazp7L642C2XZH+hOCI/iYeG/SV&#10;lRR9qxhQlIWQWMBI1+ro6lTYJBgTS6eKpYSAMEaM6cZ14ZpEgBf9RksxzKCQJQrA+tWOf0pxlQqd&#10;snzRucSaq6yNJfJR4n0GvVw172GtQuiIPVVmsRqzsci4MUx8TMjK7Fc+vTQCYl09bZ05R/Q38ViC&#10;IhX5QhjZZHqsceD0WM+gWsAo0rvTxiSF3hXrtdigMSkZros8nb5rDSrBQzpbB2XYJBWARQQNpyPX&#10;V63WJ4aNj1zBVvN7LZGPUvbyTdX0HqIH6yFfSYW6qcZsrNjtuvtAzHa2FYKDq50lCGBtF+YRxMdQ&#10;2ssR/RSUGrEMHiTE2Hm0blffthRtJC1gNBFjxGWeqfNcqBykpVsBtSNS0EJD6MIY3IirV6xPAVfS&#10;UxCARU/Mi+ixcmTFpLaVLk9Pq7k4aq1btsbY2hL5KCFMJs1MW6bZ6MEHtt1eVx7nMlvknl5jNlbs&#10;xRSZlzNsJFfFCIQRELklsY2dfxuNYkBxRH+zDiEiAULzEWucQlmhPP5txBjRcwq9NpZURfYXzoqN&#10;vCmW9BWiWuy56qIgc5Csqua9gsF0eQzRY3Uykuk5UyotMVpAkvoos+pl4luxshN8Eds0YVPLMlMA&#10;1skwqCM2FumphH0Hj+2pQ7DYpGZCAE8LhBjT0xxwRH8z9b5tC/3lPl2urx37tpbGDY8i6xmk56RN&#10;56yM9Zni5aQYILHn2mZCXSsnr1jSYaZSqhLPAh9NQamJlScqtvfA08Ty9KWjxAoji6XwUWaVgvWM&#10;Igt4izVH7FW/fTMScJS/vrgcxDI/t8ba2GmLzzl/5RVvPf/3rlr7B/bz+2/7i3XnvTPzpnKFjEAA&#10;Abx0IrqFvrCOI/qbbwiBN9BfzZNyIBn7H+sZ9BJt0HPSinSyU+OJugPGxNq/ctkFkY/YRHsJXLb6&#10;2kSGlV8Y8hhxuUANk6m6zYSvjb5DNn31ZTlI1tBHSZ+BbQMhVCPvHUSyZuJkNWZj2DL29992c/hz&#10;1Vrqu04544/PZQTwMMZ2K8TnMUf0N9+AKRG0Hm4sPXBKnYuI41jv3tpVV7sXImp1CKBJmpeRkmij&#10;mFQMThm7ElO1AnjSnb9ZDScwSLqzMpaSZmVVsXpUBt3YgaFOh1q5euUVlTapVj5K1a50A0Zq1dst&#10;J4NgVieqZ+rOqjEb6+7qefMZV0Ahg8vSflI3hk9kBFIggLkAOSqJAWQc0Z8C4To/5ZJzqEp8Ug4U&#10;690LewaLBdGHMYz1gQZOobCQYoFr9MwCYEVVi3NyG0jP9V/bRXmgYlufT7DLJ9TKSi9arKGPUvUg&#10;Ug3TyXRgVHucbNtmBPhj9/HGjfGvMRur82mazZslCCCAjJ64SEX0421yloDT9M1MmOdiKxEQPORi&#10;Q/jDnkFQGeKTKbZy104YE0sNS+wUTt+75uzTorNjEEFLXYzOxpC+i6hLpTam2IkQb0DF4FwjCo2o&#10;Z8NFH83cjECFT+x6gJ7rtRLrKOGgx8JY4vtwJBrAE9MydtV8AJzMuC9r1cup+4vZWGro+MTmQUCl&#10;R6JP6CqivyHudrwpQs+v0KdxX0PdsSsI0LILiKN5137qFs7wJEJLK11tpF+S6LjB44fumqEk2oCb&#10;sthCSPreNcW2VCLCm7oYfd0AntxHq/4qhZ4SsefbRJxT7MYMFgTw8mJLXFMDFTgRA4O+HyWE26zW&#10;UQbMQDOJw750w3HHKZzByfBvY7kvW2+77bas+pXrYQRqiwBuReJLHohXgHt1d/UiihGsZXR8iNKK&#10;A0d2dXXMXXXKha0tbbETRGqritUMTkCMYUJao72HnhHlK/AZHD6SyRyKZmL2pMCOCCH6AjpKharM&#10;8RMHiTQLFPx3Lv6j2E5Hnej0F1/719I2XPf2WxfOPzVQprN9Lt7yY40Hqzjv9MuJbiyKMb//ts8U&#10;C+F/8PG/j7VHFfjAb39m/pxFxMIZFgOPhJeKePPi3j99yerIq5c5DqFBYixhkOBz6PiewwP7QJp3&#10;vLL1qZd+8tiLP3z+lX8Znxwhthpa0Yeu/s+rll9ILG+L0afBy1dfi5EWO0pVzXhlhT3nVEb7RPch&#10;VOnl1588OXo8aXvD5WcK0wABLulDx3YfHnj15NhxGI8ZvvyaK1oDa2MVhZcrbyQE5F4uNxEXZ+FZ&#10;+POn7471/tS8/XgYVEgYQ7X0nEk1x6G0AXROSd8mMnZsFNucGwSLuKyEEgqmGk4yZln0TuGJduZZ&#10;0rOyVn1NT7gQq1mmaAJEpq3P3YPMC0KVUR+t0IgjID30RZTq6ony76QwWI2KJ3dSE7BVwkfpmo2l&#10;o/SM3MT2uu5LkPU692YwGyN2KxebFQhAd7n6whuITcWDGSJ/bYOCiaZysdIIwL9Gz+pECdiipIQo&#10;tjk3dAKi05yY5wJEIXancFyx2HsIPcgJck7Vkr6GO5T4HoUT6S0i3jjGO4YkWF+FDKk+4MryjSXN&#10;fvNyT/SK7/+IXLhEKCrno3QRhlaXOSFD/UosFCFl224n3jLEfs+2GLOxbPHk2hobAbHz3aWfIGYZ&#10;QFNFRP82juhv7E6H9fREXyhM8RFjEWLsc65E5uFLznkXBVPiGk/xBJqOSU5W4op0RaGae/iE8VlM&#10;luWyXYKD2vCkB7OhB4SV6FwwWqhQ166/uQpLU+k9i9cVuvRIGbqRZXAbYn8UpBwiLmRJdCHcLFue&#10;vhviJf7NdgAkMqNEYWZjWSHJ9TQJApgEr73yZvp0gDfgRonob5IeqkwzElHw2MfYM3seLm2mzHN2&#10;SbEySDFFXGJGoYaxuTBgTImkVnS/XhUIRAlUkS+JODToLaJUiD2jknohi1ULDzXeBkHF6IsSKBaW&#10;XwYegOos2RGE7KIbrr3yFuQQJt4CiVqHzHkqRRnlxklUc/mFmY2VjyHX0GwIJI1ggAyONP1Jc6M3&#10;G2oN3h56oi+ZYb/UtjYy4fv20njgciW4C32ZZyzTIu4UXsKYWOrZ4D1frvnE9R+lL6Myz0EWgquu&#10;CipU0jZXeaNeyMZ4JYavlv5WTG8RxrNwXG4XKy7pZ1WhJLOxKoDMl2g8BBLtKd4oEf2N1w1VtJie&#10;6AtG/eaVR0qYRsl6H7tBOFGri90IHD7TWDpV2hh6PFYVu6t5LiWFSawfuhH8A7JQ3aJd5Y16sZYF&#10;xBQiGQJ56TGd9GGB9yX4l+uKkDEbo3cfl5xFCKg9xS87n7rjHkf0N8HgoK+s3NW3rUR7KUsdY68V&#10;W0AZECvUxfpMhSpz1oYSzaE/C+n5zyoxWkbGSLlpcGl6iyh2Bva2opyiygB5+OPgl8QHzKM6+1G6&#10;5hGX7tpT1Ea9VXMCYBJWIhk4GWLpkJ2Yji2lpIz6rSNCxmyM0mtcZjYikHRP8fqM6IfUr5KrVeJT&#10;q1SfFRqO9EybyIZagnnELroskfXeNg3YEh+WJYQ6is801hi6WpMoF0bmnXh0iLo9RrauQAwbkTi3&#10;tTNFizDJ4JUP92ZN1qJevvr9xDGmmlaTjXoBEZa6S856y8Z1mzChpYM6sncUIauTdfGc/TXFHcSn&#10;1CkC9LSH4eyvkU1CHsuF80594bV/JeZsRLJHvDiet+Jyd27N3CqYSs/++ruX33i5nO4r8TmnZPBT&#10;olFSZtbNRNcqVhjdjV1iKPknkV5y1SkXRWYQRTqJBx/7exQoYdJVb/m/LjjzqtI2I8HsvjeeR5Lh&#10;2KaNjA/+ziV/FFls1/7t0DNK1/C2tR8qbQx030d/c2+sGSiAVkPjoaTGpdSWtAxyehHD8+EFPu/0&#10;yyLrTzEOkQX61EXnzEPO23we6Wdjl6/a6wKuI0N9OKV37tIMF0DQJxxQHBDT3a8/WXq4ukBhJsQs&#10;d8ayNeGsxUn7K1F55G7F7YZ9t2DwsgWr2tu6To4eo0Nd4lpDI/3HTxy68JyNNSHErmGsjSUaElx4&#10;1iEAJw4eMPS3sXqL6MfirErwMFVnva38Kn90rl31DmIlxdyRlHQSxJgwYjEIdaCAkWaXjm9Tp5RI&#10;tKEKJMpbAXpBBDDzYvS0Bdl6KtEQ3AgiyEn7HG+EW61E/ja34WC6oMuggLF6auZwoUIVj0HfolfZ&#10;UEMnAGRamYkN8WTCvQvLMwnzx71M3C6lEr1g62Q2VlF4ufJmQAApcOgTFkf0N3SXrz3raqL9xVZN&#10;xi5yFCn4i2S9D1x69QpqnovIZ7nYtnzfL0o3B7wk1t0M2YburKTvaEnEmVgMPlmiMIYKIWURq6UX&#10;Uzl7N166CQ41RcvwoXgwMWOI5LHbaxPApLbojWXkARxqm9YHUCPGTkItQsrUFsP0IRrZpz9/qvZJ&#10;yJiN0W83LjlLEcDNjxueKFQAI47ob9yBglmeGEkTmXlVxtQ/U7r5uATxyQGnDDFyOZICYt+qWG4E&#10;6ZfioCGaIYSTwztq0vvYkZB4Xejci3sruH2T3HJxpWFmIk0DZURh2CCAKTYxCrGNiYrBWpHhbOkF&#10;ic6qBycALBdh/ob+4jvxzgq3FLcz8vcmQiDzwszGMoeUK2xCBMSEdeXNCZ5JnKO/MUeBTMq6jmh7&#10;WJFCOHBsOolLznknsX4UI66sjMxzQVm9TxRFiGIeDK4Jn0h0XdzFqZ/Z9I5TJZUHk7jbj8rpVRM6&#10;CzshMlFYo0WgfpwAjiqp9ch0/YuNLKu2XDRyIDEbS3p/cflZioBKCUu/z2sr5s/STsqi2fSEBeG0&#10;n7FxWrHpJAItICqykXkuYkOR6NSTzlDTbctYfr/FNtZeYvXKK8u/HL0GtdvPNes2UWJPwWWRKb4m&#10;iUJUPBZ9fgMC9eYEAKdU7kvokSU2uijWdyXiL+ndXU5JZmPloMfnzi4EsKktUhFSZlWFSz2I+bOr&#10;h7JordjMm5atAEqY+zJNidNaueyCRKvn8IAhKhYBIoi4/lg3JX37AXoEGyWnRha95KtD7NHe/wKx&#10;WnpoILHC2GIqWJ4oQ0LRjF0GG3vFdAXAGhPNb7hKDSP6i7VRcLJ1InqPCLhbT62UXWUDs7F045bP&#10;mo0IqD3F6Te5EvN/s69U3vbZiGN9txleaXAmio3QBhCbZUtSCBBR67J10uWrQMA+Nk+MXf+P1KOU&#10;ZqIMHRP1EkKsNqtiaGysg1hdi45nVrbZ60KwoazlRK8hw2pNaEHS+U01rQ6dAGgIXPxqFUWifowN&#10;+kxUW9LCzMaSIsblZzUCKiUsPeIVD+wndt0/qyFrwMbTOZPrIItdTQkkiHFgLmZEzymUMDfFQ6zn&#10;LqnPlP5gA5OoZvATeNjWuJxqFs/yF9+lHs7QbJDFlHI6Jg0EkNXEX6nmN6BEsdOWqU8ngAiGW58g&#10;2BfNoa8FSYQPsTCzMSJQXIwR0AgkjXjF3MrYNRYCdM7kahixBIiSTiIMFN1zalOgUTx3SX2myDhP&#10;dOCCHm15+utV63EIY3Q3JT1VTSXsp+fHwriqvsSompyCxNRPRH+g19AWuF/pXUlPkkKvk16S2Rgd&#10;Ky7JCGgEoBMQw3IZskZEgL4rkQ1apxAgYjqJAGL0PBfWJw5eGOu5o2tdyh7s4kyXTBD8VB1fG2BH&#10;pijiGMNqSnoTiHUmKoauJMpjqBaCX7GkvokumqKw3MX8JmLAoqq/3iL6bavpew3jlNi7JgWY9FOY&#10;jdGx4pKMgIdAihzWDF+jIKDWzFOstYsZd/U9FjuV0x2ggUsTtTqbX+OZPT+LNX7Nqg2xZQIFMOaJ&#10;pwCKKvjasGwCAe90YQxMKNGaQWJjExWDxEiJHkOd0Gm2PFU9iTHQCqxYSvrCqSL6a8Ugi/UCfK9E&#10;TTdRP1aiMLOxSqDKdTY/AiqHNfGZ3fxwNF0LLzmHGv+rFjM+s+fh0hjI+PFL0uFEpHFiVcHhHZHZ&#10;LgLXjd0pPNJOsRcWOUcotDGQiYomcIICh4B3IqTgQPRVC8Q6UxSDPIZ9Y4knIh9pNSPwXKvSbZqk&#10;IvprEvFGhLSeizEbq+feYdvqGgGVw5qeErauG8PG+RFYvfIKoo6yq28bOEesYw5ULFFuC9cchL8Q&#10;jcHjEApZbKii2LGnrTNpn8OGay4l5c1SNWMbb7ClChEyULGfPnFHbEttGzdcdANu2KRNrkR5RI8R&#10;e7PKEXiBxqoXTuKbgD33yZ0PQLCsUKen6A5gGLu42FZLlC1TmEE5hdkYBSUuwwhEI6ACLIhzK4PY&#10;QAiAORF1ICxmBAeKpQUpPIMWLrquhoixJ3bGb/CS9BFrLYGjja4H40EIwgRClq1Ygie92Nhx22a6&#10;jxJUuLbx++7IRwQeHX+0tFbyGGxWe5AQbwTVRpWh44la7zJkAcfLCX3aQdfQC2dektlY5pByhbML&#10;gaQpYWcXOo3cWmK0Fh4/4BylG5o0nUS4NiKZU9SwtDH0bcvD9Si9hB7frYK74b1K9FAsYT+IHR72&#10;iaiYtPmm1MJkJYZwogi8ai5QDTcW2zAk3TRJdXqsWmyvhfcHFI4Nu0zRESqykH7icmZjdLC4JCNQ&#10;bwikS5lYb61ge1ITIJwYmzQyXZyWaxKdGsaqdBBmylFzoY0lyhoAe/BERHw39gF0M6IlHXJ4WktJ&#10;7HY86emqGK4CVYyuRSW1Kl15UBy64FRbeQwNVJsmJYqFx1sBlnEQI/qRywOF0bOgZRkKgaBiIO6x&#10;eWf8d9nV6To0k7NYG8sERq5kViOQNCXsrAarcRoPt0VWQYFELlUCmwyNSZrbImwVfZ8fdS7kQyh2&#10;ELTw0EXiBsre6u5F8VBXPAw1IBYtlm6654I7blz3iRRBchUdp2LzyiQLVOmLFSpkttg06aIEm8LB&#10;DPqemxgeYs3H03c/sF2MELBtRUDLCT4D7wdoqCpR0Bh9P9ZK4MxsrBKocp2zDoGkKWFnHUAN2GCx&#10;v8qqd2RieCbaTCbG0EPQSjQcrx9Yv0JXd1RVSNkgVZDNklcJWoaHLpgZHpz4qNgyCGDqVzyM8YSG&#10;nCY4nORheFonksRQGyyEnXUSvB/Ak57qAicCqHJkxfLHMO4FeKiT8nhiRP/I2KCyEIqapd1CLdu+&#10;GYME4hboONGPiWIYOWLYSFaXiLjXPAFKvlAolN9VXAMjUA8IYPr+0n3XUyxBJASmaUrJRGUQH4PH&#10;Bv1tLFA53Sop7G+m2PbH770jdWIFSv2qTPkPvE1fJq13g9TxmevvoxtWZkkoOn/3g4+WWQmirP77&#10;x7aW4xxUBmRiDPZZ+ovrEkTSlGh70lD6QFWApbd7KYidikKDI6x37tKR8RMj4+LZPDo+pJhZ6vTo&#10;qPajG7+QlEBUcxze+4u/AcUkji7MV5gfKIXp0yBuJfqaDFwaROfbW26N9cu7RqIXrrvq1tI5b//s&#10;K2uKkS2cvqRnxeKelRgnvXOX9MxdhvsofCvhdHyGhg8PDh85OtT32uEdSYcNVlMCjfLnMUoHFSvD&#10;bKwc9Pjc+kKAPg3ReU+iFmJG+MEvvwBnSqKzbGG6VXQ2BlWGHnOdzmyc9fF3k6hhifqr+RSkNxMd&#10;+pd3rSe+lxerFtnAP/XemDB/ikmZGPPhDZ9DlgrK5ShlyiRklEukK4Mxj1Cna9Z9Iunp1RyHIDd4&#10;eySOLtCFv/rD+ylrEejTYFI2Jl4JXtl679bbIGLRgYW7H7S4BO0jYg6+jm4VbKyrN3B1qGuSjfWn&#10;exNGzde9/VZ4tOmNqkRJZmOVQJXrrA0C9GmIznuStgRv8/ds+avYdW2R1dKtorOxpPanK3/3p/vS&#10;nWjPIs7IVdbGYN7f/eAGu+NQujZCnqQn/Cx9iTKNwVPnv/z7h7Jdxl+HhAwOyivXXo9QpxThYlUe&#10;h3fcvwkAEsfVRzd+/uqL4pVa+jSYgo3BVPgBf/DoFxI5AXHb3rDx88UGHhFzIkopimGdx0fecVv5&#10;6nWKS7uncNxYmQDy6YyADwGVoSer6G8Gt+YIEFNLFLMTBAiJZLNqRZnGYKfwbKkY2gVXIN4iEjm8&#10;skIjsh5YAnvSUbGKGhZZOT3VBU5HEBVRSKtoQ5DTR8DbmiB7cImI/nJC9TNpplwxemPNqRjawmws&#10;kw7lShgBDwEszEm65y7DV7cIiK2+kzx4Ag0BAaJ4l4jNL5P0ZLKYIGyqIGTrb6anmCc2NmkxdBP2&#10;PoIl6XYaSHq5TMqvXpFgsyksYniWLKRlYl5kJek2TSoW0X9kqFxZPXVL7YDJ/BUlnUnMxtLhxmcx&#10;AqUQSPH6yIDWJwJlppZIGkVeGgQYU87mLeUn2ihmnlCk1t8MjaEKS0YibYB3EleHLF0mYa3yIASz&#10;SRTG9/On7q65mASIVE6fROS+WI7+0bGhKmOuLocQNAiTYqeBZWtqYkD4oszG6qQj2IymQkC9PiJ8&#10;u6laNVsbUw6JKdO3GIBcJN04a0O6fgCNW7m0gg8e+Og3rtt07fpbrr7whnIoY9LW4VqQ5eCdhCBd&#10;JyJHoiYkSnUBeWzX/u2J6q9Q4RSbJqkc/YF0rIt7V2DYJM2WUk6jxMYYqzZgoIJQ1tWAYTZWTrfy&#10;uYxAUQTU62Njvalzd0YikEgDcGsAUch8uk9tjHC5Jt8pPNGQUGQRegO4ERhSpR+xiM5UPKyxvJMB&#10;SJPuxb7lqa/XgzyGVqTYNEnm6N/sJtwXuevkgAEnw2xZ0fgtVC53FhYaKrLvZhhCkOg2KVaY2Vgm&#10;MHIljEAEAngS4zlRK98Nd0lWCMCXkS5LSCUIEIZTuidWtj7TEtjiIYf8Uio/Fh6xmedYUc9UpcPh&#10;KrhWbdNElT/MwCnxIYYnIiI+q00/y7dcbZqUSApFujLkZXQ3kkeHyrUgN4sxs/5maKsY5OnuuMgW&#10;AVi8GKiYQulPv6m2OfeLwc4ZLsofkFxDvSCw98DTdz54E8UaxGpULbsMlHmkSOjr3xGbTZtuFTYS&#10;RgQJpaXVKfPFT5brPfnsXesppmIa/dT7MsjdRbmWWwZJLxNteKfO/eg1X0gtZZWwEGkRkN8yURPw&#10;wPvMh7+fjsYlulCgMNYAHjq2+7XDL0AUQVpOlc01xcJAWC4Tga7Evs5Lek4HP8anEs2p1TgEMtio&#10;AEwFUe2x0hcSpiClarF+oU+DSIN39mnryulfnAtrn9j1AO4OdDSxZ0W03LpPFMvWAaLWd/iFI0P7&#10;7ZgZHOlPlFADVqkBgxeD5QvPWdK7AsOm/L1iywQq9nRmY7EQcYGGQQC3MTE11BlLL6hm8KbarwPz&#10;S2ko6Vahttf6X6ifjimda5tiJ5IYUYohe3vqwClK/cXKpAMcb/yVYAxQR2LHUqAhSn4oB4Eyz8Ut&#10;cBRbHg3tx78iyf7QfjzFh0b6US1u2zD/UHIXzJ7T2YMc/eh35GFXj9VKQGpbV8NxCBDkO9v+2BSm&#10;pXuTPg1iY4asvHXYvAjkicjGVM/GDkg7ZgaHwcaQZ79fpHiVY0ale1W95uaDVSod0vdLNob0/UtB&#10;wrJqY5m3QOzpzMZiIeICjAAjwAgwAlkiACkInEMJHnjKhvkHHqgOG1tW6Yi3LNvGdVUGAbBMlXBf&#10;sDG5FZLHxjp71HfNxiSVb7gfZmMN12VsMCPACDACjAAjwAg0FQIcxd9U3cmNYQQYAUaAEWAEGIGG&#10;Q4DZWMN1GRvMCDACjAAjwAgwAk2FALOxpupObgwjwAgwAowAI8AINBwCzMYarsvYYEaAEWAEGAFG&#10;gBFoKgSYjTVVd3JjGAFGgBFgBBgBRqDhEGA21nBdxgYzAowAI8AIMAKMQFMhwGysqbqTG8MIMAKM&#10;ACPACDACDYcAs7GG6zI2mBFgBBgBRoARYASaCgFmY03VndwYRoARYAQYAUaAEWg4BJiNNVyXscGM&#10;ACPACDACjAAj0FQIMBtrqu7kxjACjAAjwAgwAoxAwyHAbKzhuowNZgQYAUaAEWAEGIGmQoDZWFN1&#10;JzeGEWAEGAFGgBFgBBoOAWZjDddlbDAjwAgwAowAI8AINBUCzMaaqju5MYwAI8AIMAKMACPQcAgw&#10;G2u4LmODGQFGgBFgBBgBRqCpEGA21lTdyY1hBBgBRoARYAQYgYZDgNlYw3UZG8wIMAKMACPACDAC&#10;TYUAs7Gm6k5uDCPACDACjAAjwAg0HALMxhquy9hgRoARYAQYAUaAEWgqBJiNNVV3cmMYAUaAEWAE&#10;GAFGoOEQYDbWcF3GBjMCjAAjwAgwAoxAUyHAbKypupMbwwgwAowAI8AIMAINhwCzsYbrMjaYEWAE&#10;GAFGgBFgBJoKAWZjTdWd3BhGgBFgBBgBRoARaDgEmI01XJexwYwAI8AIMAKMACPQVAgwG2uq7uTG&#10;MAKMACPACDACjEDDIcBsrOG6jA1mBBgBRoARYAQYgaZCgNlYU3UnN4YRYAQYAUaAEWAEGg4BZmMN&#10;12VsMCPACDACjAAjwAg0FQLMxpqqO7kxjAAjwAgwAowAI9BwCPz/9IOUQ7z1d1kAAAAASUVORK5C&#10;YIJQSwMEFAAGAAgAAAAhAIhNlIfiAAAACwEAAA8AAABkcnMvZG93bnJldi54bWxMj8FOwzAQRO9I&#10;/IO1SNxaxyGBNsSpqgo4VZVokSpubrxNosZ2FLtJ+vcsJ7jNaEazb/PVZFo2YO8bZyWIeQQMbel0&#10;YysJX4f32QKYD8pq1TqLEm7oYVXc3+Uq0260nzjsQ8VoxPpMSahD6DLOfVmjUX7uOrSUnV1vVCDb&#10;V1z3aqRx0/I4ip65UY2lC7XqcFNjedlfjYSPUY3rJ/E2bC/nze37kO6OW4FSPj5M61dgAafwV4Zf&#10;fEKHgphO7mq1Zy35l2VC7EHCLImBUSMWyZLUSUKaCuBFzv//UP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l0xCSkEAACcCgAADgAAAAAAAAAAAAAAAAA6AgAA&#10;ZHJzL2Uyb0RvYy54bWxQSwECLQAKAAAAAAAAACEAxXjhXHSYAAB0mAAAFAAAAAAAAAAAAAAAAACP&#10;BgAAZHJzL21lZGlhL2ltYWdlMS5wbmdQSwECLQAUAAYACAAAACEAiE2Uh+IAAAALAQAADwAAAAAA&#10;AAAAAAAAAAA1nwAAZHJzL2Rvd25yZXYueG1sUEsBAi0AFAAGAAgAAAAhAKomDr68AAAAIQEAABkA&#10;AAAAAAAAAAAAAAAARKAAAGRycy9fcmVscy9lMm9Eb2MueG1sLnJlbHNQSwUGAAAAAAYABgB8AQAA&#10;N6EAAAAA&#10;">
              <v:group id="Group 1" o:spid="_x0000_s1106"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line id="Straight Connector 3" o:spid="_x0000_s1107"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zqwgAAANwAAAAPAAAAZHJzL2Rvd25yZXYueG1sRE9Ni8Iw&#10;EL0L/ocwghfRVF1EqlHEZdm9CGsVi7ehGdtiMylN1O6/3wiCt3m8z1muW1OJOzWutKxgPIpAEGdW&#10;l5wrOB6+hnMQziNrrCyTgj9ysF51O0uMtX3wnu6Jz0UIYRejgsL7OpbSZQUZdCNbEwfuYhuDPsAm&#10;l7rBRwg3lZxE0UwaLDk0FFjTtqDsmtyMgk/rPo7phM6D7HsTpekvbXcnUqrfazcLEJ5a/xa/3D86&#10;zJ9O4flMuECu/gEAAP//AwBQSwECLQAUAAYACAAAACEA2+H2y+4AAACFAQAAEwAAAAAAAAAAAAAA&#10;AAAAAAAAW0NvbnRlbnRfVHlwZXNdLnhtbFBLAQItABQABgAIAAAAIQBa9CxbvwAAABUBAAALAAAA&#10;AAAAAAAAAAAAAB8BAABfcmVscy8ucmVsc1BLAQItABQABgAIAAAAIQCOVtzqwgAAANwAAAAPAAAA&#10;AAAAAAAAAAAAAAcCAABkcnMvZG93bnJldi54bWxQSwUGAAAAAAMAAwC3AAAA9gIAAAAA&#10;" strokecolor="#5c881a" strokeweight=".5pt">
                  <v:stroke joinstyle="miter"/>
                </v:line>
                <v:shapetype id="_x0000_t202" coordsize="21600,21600" o:spt="202" path="m,l,21600r21600,l21600,xe">
                  <v:stroke joinstyle="miter"/>
                  <v:path gradientshapeok="t" o:connecttype="rect"/>
                </v:shapetype>
                <v:shape id="Text Box 4" o:spid="_x0000_s1108"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qvwgAAANwAAAAPAAAAZHJzL2Rvd25yZXYueG1sRE9Na8JA&#10;EL0L/Q/LCL0E3aSVItFViiD21poaz0N2TKLZ2ZBdTfz33YLgbR7vc5brwTTiRp2rLStIpjEI4sLq&#10;mksFh9/tZA7CeWSNjWVScCcH69XLaImptj3v6Zb5UoQQdikqqLxvUyldUZFBN7UtceBOtjPoA+xK&#10;qTvsQ7hp5Fscf0iDNYeGClvaVFRcsqtRQOeov+4SGR3zn6i+FMl9l39nSr2Oh88FCE+Df4of7i8d&#10;5r/P4P+ZcIFc/QEAAP//AwBQSwECLQAUAAYACAAAACEA2+H2y+4AAACFAQAAEwAAAAAAAAAAAAAA&#10;AAAAAAAAW0NvbnRlbnRfVHlwZXNdLnhtbFBLAQItABQABgAIAAAAIQBa9CxbvwAAABUBAAALAAAA&#10;AAAAAAAAAAAAAB8BAABfcmVscy8ucmVsc1BLAQItABQABgAIAAAAIQAloqqvwgAAANwAAAAPAAAA&#10;AAAAAAAAAAAAAAcCAABkcnMvZG93bnJldi54bWxQSwUGAAAAAAMAAwC3AAAA9gIAAAAA&#10;" filled="f" stroked="f" strokeweight=".25pt">
                  <v:stroke miterlimit="4"/>
                  <v:textbox inset="0,1mm,1mm,1mm">
                    <w:txbxContent>
                      <w:p w14:paraId="7917F191" w14:textId="77777777" w:rsidR="008F4512" w:rsidRDefault="008F4512"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269B51B2" w14:textId="77777777" w:rsidR="008F4512" w:rsidRPr="00CA7DAC" w:rsidRDefault="008F4512"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109"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ZrzwgAAANwAAAAPAAAAZHJzL2Rvd25yZXYueG1sRE9Na8JA&#10;EL0X/A/LCL0Us4likega1FKwR20LPU6zYzYmOxuyW03/fbcgeJvH+5xVMdhWXKj3tWMFWZKCIC6d&#10;rrlS8PH+OlmA8AFZY+uYFPySh2I9elhhrt2VD3Q5hkrEEPY5KjAhdLmUvjRk0SeuI47cyfUWQ4R9&#10;JXWP1xhuWzlN02dpsebYYLCjnaGyOf5YBd9fHZvGTQ9vFLatzJ7OzWf9otTjeNgsQQQawl18c+91&#10;nD+bw/8z8QK5/gMAAP//AwBQSwECLQAUAAYACAAAACEA2+H2y+4AAACFAQAAEwAAAAAAAAAAAAAA&#10;AAAAAAAAW0NvbnRlbnRfVHlwZXNdLnhtbFBLAQItABQABgAIAAAAIQBa9CxbvwAAABUBAAALAAAA&#10;AAAAAAAAAAAAAB8BAABfcmVscy8ucmVsc1BLAQItABQABgAIAAAAIQAa4ZrzwgAAANwAAAAPAAAA&#10;AAAAAAAAAAAAAAcCAABkcnMvZG93bnJldi54bWxQSwUGAAAAAAMAAwC3AAAA9gIAAAAA&#10;">
                <v:imagedata r:id="rId2" o:title=""/>
              </v:shape>
              <w10:wrap anchorx="margin"/>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949A" w14:textId="77777777" w:rsidR="008F4512" w:rsidRDefault="008F4512">
    <w:pPr>
      <w:pStyle w:val="Header"/>
    </w:pPr>
    <w:r>
      <w:rPr>
        <w:noProof/>
      </w:rPr>
      <mc:AlternateContent>
        <mc:Choice Requires="wpg">
          <w:drawing>
            <wp:anchor distT="0" distB="0" distL="114300" distR="114300" simplePos="0" relativeHeight="251801088" behindDoc="0" locked="0" layoutInCell="1" allowOverlap="1" wp14:anchorId="6F9DAB30" wp14:editId="6B9CB4F6">
              <wp:simplePos x="0" y="0"/>
              <wp:positionH relativeFrom="margin">
                <wp:posOffset>3787753</wp:posOffset>
              </wp:positionH>
              <wp:positionV relativeFrom="paragraph">
                <wp:posOffset>-89075</wp:posOffset>
              </wp:positionV>
              <wp:extent cx="2250731" cy="376594"/>
              <wp:effectExtent l="0" t="0" r="0" b="4445"/>
              <wp:wrapNone/>
              <wp:docPr id="141"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142" name="Group 1"/>
                      <wpg:cNvGrpSpPr/>
                      <wpg:grpSpPr>
                        <a:xfrm>
                          <a:off x="0" y="24169"/>
                          <a:ext cx="1139678" cy="352425"/>
                          <a:chOff x="0" y="0"/>
                          <a:chExt cx="1140164" cy="352425"/>
                        </a:xfrm>
                      </wpg:grpSpPr>
                      <wps:wsp>
                        <wps:cNvPr id="143"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144"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03CA67EC" w14:textId="77777777" w:rsidR="008F4512" w:rsidRDefault="008F4512" w:rsidP="008F4512">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07018C8C" w14:textId="77777777" w:rsidR="008F4512" w:rsidRPr="00CA7DAC" w:rsidRDefault="008F4512" w:rsidP="008F4512">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145"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6F9DAB30" id="_x0000_s1110" style="position:absolute;margin-left:298.25pt;margin-top:-7pt;width:177.2pt;height:29.65pt;z-index:251801088;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ev6KQQAAJwKAAAOAAAAZHJzL2Uyb0RvYy54bWy8Vttu4zYQfS/QfyD0&#10;vpEl3xIj9sJ1miBAsBs0KfaZpimJWIlkSTp2+vU9JCXH8WW7uwUaIPKQHA5nzpwZ8vrjtqnJCzdW&#10;KDlNsoteQrhkaiVkOU3+fL79cJkQ66hc0VpJPk1euU0+zn795XqjJzxXlapX3BAYkXay0dOkck5P&#10;0tSyijfUXijNJRYLZRrqMDRlujJ0A+tNnea93ijdKLPSRjFuLWZv4mIyC/aLgjP3uSgsd6SeJvDN&#10;ha8J36X/prNrOikN1ZVgrRv0J7xoqJA4dGfqhjpK1kYcmWoEM8qqwl0w1aSqKATjIQZEk/UOorkz&#10;aq1DLOVkU+odTID2AKefNss+vdwZ/aQfDZDY6BJYhJGPZVuYxv/CS7INkL3uIONbRxgm83zYG/ez&#10;hDCs9cej4dUgYsoqAH+0jVW/f3tj2h2bvnNmN4hOwutHQ8QKjBvkCZG0AbUCWiTzx3v1H44sH2Sj&#10;q+h8F12W9a9GY1A4RDfMB/nw+6LLskEvGw0ON56NDuS3b/m1/y2/TxXVPNDGehR2SPU7pJ6coaKs&#10;HFkoKVEiypB+hC1sWMiWDXZiQYwTVNiFh6SfgA2F5gHLh4OrfkB0FzedaGPdHVcN8cI0qYX0rtIJ&#10;fXmwDqmDaqfip6W6FXUdqrSWZDNNRv2hN0/RK4qaOoiNBg+sLBNC6xJNiDkTLFpVi5Xf7e1YUy4X&#10;tSEvFI1guLi8zOY+Ypz2Ts0ffUNtFfXCUkx4Ixz6VC2aaXLZ83/t7lp66zx0mjaAje5w89JSrV4D&#10;nCB0yLJn5/+SbrAvFsazp/NvaktCafrTwQpf8sRtMY0i6pJ/Jt0A/Ljys944ywfDsxR/y2ObagOm&#10;/VCq+9l4GDbsgT84BD/AGv32kbntchsbw7gLKmaAGBWbv9XsViDND9S6R2rQ7REebjD3GZ+iVuCY&#10;aqWEVMr8fWre66NIsZqQDW4PEPCvNTU8IfW9RPnCpAtCf+S5Qsz+YLk/kOtmocBJtFB4FkSv7+pO&#10;LIxqvuCSm/sTsUQlw7nTZNmJCxfvM1ySjM/nQQmXi6buQT5p5k17jnpqP2+/UKPbfDjQ4pPqmsVR&#10;BUbdWIPztVOFCOXpQY6IonpaJgepvTpm11qwCf7b2wrSUTf791sdu9zawxlfBs132Wio+brWH2Ls&#10;Yilq4V7DIwHxe6fky6Ngvp/5wX5jBIljpdw3tOSSZKEgOq24BwAK9qDYV0ukWlRUlnxuNSjdlk/6&#10;Xj0M3x24rIXuupGX29CQu4O7/AQ68Z1wo9i64dLFh4/haH94ddlKaAvGTHiz5KtpYu5XwX10Nme4&#10;Y5VPYYE2+AecbVtetxC8fHPMh3CmBWQ5an0Mkp5qBPkoG4GZ8ZLMsmG4JM/3/G83guBT9CKIcKrl&#10;F55AoWO3zzX/xtofB623R+XsHwAAAP//AwBQSwMECgAAAAAAAAAhAMV44Vx0mAAAdJgAABQAAABk&#10;cnMvbWVkaWEvaW1hZ2UxLnBuZ4lQTkcNChoKAAAADUlIRFIAAAMvAAABFwgCAAAAK/nsjgAAAAFz&#10;UkdCAK7OHOkAAJguSURBVHhe7b0JmF3VdSZ6b80qSVWaESCBmCyMZAYRMMLByGnhIXawY2Lslw93&#10;x7YcdyAvCfhzO+RLt0l3f3bcbot0x/h7GGzHMc/GOB7gBRtspS1MLDGE0RZIIAlBCUmoNFSVVPNw&#10;37/Hs89w71nn3HPHWuVrcevUPvus/e999vnPv9ZeO18oFHL8wwgwAowAI8AIMAKMACNQIwRaanRd&#10;viwjwAgwAowAI8AIMAKMgECA2RiPA0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aPQPHd1ey24pcu03hibq0Cph&#10;0snH6tQwNosRYAQYAUaAEah7BJiNRXfRjr131GHfvXp0bHJ6pg4Nyx3823q0im1iBBgBRoARYAQa&#10;AQFmYxG9NDU9Dm1sbGxnvfXg0PjU0eHJerNK2DP4cG607uCqR6DYJkaAEWAEGAFGIIQAs7GIQTE0&#10;8vro+PTQ4I/rbcCMjE/3HRurN6ty4/tyhbHcQN3BVXdAsUGMACPACDACjEAUAszGIlA5PrR3dLJ9&#10;cOD+uhozY5MzE9Mzh4Ym8G9dGZZTIuLx+oKrviBiaxgBRoARYAQYgeIIMBuL0saGX5+aaR0dfbau&#10;nJUnxqZgKzhZ3TkroY3hZ+RZdlbyVMMIMAKMACPACKRAgNlYBGiHB3YWBO+ZPDH0UApMK3TKibFp&#10;WIXPa/XmrBx9TjSZnZUV6niulhFgBBgBRqDZEWA2FtHDB48+lysU4KwcGnq4fgbAwOik4GK53MHB&#10;8YmpenJWQhVTP+ysrJ/hwpYwAowAI8AINA4CzMaCfTU+MTQ0/DqOThdaTp58bHLyUJ30pnJQFgp1&#10;5qycGvAclKBlymvJP4wAI8AIMAKMACNARoDZWBCq/oGdUzPjQoQq5KanB4cG68JZiXAxxI1JaayA&#10;/+0/Pk7u4goXBAObHtDXgLOyPuCqcJu5ekaAEWAEGAFGIEsEmI0F0ezrf0IIULnc+FQr/nPs+Pey&#10;xDttXRDG1EpKFTp2YHB8ekZys5r/nHjEZ0KdLUStOTxsACPACDACjAAjEIsAs7EgRPsOPqqEMcSN&#10;gZWdPPn4lNV+YuGsWIH+k2JPJMkSxc/J8anjI/WRBvbEVl+jsUVS3fh2K9YbXDEjwAgwAowAI5Al&#10;AszGfGgOjx3pH3hRkrHcTEGAMzU1MFzrTRghgx0aks5T8DHhqBQ/ffXgrATxsiH8Ckgw11rDleX9&#10;wXUxAowAI8AIMAKVR4DZmA/jfYcexbZI6pDgPYL65I/XeqngwOjUidFpxRGlZeLL6wN1EDqGKLGA&#10;cAjLjv+48uOWr8AIMAKMACPACDQPAszGfH2545UficAsoz+BiuHPA4MPz8zUcj+iAwNj0irlQZVk&#10;rJAbHJ3Cp8Yj8VhUUN3Aw7mawlVjTPjyjAAjwAgwAoxAQgSYjXmAHRvae/Dos/p3SciUPDY2/upI&#10;wB+XEOVyiiN638pgNm4MtsF9+fpALTmiSGwRcEoqqjgRcl+W034+lxFgBBgBRoARaHYEmI15Pbyr&#10;7yfCTanTSOiQecXJjg/WLA1s/4lJkYXfynVKIpO0p8bOSghjRdY3FI79uNlvHG4fI8AIMAKMACOQ&#10;GQLMxjSUSPq667UHJcvR4VkteRkyL7hPfmDgZ5lBnrCifUdHA/H7xqrc4RMTNUvKj6Svx+4NN0VH&#10;th2vGXlNiC4XZwQYAUaAEWAEao8AszHdB7tf/xd4KjURk5yis21SMjOQstzJ4ecmapG4YWBkEpTL&#10;CmMqfl9JYzg4MV04LDNf1OAH8ftjO33XVTRWfeDEHNtXA6v4kowAI8AIMAKMQAMiwGxMdBqEsadf&#10;/pZLJ8B12lvhH8wrAjQ9PTY45E9zWpXOfvnwCCiXTWyh4vetegcj9x+vRegYgvT77ywFAAoMba0K&#10;QnwRRoARYAQYAUag4RFgNia6EMJY/3GRZkz8eOpTXvMzeeT48Wo7KyGMITIsIIzJdZXCfaoi5muz&#10;RdKJrdHx+w6fLbCzsuEnB24AI8AIMAKMQJUQYDbmCGNGdpIEqNCSnzEpx8B/8gODj1Q5z4UVxowe&#10;5ghjOqAtdxypyMaqm+cCEWMHv5jDlpQlfwqDWznPRZVuYr4MI8AIMAKMQIMjwGwsh6WUYWEMBKiz&#10;TbAc6SYUItko8lyM7qpad/efmLDCmMozph2URhgzCciQlL+6zkoE70Mbc3+UTOdz9ML7e6gw4g8s&#10;qxp2fCFGgBFgBBgBRqChEJjtbGxo+PWnX5IRY35hDEfaZNyYCB0ziccgj1Wnc5FjbOeh4aIRY3qT&#10;AGELuFlV2dj4vtwb/ysWBLOy8qHYklyAEWAEGAFGgBFgBGY1G0N2MQTvH/UvpZQcR4fw27gxRS+O&#10;D/6yOiNm39Gx8FJKN2LMievPvXECaS5MsFtF7UNs/ht/F7mU0ieMGRsKxzjPRUX7gytnBBgBRoAR&#10;aBIEZjUbw66U2ApJsi/zkaFZ+FW7KY0KJQPI8oNDj1chdAzB+y+/MSJWUpo9wn1LKf3CGAoNT8zg&#10;lGqMR2S1OPKt2At5zOzkszkEmfEPI8AIMAKMACPACJREYPayMWQXe3LnXWMTQ9pHadUl+WVO+6ST&#10;/l5nHRufeOPEyecqOqKEj/KN4ZNwUtqc+27EmM43JtPS6pg28Z/XByu/gzh8lAjeD+8RHo4YswBN&#10;DRRAyPiHEWAEGAFGgBFgBJiNhRGAjxJU7OARwxUkA1NLKVUM2dyOcR1MJkL4RQJYxX6OVjjPxd7+&#10;0QMDglrZUDbXKWmMVH+1Sywrv0USfJQH/zY3/Fjs3aQWHNhPYaBKkXaxhnEBRoARYAQYAUagbhGY&#10;pdrY83u+h32QAsH7kpHpnupuRwZ8w8MsVyvkBoaeqFxfHhoaf+nwyNSMw7SMRCb+qxmhFs2MNibo&#10;I06sbOjYkX+I8FFGLqXUKz81SIXjWysHF9fMCDACjAAjwAg0BwKzkY3tfn3Lkzu/Nmk2CHfSvWph&#10;rLVlprtDbovkW2gp1lfCU1mh0DHEfr1wcHh0UiY5U7TQdUdav6T+ooUxpZYNj08fr1zo2PEfRyQY&#10;U1TMfxN4v1qidoJDx5pjouBWMAKMACPACFQQgVnHxvoHXnxsx1eGR/uVEGajr2z4E453d0y0ytSv&#10;iutIeiSclfgZm3hjeCT7rGNjkzOgYkdPimB8cUEjg9m8r9oYk4bfE8YMY9sv/ZvZ/4w8mzvwN7mJ&#10;fdE1O05J10Hp0TSEjoGQ8Q8jwAgwAowAI8AIFEdgdrExULHtO75y+PiLnu5lktprAiHJTU/nmMPS&#10;hCRmI/3x5ehAxnkuQMUQuS9yvdqMrvKLUcjMIkW/s1IJUVJCE0UPViKQH1Ts9dty+DfwE/BRWkuc&#10;YnZlZWEwPtqM71BGgBFgBBgBRmA2IzCL2Njw2BFQMWxJqSPNNZdRnEb7KBVL650zGpDEHPaGLZKy&#10;DB2bninsemN4b/9ImCAaG7R9mn557ktnZWWuAmxs8pCI3B+4P4KKefF1hoiFRTJ72uDjs/kG47Yz&#10;AowAI8AIMAKxCMwWNgYqhkWUoGKSd4V8lDbiSW6IJEL4hWvSJ4lJtiS2SDqeXSA/qNjeI6NYRzk9&#10;Y0ihE6qvFaioIzakTGtoudzg2NTgaHYbVioqdjxExdSACnGviAAyU4a1sdibkAswAowAI8AIzHIE&#10;ZgUbAxX7t513Pb/nXh12pfiN30dpY+d7u0bz+UD8vuRhkoqh2MgoNqx8tfxxAyr2ypHRXYeGsRxS&#10;+yi1YRE+Sk2BnKwW3goD5auEs3Ioo9AxRcUO3xmxNbjrozQQ+Omts2GlKoANK0f3lQ8X18AIMAKM&#10;ACPACDQrAs3PxiwVm5qW0WBevJWRo+zaSfmnhcpNKemPCRfTPMxGj5UvjykqhnAxsYjSFyXmMUW/&#10;DS5BNI1QkWTGd3kgk9Cx0lTM9VGW8E46Epowj/NcNOv8we1iBBgBRoARyAKBJmdjCNtXqhjyWRjF&#10;yXIsb/Wi4mX4aWuZntspSno8zEhiRp0SSciOlxc6hrD9l94YcaiYl+tVJa6I9FGqEH9NgeTCS/Vd&#10;h/4XciptbFk/ozuLqmIOwXI9lT4fpV2Yat2U8qzCAIeOldUtfDIjwAgwAoxAcyPQzGxMJbNQVCwc&#10;LmYZmJfWSwhjIy3IbaFzegUlMeusPFYGG5NUbBiR+/iiyZSlWWbVpElkof6ruJqhYp6zUjlbvcWL&#10;R4cny8oBK5JZ3BbtoNRGBL2QAR+lZmnuHaN45QAvq2zuaYRbxwgwAowAI1AWAk3Lxvb3PwEqhrB9&#10;bIIUGS6meYyJIVMa05K5J+V/vSgxh5nJoH5Z/sTJl6axWVDyn4HRKVAxRO6LWDETJabpoOVVTlib&#10;jW8zZhjuZXP06wA4cTIqTR/If2KrSGZx7HsRsWIuFbNNDrgplQam/mqFMaPd5U7uzE0OJEeLz2AE&#10;GAFGgBFgBGYFAk3IxkC/9ry+RVExSa1UjLwOBTOEQR+0JAK/z2mfmIMU/MY16USPGZHMxP5PTA2O&#10;jL6WdIAcG5588WCQimnG4mNgvk2Q/F5Lvx7mZSDT+lnK7cORbf/1v4lIZmHZVRQJ08FrPkANFQuE&#10;lyFib3hnUri4PCPACDACjAAjMEsQaDY2Bir2673fe+yFr0Abc6mYYl15yFsyLkszLavjyINL5g5r&#10;ZcfjRt5WlYbS6cwXiZyViNlHUNeLh4bxr6uKOdJXkIEpFlnMR6na4Alm5tfXBxIqdlD4Dv8/Itv+&#10;ia2lRnwgICwkgwV9lKEA/8LQs7PkjuJmMgKMACPACDACSRFoKjY2NPz6v+266992fq1/YKcXU6UD&#10;3QVhmNeBZZUqFkvGM1nNLFfAVkgLvKSvSksLSmJqfyR11rEBag7YyekZLJ8EFTs0iDRmDseyazmN&#10;SW5wmOua1LQyQM4cH6UN7T80NJFgBIjlk18UVCycbd8vhtnYNC2EhdyURX2UGulcYei5BIZxUUaA&#10;EWAEGAFGYDYh0Dxs7NDR5yCJYQUlUlpoAUwpXU4Ci/mdo4Ej6s8o1dM11t46bcSqfE4RL4+x+ZPB&#10;ihywz1PGycjENJZP4jMwMuVQMWcRpauB6YB989dAAJn1urpB/f4Y/yMnJ6ZEIwg/Jx8TgWLIKwZO&#10;VuxHe0kdv6PLw8xZHldT5f1MTi8QHXyWYBMXYQQYAUaAEWAEZiMCzcDG4J18qe8noGIv7PsRvltf&#10;pKt+KT2spWWmu0MVUIssNd9Cttel8056vkiHwGmRLBhZnx86+VLseAE3QqDY7sMjMqmYVcU8V6nj&#10;bdRhba4j1TtFnevZEPBRmrj5QgEXGhgVW4+X+oF3EoFiWD7ZH5Xf1c+lvOAwNzZflXG5mssA/YxN&#10;C5EI5J9O6EWNxZcLMAKMACPACDACTYFAw7MxKGHP7v5HULF9hx417EpHVHmsQBOvwuR0yynzBxE9&#10;5ihkojDi98VuSCJ+P0YSs8stJyYHh4tn5Eeg2GvHxkDFXj02NiUSWRSnYppmhSL3w3FjYU6m+Jk+&#10;rms4dKKksxJKWL8MFBt8uNQAdlUuh10FPJKODuYnZ6ZqTzabGOCM/E0xY3AjGAFGgBFgBLJHoLHZ&#10;GLyTjwvv5NeODe2NpmIq/Nz4+EYmOuZ3jvV0jhoZTNOyJfOG1W5Inpym4sZCkphxZeawseTxoV9H&#10;dgi8ky8fHgEV6z+JFZoJqJjIemGDw/wuSC+kzOVkIZcl/th/sjgb097JL5YKFLOil/liI/QFkGHd&#10;K8zVAsWMbFZgZ2X29y/XyAgwAowAI9AMCDQqG1PeSVCxX++5d2ziBIWKgRWcHO9ERNiy+UPIuS9p&#10;kmAXc9one7vGNA3SPspglFgwA5kgefnhkYjdKt8Ymth5aBhJxYYnphNRMbW4QLI9SQul5KWpTlGd&#10;zFcAJ4AjggJGDEx4J4/dq72TJQLFLJFyGZWszhccVuSIj6uFAsgKJ3c1wx3DbWAEGAFGgBFgBLJG&#10;oCHZGNZOPrXrLlAxeCetWKXUIy1uaTYjaYQhEvg2Pt02OtkGp6TO8irRxHedf187DUtJYvJy2qF5&#10;zB/Ij9z6YuvJQ8OvHpXeyVhVzDoZfQwsHMLvUK6AYGZJm6Q+oGIoejC8W+X4PrF2EhnFSnsnFQML&#10;MC0XQRscZjEtfiRCSDvBKceyvn25PkaAEWAEGIGmQKDx2Nirhx6V3sm74J1UVEwqN1pZMmKSOW4C&#10;tqwLcnBsDsosnnsSLkuc2N461dsltwnXrkmHiiniZZPBaurjpb1wPZXI7ArvJKgYvlg3qOfojExs&#10;EfBLFnIi1N9zRNpIMkcnU4KZ9Wba0H4DAf52bGTSt6xy8CEhiWHt5FgcGVLUKsC0/K5JX+S+Jm4u&#10;4dU1eCKZuUmEzeypbIopgxvBCDACjAAjkDkCjcTGRsaO/HrvvaBiL7wq1076qZgvxktRtBAVw8Gh&#10;sS4QrLaWmeXzhzraJhd1j7S2QFQy8ftGVJNBY4F9KoMx/idHRDp+BOzvPz4GHgZhTK6dVNTQjQDz&#10;R4O5XCqoihWP5fcMkzKY5WTyQsJHqSP6c5PTheNqWSU8ksjsCknsyLei9ztyR1NxKhZYVhm7ylLz&#10;uRBXKwzvy3z4coWMACPACDACjEATINAwbOzQMRGwj8/BY895sfYOm5HykHbzaalIhS75D54c78DK&#10;SpTs7phYPv8E2FhoHaWSxIzHMCSJWSFtfGLw6IkDShJDuJhIsu+yq9Lf3Wh9KUcJ36ZD1KTbUR/R&#10;3MtTzrTv0hwX4WL60pIGHkYgPwL2oYdh7eQwYcduI4B5wWESN49XRSlkuoDDuood0fcJ9kcaYULW&#10;BJMGN4ERYAQYAUYgYwQagI1BBnvx1R+JgP299w6PqsyumngZYUgqYQEqpoKgQgenZloGIY/J8ki+&#10;345wfluhdVa6QlTxtBdTrb+94/WTyOx6YsymjZXEKMC0AgJYyEHpjzDzOyIdToZaZdYyG1hmuJq8&#10;omJmuHprbjzXLwP2D99ZKrOrHUiKaSmh0XwvRsXC0WC+yH2DueupdE8pcOhYxvcvV8cIMAKMACPQ&#10;DAjUOxs7fmKvF7Dvo00mat8vYmlVrAgVU162o8NzTZSYoQ26EpIkJkhPfslk24fH22/cPzDfSGJO&#10;yJeK7grTMituhRyU2s8YXjsZPqIDyzR3Mm5R3ZAl+T1XtX5t+bG/FQH7BUK2VSWAUahYgGnJwe8j&#10;cO6vyu8ZLsDOymaYNLgNjAAjwAgwAhkjILfRrssfSGKv9z8BVWzvgX+ZnBJRYvrpbqiMphHiqN9B&#10;qUiAdt6pszQ30kfzhfOW9He1i3B7da7eB8lWJb7ooDGnHs3VZloummx7z1Tre6ZzS+bPaZvX3WYl&#10;OsPAJO3SbMxqXYauEaiYFtik2SqLv5LErACmj8hwMeXTxJdz87+8uPWHb85vaW8fb+shdKqhYq6U&#10;Fa2KhZmWVOkUdvb0wJFwgZZz/6LtotsJlnERRoARYAQYAUZgFiFQp2wMAftIJ/ZS34M2SkxRMcmf&#10;PGqlRR3De3y0LKo8Ciiic8q8E8t7h0x55CBz+Ry+yyNu2BmOiF87plr/3WTbB6ZaLivkOsGN5nS2&#10;LpzXbgu7kpgsn4aKeQxM2mAD9oNfZHYxxdXm5vpX57dc3PLDlflnRUtacu2L4gaxomIunTK8ynew&#10;hBMzTMUcZqZprvV+ymu1nPaB9it/FGcZ/50RYAQYAUaAEZhdCNQjG+sfePHFfT9+af+DiBLz8yTD&#10;EwxF8NiY4j5BCuWjbpaKoc5T5w8tnY+csVrucmS2opJYIX86JLHJ1g9M58+SEVqCaXW0tSzt7TC6&#10;nc87GUnRPLom7Y1wUFoxzFIx1SizajLAyfDrKfkXL87/cG3LP8/LHbHKVsey4uPYsKgsqZifh6m2&#10;ByQ3HMkvuqLjd7bPrjuMW8sIMAKMACPACMQhUF9sDN7JV9949MV9P3r10L+qHBYBSczSptb8DOLx&#10;jUdSu1t9apaS0YzX0qViyDF2zuKj7a3TcZKYYGbqitOtl4GHTbb+u5ncfOUlVLnBWlrypy1Cygx5&#10;LUUHXUekPuzE9RvKGFhBac/SfknLwMJfHJclAvbPzj0CSezc/KNthXFNxaTN7Uty+daoznepmF8Y&#10;CzsWfaTK8K2gcmYURJd7RVIxUaBzeee1B+PGZG3+fmSwb3R8aGR8CJc/MrQ/YER7a2fv3KU4uLhn&#10;RXsbvpdgu7Wxn6/KCDACzYTA4PBhhOgclXMRvgyO9BeblNS8hH+X9K5sJgRmW1vqiI1h/++X+37y&#10;wqs/7D++0/IwxWd8v0qCMr9zdGhsjv2rpU2an2mlzPPEKQelKn9qz4ml8056p4ijRSWxXK4DJAwx&#10;+/BOhp2GqO2MpSKdrHtdTcuKeipdD6Z1ZYoKiFRM6WTwTl6Q/2eoYstzL8qG+eSo9sW5fEdoMCu2&#10;aIUrQ7AiWVcaKhYwwyVwhvl1Xjeaa+2qh9sME9yhY7tBvAaH+4eGD+OLx8YG+4ITn2Fggo1JZtYz&#10;dxn+xQdHkpKzX+34fkURUBYqw8AdK3qtyMr7Du94rf+F6l838oprV10d20G/eWVr+GkXWRuwveTc&#10;d1UHVbpVb1vzIQraeMD/Zt8jlJJVKHPG0gtWLltT+kJ0BNIZrO6U7s6exb0r8W+6SjI8C++EoF+Y&#10;i44O9mFempy2bGwMvxablHBcszH5riimpm4xNfWICSr43vjM7ofVOyf9h3IH0WuzJTED9/XvOHhs&#10;D/3c1SuuaGLGWS9sDGsnn9/zvZf7HgQnc/yP2tXoeBK1O3JF79G+wUXWO6mf+54H09Ax+QeXiiF4&#10;/6xFx5D91RHeAlFiniQ2k8PayfdL7+TZ2rFoPYwmxH7l4i4oZErcUgzGOExLBo0plqkLl6JiHkuT&#10;DcFpSKexOLfn0vx31+R93knFtJRG1bYo1+JyHlcSM2VsYUVM3dNVQwIHS8WTFZPcAqFp8O2+58V8&#10;z/n02y/zkoqEYQrARHDo2B5Mf3gMD4VmutjriplOTHnLMA8u6V2xuGflymUXnLro3NgTUeCzd62n&#10;FEtdRql3ko0tXbl0zamLzol97KW+VuSJW57++s+fujvbOlPX9qn33nH2aetKn37nP9+09+DTlEsA&#10;243rNm246AZK4TLL0K364idJAQB7Dzx954M3lWlVVqdfc+mmjes+kVW/pLNK3SmCjfWsXNJz+vJF&#10;5+IujuXu6a5V4qyDx3ZjLlLzkmBjkpOluwr4pSRhYmrq6V6KqenKNR9yW/TIc9/+yRNfTVQ5uP61&#10;V96S6JTYwngx2Lbj+7v6HkPbYwurAphdb9j4eWZjRLhSFtvf/wQ2/95z4F/gnUQVxuEYIYmpv+Ln&#10;7MVvvHJsybTnrPSpU4ql2aqsKpbPF07vHUSaMVNPCUksN50/fwLeybb3wztpEn1FrG08dWFXZ1uL&#10;Vqb86wwCXstA0JhHxcy6SE3jZHi+ihVzBTOV5h//npF7fF3+O+fntyjvpMelDH/Cf9t6c63zTHck&#10;pWJunQIpI7yZ7z6BzaFxYV9n0DZsRfWOX7Qs25ByoJR3GngYnri7+rb39b+gpr/y6vPOxgy4uHcF&#10;JJPrrrqVUuemL1fPobB80TmYxfBOuXrl+qpxsge23/7Ats0UKKpQ5jPX34e2l77Ql+67HgODaAxo&#10;7kc3fmHtWRUfxnSr7v50UM2NbAvaiDqJzax0MTzgr11/c4b9UqbB4GS4WfD2Au5eHQ1GzUgQkvcc&#10;fAZUDDMSxLAyWxE4HVMTxr/7NgIa9M2HPv2bfVvpFwK9wytN7E1ErxANx/zwyPP30FU6NOSGa75A&#10;1IDpltRVyRrnGwP92vP6lsd3fGVX309EoJgkNVI00iFfntSk/6TcfIWpmfzc9jHfX7VPUxMm5blz&#10;fIiiwrkdE/O7xox2JUP4rZRls7xKJgS/5FjbjeNt108X5kOLgo9SfsQXbIWkvugjIgW/vKhnvBMo&#10;pnmVUcL0FT1VzKaoKE3FFBwtufE35X7+9vz/Xpt7sG1GwyUUM52MX9sgfhVBcUbcMrZ5oV2Wt1kB&#10;zDkSQe8c1S1IxdRwthqYe1Hnuy6FYhMDNbkB8Bz66RN3gCX89ImvQqvPkIqhOZhDUeHeg8/UpGml&#10;LwrD0F5Bj7bfvvW5ezAX16GRjWUSdIsHtm/GQ7SxzGZrSyMAZoBbGBQBRAE3C8IJ6FwhKbagI3ZG&#10;wrWe3PUAXhEzp2JqagpUC53s2itvVp5N4g9cBzAyw6njiV0PJKJisBMK3+WrryUa3KDFasnGQL9+&#10;vfd7j73wlb7+Jwwx0jzM5VI+UmWC5cen2hbOwaZGDuUyBE6RAyMvyd/kn1ryM0vnDreI3/SOk7ZM&#10;YHOkydbfGW27caLld6YLHUjVP+PQLx8zE8cLE2BnnsNRXEklnlBczWmXooaauskyzppKI4ZFqmLq&#10;nJbC+Lrcd0DFVhUeV9W6PEws8jScTKA35XketWTlEi/DET3G5jIqv4/SSJSe49Kr0PCtcBmvZj+T&#10;q/5ulZhEwEIUD8MMWIkpr/5vfjxXJCfb/MC225lGlN9feGxjOGX4fCrfJK4hKwTAtuFEAyfD+1sl&#10;bhY4Irc8fbedkSrH+YoBcvap695z+U1Qm+iIYeZ85Ll76OVLlIRfAsAmavXZp17ynstvrE6wZiZt&#10;TFdJzdgY4sOeefkfn9z5tcOI2ZfBWE4clQlY8oQrr4BkV7mxyfbujvH2FpAORci0OmWpmA01szLb&#10;wjmj2JsytCul3B3cXGgm1zneer2gYvnLAjwM1MpQMUG2xF8l5ZqY0l8camjUMkW5ZCYLTb80UTNS&#10;mY0ekw0oQcW6c/2gYlcW7jyl8KLmYZYzifWZkpwpfia/zGDf8LAk5pKnKFXMJ55ZfhaiccEgs5By&#10;pqUyx4npiWcTg+lGarqzMJmCf4CFVIGH1UMUcGmU8I4rXv233w5mlg5PPssiAAy3PPV1iByMSVMi&#10;AE6G/sXNgpUEWTUQo0UJ1TV/M4TLD2pTonZtff4euje/WM1AAG1P5JqAn/Ta9bc0cbiYxao2bAxU&#10;7Mmdd4GKiX0nAzzMx8AkybCUxXr9crnRyXZoXT2dozoUXoU6SQLh7BQpz5RndbZNLZ7r09IkAzPp&#10;9bUDsXOs5fqRthsnc6tdPUzxMEm//D5K86vigkYJ01c0SpjjtbSuTKPwWQIqSZsiVZJrmS/qCKjY&#10;+sKdoGJzC0cs31LCmCeSueTM/CmCNlne5lIoFY0XIFW2pOFwiviG6/R5Nl0OZ3pEMWPVO9X0VAoq&#10;tv128I8UQfqJ5ilVGIHAKc6q/iniebBtMxOyMpGHyIqhVenlsWUayaeXgwC6WCnKmRAyIdJLNyiE&#10;t0TKUDlNKHYudCaoTdCc6JVn4q+Ej/LJnQ/QLwoB75p1m6oQo0k3qXIla8DGBBV78a7n99w7Nj5k&#10;c0YYj5517bk+PsMBHKIGbWymkF8wZwQ58pWyJXiYf/mkJg8is34BVKzN3SBc8DD/rpQ5QcVGWz8+&#10;XVjsCwtzeZh0TRphTDOzScdTqWQw3RbtlTQcy/Nm+viZ0sy8U8JUrCCo2LrCdz0qFsnD3IO4FuLG&#10;otSvoEtRlinmygzws8RUzBjg0rXCyX2VG81uzYqKVZNzqIRkDfGDIBU8FSrhhWmI5mdlJJ6p8Llk&#10;8qjOyiSuJ3ME4JUuP0wQVAyakHB91k3mF6hN0JygPNERK9NfqXyUiWJFsDTq6qqsX6aDULmS1WZj&#10;w2P9T774tef3fHdySkTTW2+advNFuSbVn7TnURXI5RDFPzbZ1tk+CX+lQEdnf3C0NEdIg4Oyp2vU&#10;uYTDw5RCluschSoGKpZbYsPzlR6mPZKGh4kofhFJZqL4Z3Ljcttwb9lByDupvagBp6SzxaTxk3o7&#10;HRlTC92Kis18FzH7uuVhPUx6JwMiWUF6Kt2PT8GyPMkQWZd4WcAVsOrjnR550OhqYY0tqJxVJYof&#10;c1+VqRjclIleNCt3SxNrFoQs08hc4nWbrBhH9DdZh0Y2R4UJpha08NqD0xF3VR2Rnt4j0Jw2XHhD&#10;ogCy1P7KFD5KLHGFgFf/ESB0wEuXrGq+MUnF7npuz71q+aT60ZxMfZcHxaPf+LbMEUMIFMeSJ53e&#10;M7Cwe/jEeNe+o4tlIi7jQ3PC+VEOqcVWLhgQEWPiJLMVkq4H/wEV6xht/dBo6yemc4stMdIkxEez&#10;dIS+y73EVpUdrUg5ZjyqkhdZThn93bgyZUNUYUcj9JZbCio2I1QxkcnCNNA00vMYRjgZZeu6VvmJ&#10;lGVRGvSQd1JdwvCqAD8LXtflZy4Vc7ia7lAFpTmO9BYd7/xFVsO3WD0/+OUXfvpkspw6qEql6lEB&#10;CsXWHKk8QGB7mJrt3IrCiMMQgbG0VKvEDBcwZu2qDbFYIWkt7EHGyBRzPVIMZJ5JCAbTM1yggYne&#10;zmPRCBfAhB6bB46eSyLSAKz2+vA7Ppd5niq6VZlnuFhJSM2aoi/cUyB74FO6EiIClDsFbGBopB8q&#10;ANKopsjmhcnhurffGpsgLdwc3Jv3bPkrCKiJNKEysXVPL53hRZmXyIeAVBd//N6vJB3t8Onf8/Nb&#10;6SCAhH34Hbc1d0qLQC9Xj42Bij0BB+Xue1V/aMnEPqlL8DDL0uQ5lr31zhldueBYYSa/+8jSkUm1&#10;dbcRYlRt8l+k3V8mM+9Lj6UkFfpaipl1jLaAiglVTP7JUCXf9wgepogU/JJzOlrOWKzS8etzlSXq&#10;QhF1hg4GqJhK8aqpGFSxgtwhyhIaQ2t0AyPJkzyo2JgnTbmVFDkeQ8WKs64gjbP4+6mY6INTNnRW&#10;mI1BTr/j/k30F1nMs3gJwzojZEpEGuslcu13HBvrl2wMnOxEd+d8JPLGc4X+DkdkYzAJs17svCzZ&#10;WD/YGF7Bd+3fnjRC9uYPfjvzPGR0NvbHSM2aJHglFo1wAcqGBMSnfrGrYwjhOQ1eS6TjxFbQrcqc&#10;jSHD7cZ1Hyfama5Yd1dv7C1DRIByp+C5g9cVtcWQSu6FiYI+S6g5AcwmUTi5clAiGXJKiDp7VD59&#10;NR11dwKx+aoqlakfX1yWaXcTcS8Xm28POc++8dAtieaN6676S7x80hsFHyXm5ESXeM9lN2Z+Q9EN&#10;rknJKrExiGHbfvP3T7/0j3r3SSN9eRqYq4dJ3qAf/Zo5GcXMcCn8ubV1evXSN/L53LGROX0DCzUX&#10;c6gbTu1un1y5cEBk3ncqlARF5n3FaoCWDw23/kfEitnL+flTUR6GYopFQRs7E9qYx700M9FX1KsM&#10;tKTnOiWVb9H1Y6pNxHEUySygiq2fvrMtZxyUkVzKYWZKu3K5V6dkY+LHpUQKHzK3C/Mz35Hi/Exf&#10;xTVAmpefu6rrg69UdKzjtqe/6oGHQdgAHQEnSPq2h1ZgNo99ooQbS2RjeAfFTErHClM/cluj7c/u&#10;fpj+Doq3z4+9O+NMrXQ2FvuooDe/nJLEp36JS2AYfPCqW7PN0U+3KnM2RknNWg7gxHOJCCS9U9SG&#10;HGBjz+z5WaJ1gom0ZJXjFFSMfjMqWEDusSWA2kVD7cCm2ZjDX9UuloKNOSxzdGwQM5KSyVEAEiB+&#10;pdxiSYUr2POp9+E9KmaLC9Uc2PntLbdi7QKx01EsnfxGr78+S1Ypbgzeyeegik2Z/K6Ku2jfolxZ&#10;aL17hlWoApKcKKlJMRdNLyAgTU63jkx24Mj8zrGutknNhzwvoUgwtnjucKuhYuaKMn5fVjuWf8fJ&#10;lo9N6bB9HSWmAsVUxJgMHcvJ9ZWB1ZQ5kwM2h3xjOsGYlsSckHwTHBbMc6HargrK727uMVz9kunv&#10;rJv+jnBQOinEBJdxk1nIXzXTigwmc881nMxHxRQts3qhn7pZ/F0yl56KKQaIa53YV9E7AS9h9OkV&#10;7hjEseIlD8pWCiqGhqSgYpVrPppw+fnXIrUj4l7psSBgbxzOX36ncER/+RhWrQZImHgB23jpJrCr&#10;WG+pa1WilLAqx2kiKobbFr573MKYl/AvLMQdDWoCQQ4fd7bBza4Oip02Vq5HBBheq0SL5A4Hogb5&#10;BRonJRIAb6SJEl6A59ED6ZKuowTVg+XpJuSqDaFKXKgabOzl/Vsef+FroxMnPMKkmVWQh2l6UISH&#10;WeFHR4kVcifGOsEPsEvk4u5hS90svVgwZ2xeh+R/nnDlxe9P5lefyP/HycJpJmzfxObPOHH6kTzM&#10;hvbLnBfjkyqKXxAruRhTXU7SHvtdF5DH/QUUUdPkTNZw1swvoYrNnTHJLBSpCvCtMA8z1EqTJ1zF&#10;H8iv2VW4WOiIEfcM1bOkLVBSsSu/+qXYs9beDAX0DqrClfyBLET0Poh7/spbMNll612qZONIdWN2&#10;RqTUZedT81YDrl/t+CdS1VyoJAIc0d9wAwQ8Bg9+vJURLUcXE/czTZHjVAWtg0jh/RDsKjUdAUWD&#10;agWWKcnZzUsImXdUwotEex8hEo4idyVdRylSWly6KZElxL6r/2IVZ2OHj7/4q1///cmRI2ExTCSn&#10;8IlkjmDml45cHma2jBQUZmi8Q9Wg5TEttokjc9onF3ePiFAxLcJ5khiOIErsRP5jE7k3yZ2OdDZX&#10;k9DV3QfJ910vsbQLKr2NkozKJXmYEdL0uQ79ctLAqnwclrTJfGM4snhmz9un/vc8h4qJ0yUVS6qT&#10;6XT8hgj6vJYBSczyJ3Pc59w0CmXY76mJl2VpATeoqdYrJniZ2KO9cj/0dAOXnPvuRK/FlbM585ox&#10;j2NupW9+8szuhziLaSa9wDn6M4GxmpVAJEuUmJ4SBZFi/SDmIqXTE91/RIggpxHfNmXCi5spQpq6&#10;NDS/nz91d2lumgIHvEYmUumIODREscqysbGJocdeuOsNZNtXMor+0WKVpC5GuArpYZa9CRxVLnur&#10;NhnxCTlg8UFoOLYDXzJ3WEXpS7VsZsm84bZW0CdVvy+12Eyh82T+D0Zy77CZw2zSCvgfBeWS/Mxx&#10;UJpUF34eZnOPSVejSdmqyZ8nj9ldknROV1ces6KabFpnYWj91J2nTz+rlTCXhBmFLKlOFiRMRsry&#10;MyRPBoss78ldDm8LHwwecWmcvq7ooor+0NP5XHLuOytqSW0rh0JGX46EN368wtbW4Ka5Oufob7iu&#10;BBNCnBbRbEogBPbkTpTjVFKxm2uu00ORQqpVepBDrL8yKQ4QKWdVSovAkKssG/v13h+9tP/nLglz&#10;toZErOKUI5gFQ6n0U9vJ6aqcYibaSoZbzeQRwq8o1/zO8e4OGT2WK8BHOVf7KH2SmLxcfjR35Ync&#10;ddOFdkXC/JuCa0HLBI2JPcJ9CcZ8+4UH9pp0pS8neswjnZ4WqPUzraXptr9l6gcXTD0YrYRpPptA&#10;J1OwWMel+yWCclkJzZ5ivhQrHJDKSlExNeigiimTKvaDDeCIbkqYkPlCwoo1K2XFeMWkh7XV55bn&#10;KVte09M4R39N4U9zcahHlFQyquqjgyLHTYkfFUFIDxdTVKxOpiOEnCbyGJTwV2I2ToQDJitIg7HJ&#10;aNJ0cIOcU0E29vqRZ5/c+Q8icl9RAqV+OWJYd/sENC1NyJyQ9gAPs8FJRlkzVck6B0e7pmZaRM35&#10;HGL2oYp1tU0tgo8yJImBh83k8pO5U4fyfzRZWOyQMCGGmV0pdeyXzQHrz8vv80IqxmZLeg2RLXUl&#10;sWBt/kAxlY7/tOlnL5/8By/Lq0LNDRoLRPSbAhZYr7x1HfpdkArJCNpUhLf5+JwlZ2F3pD3iXjdY&#10;zKhilaRjidIIjYxVdcfM6k8IcD3QA2KI0TDVb0UjXpEj+huu1+hkKJZmIXSV/m6Dpdz1Q8XQa5IS&#10;3YgINmIPKn9leBkQnvtYTErHAZe7+sJkRJBoYQMVqxQbg49y+46vDQy/bjiKzyOpntqtLdNdbdjG&#10;Wz70jYNPYGf0MHtQVmI0Gic4DJVMTLcOjXaqHSeR4nXBnFGEi7W1gt7ohZOKGNlfoYqNFtYqeiRJ&#10;mEennOT7YU7mjwYTgpmfhzkp+CX1VCarVhtJTH13vJM6dKxQaC2MXzl554Lp17WC5Sdh4ny/p9Ln&#10;r3R5m+FDcttL30cR4qBU5rDkaK0rVElYbPOqNYxNUmF5LX1EUzHvYB3cIpg068CKypqwctla4gUS&#10;EVlinU1ZjBhYwxH9jdX7dP5Rul1gIWAnxLYrNYhOBInVlllMBdLRZXXlrwwEnsJHSYnxt6ZCm9x4&#10;6SeIIW5lNrBuT68UG3tp/5a9Bx41dMSG0ltOJljJ+FSr2LDI8jD5/FZ7TYZ4mCE0bpyZYRJHh7un&#10;Z2RkWCG3aO7ovE6dR8MsbwQt038dz73pROH3dLiYXi/p8ipJwqROJhNYODsgWa1L8zDto3SUM0uz&#10;wn+yOpl2ZcpIf+uZFX9909TPz5l61FIx0ZbIyH3rr7QSlyVqloe5f3IO6sotYTJVlXJlOuxKK5SW&#10;nJk/CcYVUOAagYrBaixWb/rMDvRomLqdoerNMHpgDUf011vflbAHiVUzsRYaMz10FbEEdA9pJuYR&#10;K0ma8AKxkkhjYSuXOW/voAeNyOXtszGlRaA7KsLGIIw98eK3fNnFDHMy2pB4hI9Ptc3rHDPyiROn&#10;71Eu41jzQuO1r9NzX+YKI5NtA6NdMiIt3yq8kUptU3THKGRCu+ocyP3RRGGRib63e03KvGJehL5O&#10;LealHNOh/Sr9mBTV/OnHlJWamcVJYoqKKe+kiv1H8P7bJr7WOiNJZJHlk54YFhbJAjzMr4r5/JgO&#10;l/Iddyiazzvp0CxBh0PEKw0Vq6Snkh5/iqaojRqbm5CpfQX4J0MEEFhDzx7CEf0ZIl/RqrCvRib1&#10;YzNKYj2gINi/oT7VIFgF2+hpJuCvBP2yK4EAAt1HiUk785WkxC6ot2IVYWMv9W05dOxF/ehXTkbP&#10;QefpZNDGOlunOlqnVHIHzQ+0O8/HwwQNUFqOEmL0F1NvLnfk5JyJqVbDwFQZTxJTx0dyl54oXG0z&#10;u0pS5SNhMtFr0fQWxSLJsBmAJILGNemG+bvfZRmdJ9YiIg++afLnp0y9GBH15c80FuFnDEhlPh6W&#10;z7VGuSZLSGIBV6afonkSGkUV0/0UclBaeleZ+2BxbzLygYclCNkTOx/g/A6V6ZAmrFUF1hB3c1IR&#10;/dhouQmBaK4mHTy2h9igEi48aELw0BHrQYadRJssEavNqljShBfY9Uj5K7HmNNGAx7sNffV3Vq2r&#10;z3qyZ2MQxh5/8VuKm1glzARLyVAio9BAG5su5LWzUtMsdYpVtqQcY4UxG+QkSYwiZ0okQ1X4REpi&#10;RiHLHy98eHpGrqP0sS7pqTQkTAfmGyem0q5KRfTPYFdysRIhUNK01yOhYe+kqrZjZuiKiW/5qFgk&#10;CYuSxJSWFqJx4ECCBuVbPagt5qUksYDD0aF6vpCy4nzO44uiX4pQsY4FlbsTkGeLGNZjbZCEbDNe&#10;7DCJNB8nwx4pRLQTyYrEOpu1GJZ9ITUUMZ2biuinJKlqVrgaol10FlUiwgyCENE9h9vtbWv+oM6R&#10;SZrwAkk9EP6B91vsy0RsGt5q8G5TnwIhsQkZFsueje18bcvBYy/oGHajeLkkTGUOU2IYKFRP15iV&#10;lYg8zMfYJOWAwNbWAloVIYmpoLGxwnnDM+tM8L7yNnrCWCDvq9kQKYaHKaKGXGduEJhihO5WSK4k&#10;Zr2TlqiuntyyHMJYKLe+ZjYRZMsE1UUssdQ8zKqMHouyRNY6K/1ey2D0mKG5kg47H4cQB8LF/F7L&#10;oqpYft6qDIdvuKoUuRPVWx0mkebjZNiMj4h2UlmRWG2zFkOqdHrKUDycsF9hc/vEG7qjkYuBzsbO&#10;PvXSYo2lVyK2oVy2pv5BS+SXV/5KSj421XC8Oc/ylBaBAZAxG8Om4I+/+A9WzXKf5S4JM67G3MhE&#10;O7aY7HR3mQzE6bt6mF6S6ClnygWJJz+C99tFrlcvSsxKYupax2c+OF3okAshBVVS4V+Kk3lHhCQW&#10;1MlMOL+zT6XKDeudLpgVwr2i5DH5JydgX/FOm2wMu4P/1sS9dtcjHTQm2FxY8TKbI6nAsuDHz8NC&#10;BfQpAWplvcOCSQXr9F3F/DVYjyFtYSqmusYnqqnOqqQ2BnMQf5pijsM8gklEcTJIZVAyMEGnqKfe&#10;TqH7X7BFcb0ZX+f2wL1CTxqughThyarzRs1C86CIw5tMl3PWnnV1UTb2ylYigIlyehHrrEQx5Zen&#10;J8pJtDR7w4U31OcihkogSakzYzaGcDF8LFfQ4epOWJhRv7QPc3iiHVb2zpErK42D0hcfJomCcXsG&#10;PZiq5Pyu8R6sozQLJxUP8H4t5JBdbKjwdkcYE3RK0yy9fFIe8Viaz0HpZb7w8zBD6VRhwc/c+LjA&#10;/kgeV9P8UpRFuBiEsSC7CiencGmTgknTNUXC9IrRYvwpWL+iVoEoMYc5ed5MP0VzBU7X9ekxOVHe&#10;pHiNomKanFEGZtoyEC2ILqTwFTxOtm0znp1bn7sHekbjui/hNKFnESMGQqXtliY8T23tR3+cgOKH&#10;EwE0IS4N1STc3egX+NeIVmNuKaa+4/2NzkXWrNpAvGLNi8l9bxMkvCAajBsHwhv7KF24MmZjz+7+&#10;IZ7lQRnMY1o22F3zKmhjeGov6BoT6yCdhZPW16YZjhMiphmCqbOjdXpx92hwHaXZCkkluTgxc8XE&#10;zCKbIcyyKBsx5vIqsxmlI4aZFZTeKktnM8q2VhE3pniYYp+ea9JZOBlKACsKnz+5Rad7VZC5mpbZ&#10;JjwqMkyRHsl75CckleXybUX/5DvLz7fUnzx2ZRiV7yr2lAg+p00KODE95odvHb3E2zVdMbzMbbjo&#10;hnTn2rOgZCBZDkQy5b5EvmliOEiZ1832dCRUI77xw2Uwm1Ngp4ZdRDpfeTM9VRXWmiUKcE5tGJ9I&#10;QQA3NboDNzjxNkGdEESLRfHTVxE23O0GJQ+pWSmQEstwSotIoGQu/Ix+EL//9z9814nRI259snrz&#10;f/UHRa3kD1Lnv3n5YfCZl/sXD090uLYowzQ3MCeoQ/Z0PPxPmT+MfZC0XwzymBbGdDHpxsztm/7y&#10;ycIVmhNoBc4IPVp7k2TQnCsr0Ze3303NkjXqkuL7qb2dp/Yg/axqpKRGuoD/e+gg3JR/euIDS6f3&#10;Kkz0j22dZUUGNFnMbLlt6GngXPtrvivXcZqpy6nKI1seuKZT3Cs6nMzpBp/nMXTcUDFVc7gGeaT9&#10;LX/e8bbbMxpx0dXAH3TH/Zvok2NpYxBviyAPBIusXnkFFPtMlkFt+vJKCgKIov3M9fdRSobLAIS/&#10;+8FHiamP8JL60Y1fSHehyLOEw3fbZkqFMvH3uZSSKcr0di+FVko58Uv3XU+Md7n700EXNpSV7/3i&#10;NiJfx5MYUBMdVeVYFdlqtBF1UgCBhRef+y5KyXRliMvoiAgkvVNwd2B+2NX32BO77qdTMXAI3I/F&#10;ZgAInz94lHQTJbU2HcLZngXEvvbgnxLvkdgZ9cPvuK38d+ZsG1gPtWXJxl459Pg3fyoYtMOjHJrh&#10;sD77IMeXc5YcndcxeWS4e/9Aj3yOaw5RmoepS8zvnDi196Rc1Khdk5oJKI4lw8imCotemvrOdG5+&#10;gN6Z+h3WpdmUj2yp5pTgZKcv6Dylp7MUDwvzM2nKiqnn/uTEh6WhBiWHk+nBoa30kzDVyMh/Nfi5&#10;lu5cx/IgG/PxJ//pPknM+ZM+JXA5ywVd8wK6mu4Jw8RNDR2/9bn2yz5X6aEPNesbD99Cn2cp9oCK&#10;IfAWM+nqFVeUyckqzcZk9sWvYmcSSrtANz/z4ftSrH4oUTmdjYGdVG45Jxr1qffdQQGB+NRHVWE2&#10;Bm8XqCfQjt0zR1mCgfTxd2+mBHGXY1Vkq+lsDArQnE4xIVfo54uf3E6pmYhAMX4DiowN0FwHIlYZ&#10;I7XYkcH9idK0wlSM0uvefiuycBUz+xsP3ULMPp/5yw8FyfLLYPCgjXRvbLErItoSLyTsowzjk6Wn&#10;8uX9v3RCpwynMd40JZdod6QTJXZyXAhLWFkpFkUqT6ZTUj/TjRNT/KqCyHKF1pYZBO9DkJmxqcVs&#10;/SKGTOtkJwtrJgvznCiu6IgxnydRZ7iICibzcvTrQP72VuySGbG7pedjVQYro3X4v6j5vAm5V4GN&#10;yg+vkZzRYWHWt6idkhGrKSWlc7yW8FS67kuFqqtX2b/6vJCuoOX6QA210lexv4ovcvkkjYoJyty9&#10;vPx5IbYGteQtabaL0tVq96UMKYMcQtRCYk3NvAAeM6Bi9CyUeJLVMIQfjBnze4U+QyPUlfbl9IJI&#10;lXnpJ4hyFy7UEBH9GN4V6hRVbTmAU85FJlLEfT6wDYty/B/cv9tuR9g+UTa210L/ll60QW/Ukh6S&#10;NE5pZjXLiIQXl24q892JU1qU6LKs2ZjLtwK8yjAql5PBshNj7SAEoFbzRSS+xyp87E22wPIwRUrg&#10;oMQG4VHB+zKq3ShSJ6YvsTH7Zmtwb3tKXyS+ZFpenn0/J3Poml6PqbKUtbb4Qv4N3Sy6+7hV2sDG&#10;grFiqs3FSJhGxEezLBPSRM2UybcYidHVsWwNCmclpEV9oqlboLylYhHHjeCnKnfYW37+qurMIFiw&#10;kzkhg+WYc0VImZzTocDVT4y/dL48veWpu8XD5rl7iDoNJBDeHq78AYlEd4mWnnFEf/mYl6gBi28k&#10;D4NgeTfuVog69oP7l3hruPWDiqF/S2/dCBGO2KjUy4zc+jHzYN1Auk/qN0nwUfpGFGE0OKVF6RGS&#10;mafyxEj//7xvAzJcqCev9VCqZ7H60e4w/XTWdKGlZeb8ZUchMA1PtO09slAKXfp0e67yJrrH57RP&#10;rVhwQspS+nLyua8X9KkLKXls1+Q3RmZEYIo+pv4j/680HfPFO+Kv071EMGgMNVx4+jzIY7YSFXDm&#10;c25qMc93sGtm6K8H3t5WEHBJg4wv0hhmrNRgRfxqS1q6o6sS/2k/pdAyN3SuU9JzTRpoDBwOfyrx&#10;J1FV0eWTCg3N85wvuGj3H77QsvB83eoK/wcTFqJ0t/3mvqTvwUS78J6Hafqy1dcmdVym9lRiGkUK&#10;sZGxoUFH9RkdG8TxQSkygZAlmmrhebnuqlsz9xrQPZVEqNMVowfoED1iMCPsqbS2YVOHe7feRvSP&#10;Q2P44Ntvvaa45wvVZmKVCx3dU5kOcPpZJWB0KyEi4HY0xv83H7olq3S76CYI7deuvznWs/xnX1lD&#10;vPUQfEbfdCgMKRjYrv2PYR7ALU8H3C2JWYsu5QYuAdHxa/98U4oZVe6AdKPI0tfWmc7spj8rM23s&#10;4LEXvY0prSrml8oUf/DcdvJ5PTXdcnJcxO9D6OqE1qUpkhG3jF/SPS4SjHWPmnAxm8/CS/QgBCYd&#10;NDZvZGall2BMpqiQSyltyjGfTuamgdWyWSBNvz81Py7U3gJKaPed9EliVieT9vhyyS6ZfqVtZsIs&#10;jfRWR0Y4LqP8kqZmR9mypEfR0qhE/MWENCuPRUti1k3sqWjgjkWXT2qvZUgVUz1YNW1MUNK2Tihk&#10;1155CwhTmQJ75ESgtoUG86AnkihnQtFv/PKlX4pz5iN9MXC+IPkk8XmgzMAi87rdKa8coGp1Lp5w&#10;9D3FVarMrEhDrZpch9fFzZgVqtByEONFoWLAIdGtlxo3kCH1qoOZB7Jfuk8KLmUNTp3wAqSWU1qU&#10;7vfM2Fj/wF7vYW1jxbQQZRmYFxamntlKoRkcE6Fj+FnULVdHGg6n/+vwM3XWvM7JuR2TtpjQwIzf&#10;TSaY8ILGRmfOmJrp0EzIY2A66atxXNrNkWRi2FBkWDglrKVW7WKXch/NCoWIaX7maWayxPLJnZZR&#10;eQzMQ7CIA9EfHBbpZNRkyB83Fs/D3CgxP5HyeTMF54sKFDOn2D712WZcmaBi+bau1DNRihNByPCM&#10;RBqCRI4k+oUwBUvH5e1ZPQCKXRoXwiwMzwsoF1igG9OT7jGAWHLAklTVoyMzC0tisCXKXc45+isx&#10;SPoOv1B+tXh5g3yF/a/EvFFPSfMVCaPHqJUPRbiGFAkvkAUGSMKhXwl7mqbOzNjYgaMveIKN0sCM&#10;DOZ58VypzGFdQ2MdUzNik2/kcZUp9Q3RCvEwoUW1iuB9k2BMEy+d7954J60lwzPn2VAwlXbfMjAV&#10;1x/Mzu/kd3Uz9etFAN6e4jobWQfi3dxs+1Hh/KFtLoUZp6ltwoVo5hCvkuH5xWK8XN6jGg5hLI+O&#10;dbidJkku2xO8SgzjiD+ZYtZj61Tl+IJtbaoqy+fMr7J23/GWhatrcueo9zmIZMiak0nQRqAVYEh4&#10;W60oIYMwlmH9kordku06ypr0bL1dVOUup/uhGiKiv95ALm1PmY4w9CC6D50ISQxZGOqKQMBHib0g&#10;a94datkKfZBLH+VNPNvEdlxmbOyw0MY8DUzTMYdyWdXEk76MQ3NyumV4XMTy5/OFnq5xTzRyTzff&#10;e+eMdQrGpjQwI6T5JTF1iZlcHm5K5XC0mfctA3OEsYKMx7cSl7ddkmJylrHZhZk2DazQxmSzi2be&#10;j+BnovDCqdeLKVuWokW4IyPFM4fjKoLlLqj0kS3DwDzXpCuD+f8aIYkV804a0hzQwzQVs+SskGup&#10;Vgh/eNxbkQwsBLGo9L0+Ym8hVUA8VitJyLCZJtGSmGdVqxILb0kdOJKJGU1cidxT/GY66eeI/mwH&#10;A6I5S4fbl7gcfPfoO3zAHuhsQ1WY7QruSCPTLUHIFl5VG0gqUCLWDCTTbVhHrL9pimXGxo6f2K+5&#10;UYiBRXgwrXBjNLSB0U7FG7BSUgSESYADBA5P98626Z6uCbmOUkToF5PE5F9FLaMzy82WRBHCmMvA&#10;AkqYDiALimGSsantLCV7m9Mend5C6WGGTolvzi6W4txlU68EhTEjI1FJmFNe0yDDe/LYbirg03Qo&#10;Eclr6Wdmpb2Tniqmu82TxMQBh/C1LLm4tncOJhGknRQT7pW3bFy3CRN3hvFkipBVaHPoTHb1BkVQ&#10;cTD1Q8VAi0UKt8p8apW5Q4orN9GHVh3m6MdQqVCnqGorNw+g0yGBp+NGeGc7+7R1MC+FwEbPW5E6&#10;+j5doyoENb0TAWkKPCtkdj1Xm9mayv905znqWWx/9K/mqPtXzbakkqP+39Y6c97S4+BhUHZeH5h3&#10;bEQsu3BrEH/IFU7tHUHGV4+riUIyr5gsrVU3u7Iyl3thbPPQzEXqcrY2Ha6m1v0pzmcs0SXtEbsc&#10;QXpPzSWMJxULKk+b19XeGlhHaepUedFC6yvl/uL/++hblE0eLD6AwjjaBjhn2VP8X9qWFFqRuDHw&#10;V0OVDOimgKVQ0lQPKf1dLvY0EX4GMlPMAmfxNdzLq8qhaHM+vK11udgUoR5+xDaOB55WSSD3HHya&#10;uBQu1nK8Bd5wzRdKv52nWFNZ5kox5X9BdvW1q66ugvOFvqbyIxs+V7m4HLSaWDlx7R56n7gYEEua&#10;kJmdmIAX1Ubm6M/cKvqaSujHxHT5sXdEZAHis5yIQGDxLLK9PLP7Zzv2bUXM+9HBBCktVLgY3lgg&#10;kiUlEERTgQZWMcMTmgI3DKov3feh8ncZwbsoXdkqYSdxHsvqcikQa6xTsmFjSG/xX799RZhYRDEw&#10;xVW8p74ts3LhCeheeN6PTra+crR3Gmm3XEZRyM3tnFyx4KQ9XxIdWcbwMBA2xX7swadH/9/xGeSk&#10;NydZBqaZkMOxzBGvQvnNo1OBXwuFlpb8uhU9ebHFpiKCkueY71E8TPOz1sL45qO/JY1yRkvsd0vd&#10;Iks6RKpjRSHfEcHGonmYMiOSV0le63WYw6uU8b4KA6wuQOzwa2vX3E8eyHcuqKs7BBMc1orvOfgM&#10;NK2k6bkjG4IJ/aPXfKF0okjiLBZ4xsDCX+34p1192+hLomAM4mfBSM6QEhSRmpTfQXQ2VuZq//JN&#10;VTXQH6VENoY6wQm++dCnEVNINDKcoz9zq+hsrE6eoEQEIlOZ4H45eGzP0SEk5dqPPMBgZkR3Pzri&#10;yrXXYzl2IkJWnVz8yHH40ye/itfIFFnT7DjMqnOJ81hWlyPeR41bLBtP5bETr6swI+1lM+4p63Tz&#10;AvM1wTGsRSKnih0d7lJUBu7I+cId6WhXgnYVFnaPOXRHOivVFTUHCv+aH50+RceNiawWOpmFOWK9&#10;h17EmIkqk3FgYg2mE0/mOChVlNicdqSR0AVUqv1AGotQ/L6O/V84dUAYXSRmX7v2VPtdVO0Rw5/C&#10;JQWaLSZuzCmmfb6BGiwPi6BiXg4L1bO+j6JiUQe94wEjwZQXrq43KgYbMeGCoyBcFwsMMWvgnRWv&#10;xanjTlAhZsmfP3V3unWOpecR2GmNRM4OPIHgTgo7L3AQDAx/BSNU5fEevPHSTVWjYo07G2ZruYit&#10;SbKnOEf0Z4s/Bvzl518rl++IUDAskERwAiWeDx2B5CNIVZgotzPiBYn2E0lhZG0q+RmmKTUDhD/l&#10;zF1E+7lYhRDIho0h6aufPOkVlYZo6QgqTdcUzbLUzXgDh8fbRifbJLvKg3jJdGLW14esFhPI+Gq4&#10;l7c7uAwd01FimpYJVqQD/CWdMqnz3Vh7GxCm016YqLIwCXNCvnyJ+wuF7o5WGx9G42HKmNy86f4I&#10;IuUnNw6RNUyoBAkzQhTOEkFjkTxMHfRXEmRpwga1HVOUd9LPDnVVgWsFrqI6Wo6D1hUbKjSIM6kW&#10;z04R3r7+FjV343vqeQ2zOV5hM7EqUAlMco2UTEuQLd/HOYhHEcpzGotK9AWlTqwjS7QhBEf0U1BN&#10;Wga3tmJm6uWEsoIHcQuKkNGvReF5qjaodIl4XsAGFZVoKKb/3k+yfITeNC5ZHQSyYWPimStYkZNU&#10;S2pgnmBmGUWUfqaYGSjUwEinIlJCHpPxYepBDma2aK7M8q9yiUkVKiiJ6YNesjFZzKSxEMKY2fjI&#10;bHnkS28RlL60cubwOSV9ednF5nYgvYWyPNmaygi1ya+B+Qr4+ZOmcfagojvmg+8tXZJzOUcimV8U&#10;D1NUrPi5hlpFanKxElrbiqurM6bLuYoI4z11HZQkxW9Sc7JHnvt2OWaUPhdG4kUckzIie6SqBwbp&#10;fXAQDx78lUlY5bqAXjPiCIXPq5Waf7wOI/rpja3zkniZEYt4khAyeloZLAkiNh9UD4SMWDiymJ0B&#10;IrSxrt5yauZza4hANmxMP8EdBqBFrCIymCJSPqlMHhkcbZ+c1g7Hhd3jNtv+vI7JDpHVwpPEJJnw&#10;S2JqoaXH0kQBLwu/J3E5MlgEiwqTsMCOk/pXhItZbSzA0hRjU9TUktTAmsqwFzKegRVRtpTQaHWv&#10;fJcmZx5nCvG5KCejcU2qrlGn+E/0ETh/AV1h6Cyvqtau+onfp9xveJlWnAxOAfo8a2tGpC3ChigX&#10;4jLNjYBKCUtfxMo5+is9HlSGF8r6xETpefHyQ5fHsMKg0s3k+hsOgWzYmHgKG4ejJgYhR6R1I4ZJ&#10;mBXVxqdbkAlWlsx3tE0j5z5qBidb0K2yWpSWxIxaJoma2hnJprdwhTGVvcK3P5IRxvyeTXm6FtKC&#10;nAxBY60yFUfYRxkZQ6baGCJqTjxWiDMV82ZqkhdZHkFjMr1F6XM9piUq8bsmw+fKC2nOF0Xsov/k&#10;sjoodotW5+cub7jbQ3CydeBkibNz4Zla/tKnhoOLDY5EQO0pTuf0iUgAY54CAfoeVjKG7KvEMFAE&#10;dRGNoUtuxAq5WBMgkA0ba2sVG036Pi4fsPFGrojj82xqIoX/ILfF1EyLom6Qx5BdFZsggZl5opd1&#10;VmoKGCGJWeanU7x6XshAGJnnfDQxYYZ1OSQsgqIVCvM6kdgihY9SZJo9nl8cVp6C/MnlPYoPmSUL&#10;kY5CdbClExl0Ixie68oUo1b3iI+Hlfaf+i6qajACZ/hPVvu0ol3bme9u0LsF2oaKnEV0f6ImVGfz&#10;ykQmceFaISBWYKwn6THKQhXRPzI2WCuDm/66ECyJWTbAnLAZEQUQ+hSB7ZsqlJiQYieXqU8EsmFj&#10;i+avcMmD69LyaWaO5857lPtdlmOTrUOjIi8/DiNKvnfOxEIIY9r/GIzWV4KZ5V5WErPlO/Jv+JyV&#10;Li0z21Y6O4X7dhOP8j+K4DNVvqerLTL/vhTAAkKa1c9UutpCf8tp0dqVD0TNmSJImC0WYmwiaMwv&#10;bkW4F0WBIjzM0CxLFuMpmnuK6UrXc6rIX9u576/PG4BolVrPSPdEoNpyVk4RreJiDYQAOH2ilLAg&#10;AbXdjrCBsE1hKmLIsL0PJZ5PrZKmvFzRtwFAnfRcdClax6c0IgLZsLGe7qVdHT3qGRxwWbqxU0rM&#10;KumyFH8+Ntw5DXlMuhrBxrQwZvJZyH3BcR0nw4XYBEmFkbn6nPi1K99nQvWLp7fwZDAfiwqsoNSh&#10;+nIPpY62FmThd1ZrenkuImPIDD/TRG2i0DGSm19CHrMMrBgZUhQnWEM+1zLHE8Z8PMyjaCEeFqJT&#10;Xj8GAshMSS8aLODWLBJzhu0pW5Ze3Ii3h2szovsRHU9vBdG7Qa+QSzY6AgjnL52ILtBAHkIV7fHV&#10;K9YTfYugxfBXxi6EhEuaLo+BbbM8VtH+bbjKs2FjaDbkMY8eGC+kk2bM80W6dE08323svyESyP46&#10;NCZTXSAtgth5SEhi3iJKTcWMJKZ4mBPgLyPGxNpAnNKZE9qYI48Z12QEA/NlHfOTKmxz6caHFRbM&#10;aYPlgd0t43mYqQQ870DLKpdOeU7egPvPsi5LjCwBcgmZPAsRY9ihMtqhKQoX4WGhQLEiNM7zlnry&#10;m8Pkgt5Jhyy2nfuBfFtXw90bYYOR46cJWsFNqBUC8Hon2lO8VnbOkuuK3a/XkeQxAIKcNZREvnCA&#10;EtED1aYwPGJtXKwJEMiMjZ2+5M16HaEWv8wj2wpmxoemWUSIhCkdSHE1yGMT0yBiimkZvY0miYle&#10;0WpZbn7LLo8kxTAwm+tV58KQe437SJiqCj8LhJsyGDRWxEcZ6bgs7Gt9k8vAIqKywqxLEbIQP9Pk&#10;Ccsd5ir2G/4k52EOzdJXdHWvKAIX9k5aqt12XmO7Ke19Tk/w2ARTAzehEghg5R1iEJGetxKVc51J&#10;EYDgTYweU2tdY9VKVEjJZ6bshDz2xK4HktrM5ZsVgczY2Lmnv1U/o7Uz0hNpPBZhGZg8ZMu7/k15&#10;vDA62XJ8BIsr/ZKYSWBhdDJfOn5XElNpwHB6TyvYmEqsrxJbBNiVP5+FiSQrInpp+oXVlNib0gsO&#10;82Uvs5lm/VzNlLGZyV5qeQuVgRVRxYIamN9NaSrXeSs0wuGqHF4l/likQFAtc0pqSSzqXEUNW5Zd&#10;1ARuyma9/7ld1UdAZe9MnVu4+gY38RWFPHbpJ4gNxCrpZ3c/XLowKrzm0k3EChXDw3ZVxPJcrLkR&#10;yIyNnXf6FZ6I5T7WnbWWHgMz/jjrtVQomyRd4vvYpNTGnCgxHTHmRfQLymUO6g0r1a8zJqqsM/8G&#10;Avmd9ZLKa2mZmQrJd+WrUv5KpY0t7JZuSuKCSo+HqZp11owdbZdO5DpiCJmLlwYoyhEp/4T4/Tw2&#10;avLolNbDPEdwpGymyG/APeovWTR2zdDuoBpn6lTGdKz9o+ZwU6ItiXI2UgKEm3ty4dYVQwApYa9O&#10;khKWkawcAogeo6tZlE3PLj73XfRsJljrg8WzHEBWuf5toJozY2NYbnbKwnM0eYrUwJxHvkvCnBgz&#10;rc4oMtDdIfdBss5KTctMlJjnvvSixKwkZmlcPje5qPUZxYE8YcxNIebEcpWgZYLhSdKGHGPSTalX&#10;VnqcTNWjana/+xOS2SWZb+SX72t5UySPCVO0aJ+m4WeqfOt8JTYqEibC5qIFrRDTKkq2DOAew1Ps&#10;0CVwzhF1XFJqtVJDfLAxZaOvpnRv5kQ5Gxf3ioXG/MMIhBFQkgw9JSxjWDkE0BfY0IJYPzKPxMpj&#10;UD0TLZ6FNgZCVqG91Ijt4mL1gEBmbAyNuejsa/Tz2I1cMg9my8DsA91VwixJUDQCeVXndoA+CV+k&#10;I4l50fqeJCbLhxdaSm+mKL+07TEng6sOBVMpxHzbh2ta5tPGJAmzJcV3xO+3t4oNkcILKqMSW/gc&#10;lzL5mZft4vH2q/UIcBmS4Vg+BqaIjvr4SZj6DfH7LR0hMcw9KySMRethUYwqSBmLSWLyEpqHmXpA&#10;xVp6V1VzoP9qx/cxu8WGd6QwCbn1n9iZIMgDESQprsKnzBIEVEpYuiozS2CpSTOhZlFS8yvbKPIY&#10;VlZelmT9NQLIHti+eetz91Ri4qoJpHzRFAhky8be2dbaaXWRKMelDfSX7jGXY1iHpmxEd/u0XE1p&#10;PZU6nN+oXyqfhVw4KZ2GoV2SvPD/3taXOvOHi24fXiSSLGolZgGJVZfOa3cD0fycTNA7+fEFjTkH&#10;neMzhcfartbOylgGFg7n8ne1EMb8olQxH6iFtJgsF1TUXBZofZqGbAVkM61t2n5t7eq4+FMpBmU5&#10;pzywbTNeNB/YdjuYE/T/2EXpxGuBimEBFN6MieXhply94gpiYS42OxGQSewSpISdnShVodVgxnSd&#10;kiKPqcWzidZqICgNhAwTF5hZak6GEzljcBUGTIUukSUbW7H0AnxCIk5RBqYe3l40umkijvTMmXSc&#10;nr4EFsp3KXiYTxLT9VhJDKerYP/W3MjS9scd4cokuRBKldCu1IZFVgYr4a+EMIYQfiuMeVpXMDjM&#10;hqZJ+S3ouNRhan35M3e1rC2qgRWRwXzjQHkD20SaMUGCXXobFsNKhnkFPZthvhUniQU9nrlc28qr&#10;W5ZdXKGBW6xaZAaCNrbl6bvF1AZatn2zomWpJzhcCIkfQcWwnTO9LSuXXcCbdtPhmrUlQQISebVm&#10;LVCVbniind0hj8W+5mH9NXqWLrmhgdgRS0xceJ+UL5OIUo29ioIFxVBYCGzbbueMwZUeKpWrP0s2&#10;hheCq97yh24cmFa3XMelYQwBEuZwrxwIT6e3FZLebtKIOp4kZkLK5GaRvqgyZzmnzEN2WvsvcrkJ&#10;R8fyhe07/kqb/TXkiIQ3MJ9bNg9paX0ZK3wZYv1BY36/pN6h0osqkxLag+0fjNCoAqQq0PmWZok2&#10;i08LhDF3N6QQLfPkrnDNjh/Z84SWZnIhouaTxOxfIYz91p/XMH4f4bGYnsCiNC3bdvuWp+5WGReJ&#10;+3kfGexDMAfOwhwHKoYFUPT7cMNFH6UX5pKzGYGkKWFnM1aVazt0SmKqC9gAeWzX/viFkFirkYjk&#10;qdahcv0yuU28TMJ9iVkIb5jgW5iR3A8OYkJDASWqgcbhxHJeOysHL9dMQQBUxoowlPIxZTAU/vbe&#10;38eDMFip8UuGqYUXC2XCohbNnVgkdkOSyySdWHLrmhTHZViYUHS8AjIXv1orIP7VqflV4cdP/nX/&#10;5MWqvCliSkqb9Fny7+a7U3gmt2Re+9mLu03lRgkSFar/KZNc72rouy4mzpVqXKG7cPKLw39yzszL&#10;LgjREFuO5f8zIsbaTpF7U6ofR1HTX12NzV/AAcJ/unOtaKZlCpT4K3KMzXn/d6vPxjZ9eWWxMYro&#10;Wqw1gWSFrSN65y7tmbsM7w+93Uvxrz3lyNB+fMe75tDwYXw/dGw3BnPSCQ7T+k3vv7tECoMSRrrG&#10;o57PXH9fBrdl1auQzuLNlMt+ZMPn8CCklCynTOyD9kv3XU9MNHD3p/vKsSTyXDxi79nyV5TkosUu&#10;TbQKbURLKfZjz4C3rfkQpWQ5ZdD1pTN9EPslkzsFzOaO+6nJKRAZhnvcnToicVARDknf5dyqoK4t&#10;6VnR3taFWStwOchg8EsOjvRDVEvUC/CPI+ldolMiCxPnsawuV77BdV5DxmwMrd3y9De+98h/tWFh&#10;4fZ7j3A/B1C/gWGtXDTaLrJbOKxIMjMVJSb5kNmeUh6UJQX3sqxIFPDTuMMTFz85/JnpmXZ1FU0n&#10;NEf0MTDzV3mdGS0YtbfkVy+b2w2zfITPxKwn4WGKtJkAuMLGiQc/M/bfo0dJgEi5hRStzOfaF+da&#10;un0kTNsfPtfP5zzPpg8RD514Hubh6GIqv3cumHv9T1pPr3bgFJ5qf3n3lcRbDtMcortAyzDT2VNQ&#10;A75DBks6wdkaUO3H37259AYpxFksk2cMEY1si9HZGMLYu7t6s716uLZYUkt86qNmIu9J2iJ4w7/x&#10;0C2p9zYlWkVnY+q9JWkrkpaP5eLEfsnkTsFL15e+9yFibCimjr+47tuxLB+AlE/IkqIaWz4rekSc&#10;x7K6XGy7Gr1A9mxscLj/f/3oP7x22BfvXJqBWX6EYl3t06cvGBMPekU4jAYGHmYOCirmFCgliYll&#10;lbKS6UL7U8N/cXD8MlONrkH+0bu+/i4vZq4urnZqT+fKBV2a7UkBzBjgCWDKWONRFd8MI/SJZJaH&#10;qZLdMye+PHrTuZDH1E8sA3NGXEtXrn2JcVMag72/++mXrbkUDzMG+MoETDL94lnrXkj+teOyP5+z&#10;8fbq3xv0h02FbMMcjehdEQnk6G3haxFnsUyeMRVqaelq6WysOubFkhXiUx/WxlaVukVYDvyDR7+Q&#10;7jWAaFXNb5AAOGDJpQkNsV+yulMQlnDv1r8h9iAckX/8vjsoheuNkGVFj4jzWFaXo0Dd0GWyjBtT&#10;QEBs2HjJx9XiSvvxqIDSlizzcKL41cFuJLbwToyOEjMsR0hiXv4LEdfvSWLKlWmrQuKxszvvb88P&#10;2OyvahEAxC/9QdQXwu3Vx5/AYm5H69K5Hd5mlzqtf3DLI7F2UvwJ/9o/6WSzNqGGKuBtIj5TGMrN&#10;+07bDdhHXFmj0XEIkIeGO9BQoFXmGDO01ch0Tg0WaC3o6e7wOsAc9wipQd5XRlE0+VHG+Iz0k1lh&#10;17KLOi/784a+K9IZDyqGXerwifVfpKufz2puBNKFGTU3JlVuXaJUF/AsE7O2qmwmyDCXKKi/Qm2H&#10;DcsX8sZcFUK3rGqzZ2Mw5+Jz37l21dUO43Ie3+5z3VOCPH41F0lfRVhVRE5XsyGS4gSBhZaivEvj&#10;ZDp+5cRU/s38gtaXV3Rs9eiXWlMZzcBMOL8M3j9lfkd7az7I0mZUOtkwJ1OZZnWqC1FGkjM/DxMH&#10;8SdVwy9b3/54y1u9bnRYrGVlknb5aFBrN3Kr+rmRW8D5rmEJ1GALmOM+phUqbKVKbUlUAWFha1fn&#10;+s9WOcdYWXdARidjjgMPw5yLmTejKrma2YUASDyGUKI8VbMLoMq3Fs5ZeqoLeDa3PP11olGSkN10&#10;7fpb6Gn6iTUnKoarw4zVK6sdQ5LIyFlbuCJsTCYj/hNEHrgamFZWXG1MkyXpyJPkoKNtpk2kGfNF&#10;idltjgyr8KeE9UtiJsOFJ8upHLCKlp3RuaW35WWoYYZaeWsni+S5KCye2z6/UyTf1xnI/MqZ5ljh&#10;FPxKAwttT6kO+nKSzeTGCu3/2HbDwdxyjzbZ8RgQogzDBQ9rmRuSwUJsLChlhdSyCMUrRPuUf9bH&#10;Bf1WuUSt4y3/oe1NH6jV7URcEJ65eWqOYyqWObCzrUIlolCikWYbMlVrL1ZB0rcQReC/ijSl/KBa&#10;JP0HIcMKieqLZLg6rouro4H8xkjpr+qXqQgbQzPOOfWSay41/spoBuaRMMMxcir/Ph78ai8jz9to&#10;/HFCM/MWMKrgfZ8kpn/Vkpi3rbiqbU7+yJvm/ED5K62sJcQznUVWH1RH8O/cztZl8zpgnmRdmroZ&#10;j6QRvaTE5d/vMiiY6XMdPcykutCy2a/zF3y39fpx7FwZJkMhZob9KOGjzKProlyNogINnYN7lGym&#10;BcmQSOa6KeNdk07Nrae9FcJY9ddRWoSwGdHGdZuqmd8crxw8x1V/2mriKyJPFda7JUoc2sRoVL9p&#10;iVJdQB7btuP7iYxce9YG9C9YEUQ4Ou1LdIlAYURQYFGRvOjNuDrHUZQDZkXPrRQbg9FvW/MHl6/+&#10;PUsZZIR7kIG53APfu9rFIsbAzt+uJGYJhCRMhofpRK/6V03j5F/dPGTKd7m07fmzOn+KZXP+4DD/&#10;xuGiwkJHW8upkMVasA+SCv/Suyo5afp9ApjiZJKWSXImNTCIcPJEzy8Z4GE2Y9n/1/ruf255jxfF&#10;bymqy5ZwMC+oWAtoWxElzBfXFShj4FYwBsO//LTM42HqrABNVHKm8yd4J7uu+lzLglUVHa+lKxdP&#10;sitvRtAoOBkmoIpOdpqHybXiPMfVsNOb79LQxpImDm0+EGrYoo3rEgR4Ye0FXR5TjYI/VIpkgh6B&#10;k1VOJ8MEKNML34hZceOlm6qwSLaGvdYEl64gG8NQeO9b/wQuat9zPfRY1yAWcvBRtrWAwxSXxOSf&#10;VBCY0sDsbpUyjMw4Ph3XpGZy/uj+Mzv/z8qOX8os/DYvfyByX+wOjnCxeR3IvO8jYf70rTrnvueU&#10;9KL4dUyYImce8zNR/BDbnMyxgq4NFuZ9s+UPf5W/PKh42VEm2U/rXJPSwrgdTRvjHZdFw/BL87AQ&#10;pfNck+ZP+bnLO6/8bNs57675LaEmIMnJxGR39YU34NmW4XyHqsDzwPbUQiHkZOI5ruad3nwGIKIf&#10;hAyMv/maVv8tUmyYCD6Sfj25K8H2tbb5EOHAkJROhmkK0Q5ZvT1CDIN/QGr2Yg5EW3jP3PofdbAw&#10;+wwXgWbv7HvsO//nb5DwQseQBf5sjuK/87umFs/Fhkj+nK4mGF9FLynfpf6uBB4nWl8oNYp4Sc1G&#10;lvflIbPnDs8seX74hoMTl6pkFVrlMcYgcv/03i5sSSmcgaoeW2FUegt5XSk2eUZqFdCX80KeKyPb&#10;bM4LeUSdLs9dW9jx15Obz8/ttiTVBQyxYq090kep2264rSrkQmy/yy9eI73WmoqdkkWL2W5y9TBb&#10;FSL3r/wsPjX0URa72bC2HDmcDh7bc3QIaaz3419kYEm6eQjmZawURrDF4p6VcCGdseyC5YvOLWfq&#10;/Oxd6ymzA+bQT9GW0FNqq2YZRDdj95hqXrH0tb74yZjM6Xf+803I+EUxOLYqSiWUMgiCfGLXA8jD&#10;PjTSj2FcOiaSaNXeA0/f+eBNlKtXp8yn3nvH2aetK3EtYr9kfqco8AHXoeN7YsGHJE/JBFuimbhE&#10;3+EXkGtazlT7jwz1IdFJoqTTYGAiT2zvSkxWpy46BxMUCFmlXxSJ89g1l26C3FidEdXQV6k4GwM6&#10;T7/88I+2/Z2XgcxhYC52y+ZPzBF5JDTVUFxK0Q7Dh4I5XbVIY1hayXMFjbOiDiocmDrzxdHfPzCu&#10;5wJ9WRTK55fO6zi9t1PFZUlWp5mWMcbkG9PX9aUTc1ijUMXwI//10r0axqbP8sgZVDRZ4TtmHr1x&#10;5ltvLhhCZjBCdrHWXpHYQv/4+Vaxg9qfaJlTkS+xdM3nl7SV4LS2ro51nwIVa5m3vJ7vBEyvmOOO&#10;Du5H6uqjg30j4ydGxgdHscnu+FCk2erNWOSGbe1c3LsSKfvxHV/KIWH2QvBuULDCReEDpZSstzJY&#10;+f8aeYf1Khgfm1YepAcDg2JJbFWUSuhlsB8OHsx4hSi9MRfRKjz1f7PvEfrVK10SS+9LR5QT+6VC&#10;d4p6l4sFHyhBy8wkHgtXFGxscD/2AsHUpLYGcd8eJ6fGMJXZhMmKhHV39vbOXYLNRZC1vzppe9XA&#10;IM5jZyy9oAr7bVR6rFah/mqwMTTjqZcf/vGvBCFz5Ru3eaBdpy8YbxELKpXE43kexaPflbjKkMSU&#10;fGUrH5g648WR3z8wcYllFzADVGy5CBcTWz/6hbEIEqZOjBbGHMVL1uPTw3CWw8NE2jNRj/iP4GS/&#10;M/Ov/3fhH96c26MhAkecIyP32xzMiithujlhuhY4QpTNdI9YCVHaoKrCZpSXNgAVC99ImOmwqQiB&#10;jYndk6pwH/IlGAFGgBEIIKAi0vxsbBy83L4TYnbCjkkgZ5m8JTL+tUWgSmzMErJX/Tn6bePbWwvL&#10;e8ete1EysIpIYgFiJxSykfcfmBAKWVtrfuGc9uXzEb7vbZFpOZkxKVoY0xJawFMZFM+kQuayN+Gm&#10;NDxM+zE1aft3hX/9s8K3LgAhy+fyUMXm5bAlpUeDLB9SCLpyYywJk+V1qSh+5lUYycMan4rV9pbj&#10;qzMCjAAjwAgwAgEEWm+77bbqgHLa4nPh64EmcXjg1fAVuztnutqgCnm5wST70dH6igAUjRIzGk9U&#10;lJi3b5IMGnN9naLyrpbBea2HpnLd47nlS+fNWTJXUDGQELsY03wxREqaIVLIusRLCl0il76K2de/&#10;Rny38WFKAxOVSz1MrydQ+pn80+7CGYcLC5e1j54x53VE7nuqWJQkFuFndOma/xRS4dI8DMDNW955&#10;+Z93vvXP69xBWZ2xzVdhBBgBRoARYATKQaB6bAxWgpCdsnDVzMzUwaN7kPPBtXte53SbCU73iJdR&#10;yKSWo4maCeEXv0rGpqP1/VuJmzxkRgcK+Tplgln5A0J24Wm9V6/93fHJ/PgUUlJo5qdVKxVlH0XC&#10;DOtSNviix4Lh/D6vZQkeZnieZHWTC9/0rivfeu6p7YWhXbmZKW2uQ628mDCXe0XysGJiWLhwHA/D&#10;Ga2nXNRx2Z8KKta1oJzBx+cyAowAI8AIMAKMgHiwVk0bU3Avmn/qmcvWdHV0IzTy5Ohx2we9c6ax&#10;ktGE4TuSmPZX+hdaGolLcYmwJOYL54+SxOx1EQV52erf/d1LP/i+i39rwZz2gdHJN05MaN3Lhnbp&#10;L5p1KRKm+JkiYQExLEzOPOWsqB4mqrIbiuPLb5+94KbfXvm7l1/csfySfPu8wsihwuhRzZ0iI8aK&#10;kLCip0Q5NOPdl21dbee9Fzysfc1H6nAFJd/SjAAjwAgwAoxAIyJQvbgxFx2sCkFc/1Mv/+zXrzwC&#10;32VrS+GU+RPFJTG7tlGvixQMw5PE7HccLrLo0hR2aQxKYyXwFW/+vbeef+1pi/Uuqtv3DTyy+/gv&#10;dh8/MjxhRDjFESOWVRqD9Z9C4fzmuLMq08b7uyH8AR6G7P/vW7PkDy465e1nL1SgFabGpvf+eGrP&#10;/VP7Hi6MD9goMfk3B1c/wYqmVlGkLbjuskjkWcvi1e2rP9C+5sOtyy9uxLHONjMCjAAjwAgwAvWJ&#10;QG3YmMLiwNE9T+9++Pm9jxw48m9zO4btbpKGbAVShYF5OGTLSGKODCaWYXpELZC3TK3KND9YgXLp&#10;ee98y1lXX3reuwKL5o4OT/5i97Ftrww8+drQ0PiU5WRunL7+7pFCLZKZqzvLJyVfEkkupPPRx9gk&#10;S7N6GIxHzBoksd+7YOnvrVlyyvzgUr6ZYzsFIXv1oekDj+emxrzGJCVhDiGLzlsRZmydC9rPfVfb&#10;6ve3n/PuPHsn6/NWZqsYAUaAEWAEGhaBWrIxgAaRbPeBZ/7x4T+amh70iJSgF77cYCpVmFPAjRiT&#10;hR1iFJ0dw+Fh559xxZtXXgEetqS3aKrrXYeHwcae7Bt68rXBobEpGwdmRTJPGDNrP708F1YMU0H6&#10;odwWKk5fBuzrv4KHXbay56qzF16zetHlZ/QWG04QyWYOPTbV98h039bpg4aTKWTUOWFZK/IgPYys&#10;c0HbqqvbztzQds67Wpec37DjnA1nBBgBRoARYATqF4EaszFByKbHP/eN1RNT44ZslZTEVDi/Xl+p&#10;2AxVEgP3QhZ18LDzz1h/5rILKH2yU3KyJ14dfPGN4f0DY+K6+tJeKjJLwqT90jupmZbnqZTrJgPC&#10;mPgrhLHerrarzl7wllPn41/wsC6R/z/mR3Cyg4KTzfQ/C51sZvgQlYQZ3KJ5m5/J5XtXtS6/SPCw&#10;M69m12Rcn/DfGQFGgBFgBBiB9AjUno0dHtj9P757lRc0Vshdufaj+/t3vHF8z8jYkCI32l0Y3uaI&#10;IIkhrQZI2GnY0OaUC85YtobIw1xEQcV2vjGMf/ccHdlxCKsPVIibCidzOJZf7go7JV1C1oNo+CXd&#10;bzlt3puWzn372QvwL4WHuVYJTnZsJxSy6cPPzrzx7MyxXYWxgWLyWDAyrIhghsNIXdHSe2br6VeA&#10;gWHtJPOw9PcWn8kIMAKMACPACNAQqD0be2b3j+/52Z8oxUuRm//6sWdfP7LjjWN7jmErmxN92B1C&#10;7Q1SShJT2S4MOevtXib3sVmxFJt2LcbGgmvAxrq7emiYRJeCv3Lv0dEXDp3cPzjeNzCGz+ETE/hX&#10;i2HGIynM8CW80AoZXJO9Xa3L5nWuXNB5xsI5b1rajc+Fp80Lx4clNRLa2AwI2dFdM4P71Kcw/Ebh&#10;5CHFzLxoubAT0xzBnt8t806BGNYCPWzJ+fkFZ7adfgXHhyXtCC7PCDACjAAjwAikQ6D2bOzhJ7+M&#10;jw3MWtSz8nP//nHVmNHxQWwKgZ2esW+uIGQjYuvcweEj+NdjZoZz4MiSnpVq3y65x7PYQhVsrEwS&#10;FoYVOcngtewbGIdIJjjZyYmxqRnkxcC/0iFpBDPj08QaSYSFnbGgq3dOG76fsbDrzIVzTpnfka7D&#10;SpwFbcxjY6BoIGTQzwb36VNCbAz0C39qWbCqZe7y/LxTQMXwnUlY5v3CFTICjAAjwAgwAqURqD0b&#10;+8ef/ckzL99vZK38uaet/7MP/lOk0dhIFUFmYg9XGWSmfjztR7Gxtk7wsGr2OtgY+Bl0MsHGAlZJ&#10;45bN78C2l2cu7KqmVbiWYGPTYzMDho2FLg/6pdhYlQ3jyzECjAAjwAgwAoyAi0Dt2diXvncNosQE&#10;r5JhYRee/a5Pvvcb3EmMACPACDACjAAjwAjMEgTiV/BVGgj4IhE0NmNyiS2av7LSV+T6GQFGgBFg&#10;BBgBRoARqB8EaszGEBkmFk56Gw3lujp76wcdtoQRYAQYAUaAEWAEGIFKI1BjNiaFMZ0HVchj4lPp&#10;JnP9jAAjwAgwAowAI8AI1BECNWZjWCxpd5xUtKytNbgjUB2hxaYwAowAI8AIMAKMACOQNQI1ZmPI&#10;XmElMVAxLEpc3FN0t6Ks2871MQKMACPACDACjAAjUHsEaszGhDYmNwgy/sp8z9xltUeFLWAEGAFG&#10;gBFgBBgBRqBaCNSYjYk8rmrzbLGmkoPGqtXtfB1GgBFgBBgBRoARqBsEapxv7O6f3PTkLqR+9Xb+&#10;/sz1961eub5u8GFDGAFGgBFgBDJGYGR8aGRscBT/jg+pqrEDnvrS3dmDj/quAlewq0rGl+fqmgIB&#10;uTePyAmPrXoCo2iJCXnC3jzYoachhlCN2diXv3/9rv3bbYYLbFr9nwQbu6Iphgo3otoI4M78zb5H&#10;iFc9Y+kFK5etIRYupxjdKrpJfYd3vNb/QjlWZXju2lVX9zoBBvT2ZmhDbFXKyES4YUKv3JshLAER&#10;sRSktP2nLjrn7FPXxbYxdQF02aFje8Q2J9PeNie2NvqwLGEAHpxHsO/w4P7Bkf6jg30j4ydGxv1s&#10;bLDPY2NdOs+RZmM9KxDBIja761mxuHel5Wqp21vixF/t+H4lqlV1ghagFdgwpqdbbNxXoQvRb8DA&#10;nUu3h34J1Jnt6MWlkYrhyCB2rz6MsaT25kHIk2ZjZhRZeAE1AMfIEbDPXYYvcu/EZRUdRXQk3ZI1&#10;ZmP/E2ysz7IxsfP3f/rwfeczG0vXmbP+rL0Hnr7zwZuIMGAv+Rs2ft6lEcQTkxajW3XNpZs2rvsE&#10;pf4tT3/950/dTSlZhTKfeu8dZ5/mcQV6e6tgm72EMvKZ3Q/f+4vbiNfFCLnp/dmDDBL2xM4Hduzb&#10;KtiYeXiUNgmk8OPv3kw0O2mx37yyFbAcOg42JjYCDp9+3VW3Xn7+tUmrVeVR4aFjuw8e29PXvwNP&#10;UCzbwuMTT9OktYknqGQwi3tWLl90zhnLLli+6NxKPFA/e1cFPTNy475lajNl0AI0AUwF/+J4UkBK&#10;lKffgIE7l27DA9s2E2krmvbRjV8o/60Gg7Pv8AtqLAk2ht2rh/utsEqxXMPeuxL8DL2wpOd0MHuM&#10;pVMXnUs5vQplaszGPv/d9+858DQkMSuP/eVHmI1Vod+b8xJg9l+673p620B98KTJdioMX51u1bVX&#10;3nLt+psp9j+w/XZMiJSSVSgTiC6gt7cKttlLKCPBfv7zN98RqQCFjcHD/m8/uT3zRz6Y9E+euMP6&#10;Vigg4OH93z+2NXNLcGlIdN/ecuveg8+UMOO/fPQhEFOKnW4ZPCkxElB/X/8LB4/thvaWtIZi5YHG&#10;GUvXgMSsXHbB6hVXZCsybfpypSSrcHMUFcC/ED4xOLPqX/oNmC4uCPXjpZc4gK9c8yGwsXLmWAyh&#10;PQefkQNpB0ZRIgZWYsgBbSivGEWfet8dWY3MMuupcRQ/3pZUxleza3iufzDxa1OZEPDpsxaBR567&#10;Z+vz98za5s/ChuPJjYcfseGY9/cexLtilj+ggxA1iU8ye2GUx9MoSztMXaCGpalYCvEAuEFse2Cb&#10;eGH46RNfFcJbdlQMhgON3+zbuuXpu1E/Xksg0hAlxkoAWE6dgAXgACLRkG23g+VEapPlXCLzc6FR&#10;AXPiAMbgec/lN6amYujWLU/dLd48t29+5Pl7MFCzomKABVXhPeHJXQ9kDlHqCmvMxgZOmgwXalll&#10;IQ9+lroxfCIjkAgBaCQ/feIOTIiJzuLCDY3A2rM20O3/zSvUMERinc/ufjiFnw6Vg38QL0Evhidr&#10;7OBfu+odiZ6moBS4p0AvwJbwtCPKkHSb3ZJActuO7ytOBudvho/qdPakPgtACXK5/Xa8HKJTUtdT&#10;hRPxBosuplwInsH3XH5TOj8gWCk6VPKw2zFEieSPYlWgTF3lN60xG7OSmNo1nH8YgSojgPscs3mF&#10;hIcqt4UvR0HgknPfRSmmyuzq20YvTCkZy36KVYLoLkr9icqgzlgGs/asq4l1gkZsfe4ePD63PPV1&#10;0AviWeUX05xsO3S4Oxr6RlZEFlJZ3RIyWEh3Jlx2/rWXr04TbojmS266GVQ7dnyWOX6ydXOXaUyt&#10;2ZiRxMpsBp/OCKRGAE8OPELqdgZM3S4+MRKBlUvXIPCICI5caZiZViEikdPSFFiSuT8u1k0DoIhr&#10;OUGDhMdt+2bhbotamEkEPHUx4AMWqKSU+vf3FWsmXg4hPtUnIauOjxJXQfPxyda7nXpcVfPEGrOx&#10;sCSGJDTVbD9fixEAAip6o3Ence5EOgLwu9FXeIFY7Op7jF556ZLlBL7AkmydlTIqrlTwPtpCDC2H&#10;xgYaBBpROY8SpQsAkYxX2wz9pnHvZbSiPglZFXyUiorhQpWWxOxwymrlBGV8xpapMRsL20dMwBPb&#10;MC7ACCRCgCP6E8HV0IUvOSeBszJDDlRmVfRcepTewQKF2GceBShBgLZvFopULSSxcEuhPsLf1wSE&#10;DDMSpR+rU6YKPkoQaKibaHU1BxIyrlUHQMpVapzh4t//jzMDVr75jCtu/cj3KKZzGUYggAB9aXck&#10;dPDLYDF2orgiShfQrapEhouVSy/oNrk0KdamKPORDZ9z8+jCaXXv1r9JWg8xNBjvsuly9rpG4hX8&#10;L++6kjjpI873i58khS2XbjIeNn/9zQ3pQvhVzRifX9y0PVFMfQmTvvHQLYjLKVEAUP+3j/2idEI+&#10;pUWldr8mHST08sAKIeQbLrwhKVzEDBf0cQj/MiRD4mBzG4gmIB8YXce159InHGKGC9wvX3vwT4l3&#10;KNZRIktfiuB9hO3fs+XW2DeE8BhAX8zp7FERYCrXq1tG3XHwuaFmtyNw1ppVGz7yjs9VIeUkcdzW&#10;HRtDNrwvbvo/ROu5GCPgIkCfhorhBu6CNJvpnvfF6qRbVQk2FqBKlRgwgMsV/MXS8eTpGIiJ4tBB&#10;H3nHbSlaETDy89+5NtZPZ68CUpLi6RIwElrU57/z/hSWu6f81R/eTwzkiqWGn717fWnHIlJ5febD&#10;pegaHJQ/ePQLqamYzcapnqauwSq7Op6gSLae2vuZjpAR2Rh9HMLbg6zxyBWAAZAUq7WrNoDZJCWU&#10;9AmHyMbUqlXK0EWf3nDNF9625kOUwm4ZcNY77t+UCB+8JiENHrIBI4/rnK5etRWS2gcpgo3JPbhE&#10;+v7hI9gEAmXANNactaH8+zppS0uUrzs2Bpi+/umXMmwhVzV7EKBPQyUwgTaWbY5+ulWVYGPECbfm&#10;g4T4FIRUgBaVby2cWT949G+J9Xx4w+ewTQKxcLFi9EdaiQshOTAGSZmW4HQKNbzuqr+EvFTsWpS0&#10;sZHngntBPsFaiiW9Yr8jPEQj2JjceRCPT5m4vw8B3a8d3pFCVsSz+SMbbku0kUCFxiHkJbB/xCA+&#10;s/shekPwNLzpA3eDkyXqcfqEQ5kcqpPrNdH9iAFz8bnvwlSAPbuS7pSlNkhVmyIkQrUKhesubgyK&#10;Lu7AKrScL8EIRCLAEf2zYWDASUFv5q79GQTylxk0pqzNpBLUE5toAzwAD7xiEOGRhmhrurio6sFD&#10;FK86glCuv+XaK28G1YOIgmcqZEu4mdwPFAscR+ENF90gCksOevWFN9Az96orgtLhMZ95Cl/6yLEl&#10;8ewXbb9SNAS6GrEGFdFPLFyJYtVZR4nhRNxnCW2UkueNGBIYPAHBm4IABiFGWh1SMRhfd2wMNnEC&#10;WMqo4jKVQ4Aj+iuHbZ3UjOc9PfEjHudlrtFTu+yV33ZUkknGjVg2VjoFP26Q2BoCjQW7kjzs5o2X&#10;bkICXvrjEDIGHrp49Aoqs/4W7LSTaB2cDOr/aopopPI7K1wDLEdDQEPpTYA0lUmPp2iOCqsnhouV&#10;k+sV9xcxn4W6ysZ1m+oqT1gKbCNPqTEbw4b2YbN4c6SsepfrSYcA5+hPh1sDnYVnPD0pv9iYqL+s&#10;jYkQYpUijjuMZyYZNyi7RpYAB8/Onz99N705eIJC1lI8rJyITBA4+BxRD6QROpMGhgC/9HqFKo9b&#10;iGTglMSLyu0+M5BmiZdzi0GIxX5ExBNT53qVHUTd8eLsUy9JsTKD2ISaF6sxG0PoQBgC1sZqPizY&#10;AM7R3/RjINHi2TJT4T+z52el8VTRVBTMn9lT7kZe2J0p9kLFwIFeAqmJHlkPv9LGSz8BWSvF2sBI&#10;IyGKQBpJ6u/D3qDgoLGtrk4BvAlsXPeJBPLY/gyW9CZtGsLq4eQlaopl7ke59+BTRPPA+ZKuaSDW&#10;XA/FaszGOvyLURUi9XPb1EMPsQ21QoBz9NcK+epcF4sTEzwRaXvzRVpO2X0csUTYEZLS8PL3lo51&#10;MoJCIco+0phd+7fTiSlUsWvWbYJrie6XpCCA57F0XN5CV8gQOA+nG6Xy6pQBp4TMQ7zW0arv3Sx8&#10;lHHbyVvjy/FRqkqIbkqUrKslkMTuoxerMRuLNPTVLAIs6BBwSUagGAIc0d/EYwNUjP5EBDUn6gRh&#10;xLD8MFZMgmeQuCNkmW5TaB6xEWxYxBepQKhAIrqP8uqLbsCHTnkTDTaod4kCsLANVIrEK4lMSlSY&#10;nqnkyFBfoprLLwwfJd23W46PUplKv7PoJcsHofo11JiNBVKDqPazp7L642C2XZH+hOCI/iYeG/SV&#10;lRR9qxhQlIWQWMBI1+ro6lTYJBgTS6eKpYSAMEaM6cZ14ZpEgBf9RksxzKCQJQrA+tWOf0pxlQqd&#10;snzRucSaq6yNJfJR4n0GvVw172GtQuiIPVVmsRqzsci4MUx8TMjK7Fc+vTQCYl09bZ05R/Q38ViC&#10;IhX5QhjZZHqsceD0WM+gWsAo0rvTxiSF3hXrtdigMSkZros8nb5rDSrBQzpbB2XYJBWARQQNpyPX&#10;V63WJ4aNj1zBVvN7LZGPUvbyTdX0HqIH6yFfSYW6qcZsrNjtuvtAzHa2FYKDq50lCGBtF+YRxMdQ&#10;2ssR/RSUGrEMHiTE2Hm0blffthRtJC1gNBFjxGWeqfNcqBykpVsBtSNS0EJD6MIY3IirV6xPAVfS&#10;UxCARU/Mi+ixcmTFpLaVLk9Pq7k4aq1btsbY2hL5KCFMJs1MW6bZ6MEHtt1eVx7nMlvknl5jNlbs&#10;xRSZlzNsJFfFCIQRELklsY2dfxuNYkBxRH+zDiEiAULzEWucQlmhPP5txBjRcwq9NpZURfYXzoqN&#10;vCmW9BWiWuy56qIgc5Csqua9gsF0eQzRY3Uykuk5UyotMVpAkvoos+pl4luxshN8Eds0YVPLMlMA&#10;1skwqCM2FumphH0Hj+2pQ7DYpGZCAE8LhBjT0xxwRH8z9b5tC/3lPl2urx37tpbGDY8i6xmk56RN&#10;56yM9Zni5aQYILHn2mZCXSsnr1jSYaZSqhLPAh9NQamJlScqtvfA08Ty9KWjxAoji6XwUWaVgvWM&#10;Igt4izVH7FW/fTMScJS/vrgcxDI/t8ba2GmLzzl/5RVvPf/3rlr7B/bz+2/7i3XnvTPzpnKFjEAA&#10;Abx0IrqFvrCOI/qbbwiBN9BfzZNyIBn7H+sZ9BJt0HPSinSyU+OJugPGxNq/ctkFkY/YRHsJXLb6&#10;2kSGlV8Y8hhxuUANk6m6zYSvjb5DNn31ZTlI1tBHSZ+BbQMhVCPvHUSyZuJkNWZj2DL29992c/hz&#10;1Vrqu04544/PZQTwMMZ2K8TnMUf0N9+AKRG0Hm4sPXBKnYuI41jv3tpVV7sXImp1CKBJmpeRkmij&#10;mFQMThm7ElO1AnjSnb9ZDScwSLqzMpaSZmVVsXpUBt3YgaFOh1q5euUVlTapVj5K1a50A0Zq1dst&#10;J4NgVieqZ+rOqjEb6+7qefMZV0Ahg8vSflI3hk9kBFIggLkAOSqJAWQc0Z8C4To/5ZJzqEp8Ug4U&#10;690LewaLBdGHMYz1gQZOobCQYoFr9MwCYEVVi3NyG0jP9V/bRXmgYlufT7DLJ9TKSi9arKGPUvUg&#10;Ug3TyXRgVHucbNtmBPhj9/HGjfGvMRur82mazZslCCCAjJ64SEX0421yloDT9M1MmOdiKxEQPORi&#10;Q/jDnkFQGeKTKbZy104YE0sNS+wUTt+75uzTorNjEEFLXYzOxpC+i6hLpTam2IkQb0DF4FwjCo2o&#10;Z8NFH83cjECFT+x6gJ7rtRLrKOGgx8JY4vtwJBrAE9MydtV8AJzMuC9r1cup+4vZWGro+MTmQUCl&#10;R6JP6CqivyHudrwpQs+v0KdxX0PdsSsI0LILiKN5137qFs7wJEJLK11tpF+S6LjB44fumqEk2oCb&#10;sthCSPreNcW2VCLCm7oYfd0AntxHq/4qhZ4SsefbRJxT7MYMFgTw8mJLXFMDFTgRA4O+HyWE26zW&#10;UQbMQDOJw750w3HHKZzByfBvY7kvW2+77bas+pXrYQRqiwBuReJLHohXgHt1d/UiihGsZXR8iNKK&#10;A0d2dXXMXXXKha0tbbETRGqritUMTkCMYUJao72HnhHlK/AZHD6SyRyKZmL2pMCOCCH6AjpKharM&#10;8RMHiTQLFPx3Lv6j2E5Hnej0F1/719I2XPf2WxfOPzVQprN9Lt7yY40Hqzjv9MuJbiyKMb//ts8U&#10;C+F/8PG/j7VHFfjAb39m/pxFxMIZFgOPhJeKePPi3j99yerIq5c5DqFBYixhkOBz6PiewwP7QJp3&#10;vLL1qZd+8tiLP3z+lX8Znxwhthpa0Yeu/s+rll9ILG+L0afBy1dfi5EWO0pVzXhlhT3nVEb7RPch&#10;VOnl1588OXo8aXvD5WcK0wABLulDx3YfHnj15NhxGI8ZvvyaK1oDa2MVhZcrbyQE5F4uNxEXZ+FZ&#10;+POn7471/tS8/XgYVEgYQ7X0nEk1x6G0AXROSd8mMnZsFNucGwSLuKyEEgqmGk4yZln0TuGJduZZ&#10;0rOyVn1NT7gQq1mmaAJEpq3P3YPMC0KVUR+t0IgjID30RZTq6ony76QwWI2KJ3dSE7BVwkfpmo2l&#10;o/SM3MT2uu5LkPU692YwGyN2KxebFQhAd7n6whuITcWDGSJ/bYOCiaZysdIIwL9Gz+pECdiipIQo&#10;tjk3dAKi05yY5wJEIXancFyx2HsIPcgJck7Vkr6GO5T4HoUT6S0i3jjGO4YkWF+FDKk+4MryjSXN&#10;fvNyT/SK7/+IXLhEKCrno3QRhlaXOSFD/UosFCFl224n3jLEfs+2GLOxbPHk2hobAbHz3aWfIGYZ&#10;QFNFRP82juhv7E6H9fREXyhM8RFjEWLsc65E5uFLznkXBVPiGk/xBJqOSU5W4op0RaGae/iE8VlM&#10;luWyXYKD2vCkB7OhB4SV6FwwWqhQ166/uQpLU+k9i9cVuvRIGbqRZXAbYn8UpBwiLmRJdCHcLFue&#10;vhviJf7NdgAkMqNEYWZjWSHJ9TQJApgEr73yZvp0gDfgRonob5IeqkwzElHw2MfYM3seLm2mzHN2&#10;SbEySDFFXGJGoYaxuTBgTImkVnS/XhUIRAlUkS+JODToLaJUiD2jknohi1ULDzXeBkHF6IsSKBaW&#10;XwYegOos2RGE7KIbrr3yFuQQJt4CiVqHzHkqRRnlxklUc/mFmY2VjyHX0GwIJI1ggAyONP1Jc6M3&#10;G2oN3h56oi+ZYb/UtjYy4fv20njgciW4C32ZZyzTIu4UXsKYWOrZ4D1frvnE9R+lL6Myz0EWgquu&#10;CipU0jZXeaNeyMZ4JYavlv5WTG8RxrNwXG4XKy7pZ1WhJLOxKoDMl2g8BBLtKd4oEf2N1w1VtJie&#10;6AtG/eaVR0qYRsl6H7tBOFGri90IHD7TWDpV2hh6PFYVu6t5LiWFSawfuhH8A7JQ3aJd5Y16sZYF&#10;xBQiGQJ56TGd9GGB9yX4l+uKkDEbo3cfl5xFCKg9xS87n7rjHkf0N8HgoK+s3NW3rUR7KUsdY68V&#10;W0AZECvUxfpMhSpz1oYSzaE/C+n5zyoxWkbGSLlpcGl6iyh2Bva2opyiygB5+OPgl8QHzKM6+1G6&#10;5hGX7tpT1Ea9VXMCYBJWIhk4GWLpkJ2Yji2lpIz6rSNCxmyM0mtcZjYikHRP8fqM6IfUr5KrVeJT&#10;q1SfFRqO9EybyIZagnnELroskfXeNg3YEh+WJYQ6is801hi6WpMoF0bmnXh0iLo9RrauQAwbkTi3&#10;tTNFizDJ4JUP92ZN1qJevvr9xDGmmlaTjXoBEZa6S856y8Z1mzChpYM6sncUIauTdfGc/TXFHcSn&#10;1CkC9LSH4eyvkU1CHsuF80594bV/JeZsRLJHvDiet+Jyd27N3CqYSs/++ruX33i5nO4r8TmnZPBT&#10;olFSZtbNRNcqVhjdjV1iKPknkV5y1SkXRWYQRTqJBx/7exQoYdJVb/m/LjjzqtI2I8HsvjeeR5Lh&#10;2KaNjA/+ziV/FFls1/7t0DNK1/C2tR8qbQx030d/c2+sGSiAVkPjoaTGpdSWtAxyehHD8+EFPu/0&#10;yyLrTzEOkQX61EXnzEPO23we6Wdjl6/a6wKuI0N9OKV37tIMF0DQJxxQHBDT3a8/WXq4ukBhJsQs&#10;d8ayNeGsxUn7K1F55G7F7YZ9t2DwsgWr2tu6To4eo0Nd4lpDI/3HTxy68JyNNSHErmGsjSUaElx4&#10;1iEAJw4eMPS3sXqL6MfirErwMFVnva38Kn90rl31DmIlxdyRlHQSxJgwYjEIdaCAkWaXjm9Tp5RI&#10;tKEKJMpbAXpBBDDzYvS0Bdl6KtEQ3AgiyEn7HG+EW61E/ja34WC6oMuggLF6auZwoUIVj0HfolfZ&#10;UEMnAGRamYkN8WTCvQvLMwnzx71M3C6lEr1g62Q2VlF4ufJmQAApcOgTFkf0N3SXrz3raqL9xVZN&#10;xi5yFCn4i2S9D1x69QpqnovIZ7nYtnzfL0o3B7wk1t0M2YburKTvaEnEmVgMPlmiMIYKIWURq6UX&#10;Uzl7N166CQ41RcvwoXgwMWOI5LHbaxPApLbojWXkARxqm9YHUCPGTkItQsrUFsP0IRrZpz9/qvZJ&#10;yJiN0W83LjlLEcDNjxueKFQAI47ob9yBglmeGEkTmXlVxtQ/U7r5uATxyQGnDDFyOZICYt+qWG4E&#10;6ZfioCGaIYSTwztq0vvYkZB4Xejci3sruH2T3HJxpWFmIk0DZURh2CCAKTYxCrGNiYrBWpHhbOkF&#10;ic6qBycALBdh/ob+4jvxzgq3FLcz8vcmQiDzwszGMoeUK2xCBMSEdeXNCZ5JnKO/MUeBTMq6jmh7&#10;WJFCOHBsOolLznknsX4UI66sjMxzQVm9TxRFiGIeDK4Jn0h0XdzFqZ/Z9I5TJZUHk7jbj8rpVRM6&#10;CzshMlFYo0WgfpwAjiqp9ch0/YuNLKu2XDRyIDEbS3p/cflZioBKCUu/z2sr5s/STsqi2fSEBeG0&#10;n7FxWrHpJAItICqykXkuYkOR6NSTzlDTbctYfr/FNtZeYvXKK8u/HL0GtdvPNes2UWJPwWWRKb4m&#10;iUJUPBZ9fgMC9eYEAKdU7kvokSU2uijWdyXiL+ndXU5JZmPloMfnzi4EsKktUhFSZlWFSz2I+bOr&#10;h7JordjMm5atAEqY+zJNidNaueyCRKvn8IAhKhYBIoi4/lg3JX37AXoEGyWnRha95KtD7NHe/wKx&#10;WnpoILHC2GIqWJ4oQ0LRjF0GG3vFdAXAGhPNb7hKDSP6i7VRcLJ1InqPCLhbT62UXWUDs7F045bP&#10;mo0IqD3F6Te5EvN/s69U3vbZiGN9txleaXAmio3QBhCbZUtSCBBR67J10uWrQMA+Nk+MXf+P1KOU&#10;ZqIMHRP1EkKsNqtiaGysg1hdi45nVrbZ60KwoazlRK8hw2pNaEHS+U01rQ6dAGgIXPxqFUWifowN&#10;+kxUW9LCzMaSIsblZzUCKiUsPeIVD+wndt0/qyFrwMbTOZPrIItdTQkkiHFgLmZEzymUMDfFQ6zn&#10;LqnPlP5gA5OoZvATeNjWuJxqFs/yF9+lHs7QbJDFlHI6Jg0EkNXEX6nmN6BEsdOWqU8ngAiGW58g&#10;2BfNoa8FSYQPsTCzMSJQXIwR0AgkjXjF3MrYNRYCdM7kahixBIiSTiIMFN1zalOgUTx3SX2myDhP&#10;dOCCHm15+utV63EIY3Q3JT1VTSXsp+fHwriqvsSompyCxNRPRH+g19AWuF/pXUlPkkKvk16S2Rgd&#10;Ky7JCGgEoBMQw3IZskZEgL4rkQ1apxAgYjqJAGL0PBfWJw5eGOu5o2tdyh7s4kyXTBD8VB1fG2BH&#10;pijiGMNqSnoTiHUmKoauJMpjqBaCX7GkvokumqKw3MX8JmLAoqq/3iL6bavpew3jlNi7JgWY9FOY&#10;jdGx4pKMgIdAihzWDF+jIKDWzFOstYsZd/U9FjuV0x2ggUsTtTqbX+OZPT+LNX7Nqg2xZQIFMOaJ&#10;pwCKKvjasGwCAe90YQxMKNGaQWJjExWDxEiJHkOd0Gm2PFU9iTHQCqxYSvrCqSL6a8Ugi/UCfK9E&#10;TTdRP1aiMLOxSqDKdTY/AiqHNfGZ3fxwNF0LLzmHGv+rFjM+s+fh0hjI+PFL0uFEpHFiVcHhHZHZ&#10;LgLXjd0pPNJOsRcWOUcotDGQiYomcIICh4B3IqTgQPRVC8Q6UxSDPIZ9Y4knIh9pNSPwXKvSbZqk&#10;IvprEvFGhLSeizEbq+feYdvqGgGVw5qeErauG8PG+RFYvfIKoo6yq28bOEesYw5ULFFuC9cchL8Q&#10;jcHjEApZbKii2LGnrTNpn8OGay4l5c1SNWMbb7ClChEyULGfPnFHbEttGzdcdANu2KRNrkR5RI8R&#10;e7PKEXiBxqoXTuKbgD33yZ0PQLCsUKen6A5gGLu42FZLlC1TmEE5hdkYBSUuwwhEI6ACLIhzK4PY&#10;QAiAORF1ICxmBAeKpQUpPIMWLrquhoixJ3bGb/CS9BFrLYGjja4H40EIwgRClq1Ygie92Nhx22a6&#10;jxJUuLbx++7IRwQeHX+0tFbyGGxWe5AQbwTVRpWh44la7zJkAcfLCX3aQdfQC2dektlY5pByhbML&#10;gaQpYWcXOo3cWmK0Fh4/4BylG5o0nUS4NiKZU9SwtDH0bcvD9Si9hB7frYK74b1K9FAsYT+IHR72&#10;iaiYtPmm1MJkJYZwogi8ai5QDTcW2zAk3TRJdXqsWmyvhfcHFI4Nu0zRESqykH7icmZjdLC4JCNQ&#10;bwikS5lYb61ge1ITIJwYmzQyXZyWaxKdGsaqdBBmylFzoY0lyhoAe/BERHw39gF0M6IlHXJ4WktJ&#10;7HY86emqGK4CVYyuRSW1Kl15UBy64FRbeQwNVJsmJYqFx1sBlnEQI/qRywOF0bOgZRkKgaBiIO6x&#10;eWf8d9nV6To0k7NYG8sERq5kViOQNCXsrAarcRoPt0VWQYFELlUCmwyNSZrbImwVfZ8fdS7kQyh2&#10;ELTw0EXiBsre6u5F8VBXPAw1IBYtlm6654I7blz3iRRBchUdp2LzyiQLVOmLFSpkttg06aIEm8LB&#10;DPqemxgeYs3H03c/sF2MELBtRUDLCT4D7wdoqCpR0Bh9P9ZK4MxsrBKocp2zDoGkKWFnHUAN2GCx&#10;v8qqd2RieCbaTCbG0EPQSjQcrx9Yv0JXd1RVSNkgVZDNklcJWoaHLpgZHpz4qNgyCGDqVzyM8YSG&#10;nCY4nORheFonksRQGyyEnXUSvB/Ak57qAicCqHJkxfLHMO4FeKiT8nhiRP/I2KCyEIqapd1CLdu+&#10;GYME4hboONGPiWIYOWLYSFaXiLjXPAFKvlAolN9VXAMjUA8IYPr+0n3XUyxBJASmaUrJRGUQH4PH&#10;Bv1tLFA53Sop7G+m2PbH770jdWIFSv2qTPkPvE1fJq13g9TxmevvoxtWZkkoOn/3g4+WWQmirP77&#10;x7aW4xxUBmRiDPZZ+ovrEkTSlGh70lD6QFWApbd7KYidikKDI6x37tKR8RMj4+LZPDo+pJhZ6vTo&#10;qPajG7+QlEBUcxze+4u/AcUkji7MV5gfKIXp0yBuJfqaDFwaROfbW26N9cu7RqIXrrvq1tI5b//s&#10;K2uKkS2cvqRnxeKelRgnvXOX9MxdhvsofCvhdHyGhg8PDh85OtT32uEdSYcNVlMCjfLnMUoHFSvD&#10;bKwc9Pjc+kKAPg3ReU+iFmJG+MEvvwBnSqKzbGG6VXQ2BlWGHnOdzmyc9fF3k6hhifqr+RSkNxMd&#10;+pd3rSe+lxerFtnAP/XemDB/ikmZGPPhDZ9DlgrK5ShlyiRklEukK4Mxj1Cna9Z9Iunp1RyHIDd4&#10;eySOLtCFv/rD+ylrEejTYFI2Jl4JXtl679bbIGLRgYW7H7S4BO0jYg6+jm4VbKyrN3B1qGuSjfWn&#10;exNGzde9/VZ4tOmNqkRJZmOVQJXrrA0C9GmIznuStgRv8/ds+avYdW2R1dKtorOxpPanK3/3p/vS&#10;nWjPIs7IVdbGYN7f/eAGu+NQujZCnqQn/Cx9iTKNwVPnv/z7h7Jdxl+HhAwOyivXXo9QpxThYlUe&#10;h3fcvwkAEsfVRzd+/uqL4pVa+jSYgo3BVPgBf/DoFxI5AXHb3rDx88UGHhFzIkopimGdx0fecVv5&#10;6nWKS7uncNxYmQDy6YyADwGVoSer6G8Gt+YIEFNLFLMTBAiJZLNqRZnGYKfwbKkY2gVXIN4iEjm8&#10;skIjsh5YAnvSUbGKGhZZOT3VBU5HEBVRSKtoQ5DTR8DbmiB7cImI/nJC9TNpplwxemPNqRjawmws&#10;kw7lShgBDwEszEm65y7DV7cIiK2+kzx4Ag0BAaJ4l4jNL5P0ZLKYIGyqIGTrb6anmCc2NmkxdBP2&#10;PoIl6XYaSHq5TMqvXpFgsyksYniWLKRlYl5kJek2TSoW0X9kqFxZPXVL7YDJ/BUlnUnMxtLhxmcx&#10;AqUQSPH6yIDWJwJlppZIGkVeGgQYU87mLeUn2ihmnlCk1t8MjaEKS0YibYB3EleHLF0mYa3yIASz&#10;SRTG9/On7q65mASIVE6fROS+WI7+0bGhKmOuLocQNAiTYqeBZWtqYkD4oszG6qQj2IymQkC9PiJ8&#10;u6laNVsbUw6JKdO3GIBcJN04a0O6fgCNW7m0gg8e+Og3rtt07fpbrr7whnIoY9LW4VqQ5eCdhCBd&#10;JyJHoiYkSnUBeWzX/u2J6q9Q4RSbJqkc/YF0rIt7V2DYJM2WUk6jxMYYqzZgoIJQ1tWAYTZWTrfy&#10;uYxAUQTU62Njvalzd0YikEgDcGsAUch8uk9tjHC5Jt8pPNGQUGQRegO4ERhSpR+xiM5UPKyxvJMB&#10;SJPuxb7lqa/XgzyGVqTYNEnm6N/sJtwXuevkgAEnw2xZ0fgtVC53FhYaKrLvZhhCkOg2KVaY2Vgm&#10;MHIljEAEAngS4zlRK98Nd0lWCMCXkS5LSCUIEIZTuidWtj7TEtjiIYf8Uio/Fh6xmedYUc9UpcPh&#10;KrhWbdNElT/MwCnxIYYnIiI+q00/y7dcbZqUSApFujLkZXQ3kkeHyrUgN4sxs/5maKsY5OnuuMgW&#10;AVi8GKiYQulPv6m2OfeLwc4ZLsofkFxDvSCw98DTdz54E8UaxGpULbsMlHmkSOjr3xGbTZtuFTYS&#10;RgQJpaXVKfPFT5brPfnsXesppmIa/dT7MsjdRbmWWwZJLxNteKfO/eg1X0gtZZWwEGkRkN8yURPw&#10;wPvMh7+fjsYlulCgMNYAHjq2+7XDL0AUQVpOlc01xcJAWC4Tga7Evs5Lek4HP8anEs2p1TgEMtio&#10;AEwFUe2x0hcSpiClarF+oU+DSIN39mnryulfnAtrn9j1AO4OdDSxZ0W03LpPFMvWAaLWd/iFI0P7&#10;7ZgZHOlPlFADVqkBgxeD5QvPWdK7AsOm/L1iywQq9nRmY7EQcYGGQQC3MTE11BlLL6hm8KbarwPz&#10;S2ko6Vahttf6X6ifjimda5tiJ5IYUYohe3vqwClK/cXKpAMcb/yVYAxQR2LHUqAhSn4oB4Eyz8Ut&#10;cBRbHg3tx78iyf7QfjzFh0b6US1u2zD/UHIXzJ7T2YMc/eh35GFXj9VKQGpbV8NxCBDkO9v+2BSm&#10;pXuTPg1iY4asvHXYvAjkicjGVM/GDkg7ZgaHwcaQZ79fpHiVY0ale1W95uaDVSod0vdLNob0/UtB&#10;wrJqY5m3QOzpzMZiIeICjAAjwAgwAlkiACkInEMJHnjKhvkHHqgOG1tW6Yi3LNvGdVUGAbBMlXBf&#10;sDG5FZLHxjp71HfNxiSVb7gfZmMN12VsMCPACDACjAAjwAg0FQIcxd9U3cmNYQQYAUaAEWAEGIGG&#10;Q4DZWMN1GRvMCDACjAAjwAgwAk2FALOxpupObgwjwAgwAowAI8AINBwCzMYarsvYYEaAEWAEGAFG&#10;gBFoKgSYjTVVd3JjGAFGgBFgBBgBRqDhEGA21nBdxgYzAowAI8AIMAKMQFMhwGysqbqTG8MIMAKM&#10;ACPACDACDYcAs7GG6zI2mBFgBBgBRoARYASaCgFmY03VndwYRoARYAQYAUaAEWg4BJiNNVyXscGM&#10;ACPACDACjAAj0FQIMBtrqu7kxjACjAAjwAgwAoxAwyHAbKzhuowNZgQYAUaAEWAEGIGmQoDZWFN1&#10;JzeGEWAEGAFGgBFgBBoOAWZjDddlbDAjwAgwAowAI8AINBUCzMaaqju5MYwAI8AIMAKMACPQcAgw&#10;G2u4LmODGQFGgBFgBBgBRqCpEGA21lTdyY1hBBgBRoARYAQYgYZDgNlYw3UZG8wIMAKMACPACDAC&#10;TYUAs7Gm6k5uDCPACDACjAAjwAg0HALMxhquy9hgRoARYAQYAUaAEWgqBJiNNVV3cmMYAUaAEWAE&#10;GAFGoOEQYDbWcF3GBjMCjAAjwAgwAoxAUyHAbKypupMbwwgwAowAI8AIMAINhwCzsYbrMjaYEWAE&#10;GAFGgBFgBJoKAWZjTdWd3BhGgBFgBBgBRoARaDgEmI01XJexwYwAI8AIMAKMACPQVAgwG2uq7uTG&#10;MAKMACPACDACjEDDIcBsrOG6jA1mBBgBRoARYAQYgaZCgNlYU3UnN4YRYAQYAUaAEWAEGg4BZmMN&#10;12VsMCPACDACjAAjwAg0FQLMxpqqO7kxjAAjwAgwAowAI9BwCPz/9IOUQ7z1d1kAAAAASUVORK5C&#10;YIJQSwMEFAAGAAgAAAAhANqygxfhAAAACgEAAA8AAABkcnMvZG93bnJldi54bWxMj0FLw0AQhe+C&#10;/2EZwVu7iW2KidmUUtRTEWwF8bbNTpPQ7GzIbpP03zue7HGYj/e+l68n24oBe984UhDPIxBIpTMN&#10;VQq+Dm+zZxA+aDK6dYQKruhhXdzf5TozbqRPHPahEhxCPtMK6hC6TEpf1mi1n7sOiX8n11sd+Owr&#10;aXo9crht5VMUraTVDXFDrTvc1lie9xer4H3U42YRvw6782l7/TkkH9+7GJV6fJg2LyACTuEfhj99&#10;VoeCnY7uQsaLVkGSrhJGFcziJY9iIk2iFMRRwTJZgCxyeTuh+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Owev6KQQAAJwKAAAOAAAAAAAAAAAAAAAAADoCAABk&#10;cnMvZTJvRG9jLnhtbFBLAQItAAoAAAAAAAAAIQDFeOFcdJgAAHSYAAAUAAAAAAAAAAAAAAAAAI8G&#10;AABkcnMvbWVkaWEvaW1hZ2UxLnBuZ1BLAQItABQABgAIAAAAIQDasoMX4QAAAAoBAAAPAAAAAAAA&#10;AAAAAAAAADWfAABkcnMvZG93bnJldi54bWxQSwECLQAUAAYACAAAACEAqiYOvrwAAAAhAQAAGQAA&#10;AAAAAAAAAAAAAABDoAAAZHJzL19yZWxzL2Uyb0RvYy54bWwucmVsc1BLBQYAAAAABgAGAHwBAAA2&#10;oQAAAAA=&#10;">
              <v:group id="Group 1" o:spid="_x0000_s1111"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line id="Straight Connector 3" o:spid="_x0000_s1112"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XwwAAANwAAAAPAAAAZHJzL2Rvd25yZXYueG1sRE9La8JA&#10;EL4L/odlhF5K3WhFSuoagqW0F8EXBm9DdpoEs7Mhu03Sf+8KBW/z8T1nlQymFh21rrKsYDaNQBDn&#10;VldcKDgdP1/eQDiPrLG2TAr+yEGyHo9WGGvb8566gy9ECGEXo4LS+yaW0uUlGXRT2xAH7se2Bn2A&#10;bSF1i30IN7WcR9FSGqw4NJTY0Kak/Hr4NQo+rFucsjldnvOvNMqyHW22Z1LqaTKk7yA8Df4h/nd/&#10;6zB/8Qr3Z8IFcn0DAAD//wMAUEsBAi0AFAAGAAgAAAAhANvh9svuAAAAhQEAABMAAAAAAAAAAAAA&#10;AAAAAAAAAFtDb250ZW50X1R5cGVzXS54bWxQSwECLQAUAAYACAAAACEAWvQsW78AAAAVAQAACwAA&#10;AAAAAAAAAAAAAAAfAQAAX3JlbHMvLnJlbHNQSwECLQAUAAYACAAAACEA1lCvl8MAAADcAAAADwAA&#10;AAAAAAAAAAAAAAAHAgAAZHJzL2Rvd25yZXYueG1sUEsFBgAAAAADAAMAtwAAAPcCAAAAAA==&#10;" strokecolor="#5c881a" strokeweight=".5pt">
                  <v:stroke joinstyle="miter"/>
                </v:line>
                <v:shapetype id="_x0000_t202" coordsize="21600,21600" o:spt="202" path="m,l,21600r21600,l21600,xe">
                  <v:stroke joinstyle="miter"/>
                  <v:path gradientshapeok="t" o:connecttype="rect"/>
                </v:shapetype>
                <v:shape id="Text Box 4" o:spid="_x0000_s1113"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nSwQAAANwAAAAPAAAAZHJzL2Rvd25yZXYueG1sRE9Li8Iw&#10;EL4L/ocwgpeiaRcR6RplEcS96dbHeWhm267NpDTR1n9vFgRv8/E9Z7nuTS3u1LrKsoJkGoMgzq2u&#10;uFBwOm4nCxDOI2usLZOCBzlYr4aDJabadvxD98wXIoSwS1FB6X2TSunykgy6qW2IA/drW4M+wLaQ&#10;usUuhJtafsTxXBqsODSU2NCmpPya3YwC+ou62y6R0eV8iKprnjx2532m1HjUf32C8NT7t/jl/tZh&#10;/mwG/8+EC+TqCQAA//8DAFBLAQItABQABgAIAAAAIQDb4fbL7gAAAIUBAAATAAAAAAAAAAAAAAAA&#10;AAAAAABbQ29udGVudF9UeXBlc10ueG1sUEsBAi0AFAAGAAgAAAAhAFr0LFu/AAAAFQEAAAsAAAAA&#10;AAAAAAAAAAAAHwEAAF9yZWxzLy5yZWxzUEsBAi0AFAAGAAgAAAAhAH2k2dLBAAAA3AAAAA8AAAAA&#10;AAAAAAAAAAAABwIAAGRycy9kb3ducmV2LnhtbFBLBQYAAAAAAwADALcAAAD1AgAAAAA=&#10;" filled="f" stroked="f" strokeweight=".25pt">
                  <v:stroke miterlimit="4"/>
                  <v:textbox inset="0,1mm,1mm,1mm">
                    <w:txbxContent>
                      <w:p w14:paraId="03CA67EC" w14:textId="77777777" w:rsidR="008F4512" w:rsidRDefault="008F4512" w:rsidP="008F4512">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07018C8C" w14:textId="77777777" w:rsidR="008F4512" w:rsidRPr="00CA7DAC" w:rsidRDefault="008F4512" w:rsidP="008F4512">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114"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mOwgAAANwAAAAPAAAAZHJzL2Rvd25yZXYueG1sRE9Na8JA&#10;EL0X/A/LCL0Us4lokega1FKwR20LPU6zYzYmOxuyW03/fbcgeJvH+5xVMdhWXKj3tWMFWZKCIC6d&#10;rrlS8PH+OlmA8AFZY+uYFPySh2I9elhhrt2VD3Q5hkrEEPY5KjAhdLmUvjRk0SeuI47cyfUWQ4R9&#10;JXWP1xhuWzlN02dpsebYYLCjnaGyOf5YBd9fHZvGTQ9vFLatzJ7OzWf9otTjeNgsQQQawl18c+91&#10;nD+bw/8z8QK5/gMAAP//AwBQSwECLQAUAAYACAAAACEA2+H2y+4AAACFAQAAEwAAAAAAAAAAAAAA&#10;AAAAAAAAW0NvbnRlbnRfVHlwZXNdLnhtbFBLAQItABQABgAIAAAAIQBa9CxbvwAAABUBAAALAAAA&#10;AAAAAAAAAAAAAB8BAABfcmVscy8ucmVsc1BLAQItABQABgAIAAAAIQBC5+mOwgAAANwAAAAPAAAA&#10;AAAAAAAAAAAAAAcCAABkcnMvZG93bnJldi54bWxQSwUGAAAAAAMAAwC3AAAA9gIAAAAA&#10;">
                <v:imagedata r:id="rId2" o:title=""/>
              </v:shape>
              <w10:wrap anchorx="margin"/>
            </v:group>
          </w:pict>
        </mc:Fallback>
      </mc:AlternateContent>
    </w:r>
    <w:r>
      <w:rPr>
        <w:noProof/>
      </w:rPr>
      <mc:AlternateContent>
        <mc:Choice Requires="wpg">
          <w:drawing>
            <wp:anchor distT="0" distB="0" distL="114300" distR="114300" simplePos="0" relativeHeight="251800064" behindDoc="0" locked="0" layoutInCell="1" allowOverlap="1" wp14:anchorId="0EA92277" wp14:editId="099BEA6D">
              <wp:simplePos x="0" y="0"/>
              <wp:positionH relativeFrom="margin">
                <wp:posOffset>11397177</wp:posOffset>
              </wp:positionH>
              <wp:positionV relativeFrom="paragraph">
                <wp:posOffset>-26947</wp:posOffset>
              </wp:positionV>
              <wp:extent cx="2250731" cy="376594"/>
              <wp:effectExtent l="0" t="0" r="0" b="4445"/>
              <wp:wrapNone/>
              <wp:docPr id="146"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147" name="Group 1"/>
                      <wpg:cNvGrpSpPr/>
                      <wpg:grpSpPr>
                        <a:xfrm>
                          <a:off x="0" y="24169"/>
                          <a:ext cx="1139678" cy="352425"/>
                          <a:chOff x="0" y="0"/>
                          <a:chExt cx="1140164" cy="352425"/>
                        </a:xfrm>
                      </wpg:grpSpPr>
                      <wps:wsp>
                        <wps:cNvPr id="148"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149"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10F31D71" w14:textId="77777777" w:rsidR="008F4512" w:rsidRDefault="008F4512"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59BD24DB" w14:textId="77777777" w:rsidR="008F4512" w:rsidRPr="00CA7DAC" w:rsidRDefault="008F4512"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150"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0EA92277" id="_x0000_s1115" style="position:absolute;margin-left:897.4pt;margin-top:-2.1pt;width:177.2pt;height:29.65pt;z-index:251800064;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AgiKAQAAJwKAAAOAAAAZHJzL2Uyb0RvYy54bWy8Vttu4zYQfS/QfyD4&#10;vpElW74h8sJ1miBAsBs0KfaZpiiJWIpkSTp2+vUdkpLj+LLd3QINEJnX4cyZM4e8/rhrBXphxnIl&#10;C5xeDTBikqqSy7rAfz7ffphiZB2RJRFKsgK/Mos/Ln795Xqr5yxTjRIlMwiMSDvf6gI3zul5klja&#10;sJbYK6WZhMlKmZY46Jo6KQ3ZgvVWJNlgME62ypTaKMqshdGbOIkXwX5VMeo+V5VlDokCg28ufE34&#10;rv03WVyTeW2Ibjjt3CA/4UVLuIRD96ZuiCNoY/iJqZZTo6yq3BVVbaKqilMWYoBo0sFRNHdGbXSI&#10;pZ5va72HCaA9wumnzdJPL3dGP+lHA0hsdQ1YhJ6PZVeZ1v+Cl2gXIHvdQ8Z2DlEYzLJ8MBmmGFGY&#10;G07G+WwUMaUNAH+yjTa/f3tj0h+bvHNm34lOgtePBvESGDeaYCRJC9QKaKHUH++X/3Bk2Sgdz6Lz&#10;fXRpOpyNJ0DhEF2ejbL8+6JL09EgHY+ON16MDshv3/Jr/1t+nxqiWaCN9SjskYI4IlJPzhBeNw6t&#10;lJRQIsqgYYQtbFjJjg12boEYZ6iwDw+SfgY2KDQPWJaPZsOA6D5uMtfGujumWuQbBRZcelfJnLw8&#10;WAepg6X9Ej8s1S0XIlSpkGhb4PEw9+YJaEUliINmq4EHVtYYEVGDCFFngkWrBC/9bm/Hmnq9Ega9&#10;EBCCfDWdpksfMZz2bpk/+obYJq4LUzHhLXegU4K3BZ4O/F+3W0hvnQWl6QLY6h4331qr8jXACYQO&#10;Wfbs/F/SPevT/ezp/JvaoVCa/nRghS955HYwDEXUJ/9CugHw08pPB5M0G+UXKf6Wxy7VBpj2Q6ke&#10;ppM8bDgAf3QMfoA1+u0jc7v1LgrDtA8qZgAZFcXfanrLIc0PxLpHYkDtITy4wdxn+FRCAcdU18Ko&#10;Uebvc+N+PRQpzGK0hdsDCPjXhhiGkbiXUL5g0oXGcOy5gsxhZ33YkZt2pYCTIKHgWWj69U70zcqo&#10;9gtcckt/IkwRSeHcAq/75srF+wwuScqWy7AILhdN3IN80tSb9hz11H7efSFGd/lwQItPqheLkwqM&#10;a2MNLjdOVTyUpwc5IgrV0zE5tLqrY3GtOZ3Df3dbQetEzf79VoddbuPhjC+D9rtstMR83egPMXa+&#10;5oK71/BIgPi9U/LlkVOvZ75zIIxeUKIw3rekZhKloSD6VXEPAMjpg6JfLZJq1RBZs6XVQOmufJL3&#10;y0P33YFrwXWvRr7dhQa5O7rLz6AT3wk3im5aJl18+BgG8gevLttwbYExc9auWVlgc18G90HZnGGO&#10;Nj6FFcjgH+BsJ3n9RPDyzTEfwgUJSDOo9QmQ9JwQZON0DBjGSzJN83BJXtb8bwtB8Cl6EZrgVMcv&#10;eAIFxe6ea/6NddgPq94elYt/AAAA//8DAFBLAwQKAAAAAAAAACEAxXjhXHSYAAB0mAAAFAAAAGRy&#10;cy9tZWRpYS9pbWFnZTEucG5niVBORw0KGgoAAAANSUhEUgAAAy8AAAEXCAIAAAAr+eyOAAAAAXNS&#10;R0IArs4c6QAAmC5JREFUeF7tvQmYXdV1JnpvzSpJVZoRIIGYLIxkBhEwwsHIaeEhdrBjYuyXD3fH&#10;thx3IC8J+HM75Eu3SXd/dtxui3TH+HsYbMcxz8Y4HuAFG2ylLUwsMYTRFkggCUEJSag0VJVU83Df&#10;v8ezz3DvWefcc8da5Wtx69Q++6z97332+c+/1l47XygUcvzDCDACjAAjwAgwAowAI1AjBFpqdF2+&#10;LCPACDACjAAjwAgwAoyAQIDZGI8D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o9A8d3V7Lbily7TeGJurQKmHS&#10;ycfq1DA2ixFgBBgBRoARqHsEmI1Fd9GOvXfUYd+9enRscnqmDg3LHfzberSKbWIEGAFGgBFgBBoB&#10;AWZjEb00NT0ObWxsbGe99eDQ+NTR4cl6s0rYM/hwbrTu4KpHoNgmRoARYAQYAUYghACzsYhBMTTy&#10;+uj49NDgj+ttwIyMT/cdG6s3q3Lj+3KFsdxA3cFVd0CxQYwAI8AIMAKMQBQCzMYiUDk+tHd0sn1w&#10;4P66GjNjkzMT0zOHhibwb10ZllMi4vH6gqu+IGJrGAFGgBFgBBiB4ggwG4vSxoZfn5ppHR19tq6c&#10;lSfGpmArOFndOSuhjeFn5Fl2VvJUwwgwAowAI8AIpECA2VgEaIcHdhYE75k8MfRQCkwrdMqJsWlY&#10;hc9r9easHH1ONJmdlRXqeK6WEWAEGAFGoNkRYDYW0cMHjz6XKxTgrBwaerh+BsDA6KTgYrncwcHx&#10;ial6clZCFVM/7Kysn+HCljACjAAjwAg0DgLMxoJ9NT4xNDT8Oo5OF1pOnnxscvJQnfSmclAWCnXm&#10;rJwa8ByUoGXKa8k/jAAjwAgwAowAI0BGgNlYEKr+gZ1TM+NChCrkpqcHhwbrwlmJcDHEjUlprID/&#10;7T8+Tu7iChcEA5se0NeAs7I+4Kpwm7l6RoARYAQYAUYgSwSYjQXR7Ot/QghQudz4VCv+c+z497LE&#10;O21dEMbUSkoVOnZgcHx6RnKzmv+ceMRnQp0tRK05PGwAI8AIMAKMACMQiwCzsSBE+w4+qoQxxI2B&#10;lZ08+fiU1X5i4axYgf6TYk8kyRLFz8nxqeMj9ZEG9sRWX6OxRVLd+HYr1htcMSPACDACjAAjkCUC&#10;zMZ8aA6PHekfeFGSsdxMQYAzNTUwXOtNGCGDHRqSzlPwMeGoFD999eCsBPGyIfwKSDDXWsOV5f3B&#10;dTECjAAjwAgwApVHgNmYD+N9hx7FtkjqkOA9gvrkj9d6qeDA6NSJ0WnFEaVl4svrA3UQOoYosYBw&#10;CMuO/7jy45avwAgwAowAI8AINA8CzMZ8fbnjlR+JwCyjP4GK4c8Dgw/PzNRyP6IDA2PSKuVBlWSs&#10;kBscncKnxiPxWFRQ3cDDuZrCVWNM+PKMACPACDACjEBCBJiNeYAdG9p78Oiz+ndJyJQ8Njb+6kjA&#10;H5cQ5XKKI3rfymA2bgy2wX35+kAtOaJIbBFwSiqqOBFyX5bTfj6XEWAEGAFGgBFodgSYjXk9vKvv&#10;J8JNqdNI6JB5xcmOD9YsDWz/iUmRhd/KdUoik7Snxs5KCGNF1jcUjv242W8cbh8jwAgwAowAI5AZ&#10;AszGNJRI+rrrtQcly9HhWS15GTIvuE9+YOBnmUGesKJ9R0cD8fvGqtzhExM1S8qPpK/H7g03RUe2&#10;Ha8ZeU2ILhdnBBgBRoARYARqjwCzMd0Hu1//F3gqNRGTnKKzbVIyM5Cy3Mnh5yZqkbhhYGQSlMsK&#10;Yyp+X0ljODgxXTgsM1/U4Afx+2M7fddVNFZ94MQc21cDq/iSjAAjwAgwAoxAAyLAbEx0GoSxp1/+&#10;lksnwHXaW+EfzCsCND09NjjkT3Nalc5++fAIKJdNbKHi9616ByP3H69F6BiC9PvvLAUACgxtrQpC&#10;fBFGgBFgBBgBRqDhEWA2JroQwlj/cZFmTPx46lNe8zN55PjxajsrIYwhMiwgjMl1lcJ9qiLma7NF&#10;0omt0fH7Dp8tsLOy4ScHbgAjwAgwAoxAlRBgNuYIY0Z2kgSo0JKfMSnHwH/yA4OPVDnPhRXGjB7m&#10;CGM6oC13HKnIxqqb5wIRYwe/mMOWlCV/CoNbOc9FlW5ivgwjwAgwAoxAgyPAbCyHpZRhYQwEqLNN&#10;sBzpJhQi2SjyXIzuqlp395+YsMKYyjOmHZRGGDMJyJCUv7rOSgTvQxtzf5RM53P0wvt7qDDiDyyr&#10;GnZ8IUaAEWAEGAFGoKEQmO1sbGj49adfkhFjfmEMR9pk3JgIHTOJxyCPVadzkWNs56HhohFjepMA&#10;YQu4WVXZ2Pi+3Bv/KxYEs7LyodiSXIARYAQYAUaAEWAEZjUbQ3YxBO8f9S+llBxHh/DbuDFFL44P&#10;/rI6I2bf0bHwUko3YsyJ68+9cQJpLkywW0XtQ2z+G38XuZTSJ4wZGwrHOM9FRfuDK2cEGAFGgBFo&#10;EgRmNRvDrpTYCkmyL/ORoVn4VbspjQolA8jyg0OPVyF0DMH7L78xIlZSmj3CfUsp/cIYCg1PzOCU&#10;aoxHZLU48q3YC3nM7OSzOQSZ8Q8jwAgwAowAI8AIlERg9rIxZBd7cuddYxND2kdp1SX5ZU77pJP+&#10;XmcdG59448TJ5yo6ooSP8o3hk3BS2pz7bsSYzjcm09LqmDbxn9cHK7+DOHyUCN4P7xEejhizAE0N&#10;FEDI+IcRYAQYAUaAEWAEmI2FEYCPElTs4BHDFSQDU0spVQzZ3I5xHUwmQvhFAljFfo5WOM/F3v7R&#10;AwOCWtlQNtcpaYxUf7VLLCu/RRJ8lAf/Njf8WOzdpBYc2E9hoEqRdrGGcQFGgBFgBBgBRqBuEZil&#10;2tjze76HfZACwfuSkeme6m5HBnzDwyxXK+QGhp6oXF8eGhp/6fDI1IzDtIxEJv6rGaEWzYw2Jugj&#10;Tqxs6NiRf4jwUUYupdQrPzVIheNbKwcX18wIMAKMACPACDQHArORje1+fcuTO782aTYId9K9amGs&#10;tWWmu0Nui+RbaCnWV8JTWaHQMcR+vXBweHRSJjlTtNB1R1q/pP6ihTGllg2PTx+vXOjY8R9HJBhT&#10;VMx/E3i/WqJ2gkPHmmOi4FYwAowAI8AIVBCBWcfG+gdefGzHV4ZH+5UQZqOvbPgTjnd3TLTK1K+K&#10;60h6JJyV+BmbeGN4JPusY2OTM6BiR0+KYHxxQSOD2byv2hiTht8Txgxj2y/9m9n/jDybO/A3uYl9&#10;0TU7TknXQenRNISOgZDxDyPACDACjAAjwAgUR2B2sTFQse07vnL4+Iue7mWS2msCIclNT+eYw9KE&#10;JGYj/fHl6EDGeS5AxRC5L3K92oyu8otRyMwiRb+zUglRUkITRQ9WIpAfVOz123L4N/AT8FFaS5xi&#10;dmVlYTA+2ozvUEaAEWAEGAFGYDYjMIvY2PDYEVAxbEmpI801l1GcRvsoFUvrnTMakMQc9oYtkrIM&#10;HZueKex6Y3hv/0iYIBobtH2afnnuS2dlZa4CbGzykIjcH7g/gop58XWGiIVFMnva4OOz+QbjtjMC&#10;jAAjwAgwArEIzBY2BiqGRZSgYpJ3hXyUNuJJbogkQviFa9IniUm2JLZIOp5dID+o2N4jo1hHOT1j&#10;SKETqq8VqKgjNqRMa2i53ODY1OBodhtWKip2PETF1IAKca+IADJThrWx2JuQCzACjAAjwAjMcgRm&#10;BRsDFfu3nXc9v+deHXal+I3fR2lj53u7RvP5QPy+5GGSiqHYyCg2rHy1/HEDKvbKkdFdh4axHFL7&#10;KLVhET5KTYGcrBbeCgPlq4Szciij0DFFxQ7fGbE1uOujNBD46a2zYaUqgA0rR/eVDxfXwAgwAowA&#10;I8AINCsCzc/GLBWbmpbRYF68lZGj7NpJ+aeFyk0p6Y8JF9M8zEaPlS+PKSqGcDGxiNIXJeYxRb8N&#10;LkE0jVCRZMZ3eSCT0LHSVMz1UZbwTjoSmjCP81w06/zB7WIEGAFGgBHIAoEmZ2MI21eqGPJZGMXJ&#10;cixv9aLiZfhpa5me2ylKejzMSGJGnRJJyI6XFzqGsP2X3hhxqJiX61Ulroj0UaoQf02B5MJL9V2H&#10;/hdyKm1sWT+jO4uqYg7Bcj2VPh+lXZhq3ZTyrMIAh46V1S18MiPACDACjEBzI9DMbEwls1BULBwu&#10;ZhmYl9ZLCGMjLchtoXN6BSUx66w8VgYbk1RsGJH7+KLJlKVZZtWkSWSh/qu4mqFinrNSOVu9xYtH&#10;hyfLygErklncFu2g1EYEvZABH6Vmae4do3jlAC+rbO5phFvHCDACjAAjUBYCTcvG9vc/ASqGsH1s&#10;ghQZLqZ5jIkhUxrTkrkn5X+9KDGHmcmgfln+xMmXprFZUPKfgdEpUDFE7otYMRMlpumg5VVOWJuN&#10;bzNmGO5lc/TrADhxMipNH8h/YqtIZnHsexGxYi4Vs00OuCmVBqb+aoUxo93lTu7MTQ4kR4vPYAQY&#10;AUaAEWAEZgUCTcjGQL/2vL5FUTFJrVSMvA4FM4RBH7QkAr/PaZ+YgxT8xjXpRI8ZkczE/k9MDY6M&#10;vpZ0gBwbnnzxYJCKacbiY2C+TZD8Xku/HuZlINP6Wcrtw5Ft//W/iUhmYdlVFAnTwWs+QA0VC4SX&#10;IWJveGdSuLg8I8AIMAKMACMwSxBoNjYGKvbrvd977IWvQBtzqZhiXXnIWzIuSzMtq+PIg0vmDmtl&#10;x+NG3laVhtLpzBeJnJWI2UdQ14uHhvGvq4o50leQgSkWWcxHqdrgCWbm19cHEip2UPgO/z8i2/6J&#10;raVGfCAgLCSDBX2UoQD/wtCzs+SO4mYyAowAI8AIMAJJEWgqNjY0/Pq/7brr33Z+rX9gpxdTpQPd&#10;BWGY14FllSoWS8YzWc0sV8BWSAu8pK9KSwtKYmp/JHXWsQFqDtjJ6RksnwQVOzSINGYOx7JrOY1J&#10;bnCY65rUtDJAzhwfpQ3tPzQ0kWAEiOWTXxRULJxt3y+G2dg0LYSF3JRFfZQa6Vxh6LkEhnFRRoAR&#10;YAQYAUZgNiHQPGzs0NHnIIlhBSVSWmgBTCldTgKL+Z2jgSPqzyjV0zXW3jptxKp8ThEvj7H5k8GK&#10;HLDPU8bJyMQ0lk/iMzAy5VAxZxGlq4HpgH3z10AAmfW6ukH9/hj/IycnpkQjCD8nHxOBYsgrBk5W&#10;7Ed7SR2/o8vDzFkeV1Pl/UxOLxAdfJZgExdhBBgBRoARYARmIwLNwMbgnXyp7yegYi/s+xG+W1+k&#10;q34pPaylZaa7QxVQiyw130K216XzTnq+SIfAaZEsGFmfHzr5Uux4ATdCoNjuwyMyqZhVxTxXqeNt&#10;1GFtriPVO0Wd69kQ8FGauPlCARcaGBVbj5f6gXcSgWJYPtkfld/Vz6W84DA3Nl+VcbmaywD9jE0L&#10;kQjkn07oRY3FlwswAowAI8AIMAJNgUDDszEoYc/u/kdQsX2HHjXsSkdUeaxAE6/C5HTLKfMHET3m&#10;KGSiMOL3xW5IIn4/RhKzyy0nJgeHi2fkR6DYa8fGQMVePTY2JRJZFKdimmaFIvfDcWNhTqb4mT6u&#10;azh0oqSzEkpYvwwUG3y41AB2VS6HXQU8ko4O5idnpmpPNpsY4Iz8TTFjcCMYAUaAEWAEskegsdkY&#10;vJOPC+/k144N7Y2mYir83Pj4RiY65neO9XSOGhlM07Il84bVbkienKbixkKSmHFl5rCx5PGhX0d2&#10;CLyTLx8eARXrP4kVmgmomMh6YYPD/C5IL6TM5WQhlyX+2H+yOBvT3skvlgoUs6KX+WIj9AWQYd0r&#10;zNUCxYxsVmBnZfb3L9fICDACjAAj0AwINCobU95JULFf77l3bOIEhYqBFZwc70RE2LL5Q8i5L2mS&#10;YBdz2id7u8Y0DdI+ymCUWDADmSB5+eGRiN0q3xia2HloGEnFhiemE1ExtbhAsj1JC6XkpalOUZ3M&#10;VwAngCOCAkYMTHgnj92rvZMlAsUskXIZlazOFxxW5IiPq4UCyAondzXDHcNtYAQYAUaAEWAEskag&#10;IdkY1k4+tesuUDF4J61YpdQjLW5pNiNphCES+DY+3TY62QanpM7yKtHEd51/XzsNS0li8nLaoXnM&#10;H8iP3Ppi68lDw68eld7JWFXMOhl9DCwcwu9QroBgZkmbpD6gYih6MLxb5fg+sXYSGcVKeycVAwsw&#10;LRdBGxxmMS1+JEJIO8Epx7K+fbk+RoARYAQYgaZAoPHY2KuHHpXeybvgnVRUTCo3WlkyYpI5bgK2&#10;rAtycGwOyiyeexIuS5zY3jrV2yW3CdeuSYeKKeJlk8Fq6uOlvXA9lcjsCu8kqBi+WDeo5+iMTGwR&#10;8EsWciLU33NE2kgyRydTgpn1ZtrQfgMB/nZsZNK3rHLwISGJYe3kWBwZUtQqwLT8rklf5L4mbi7h&#10;1TV4Ipm5SYTN7KlsiimDG8EIMAKMACOQOQKNxMZGxo78eu+9oGIvvCrXTvqpmC/GS1G0EBXDwaGx&#10;LhCstpaZ5fOHOtomF3WPtLZAVDLx+0ZUk0FjgX0qgzH+J0dEOn4E7O8/PgYeBmFMrp1U1NCNAPNH&#10;g7lcKqiKFY/l9wyTMpjlZPJCwkepI/pzk9OF42pZJTySyOwKSezIt6L3O3JHU3EqFlhWGbvKUvO5&#10;EFcrDO/LfPhyhYwAI8AIMAKMQBMg0DBs7NAxEbCPz8Fjz3mx9g6bkfKQdvNpqUiFLvkPnhzvwMpK&#10;lOzumFg+/wTYWGgdpZLEjMcwJIlZIW18YvDoiQNKEkO4mEiy77Kr0t/daH0pRwnfpkPUpNtRH9Hc&#10;y1POtO/SHBfhYvrSkgYeRiA/Avahh2Ht5DBhx24jgHnBYRI3j1dFKWS6gMO6ih3R9wn2RxphQtYE&#10;kwY3gRFgBBgBRiBjBBqAjUEGe/HVH4mA/b33Do+qzK6aeBlhSCphASqmgqBCB6dmWgYhj8nySL7f&#10;jnB+W6F1VrpCVPG0F1Otv73j9ZPI7HpizKaNlcQowLQCAljIQemPMPM7Ih1Ohlpl1jIbWGa4mryi&#10;Yma4emtuPNcvA/YP31kqs6sdSIppKaHRfC9GxcLRYL7IfYO566l0Tylw6FjG9y9XxwgwAowAI9AM&#10;CNQ7Gzt+Yq8XsO+jTSZq3y9iaVWsCBVTXrajw3NNlJihDboSkiQmSE9+yWTbh8fbb9w/MN9IYk7I&#10;l4ruCtMyK26FHJTazxheOxk+ogPLNHcyblHdkCX5PVe1fm35sb8VAfsFQrZVJYBRqFiAacnB7yNw&#10;7q/K7xkuwM7KZpg0uA2MACPACDACGSMgt9Guyx9IYq/3PwFVbO+Bf5mcElFi+uluqIymEeKo30Gp&#10;SIB23qmzNDfSR/OF85b0d7WLcHt1rt4HyVYlvuigMacezdVmWi6abHvPVOt7pnNL5s9pm9fdZiU6&#10;w8Ak7dJszGpdhq4RqJgW2KTZKou/ksSsAKaPyHAx5dPEl3Pzv7y49Ydvzm9pbx9v6yF0qqFirpQV&#10;rYqFmZZU6RR29vTAkXCBlnP/ou2i2wmWcRFGgBFgBBgBRmAWIVCnbAwB+0gn9lLfgzZKTFExyZ88&#10;aqVFHcN7fLQsqjwKKKJzyrwTy3uHTHnkIHP5HL7LI27YGY6IXzumWv/dZNsHplouK+Q6wY3mdLYu&#10;nNduC7uSmCyfhop5DEzaYAP2g19kdjHF1ebm+lfnt1zc8sOV+WdFS1py7YviBrGiYi6dMrzKd7CE&#10;EzNMxRxmpmmu9X7Ka7Wc9oH2K38UZxn/nRFgBBgBRoARmF0I1CMb6x948cV9P35p/4OIEvPzJMMT&#10;DEXw2JjiPkEK5aNuloqhzlPnDy2dj5yxWu5yZLaiklghfzokscnWD0znz5IRWoJpdbS1LO3tMLqd&#10;zzsZSdE8uibtjXBQWjHMUjHVKLNqMsDJ8Osp+Rcvzv9wbcs/z8sdscpWx7Li49iwqCypmJ+HqbYH&#10;JDccyS+6ouN3ts+uO4xbywgwAowAI8AIxCFQX2wM3slX33j0xX0/evXQv6ocFgFJzNKm1vwM4vGN&#10;R1K7W31qlpLRjNfSpWLIMXbO4qPtrdNxkphgZuqK062XgYdNtv67mdx85SVUucFaWvKnLULKDHkt&#10;RQddR6Q+7MT1G8oYWEFpz9J+ScvAwl8clyUC9s/OPQJJ7Nz8o22FcU3FpM3tS3L51qjOd6mYXxgL&#10;OxZ9pMrwraByZhREl3tFUjFRoHN557UH48Zkbf5+ZLBvdHxoZHwIlz8ytD9gRHtrZ+/cpTi4uGdF&#10;exu+l2C7tbGfr8oIMALNhMDg8GGE6ByVcxG+DI70F5uU1LyEf5f0rmwmBGZbW+qIjWH/75f7fvLC&#10;qz/sP77T8jDFZ3y/SoIyv3N0aGyO/aulTZqfaaXM88QpB6Uqf2rPiaXzTnqniKNFJbFcrgMkDDH7&#10;8E6GnYao7YylIp2se11Ny4p6Kl0PpnVligqIVEzpZPBOXpD/Z6hiy3Mvyob55Kj2xbl8R2gwK7Zo&#10;hStDsCJZVxoqFjDDJXCG+XVeN5pr7aqH2wwT3KFju0G8Bof7h4YP44vHxgb7ghOfYWCCjUlm1jN3&#10;Gf7FB0eSkrNf7fh+RRFQFirDwB0req3IyvsO73it/4XqXzfyimtXXR3bQb95ZWv4aRdZG7C95Nx3&#10;VQdVulVvW/MhCtp4wP9m3yOUklUoc8bSC1YuW1P6QnQE0hms7pTuzp7FvSvxb7pKMjwL74SgX5iL&#10;jg72YV6anLZsbAy/FpuUcFyzMfmuKKambjE19YgJKvje+Mzuh9U7J/2HcgfRa7MlMQP39e84eGwP&#10;/dzVK65oYsZZL2wMayef3/O9l/seBCdz/I/a1eh4ErU7ckXv0b7BRdY7qZ/7ngfT0DH5B5eKIXj/&#10;rEXHkP3VEd4CUWKeJDaTw9rJ90vv5NnasWg9jCbEfuXiLihkStxSDMY4TEsGjSmWqQuXomIeS5MN&#10;wWlIp7E4t+fS/HfX5H3eScW0lEbVtijX4nIeVxIzZWxhRUzd01VDAgdLxZMVk9wCoWnw7b7nxXzP&#10;+fTbL/OSioRhCsBEcOjYHkx/eAwPhWa62OuKmU5MecswDy7pXbG4Z+XKZRecuujc2BNR4LN3racU&#10;S11GqXeSjS1duXTNqYvOiX3spb5W5Ilbnv76z5+6O9s6U9f2qffecfZp60qffuc/37T34NOUSwDb&#10;jes2bbjoBkrhMsvQrfriJ0kBAHsPPH3ngzeVaVVWp19z6aaN6z6RVb+ks0rdKYKN9axc0nP68kXn&#10;4i6O5e7prlXirIPHdmMuUvOSYGOSk6W7CvilJGFiaurpXoqp6co1H3Jb9Mhz3/7JE19NVDm4/rVX&#10;3pLolNjCeDHYtuP7u/oeQ9tjC6sCmF1v2Ph5ZmNEuFIW29//BDb/3nPgX+CdRBXG4Rghiam/4ufs&#10;xW+8cmzJtOes9KlTiqXZqqwqls8XTu8dRJoxU08JSSw3nT9/At7JtvfDO2kSfUWsbTx1YVdnW4tW&#10;pvzrDAJey0DQmEfFzLpITeNkeL6KFXMFM5XmH/+ekXt8Xf475+e3KO+kx6UMf8J/23pzrfNMdySl&#10;Ym6dAikjvJnvPoHNoXFhX2fQNmxF9Y5ftCzbkHKglHcaeBieuLv6tvf1v6Cmv/Lq887GDLi4dwUk&#10;k+uuupVS56YvV8+hsHzROZjF8E65euX6qnGyB7bf/sC2zRQoqlDmM9ffh7aXvtCX7rseA4NoDGju&#10;Rzd+Ye1ZFR/GdKvu/nRQzY1sC9qIOonNrHQxPOCvXX9zhv1SpsHgZLhZ8PYC7l4dDUbNSBCS9xx8&#10;BlQMMxLEsDJbETgdUxPGv/s2Ahr0zYc+/Zt9W+kXAr3DK03sTUSvEA3H/PDI8/fQVTo05IZrvkDU&#10;gOmW1FXJGucbA/3a8/qWx3d8ZVffT0SgmCQ1UjTSIV+e1KT/pNx8hamZ/Nz2Md9ftU9TEybluXN8&#10;iKLCuR0T87vGjHYlQ/itlGWzvEomBL/kWNuN423XTxfmQ4uCj1J+xBdshaS+6CMiBb+8qGe8Eyim&#10;eZVRwvQVPVXMpqgoTcUUHC258Tflfv72/P9em3uwbUbDJRQznYxf2yB+FUFxRtwytnmhXZa3WQHM&#10;ORJB7xzVLUjF1HC2Gph7Uee7LoViEwM1uQHwHPrpE3eAJfz0ia9Cq8+QiqE5mENR4d6Dz9SkaaUv&#10;CsPQXkGPtt++9bl7MBfXoZGNZRJ0iwe2b8ZDtLHMZmtLIwBmgFsYFAFEATcLwgnoXCEptqAjdkbC&#10;tZ7c9QBeETOnYmpqClQLnezaK29Wnk3iD1wHMDLDqeOJXQ8komKwEwrf5auvJRrcoMVqycZAv369&#10;93uPvfCVvv4nDDHSPMzlUj5SZYLlx6faFs7BpkYO5TIETpEDIy/J3+SfWvIzS+cOt4jf9I6Ttkxg&#10;c6TJ1t8ZbbtxouV3pgsdSNU/49AvHzMTxwsTYGeew1FcSSWeUFzNaZeihpq6yTLOmkojhkWqYuqc&#10;lsL4utx3QMVWFR5X1bo8TCzyNJxMoDfleR61ZOUSL8MRPcbmMiq/j9JIlJ7j0qvQ8K1wGa9mP5Or&#10;/m6VmETAQhQPwwxYiSmv/m9+PFckJ9v8wLbbmUaU3194bGM4Zfh8Kt8kriErBMC24UQDJ8P7WyVu&#10;Fjgitzx9t52RKsf5igFy9qnr3nP5TVCb6Ihh5nzkuXvo5UuUhF8CwCZq9dmnXvKey2+sTrBmJm1M&#10;V0nN2Bjiw555+R+f3Pm1w4jZl8FYThyVCVjyhCuvgGRXubHJ9u6O8fYWkA5FyLQ6ZamYDTWzMtvC&#10;OaPYmzK0K6XcHdxcaCbXOd56vaBi+csCPAzUylAxQbbEXyXlmpjSXxxqaNQyRblkJgtNvzRRM1KZ&#10;jR6TDShBxbpz/aBiVxbuPKXwouZhljOJ9ZmSnCl+Jr/MYN/wsCTmkqcoVcwnnll+FqJxwSCzkHKm&#10;pTLHiemJZxOD6UZqurMwmYJ/gIVUgYfVQxRwaZTwjite/bffDmaWDk8+yyIADLc89XWIHIxJUyIA&#10;Tob+xc2ClQRZNRCjRQnVNX8zhMsPalOidm19/h66N79YzUAAbU/kmoCf9Nr1tzRxuJjFqjZsDFTs&#10;yZ13gYqJfScDPMzHwCTJsJTFev1yudHJdmhdPZ2jOhRehTpJAuHsFCnPlGd1tk0tnuvT0iQDM+n1&#10;tQOxc6zl+pG2Gydzq109TPEwSb/8Pkrzq+KCRgnTVzRKmOO1tK5Mo/BZAipJmyJVkmuZL+oIqNj6&#10;wp2gYnMLRyzfUsKYJ5K55Mz8KYI2Wd7mUigVjRcgVbak4XCK+Ibr9Hk2XQ5nekQxY9U71fRUCiq2&#10;/XbwjxRB+onmKVUYgcApzqr+KeJ5sG0zE7IykYfIiqFV6eWxZRrJp5eDALpYKcqZEDIh0ks3KIS3&#10;RMpQOU0odi50JqhN0JzolWfir4SP8smdD9AvCgHvmnWbqhCjSTepciVrwMYEFXvxruf33Ds2PmRz&#10;RhiPnnXtuT4+wwEcogZtbKaQXzBnBDnylbIleJh/+aQmDyKzfgFUrM3dIFzwMP+ulDlBxUZbPz5d&#10;WOwLC3N5mHRNGmFMM7NJx1OpZDDdFu2VNBzL82b6+JnSzLxTwlSsIKjYusJ3PSoWycPcg7gW4sai&#10;1K+gS1GWKebKDPCzxFTMGODStcLJfZUbzW7NiopVk3OohGQN8YMgFTwVKuGFaYjmZ2UknqnwuWTy&#10;qM7KJK4ncwTglS4/TBBUDJqQcH3WTeYXqE3QnKA80REr01+pfJSJYkWwNOrqqqxfpoNQuZLVZmPD&#10;Y/1Pvvi15/d8d3JKRNNbb5p280W5JtWftOdRFcjlEMU/NtnW2T4Jf6VAR2d/cLQ0R0iDg7Kna9S5&#10;hMPDlEKW6xyFKgYqlltiw/OVHqY9koaHiSh+EUlmovhncuNy23Bv2UHIO6m9qAGnpLPFpPGTejsd&#10;GVML3YqKzXwXMfu65WE9THonAyJZQXoq3Y9PwbI8yRBZl3hZwBWw6uOdHnnQ6GphjS2onFUlih9z&#10;X5WpGNyUiV40K3dLE2sWhCzTyFzidZusGEf0N1mHRjZHhQmmFrTw2oPTEXdVHZGe3iPQnDZceEOi&#10;ALLU/soUPkoscYWAV/8RIHTAS5esar4xScXuem7PvWr5pPrRnEx9lwfFo9/4tswRQwgUx5Innd4z&#10;sLB7+MR4176ji2UiLuNDc8L5UQ6pxVYuGBARY+IksxWSrgf/ARXrGG390GjrJ6Zziy0x0iTER7N0&#10;hL7LvcRWlR2tSDlmPKqSF1lOGf3duDJlQ1RhRyP0llsKKjYjVDGRycI00DTS8xhGOBll67pW+YmU&#10;ZVEa9JB3Ul3C8KoAPwte1+VnLhVzuJruUAWlOY70Fh3v/EVWw7dYPT/45Rd++mSynDqoSqXqUQEK&#10;xdYcqTxAYHuYmu3cisKIwxCBsbRUq8QMFzBm7aoNsVghaS3sQcbIFHM9UgxknkkIBtMzXKCBid7O&#10;Y9EIF8CEHpsHjp5LItIArPb68Ds+l3meKrpVmWe4WElIzZqiL9xTIHvgU7oSIgKUOwVsYGikHyoA&#10;0qimyOaFyeG6t98amyAt3Bzcm/ds+SsIqIk0oTKxdU8vneFFmZfIh4BUF3/83q8kHe3w6d/z81vp&#10;IICEffgdtzV3SotAL1ePjYGKPQEH5e57VX9oycQ+qUvwMMvS5DmWvfXOGV254FhhJr/7yNKRSbV1&#10;txFiVG3yX6TdXyYz70uPpSQV+lqKmXWMtoCKCVVM/slQJd/3CB6miBT8knM6Ws5YrNLx63OVJepC&#10;EXWGDgaomErxqqkYVLGC3CHKEhpDa3QDI8mTPKjYmCdNuZUUOR5DxYqzriCNs/j7qZjog1M2dFaY&#10;jUFOv+P+TfQXWcyzeAnDOiNkSkQa6yVy7XccG+uXbAyc7ER353wk8sZzhf4OR2RjMAmzXuy8LNlY&#10;P9gYXsF37d+eNEL25g9+O/M8ZHQ29sdIzZokeCUWjXAByoYExKd+satjCOE5DV5LpOPEVtCtypyN&#10;IcPtxnUfJ9qZrlh3V2/sLUNEgHKn4LmD1xW1xZBK7oWJgj5LqDkBzCZROLlyUCIZckqIOntUPn01&#10;HXV3ArH5qiqVqR9fXJZpdxNxLxebbw85z77x0C2J5o3rrvpLvHzSGwUfJebkRJd4z2U3Zn5D0Q2u&#10;SckqsTGIYdt+8/dPv/SPevdJI315Gpirh0neoB/9mjkZxcxwKfy5tXV69dI38vncsZE5fQMLNRdz&#10;qBtO7W6fXLlwQGTedyqUBEXmfcVqgJYPDbf+R8SK2cv5+VNRHoZiikVBGzsT2pjHvTQz0VfUqwy0&#10;pOc6JZVv0fVjqk3EcRTJLKCKrZ++sy1nHJSRXMphZkq7crlXp2Rj4selRAofMrcL8zPfkeL8TF/F&#10;NUCal5+7quuDr1R0rOO2p7/qgYdB2AAdASdI+raHVmA2j32ihBtLZGN4B8VMSscKUz9yW6Ptz+5+&#10;mP4OirfPj70740ytdDYW+6igN7+cksSnfolLYBh88Kpbs83RT7cqczZGSc1aDuDEc4kIJL1T1IYc&#10;YGPP7PlZonWCibRkleMUVIx+MypYQO6xJYDaRUPtwKbZmMNf1S6Wgo05LHN0bBAzkpLJUQASIH6l&#10;3GJJhSvY86n34T0qZosL1RzY+e0tt2LtArHTUSyd/Eavvz5LViluDN7J56CKTZn8roq7aN+iXFlo&#10;vXuGVagCkpwoqUkxF00vICBNTreOTHbgyPzOsa62Sc2HPC+hSDC2eO5wq6Fi5ooyfl9WO5Z/x8mW&#10;j03psH0dJaYCxVTEmAwdy8n1lYHVlDmTAzaHfGM6wZiWxJyQfBMcFsxzodquCsrvbu4xXP2S6e+s&#10;m/6OcFA6KcQEl3GTWchfNdOKDCZzzzWczEfFFC2zeqGfuln8XTKXnoopBohrndhX0TsBL2H06RXu&#10;GMSx4iUPylYKKoaGpKBilWs+mnD5+dcitSPiXumxIGBvHM5ffqdwRH/5GFatBkiYeAHbeOkmsKtY&#10;b6lrVaKUsCrHaSIqhtsWvnvcwpiX8C8sxB0NagJBDh93tsHNrg6KnTZWrkcEGF6rRIvkDgeiBvkF&#10;GiclEgBvpIkSXoDn0QPpkq6jBNWD5ekm5KoNoUpcqBps7OX9Wx5/4WujEyc8wqSZVZCHaXpQhIdZ&#10;4UdHiRVyJ8Y6wQ+wS+Ti7mFL3Sy9WDBnbF6H5H+ecOXF70/mV5/I/8fJwmkmbN/E5s84cfqRPMyG&#10;9sucF+OTKopfECu5GFNdTtIe+10XkMf9BRRR0+RM1nDWzC+his2dMcksFKkK8K0wDzPUSpMnXMUf&#10;yK/ZVbhY6IgR9wzVs6QtUFKxK7/6pdiz1t4MBfQOqsKV/IEsRPQ+iHv+ylsw2WXrXapk40h1Y3ZG&#10;pNRl51PzVgOuX+34J1LVXKgkAhzR33ADBDwGD368lREtRxcT9zNNkeNUBa2DSOH9EOwqNR0BRYNq&#10;BZYpydnNSwiZd1TCi0R7HyESjiJ3JV1HKVJaXLopkSXEvqv/YhVnY4ePv/irX//9yZEjYTFMJKfw&#10;iWSOYOaXjlweZraMFBRmaLxD1aDlMS22iSNz2icXd4+IUDEtwnmSGI4gSuxE/mMTuTfJnY50NleT&#10;0NXdB8n3XS+xtAsqvY2SjMoleZgR0vS5Dv1y0sCqfByWtMl8YziyeGbP26f+9zyHionTJRVLqpPp&#10;dPyGCPq8lgFJzPInc9zn3DQKZdjvqYmXZWkBN6ip1ismeJnYo71yP/R0A5ec++5Er8WVsznzmjGP&#10;Y26lb37yzO6HOItpJr3AOfozgbGalUAkS5SYnhIFkWL9IOYipdMT3X9EiCCnEd82ZcKLmylCmro0&#10;NL+fP3V3aW6aAge8RiZS6Yg4NESxyrKxsYmhx1646w1k21cyiv7RYpWkLka4Culhlr0JHFUue6s2&#10;GfEJOWDxQWg4tgNfMndYRelLtWxmybzhtlbQJ1W/L7XYTKHzZP4PRnLvsJnDbNIK+B8F5ZL8zHFQ&#10;mlQXfh5mc49JV6NJ2arJnyeP2V2SdE5XVx6zoppsWmdhaP3UnadPP6uVMJeEGYUsqU4WJExGyvIz&#10;JE8GiyzvyV0ObwsfDB5xaZy+ruiiiv7Q0/lccu47K2pJbSuHQkZfjoQ3frzC1tbgprk65+hvuK4E&#10;E0KcFtFsSiAE9uROlONUUrGba67TQ5FCqlV6kEOsvzIpDhApZ1VKi8CQqywb+/XeH720/+cuCXO2&#10;hkSs4pQjmAVDqfRT28npqpxiJtpKhlvN5BHCryjX/M7x7g4ZPZYrwEc5V/sofZKYvFx+NHflidx1&#10;04V2RcL8m4JrQcsEjYk9wn0Jxnz7hQf2mnSlLyd6zCOdnhao9TOtpem2v2XqBxdMPRithGk+m0An&#10;U7BYx6X7JYJyWQnNnmK+FCsckMpKUTE16KCKKZMq9oMN4IhuSpiQ+ULCijUrZcV4xaSHtdXnlucp&#10;W17T0zhHf03hT3NxqEeUVDKq6qODIsdNiR8VQUgPF1NUrE6mI4ScJvIYlPBXYjZOhAMmK0iDsclo&#10;0nRwg5xTQTb2+pFnn9z5DyJyX1ECpX45Ylh3+wQ0LU3InJD2AA+zwUlGWTNVyToHR7umZlpEzfkc&#10;YvahinW1TS2CjzIkiYGHzeTyk7lTh/J/NFlY7JAwIYaZXSl17JfNAevPy+/zQirGZkt6DZEtdSWx&#10;YG3+QDGVjv+06Wcvn/wHL8urQs0NGgtE9JsCFlivvHUd+l2QCskI2lSEt/n4nCVnYXekPeJeN1jM&#10;qGKVpGOJ0giNjFV1x8zqTwhwPdADYojRMNVvRSNekSP6G67X6GQolmYhdJX+boOl3PVDxdBrkhLd&#10;iAg2Yg8qf2V4GRCe+1hMSscBl7v6wmREkGhhAxWrFBuDj3L7jq8NDL9uOIrPI6me2q0t011t2MZb&#10;PvSNg09gZ/Qwe1BWYjQaJzgMlUxMtw6NdqodJ5HidcGcUYSLtbWC3uiFk4oY2V+hio0W1ip6JEmY&#10;R6ec5PthTuaPBhOCmZ+HOSn4JfVUJqtWG0lMfXe8kzp0rFBoLYxfOXnngunXtYLlJ2HifL+n0uev&#10;dHmb4UNy20vfRxHioFTmsORorStUSVhs86o1jE1SYXktfURTMe9gHdwimDTrwIrKmrBy2VriBRIR&#10;WWKdTVmMGFjDEf2N1ft0/lG6XWAhYCfEtis1iE4EidWWWUwF0tFldeWvDASewkdJifG3pkKb3Hjp&#10;J4ghbmU2sG5PrxQbe2n/lr0HHjV0xIbSW04mWMn4VKvYsMjyMPn8VntNhniYITRunJlhEkeHu6dn&#10;ZGRYIbdo7ui8Tp1HwyxvBC3Tfx3PvelE4fd0uJheL+nyKknCpE4mE1g4OyBZrUvzMO2jdJQzS7PC&#10;f7I6mXZlykh/65kVf33T1M/PmXrUUjHRlsjIfeuvtBKXJWqWh7l/cg7qyi1hMlWVcmU67EorlJac&#10;mT8JxhVQ4BqBisFqLFZv+swO9GiYup2h6s0wemANR/TXW9+VsAeJVTOxFhozPXQVsQR0D2km5hEr&#10;SZrwArGSSGNhK5c5b++gB43I5e2zMaVFoDsqwsYgjD3x4rd82cUMczLakHiEj0+1zescM/KJE6fv&#10;US7jWPNC47Wv03Nf5gojk20Do10yIi3fKryRSm1TdMcoZEK76hzI/dFEYZGJvrd7Tcq8Yl6Evk4t&#10;5qUc06H9Kv2YFNX86ceUlZqZxUliioop76SK/Ufw/tsmvtY6I0lkkeWTnhgWFskCPMyvivn8mA6X&#10;8h13KJrPO+nQLEGHQ8QrDRWrpKeSHn+KpqiNGpubkKl9BfgnQwQQWEPPHsIR/RkiX9GqsK9GJvVj&#10;M0piPaAg2L+hPtUgWAXb6Gkm4K8E/bIrgQAC3UeJSTvzlaTELqi3YhVhYy/1bTl07EX96FdORs9B&#10;5+lk0MY6W6c6WqdUcgfND7Q7z8fDBA1QWo4SYvQXU28ud+TknImpVsPAVBlPElPHR3KXnihcbTO7&#10;SlLlI2Ey0WvR9BbFIsmwGYAkgsY16Yb5u99lGZ0n1iIiD75p8uenTL0YEfXlzzQW4WcMSGU+HpbP&#10;tUa5JktIYgFXpp+ieRIaRRXT/RRyUFp6V5n7YHFvMvKBhyUI2RM7H+D8DpXpkCasVQXWEHdzUhH9&#10;2Gi5CYForiYdPLaH2KASLjxoQvDQEetBhp1EmywRq82qWNKEF9j1SPkrseY00YDHuw199XdWravP&#10;erJnYxDGHn/xW4qbWCXMBEvJUCKj0EAbmy7ktbNS0yx1ilW2pBxjhTEb5CRJjCJnSiRDVfhESmJG&#10;IcsfL3x4ekauo/SxLumpNCRMB+YbJ6bSrkpF9M9gV3KxEiFQ0rTXI6Fh76SqtmNm6IqJb/moWCQJ&#10;i5LElJYWonHgQIIG5Vs9qC3mpSSxgMPRoXq+kLLifM7ji6JfilCxjgWVuxOQZ4sY1mNtkIRsM17s&#10;MIk0HyfDHilEtBPJisQ6m7UYln0hNRQxnZuK6KckqWpWuBqiXXQWVSLCDIIQ0T2H2+1ta/6gzpFJ&#10;mvACST0Q/oH3W+zLRGwa3mrwblOfAiGxCRkWy56N7Xxty8FjL+gYdqN4uSRMZQ5TYhgoVE/XmJWV&#10;iDzMx9gk5YDA1tYCWhUhiamgsbHCecMz60zwvvI2esJYIO+r2RAphocpooZcZ24QmGKE7lZIriRm&#10;vZOWqK6e3LIcwlgot75mNhFkywTVRSyx1DzMqowei7JE1jor/V7LYPSYobmSDjsfhxAHwsX8Xsui&#10;qlh+3qoMh2+4qhS5E9VbHSaR5uNk2IyPiHZSWZFYbbMWQ6p0espQPJywX2Fz+8QbuqORi4HOxs4+&#10;9dJijaVXIrahXLam/kFL5JdX/kpKPjbVcLw5z/KUFoEBkDEbw6bgj7/4D1bNcp/lLgkzrsbcyEQ7&#10;tpjsdHeZDMTpu3qYXpLoKWfKBYknP4L320WuVy9KzEpi6lrHZz44XeiQCyEFVVLhX4qTeUeEJBbU&#10;yUw4v7NPpcoN650umBXCvaLkMfknJ2Bf8U6bbAy7g//WxL121yMdNCbYXFjxMpsjqcCy4MfPw0IF&#10;9CkBamW9w4JJBev0XcX8NViPIW1hKqa6xieqqc6qpDYGcxB/mmKOwzyCSURxMkhlUDIwQaeop95O&#10;oftfsEVxvRlf5/bAvUJPGq6CFOHJqvNGzULzoIjDm0yXc9aedXVRNvbKViKAiXJ6EeusRDHll6cn&#10;ykm0NHvDhTfU5yKGSiBJqTNjNoZwMXwsV9Dh6k5YmFG/tA9zeKIdVvbOkSsrjYPSFx8miYJxewY9&#10;mKrk/K7xHqyjNAsnFQ/wfi3kkF1sqPB2RxgTdErTLL18Uh7xWJrPQellvvDzMEPpVGHBz9z4uMD+&#10;SB5X0/xSlEW4GISxILsKJ6dwaZOCSdM1RcL0itFi/ClYv6JWgSgxhzl53kw/RXMFTtf16TE5Ud6k&#10;eI2iYpqcUQZm2jIQLYgupPAVPE62bTOenVufuwd6RuO6L+E0oWcRIwZCpe2WJjxPbe1Hf5yA4ocT&#10;ATQhLg3VJNzd6Bf414hWY24ppr7j/Y3ORdas2kC8Ys2LyX1vEyS8IBqMGwfCG/soXbgyZmPP7v4h&#10;nuVBGcxjWjbYXfMqaGN4ai/oGhPrIJ2Fk9bXphmOEyKmGYKps6N1enH3aHAdpdkKSSW5ODFzxcTM&#10;IpshzLIoGzHm8iqzGaUjhpkVlN4qS2czyrZWETemeJhin55r0lk4GUoAKwqfP7lFp3tVkLmaltkm&#10;PCoyTJEeyXvkJySV5fJtRf/kO8vPt9SfPHZlGJXvKvaUCD6nTQo4MT3mh28dvcTbNV0xvMxtuOiG&#10;dOfas6BkIFkORDLlvkS+aWI4SJnXzfZ0JFQjvvHDZTCbU2Cnhl1EOl95Mz1VFdaaJQpwTm0Yn0hB&#10;ADc1ugM3OPE2QZ0QRItF8dNXETbc7QYlD6lZKZASy3BKi0igZC78jH4Qv//3P3zXidEjbn2yevN/&#10;9QdFreQPUue/eflh8JmX+xcPT3S4tijDNDcwJ6hD9nQ8/E+ZP4x9kLRfDPKYFsZ0MenGzO2b/vLJ&#10;whWaE2gFzgg9WnuTZNCcKyvRl7ffTc2SNeqS4vupvZ2n9iD9rGqkpEa6gP976CDclH964gNLp/cq&#10;TPSPbZ1lRQY0WcxsuW3oaeBc+2u+K9dxmqnLqcojWx64plPcKzqczOkGn+cxdNxQMVVzuAZ5pP0t&#10;f97xttszGnHR1cAfdMf9m+iTY2ljEG+LIA8Ei6xeeQUU+0yWQW368koKAoii/cz191FKhssAhL/7&#10;wUeJqY/wkvrRjV9Id6HIs4TDd9tmSoUy8fe5lJIpyvR2L4VWSjnxS/ddT4x3ufvTQRc2lJXv/eI2&#10;Il/HkxhQEx1V5VgV2Wq0EXVSAIGFF5/7LkrJdGWIy+iICCS9U3B3YH7Y1ffYE7vup1MxcAjcj8Vm&#10;AAifP3iUdBMltTYdwtmeBcS+9uCfEu+R2Bn1w++4rfx35mwbWA+1ZcnGXjn0+Dd/Khi0w6McmuGw&#10;Pvsgx5dzlhyd1zF5ZLh7/0CPfI5rDlGah6lLzO+cOLX3pFzUqF2TmgkojiXDyKYKi16a+s50bn6A&#10;3pn6Hdal2ZSPbKnmlOBkpy/oPKWnsxQPC/MzacqKqef+5MSHpaEGJYeT6cGhrfSTMNXIyH81+LmW&#10;7lzH8iAb8/En/+k+Scz5kz4lcDnLBV3zArqa7gnDxE0NHb/1ufbLPlfpoQ816xsP30KfZyn2gIoh&#10;8BYz6eoVV5TJySrNxmT2xa9iZxJKu0A3P/Ph+1KsfihROZ2NgZ1UbjknGvWp991BAYH41EdVYTYG&#10;bxeoJ9CO3TNHWYKB9PF3b6YEcZdjVWSr6WwMCtCcTjEhV+jni5/cTqmZiEAxfgOKjA3QXAciVhkj&#10;tdiRwf2J0rTCVIzS695+K7JwFTP7Gw/dQsw+n/nLDwXJ8stg8KCNdG9ssSsi2hIvJOyjDOOTpafy&#10;5f2/dEKnDKcx3jQll2h3pBMldnJcCEtYWSkWRSpPplNSP9ONE1P8qoLIcoXWlhkE70OQmbGpxWz9&#10;IoZM62QnC2smC/OcKK7oiDGfJ1FnuIgKJvNy9OtA/vZW7JIZsbul52NVBiujdfi/qPm8CblXgY3K&#10;D6+RnNFhYda3qJ2SEaspJaVzvJbwVLruS4Wqq1fZv/q8kK6g5fpADbXSV7G/ii9y+SSNignK3L28&#10;/Hkhtga15C1ptovS1Wr3pQwpgxxC1EJiTc28AB4zoGL0LJR4ktUwhB+MGfN7hT5DI9SV9uX0gkiV&#10;eekniHIXLtQQEf0Y3hXqFFVtOYBTzkUmUsR9PrANi3L8H9y/225H2D5RNrbXQv+WXrRBb9SSHpI0&#10;TmlmNcuIhBeXbirz3YlTWpTosqzZmMu3ArzKMCqXk8GyE2PtIASgVvNFJL7HKnzsTbbA8jBFSuCg&#10;xAbhUcH7MqrdKFInpi+xMftma3Bve0pfJL5kWl6efT8nc+iaXo+pspS1tvhC/g3dLLr7uFXawMaC&#10;sWKqzcVImEbER7MsE9JEzZTJtxiJ0dWxbA0KZyWkRX2iqVugvKViEceN4Kcqd9hbfv6q6swgWLCT&#10;OSGD5ZhzRUiZnNOhwNVPjL90vjy95am7xcPmuXuIOg0kEN4ervwBiUR3iZaecUR/+ZiXqAGLbyQP&#10;g2B5N+5WiDr2g/uXeGu49YOKoX9Lb90IEY7YqNTLjNz6MfNg3UC6T+o3SfBR+kYUYTQ4pUXpEZKZ&#10;p/LESP//vG8DMlyoJ6/1UKpnsfrR7jD9dNZ0oaVl5vxlRyEwDU+07T2yUApd+nR7rvImusfntE+t&#10;WHBCylL6cvK5rxf0qQspeWzX5DdGZkRgij6m/iP/rzQd88U74q/TvUQwaAw1XHj6PMhjthIVcOZz&#10;bmoxz3ewa2borwfe3lYQcEmDjC/SGGas1GBF/GpLWrqjqxL/aT+l0DI3dK5T0nNNGmgMHA5/KvEn&#10;UVXR5ZMKDc3znC+4aPcfvtCy8Hzd6gr/BxMWonS3/ea+pO/BRLvwnodp+rLV1yZ1XKb2VGIaRQqx&#10;kbGhQUf1GR0bxPFBKTKBkCWaauF5ue6qWzP3GtA9lUSo0xWjB+gQPWIwI+yptLZhU4d7t95G9I9D&#10;Y/jg22+9prjnC9VmYpULHd1TmQ5w+lklYHQrISLgdjTG/zcfuiWrdLvoJgjt166/Odaz/GdfWUO8&#10;9RB8Rt90KAwpGNiu/Y9hHsAtTwfcLYlZiy7lBi4B0fFr/3xTihlV7oB0o8jS19aZzuymPyszbezg&#10;sRe9jSmtKuaXyhR/8Nx28nk9Nd1yclzE70Po6oTWpSmSEbeMX9I9LhKMdY+acDGbz8JL9CAEJh00&#10;Nm9kZqWXYEymqJBLKW3KMZ9O5qaB1bJZIE2/PzU/LtTeAkpo9530SWJWJ5P2+HLJLpl+pW1mwiyN&#10;9FZHRjguo/ySpmZH2bKkR9HSqET8xYQ0K49FS2LWTeypaOCORZdPaq9lSBVTPVg1bUxQ0rZOKGTX&#10;XnkLCFOZAnvkRKC2hQbzoCeSKGdC0W/88qVfinPmI30xcL4g+STxeaDMwCLzut0prxyganUunnD0&#10;PcVVqsysSEOtmlyH18XNmBWq0HIQ40WhYsAh0a2XGjeQIfWqg5kHsl+6TwouZQ1OnfACpJZTWpTu&#10;98zYWP/AXu9hbWPFtBBlGZgXFqae2UqhGRwToWP4WdQtV0caDqf/6/Azdda8zsm5HZO2mNDAjN9N&#10;JpjwgsZGZ86YmunQTMhjYDrpq3Fc2s2RZGLYUGRYOCWspVbtYpdyH80KhYhpfuZpZrLE8smdllF5&#10;DMxDsIgD0R8cFulk1GTIHzcWz8PcKDE/kfJ5MwXniwoUM6fYPvXZZlyZoGL5tq7UM1GKE0HI8IxE&#10;GoJEjiT6hTAFS8fl7Vk9AIpdGhfCLAzPCygXWKAb05PuMYBYcsCSVNWjIzMLS2KwJcpdzjn6KzFI&#10;+g6/UH61eHmDfIX9r8S8UU9J8xUJo8eolQ9FuIYUCS+QBQZIwqFfCXuaps7M2NiBoy94go3SwIwM&#10;5nnxXKnMYV1DYx1TM2KTb+RxlSn1DdEK8TChRbWK4H2TYEwTL53v3ngnrSXDM+fZUDCVdt8yMBXX&#10;H8zO7+R3dTP160UA3p7iOhtZB+Ld3Gz7UeH8oW0uhRmnqW3ChWjmEK+S4fnFYrxc3qMaDmEsj451&#10;uJ0mSS7bE7xKDOOIP5li1mPrVOX4gm1tqirL58yvsnbf8ZaFq2ty56j3OYhkyJqTSdBGoBVgSHhb&#10;rSghgzCWYf2Sit2S7TrKmvRsvV1U5S6n+6EaIqK/3kAubU+ZjjD0ILoPnQhJDFkY6opAwEeJvSBr&#10;3h1q2Qp9kEsf5U0828R2XGZs7LDQxjwNTNMxh3JZ1cSTvoxDc3K6ZXhcxPLn84WernFPNHJPN997&#10;54x1CsamNDAjpPklMXWJmVwebkrlcLSZ9y0Dc4SxgozHtxKXt12SYnKWsdmFmTYNrNDGZLOLZt6P&#10;4Gei8MKp14spW5aiRbgjI8Uzh+MqguUuqPSRLcPAPNekK4P5/xohiRXzThrSHNDDNBWz5KyQa6lW&#10;CH943FuRDCwEsaj0vT5ibyFVQDxWK0nIsJkm0ZKYZ1WrEgtvSR04kokZTVyJ3FP8Zjrp54j+bAcD&#10;ojlLh9uXuBx89+g7fMAe6GxDVZjtCu5II9MtQcgWXlUbSCpQItYMJNNtWEesv2mKZcbGjp/Yr7lR&#10;iIFFeDCtcGM0tIHRTsUbsFJSBIRJgAMEDk/3zrbpnq4JuY5SROgXk8TkX0UtozPLzZZEEcKYy8AC&#10;SpgOIAuKYZKxqe0sJXub0x6d3kLpYYZOiW/OLpbi3GVTrwSFMSMjUUmYU17TIMN78thuKuDTdCgR&#10;yWvpZ2alvZOeKqa7zZPExAGH8LUsubi2dw4mEaSdFBPulbdsXLcJE3eG8WSKkFVoc+hMdvUGRVBx&#10;MPVDxUCLRQq3ynxqlblDiis30YdWHebox1CpUKeoais3D6DTIYGn40Z4Zzv7tHUwL4XARs9bkTr6&#10;Pl2jKgQ1vRMBaQo8K2R2PVeb2ZrK/3TnOepZbH/0r+ao+1fNtqSSo/7f1jpz3tLj4GFQdl4fmHds&#10;RCy7cGsQf8gVTu0dQcZXj6uJQjKvmCytVTe7sjKXe2Fs89DMRepytjYdrqbW/SnOZyzRJe0RuxxB&#10;ek/NJYwnFQsqT5vX1d4aWEdp6lR50ULrK+X+4v/76FuUTR4sPoDCONoGOGfZU/xf2pYUWpG4MfBX&#10;Q5UM6KaApVDSVA8p/V0u9jQRfgYyU8wCZ/E13MuryqFocz68rXW52BShHn7ENo4HnlZJIPccfJq4&#10;FC7WcrwF3nDNF0q/nadYU1nmSjHlf0F29bWrrq6C84W+pvIjGz5XubgctJpYOXHtHnqfuBgQS5qQ&#10;mZ2YgBfVRuboz9wq+ppK6MfEdPmxd0RkAeKznIhAYPEssr08s/tnO/ZtRcz70cEEKS1UuBjeWCCS&#10;JSUQRFOBBlYxwxOaAjcMqi/d96HydxnBuyhd2SphJ3Eey+pyKRBrrFOyYWNIb/Ffv31FmFhEMTDF&#10;Vbynvi2zcuEJ6F543o9Otr5ytHcaabdcRlHIze2cXLHgpD1fEh1ZxvAwEDbFfuzBp0f/3/EZ5KQ3&#10;J1kGppmQw7HMEa9C+c2jU4FfC4WWlvy6FT15scWmIoKS55jvUTxM87PWwvjmo78ljXJGS+x3S90i&#10;SzpEqmNFId8RwcaieZgyI5JXSV7rdZjDq5TxvgoDrC5A7PBra9fcTx7Idy6oqzsEExzWiu85+Aw0&#10;raTpuSMbggn9o9d8oXSiSOIsFnjGwMJf7finXX3b6EuiYAziZ8FIzpASFJGalN9BdDZW5mr/8k1V&#10;NdAfpUQ2hjrBCb750KcRU0g0MpyjP3Or6GysTp6gRAQiU5ngfjl4bM/RISTl2o88wGBmRHc/OuLK&#10;tddjOXYiQladXPzIcfjTJ7+K18gUWdPsOMyqc4nzWFaXI95HjVssG0/lsROvqzAj7WUz7inrdPMC&#10;8zXBMaxFIqeKHR3uUlQG7sj5wh3paFeCdhUWdo85dEc6K9UVNQcK/5ofnT5Fx42JrBY6mYU5Yr2H&#10;XsSYiSqTcWBiDaYTT+Y4KFWU2Jx2pJHQBVSq/UAai1D8vo79Xzh1QBhdJGZfu/ZU+11U7RHDn8Il&#10;BZotJm7MKaZ9voEaLA+LoGJeDgvVs76PomJRB73jASPBlBeurjcqBhsx4YKjIFwXCwwxa+CdFa/F&#10;qeNOUCFmyZ8/dXe6dY6l5xHYaY1Ezg48geBOCjsvcBAMDH8FI1Tl8R688dJNVaNijTsbZmu5iK1J&#10;sqc4R/Rniz8G/OXnXyuX74hQMCyQRHACJZ4PHYHkI0hVmCi3M+IFifYTSWFkbSr5GaYpNQOEP+XM&#10;XUT7uViFEMiGjSHpq5886RWVhmjpCCpN1xTNstTNeAOHx9tGJ9sku8qDeMl0YtbXh6wWE8j4ariX&#10;tzu4DB3TUWKalglWpAP8JZ0yqfPdWHsbEKbTXpiosjAJc0K+fIn7C4XujlYbH0bjYcqY3Lzp/ggi&#10;5Sc3DpE1TKgECTNCFM4SQWORPEwd9FcSZGnCBrUdU5R30s8OdVWBawWuojpajoPWFRsqNIgzqRbP&#10;ThHevv4WNXfje+p5DbM5XmEzsSpQCUxyjZRMS5At38c5iEcRynMai0r0BaVOrCNLtCEER/RTUE1a&#10;Bre2Ymbq5YSyggdxC4qQ0a9F4XmqNqh0iXhewAYVlWgopv/eT7J8hN40LlkdBLJhY+KZK1iRk1RL&#10;amCeYGYZRZR+ppgZKNTASKciUkIek/Fh6kEOZrZorszyr3KJSRUqKInpg16yMVnMpLEQwpjZ+Mhs&#10;eeRLbxGUvrRy5vA5JX152cXmdiC9hbI82ZrKCLXJr4H5Cvj5k6Zx9qCiO+aD7y1dknM5RyKZXxQP&#10;U1Ss+LmGWkVqcrESWtuKq6szpsu5igjjPXUdlCTFb1Jzskee+3Y5ZpQ+F0biRRyTMiJ7pKoHBul9&#10;cBAPHvyVSVjluoBeM+IIhc+rlZp/vA4j+umNrfOSeJkRi3iSEDJ6WhksCSI2H1QPhIxYOLKYnQEi&#10;tLGu3nJq5nNriEA2bEw/wR0GoEWsIjKYIlI+qUweGRxtn5zWDseF3eM22/68jskOkdXCk8QkmfBL&#10;YmqhpcfSRAEvC78ncTkyWASLCpOwwI6T+leEi1ltLMDSFGNT1NSS1MCayrAXMp6BFVG2lNBoda98&#10;lyZnHmcK8bkoJ6NxTaquUaf4T/QROH8BXWHoLK+q1q76id+n3G94mVacDE4B+jxra0akLcKGKBfi&#10;Ms2NgEoJS1/Eyjn6Kz0eVIYXyvrEROl58fJDl8ewwqDSzeT6Gw6BbNiYeAobh6MmBiFHpHUjhkmY&#10;FdXGp1uQCVaWzHe0TSPnPmoGJ1vQrbJalJbEjFomiZraGcmmt3CFMZW9wrc/khHG/J5NeboW0oKc&#10;DEFjrTIVR9hHGRlDptoYImpOPFaIMxXzZmqSF1keQWMyvUXpcz2mJSrxuybD58oLac4XReyi/+Sy&#10;Oih2i1bn5y5vuNtDcLJ14GSJs3PhmVr+0qeGg4sNjkRA7SlO5/SJSABjngIB+h5WMobsq8QwUAR1&#10;EY2hS27ECrlYEyCQDRtraxUbTfo+Lh+w8UauiOPzbGoihf8gt8XUTIuibpDHkF0VmyCBmXmil3VW&#10;agoYIYlZ5qdTvHpeyEAYmed8NDFhhnU5JCyCohUK8zqR2CKFj1Jkmj2eXxxWnoL8yeU9ig+ZJQuR&#10;jkJ1sKUTGXQjGJ7ryhSjVveIj4eV9p/6LqpqMAJn+E9W+7SiXduZ727QuwXahoqcRXR/oiZUZ/PK&#10;RCZx4VohIFZgrCfpMcpCFdE/MjZYK4Ob/roQLIlZNsCcsBkRBRD6FIHtmyqUmJBiJ5epTwSyYWOL&#10;5q9wyYPr0vJpZo7nznuU+12WY5OtQ6MiLz8OI0q+d87EQghj2v8YjNZXgpnlXlYSs+U78m/4nJUu&#10;LTPbVjo7hft2E4/yP4rgM1W+p6stMv++FMACQprVz1S62kJ/y2nR2pUPRM2ZIkiYLRZibCJozC9u&#10;RbgXRYEiPMzQLEsW4ymae4rpStdzqshf27nvr88bgGiVWs9I90Sg2nJWThGt4mINhAA4faKUsCAB&#10;td2OsIGwTWEqYsiwvQ8lnk+tkqa8XNG3AUCd9Fx0KVrHpzQiAtmwsZ7upV0dPeoZHHBZurFTSswq&#10;6bIUfz423DkNeUy6GsHGtDBm8lnIfcFxHSfDhdgESYWRufqc+LUr32dC9Yunt/BkMB+LCqyg1KH6&#10;cg+ljrYWZOF3Vmt6eS4iY8gMP9NEbaLQMZKbX0IeswysGBlSFCdYQz7XMscTxnw8zKNoIR4WolNe&#10;PwYCyExJLxos4NYsEnOG7Slbll7ciLeHazOi+xEdT28F0btBr5BLNjoCCOcvnYgu0EAeQhXt8dUr&#10;1hN9i6DF8FfGLoSES5ouj4FtszxW0f5tuMqzYWNoNuQxjx4YL6STZszzRbp0TTzfbey/IRLI/jo0&#10;JlNdIC2C2HlISGLeIkpNxYwkpniYE+AvI8bE2kCc0pkT2pgjjxnXZAQD82Ud85MqbHPpxocVFsxp&#10;g+WB3S3jeZipBDzvQMsql055Tt6A+8+yLkuMLAFyCZk8CxFj2KEy2qEpChfhYaFAsSI0zvOWevKb&#10;w+SC3kmHLLad+4F8W1fD3Rthg5HjpwlawU2oFQLweifaU7xWds6S64rdr9eR5DEAgpw1lES+cIAS&#10;0QPVpjA8Ym1crAkQyIyNnb7kzXodoRa/zCPbCmbGh6ZZRIiEKR1IcTXIYxPTIGKKaRm9jSaJiV7R&#10;allufssujyTFMDCb61XnwpB7jftImKoKPwuEmzIYNFbERxnpuCzsa32Ty8AiorLCrEsRshA/0+QJ&#10;yx3mKvYb/iTnYQ7N0ld0da8oAhf2Tlqq3XZeY7sp7X1OT/DYBFMDN6ESCGDlHWIQkZ63EpVznUkR&#10;gOBNjB5Ta11j1UpUSMlnpuyEPPbErgeS2szlmxWBzNjYuae/VT+jtTPSE2k8FmEZmDxky7v+TXm8&#10;MDrZcnwEiyv9kphJYGF0Ml86flcSU2nAcHpPK9iYSqyvElsE2JU/n4WJJCsiemn6hdWU2JvSCw7z&#10;ZS+zmWb9XM2UsZnJXmp5C5WBFVHFghqY301pKtd5KzTC4aocXiX+WKRAUC1zSmpJLOpcRQ1bll3U&#10;BG7KZr3/uV3VR0Bl70ydW7j6BjfxFYU8dukniA3EKulndz9cujAqvObSTcQKFcPDdlXE8lysuRHI&#10;jI2dd/oVnojlPtadtZYeAzP+OOu1VCibJF3i+9ik1MacKDEdMeZF9AvKZQ7qDSvVrzMmqqwz/wYC&#10;+Z31kspraZmZCsl35atS/kqljS3slm5K4oJKj4epmnXWjB1tl07kOmIImYuXBijKESn/hPj9PDZq&#10;8uiU1sM8R3CkbKbIb8A96i9ZNHbN0O6gGmfqVMZ0rP2j5nBToi2JcjZSAoSbe3Lh1hVDAClhr06S&#10;EpaRrBwCiB6jq1mUTc8uPvdd9GwmWOuDxbMcQFa5/m2gmjNjY1hudsrCczR5itTAnEe+S8KcGDOt&#10;zigy0N0h90GyzkpNy0yUmOe+9KLErCRmaVw+N7mo9RnFgTxhzE0h5sRylaBlguFJ0oYcY9JNqVdW&#10;epxM1aNqdr/7E5LZJZlv5Jfva3lTJI8JU7Ron6bhZ6p863wlNioSJsLmogWtENMqSrYM4B7DU+zQ&#10;JXDOEXVcUmq1UkN8sDFlo6+mdG/mRDkbF/eKhcb8wwiEEVCSDD0lLGNYOQTQF9jQglg/Mo/EymNQ&#10;PRMtnoU2BkJWob3UiO3iYvWAQGZsDI256Oxr9PPYjVwyD2bLwOwD3VXCLElQNAJ5Ved2gD4JX6Qj&#10;iXnR+p4kJsuHF1pKb6Yov7TtMSeDqw4FUynEfNuHa1rm08YkCbMlxXfE77e3ig2RwgsqoxJb+ByX&#10;MvmZl+3i8far9QhwGZLhWD4GpoiO+vhJmPoN8fstHSExzD0rJIxF62FRjCpIGYtJYvISmoeZekDF&#10;WnpXVXOg/2rH9zG7xYZ3pDAJufWf2JkgyAMRJCmuwqfMEgRUSli6KjNLYKlJM6FmUVLzK9so8hhW&#10;Vl6WZP01Asge2L5563P3VGLiqgmkfNEUCGTLxt7Z1tppdZEox6UN9JfuMZdjWIembER3+7RcTWk9&#10;lTqc36hfKp+FXDgpnYahXZK88P/e1pc684eLbh9eJJIsaiVmAYlVl85rdwPR/JxM0Dv58QWNOQed&#10;4zOFx9qu1s7KWAYWDufyd7UQxvyiVDEfqIW0mCwXVNRcFmh9moZsBWQzrW3afm3t6rj4UykGZTmn&#10;PLBtM140H9h2O5gT9P/YRenEa4GKYQEU3oyJ5eGmXL3iCmJhLjY7EZBJ7BKkhJ2dKFWh1WDGdJ2S&#10;Io+pxbOJ1mogKA2EDBMXmFlqToYTOWNwFQZMhS6RJRtbsfQCfEIiTlEGph7eXjS6aSKO9MyZdJye&#10;vgQWyncpeJhPEtP1WEkMp6tg/9bcyNL2xx3hyiS5EEqV0K7UhkVWBivhr4QwhhB+K4x5WlcwOMyG&#10;pkn5Lei41GFqffkzd7WsLaqBFZHBfONAeQPbRJoxQYJdehsWw0qGeQU9m2G+FSeJBT2euVzbyqtb&#10;ll1coYFbrFpkBoI2tuXpu8XUBlq2fbOiZaknOFwIiR9BxbCdM70tK5ddwJt20+GatSVBAhJ5tWYt&#10;UJVueKKd3SGPxb7mYf01epYuuaGB2BFLTFx4n5Qvk4hSjb2KggXFUFgIbNtu54zBlR4qlas/SzaG&#10;F4Kr3vKHbhyYVrdcx6VhDAES5nCvHAhPp7cVkt5u0og6niRmQsrkZpG+qDJnOafMQ3Za+y9yuQlH&#10;x/KF7Tv+Spv9NeSIhDcwn1s2D2lpfRkrfBli/UFjfr+k3qHSiyqTEtqD7R+M0KgCpCrQ+ZZmiTaL&#10;TwuEMXc3pBAt8+SucM2OH9nzhJZmciGi5pPE7F8hjP3Wn9cwfh/hsZiewKI0Ldt2+5an7lYZF4n7&#10;eR8Z7EMwB87CHAcqhgVQ9Ptww0UfpRfmkrMZgaQpYWczVpVrO3RKYqoL2AB5bNf++IWQWKuRiOSp&#10;1qFy/TK5TbxMwn2JWQhvmOBbmJHcDw5iQkMBJaqBxuHEcl47Kwcv10xBAFTGijCU8jFlMBT+9t7f&#10;x4MwWKnxS4aphRcLZcKiFs2dWCR2Q5LLJJ1YcuuaFMdlWJhQdLwCMhe/Wisg/tWp+VXhx0/+df/k&#10;xaq8KWJKSpv0WfLv5rtTeCa3ZF772Yu7TeVGCRIVqv8pk1zvaui7LibOlWpcobtw8ovDf3LOzMsu&#10;CNEQW47l/zMixtpOkXtTqh9HUdNfXY3NX8ABwn+6c61opmUKlPgrcozNef93q8/GNn15ZbExiuha&#10;rDWBZIWtI3rnLu2ZuwzvD73dS/GvPeXI0H58x7vm0PBhfD90bDcGc9IJDtP6Te+/u0QKgxJGusaj&#10;ns9cf18Gt2XVq5DO4s2Uy35kw+fwIKSULKdM7IP2S/ddT0w0cPen+8qxJPJcPGLv2fJXlOSixS5N&#10;tAptREsp9mPPgLet+RClZDll0PWlM30Q+yWTOwXM5o77qckpEBmGe9ydOiJxUBEOSd/l3Kqgri3p&#10;WdHe1oVZK3A5yGDwSw6O9ENUS9QL8I8j6V2iUyILE+exrC5XvsF1XkPGbAyt3fL0N773yH+1YWHh&#10;9nuPcD8HUL+BYa1cNNousls4rEgyMxUlJvmQ2Z5SHpQlBfeyrEgU8NO4wxMXPzn8memZdnUVTSc0&#10;R/QxMPNXeZ0ZLRi1t+RXL5vbDbN8hM/ErCfhYYq0mQC4wsaJBz8z9t+jR0mASLmFFK3M59oX51q6&#10;fSRM2x8+18/nPM+mDxEPnXge5uHoYiq/dy6Ye/1PWk+vduAUnmp/efeVxFsO0xyiu0DLMNPZU1AD&#10;vkMGSzrB2RpQ7cffvbn0BinEWSyTZwwRjWyL0dkYwti7u3qzvXq4tlhSS3zqo2Yi70naInjDv/HQ&#10;Lan3NiVaRWdj6r0laSuSlo/l4sR+yeROwUvXl773IWJsKKaOv7ju27EsH4CUT8iSohpbPit6RJzH&#10;srpcbLsavUD2bGxwuP9//eg/vHbYF+9cmoFZfoRiXe3Tpy8YEw96RTiMBgYeZg4KKuYUKCWJiWWV&#10;spLpQvtTw39xcPwyU42uQf7Ru77+Li9mri6udmpP58oFXZrtSQHMGOAJYMpY41EV3wwj9Ilkloep&#10;kt0zJ748etO5kMfUTywDc0ZcS1eufYlxUxqDvb/76ZetuRQPMwb4ygRMMv3iWeteSP6147I/n7Px&#10;9urfG/SHTYVswxyN6F0RCeTobeFrEWexTJ4xFWpp6WrpbKw65sWSFeJTH9bGVpW6RVgO/INHv5Du&#10;NYBoVc1vkAA4YMmlCQ2xX7K6UxCWcO/WvyH2IByRf/y+OyiF642QZUWPiPNYVpejQN3QZbKMG1NA&#10;QGzYeMnH1eJK+/GogNKWLPNwovjVwW4ktvBOjI4SMyxHSGJe/gsR1+9JYsqVaatC4rGzO+9vzw/Y&#10;7K9qEQDEL/1B1BfC7dXHn8Bibkfr0rkd3maXOq1/cMsjsXZS/An/2j/pZLM2oYYq4G0iPlMYys37&#10;TtsN2EdcWaPRcQiQh4Y70FCgVeYYM7TVyHRODRZoLejp7vA6wBz3CKlB3ldGUTT5Ucb4jPSTWWHX&#10;sos6L/vzhr4r0hkPKoZd6vCJ9V+kq5/Pam4E0oUZNTcmVW5dolQX8CwTs7aqbCbIMJcoqL9CbYcN&#10;yxfyxlwVQresarNnYzDn4nPfuXbV1Q7jch7f7nPdU4I8fjUXSV9FWFVETlezIZLiBIGFlqK8S+Nk&#10;On7lxFT+zfyC1pdXdGz16JdaUxnNwEw4vwzeP2V+R3trPsjSZlQ62TAnU5lmdaoLUUaSMz8PEwfx&#10;J1XDL1vf/njLW71udFisZWWSdvloUGs3cqv6uZFbwPmuYQnUYAuY4z6mFSpspUptSVQBYWFrV+f6&#10;z1Y5x1hZd0BGJ2OOAw/DnIuZN6MquZrZhQBIPIZQojxVswugyrcWzll6qgt4Nrc8/XWiUZKQ3XTt&#10;+lvoafqJNScqhqvDjNUrqx1DksjIWVu4ImxMJiP+E0QeuBqYVlZcbUyTJenIk+Sgo22mTaQZ80WJ&#10;2W2ODKvwp4T1S2Imw4Uny6kcsIqWndG5pbflZahhhlp5ayeL5LkoLJ7bPr9TJN/XGcj8ypnmWOEU&#10;/EoDC21PqQ76cpLN5MYK7f/YdsPB3HKPNtnxGBCiDMMFD2uZG5LBQmwsKGWF1LIIxStE+5R/1scF&#10;/Va5RK3jLf+h7U0fqNXtRFwQnrl5ao5jKpY5sLOtQiWiUKKRZhsyVWsvVkHStxBF4L+KNKX8oFok&#10;/QchwwqJ6otkuDqui6ujgfzGSOmv6pepCBtDM8459ZJrLjX+ymgG5pEwwzFyKv8+HvxqLyPP22j8&#10;cUIz8xYwquB9nySmf9WSmLetuKptTv7Im+b8QPkrrawlxDOdRVYfVEfw79zO1mXzOmCeZF2auhmP&#10;pBG9pMTl3+8yKJjpcx09zKS60LLZr/MXfLf1+nHsXBkmQyFmhv0o4aPMo+uiXI2iAg2dg3uUbKYF&#10;yZBI5rop412TTs2tp70Vwlj111FahLAZ0cZ1m6qZ3xyvHDzHVX/aauIrIk8V1rslShzaxGhUv2mJ&#10;Ul1AHtu24/uJjFx71gb0L1gRRDg67Ut0iUBhRFBgUZG86M24OsdRlANmRc+tFBuD0W9b8weXr/49&#10;SxlkhHuQgbncA9+72sUixsDO364kZgmEJEyGh+lEr/pXTePkX908ZMp3ubTt+bM6f4plc/7gMP/G&#10;4aLCQkdby6mQxVqwD5IK/9K7Kjlp+n0CmOJkkpZJciY1MIhw8kTPLxngYTZj2f/X+u5/bnmPF8Vv&#10;KarLlnAwL6hYC2hbESXMF9cVKGPgVjAGw7/8tMzjYeqsAE1UcqbzJ3gnu676XMuCVRUdr6UrF0+y&#10;K29G0Cg4GSagik52mofJteI8x9Ww05vv0tDGkiYObT4QatiijesSBHhh7QVdHlONgj9UimSCHoGT&#10;VU4nwwQo0wvfiFlx46WbqrBItoa91gSXriAbw1B471v/BC5q33M99FjXIBZy8FG2tYDDFJfE5J9U&#10;EJjSwOxulTKMzDg+HdekZnL+6P4zO//Pyo5fyiz8Ni9/IHJf7A6OcLF5Hci87yNh/vStOue+55T0&#10;ovh1TJgiZx7zM1H8ENuczLGCrg0W5n2z5Q9/lb88qHjZUSbZT+tck9LCuB1NG+Mdl0XD8EvzsBCl&#10;81yT5k/5ucs7r/xs2znvrvktoSYgycnEZHf1hTfg2ZbhfIeqwPPA9tRCIeRk4jmu5p3efAYgoh+E&#10;DIy/+ZpW/y1SbJgIPpJ+Pbkrwfa1tvkQ4cCQlE6GaQrRDlm9PUIMg39AavZiDkRbeM/c+h91sDD7&#10;DBeBZu/se+w7/+dvkPBCx5AF/myO4r/zu6YWz8WGSP6criYYX0UvKd+l/q4EHidaXyg1inhJzUaW&#10;9+Uhs+cOzyx5fviGgxOXqmQVWuUxxiBy//TeLmxJKZyBqh5bYVR6C3ldKTZ5RmoV0JfzQp4rI9ts&#10;zgt5RJ0uz11b2PHXk5vPz+22JNUFDLFirT3SR6nbbritKuRCbL/LL14jvdaaip2SRYvZbnL1MFsV&#10;Ivev/Cw+NfRRFrvZsLYcOZwOHttzdAhprPfjX2RgSbp5COZlrBRGsMXinpVwIZ2x7ILli84tZ+r8&#10;7F3rKbMD5tBP0ZbQU2qrZhlEN2P3mGpesfS1vvjJmMzpd/7zTcj4RTE4tipKJZQyCIJ8YtcDyMM+&#10;NNKPYVw6JpJo1d4DT9/54E2Uq1enzKfee8fZp60rcS1iv2R+pyjwAdeh43tiwYckT8kEW6KZuETf&#10;4ReQa1rOVPuPDPUh0UmipNNgYCJPbO9KTFanLjoHExQIWaVfFInz2DWXboLcWJ0R1dBXqTgbAzpP&#10;v/zwj7b9nZeBzGFgLnbL5k/MEXkkNNVQXErRDsOHgjldtUhjWFrJcwWNs6IOKhyYOvPF0d8/MK7n&#10;An1ZFMrnl87rOL23U8VlSVanmZYxxuQb09f1pRNzWKNQxfAj//XSvRrGps/yyBlUNFnhO2YevXHm&#10;W28uGEJmMEJ2sdZekdhC//j5VrGD2p9omVORL7F0zeeXtJXgtLaujnWfAhVrmbe8nu8ETK+Y444O&#10;7kfq6qODfSPjJ0bGB0exye74UKTZ6s1Y5IZt7VzcuxIp+/EdX8ohYfZC8G5QsMJF4QOllKy3Mlj5&#10;/xp5h/UqGB+bVh6kBwODYklsVZRK6GWwHw4ezHiFKL0xF9EqPPV/s+8R+tUrXRJL70tHlBP7pUJ3&#10;inqXiwUfKEHLzCQeC1cUbGxwP/YCwdSktgZx3x4np8YwldmEyYqEdXf29s5dgs1FkLW/Oml71cAg&#10;zmNnLL2gCvttVHqsVqH+arAxNOOplx/+8a8EIXPlG7d5oF2nLxhvEQsqlcTjeR7Fo9+VuMqQxJR8&#10;ZSsfmDrjxZHfPzBxiWUXMANUbLkIFxNbP/qFsQgSpk6MFsYcxUvW49PDcJbDw0TaM1GP+I/gZL8z&#10;86//d+Ef3pzboyECR5wjI/fbHMyKK2G6OWG6FjhClM10j1gJUdqgqsJmlJc2ABUL30iY6bCpCIGN&#10;id2TqnAf8iUYAUaAEQggoCLS/GxsHLzcvhNidsKOSSBnmbwlMv61RaBKbMwSslf9Ofpt49tbC8t7&#10;x617UTKwikhiAWInFLKR9x+YEApZW2t+4Zz25fMRvu9tkWk5mTEpWhjTElrAUxkUz6RC5rI34aY0&#10;PEz7MTVp+3eFf/2zwrcuACHL5/JQxeblsCWlR4MsH1IIunJjLAmT5XWpKH7mVRjJwxqfitX2luOr&#10;MwKMACPACDACAQRab7vttuqActric+HrgSZxeODV8BW7O2e62qAKebnBJPvR0fqKABSNEjMaT1SU&#10;mLdvkgwac32dovKulsF5rYemct3jueVL581ZMldQMZAQuxjTfDFESpohUsi6xEsKXSKXvorZ179G&#10;fLfxYUoDE5VLPUyvJ1D6mfzT7sIZhwsLl7WPnjHndUTue6pYlCQW4Wd06Zr/FFLh0jwMwM1b3nn5&#10;n3e+9c/r3EFZnbHNV2EEGAFGgBFgBMpBoHpsDFaCkJ2ycNXMzNTBo3uQ88G1e17ndJsJTveIl1HI&#10;pJajiZoJ4Re/Ssamo/X9W4mbPGRGBwr5OmWCWfkDQnbhab1Xr/3d8cn8+BRSUmjmp1UrFWUfRcIM&#10;61I2+KLHguH8Pq9lCR5meJ5kdZML3/SuK9967qnthaFduZkpba5DrbyYMJd7RfKwYmJYuHAcD8MZ&#10;radc1HHZnwoq1rWgnMHH5zICjAAjwAgwAoyAeLBWTRtTcC+af+qZy9Z0dXQjNPLk6HHbB71zprGS&#10;0YThO5KY9lf6F1oaiUtxibAk5gvnj5LE7HURBXnZ6t/93Us/+L6Lf2vBnPaB0ck3Tkxo3cuGdukv&#10;mnUpEqb4mSJhATEsTM485ayoHiaqshuK48tvn73gpt9e+buXX9yx/JJ8+7zCyKHC6FHNnSIjxoqQ&#10;sKKnRDk0492XbV1t570XPKx9zUfqcAUl39KMACPACDACjEAjIlC9uDEXHawKQVz/Uy//7NevPALf&#10;ZWtL4ZT5E8UlMbu2Ua+LFAzDk8TsdxwusujSFHZpDEpjJfAVb/69t55/7WmL9S6q2/cNPLL7+C92&#10;Hz8yPGFEOMURI5ZVGoP1n0Lh/Oa4syrTxvu7IfwBHobs/+9bs+QPLjrl7WcvVKAVpsam9/54as/9&#10;U/seLowP2Cgx+TcHVz/BiqZWUaQtuO6ySORZy+LV7as/0L7mw63LL27Esc42MwKMACPACDAC9YlA&#10;bdiYwuLA0T1P7374+b2PHDjyb3M7hu1ukoZsBVKFgXk4ZMtIYo4MJpZhekQtkLdMrco0P1iBcul5&#10;73zLWVdfet67Aovmjg5P/mL3sW2vDDz52tDQ+JTlZG6cvv7ukUItkpmrO8snJV8SSS6k89HH2CRL&#10;s3oYjEfMGiSx37tg6e+tWXLK/OBSvpljOwUhe/Wh6QOP56bGvMYkJWEOIYvOWxFmbJ0L2s99V9vq&#10;97ef8+48eyfr81ZmqxgBRoARYAQaFoFasjGABpFs94Fn/vHhP5qaHvSIlKAXvtxgKlWYU8CNGJOF&#10;HWIUnR3D4WHnn3HFm1deAR62pLdoqutdh4fBxp7sG3rytcGhsSkbB2ZFMk8YM2s/vTwXVgxTQfqh&#10;3BYqTl8G7Ou/goddtrLnqrMXXrN60eVn9BYbThDJZg49NtX3yHTf1umDhpMpZNQ5YVkr8iA9jKxz&#10;Qduqq9vO3NB2zrtal5zfsOOcDWcEGAFGgBFgBOoXgRqzMUHIpsc/943VE1PjhmyVlMRUOL9eX6nY&#10;DFUSA/dCFnXwsPPPWH/msgsofbJTcrInXh188Y3h/QNj4rr60l4qMkvCpP3SO6mZlueplOsmA8KY&#10;+CuEsd6utqvOXvCWU+fjX/CwLpH/P+ZHcLKDgpPN9D8LnWxm+BCVhBnconmbn8nle1e1Lr9I8LAz&#10;r2bXZFyf8N8ZAUaAEWAEGIH0CNSejR0e2P0/vnuVFzRWyF259qP7+3e8cXzPyNiQIjfaXRje5ogg&#10;iSGtBkjYadjQ5pQLzli2hsjDXERBxXa+MYx/9xwd2XEIqw9UiJsKJ3M4ll/uCjslXULWg2j4Jd1v&#10;OW3em5bOffvZC/AvhYe5VglOdmwnFLLpw8/OvPHszLFdhbGBYvJYMDKsiGCGw0hd0dJ7ZuvpV4CB&#10;Ye0k87D09xafyQgwAowAI8AI0BCoPRt7ZveP7/nZnyjFS5Gb//qxZ18/suONY3uOYSubE33YHULt&#10;DVJKElPZLgw56+1eJvexWbEUm3YtxsaCa8DGurt6aJhEl4K/cu/R0RcOndw/ON43MIbP4RMT+FeL&#10;YcYjKczwJbzQChlck71drcvmda5c0HnGwjlvWtqNz4WnzQvHhyU1EtrYDAjZ0V0zg/vUpzD8RuHk&#10;IcXMvGi5sBPTHMGe3y3zToEY1gI9bMn5+QVntp1+BceHJe0ILs8IMAKMACPACKRDoPZs7OEnv4yP&#10;Dcxa1LPyc//+cdWY0fFBbAqBnZ6xb64gZCNi69zB4SP412NmhnPgyJKelWrfLrnHs9hCFWysTBIW&#10;hhU5yeC17BsYh0gmONnJibGpGeTFwL/SIWkEM+PTxBpJhIWdsaCrd04bvp+xsOvMhXNOmd+RrsNK&#10;nAVtzGNjoGggZNDPBvfpU0JsDPQLf2pZsKpl7vL8vFNAxfCdSVjm/cIVMgKMACPACDACpRGoPRv7&#10;x5/9yTMv329krfy5p63/sw/+U6TR2EgVQWZiD1cZZKZ+PO1HsbG2TvCwavY62Bj4GXQywcYCVknj&#10;ls3vwLaXZy7sqqZVuJZgY9NjMwOGjYUuD/ql2FiVDePLMQKMACPACDACjICLQO3Z2Je+dw2ixASv&#10;kmFhF579rk++9xvcSYwAI8AIMAKMACPACMwSBOJX8FUaCPgiETQ2Y3KJLZq/stJX5PoZAUaAEWAE&#10;GAFGgBGoHwRqzMYQGSYWTnobDeW6OnvrBx22hBFgBBgBRoARYAQYgUojUGM2JoUxnQdVyGPiU+km&#10;c/2MACPACDACjAAjwAjUEQI1ZmNYLGl3nFS0rK01uCNQHaHFpjACjAAjwAgwAowAI5A1AjVmY8he&#10;YSUxUDEsSlzcU3S3oqzbzvUxAowAI8AIMAKMACNQewRqzMaENiY3CDL+ynzP3GW1R4UtYAQYAUaA&#10;EWAEGAFGoFoI1JiNiTyuavNssaaSg8aq1e18HUaAEWAEGAFGgBGoGwRqnG/s7p/c9OQupH71dv7+&#10;zPX3rV65vm7wYUMYAUaAEWAEMkZgZHxoZGxwFP+OD6mqsQOe+tLd2YOP+q4CV7CrSsaX5+qaAgG5&#10;N4/ICY+tegKjaIkJecLePNihpyGGUI3Z2Je/f/2u/dtthgtsWv2fBBu7oimGCjei2gjgzvzNvkeI&#10;Vz1j6QUrl60hFi6nGN0qukl9h3e81v9COVZleO7aVVf3OgEG9PZmaENsVcrIRLhhQq/cmyEsARGx&#10;FKS0/acuOufsU9fFtjF1AXTZoWN7xDYn0942J7Y2+rAsYQAenEew7/Dg/sGR/qODfSPjJ0bG/Wxs&#10;sM9jY106z5FmYz0rEMEiNrvrWbG4d6XlaqnbW+LEX+34fiWqVXWCFqAV2DCmp1ts3FehC9FvwMCd&#10;S7eHfgnUme3oxaWRiuHIIHavPoyxpPbmQciTZmNmFFl4ATUAx8gRsM9dhi9y78RlFR1FdCTdkjVm&#10;Y/8TbKzPsjGx8/d/+vB95zMbS9eZs/6svQeevvPBm4gwYC/5GzZ+3qURxBOTFqNbdc2lmzau+wSl&#10;/i1Pf/3nT91NKVmFMp967x1nn+ZxBXp7q2CbvYQy8pndD9/7i9uI18UIuen92YMMEvbEzgd27Nsq&#10;2Jh5eJQ2CaTw4+/eTDQ7abHfvLIVsBw6DjYmNgIOn37dVbdefv61SatV5VHhoWO7Dx7b09e/A09Q&#10;LNvC4xNP06S1iSeoZDCLe1YuX3TOGcsuWL7o3Eo8UD97VwU9M3LjvmVqM2XQAjQBTAX/4nhSQEqU&#10;p9+AgTuXbsMD2zYTaSua9tGNXyj/rQaDs+/wC2osCTaG3auH+62wSrFcw967EvwMvbCk53Qwe4yl&#10;UxedSzm9CmVqzMY+/9337znwNCQxK4/95UeYjVWh35vzEmD2X7rvenrbQH3wpMl2KgxfnW7VtVfe&#10;cu36myn2P7D9dkyIlJJVKBOILqC3twq22UsoI8F+/vM33xGpAIWNwcP+bz+5PfNHPpj0T564w/pW&#10;KCDg4f3fP7Y1c0twaUh0395y696Dz5Qw47989CEQU4qdbhk8KTESUH9f/wsHj+2G9pa0hmLlgcYZ&#10;S9eAxKxcdsHqFVdkKzJt+nKlJKtwcxQVwL8QPjE4s+pf+g2YLi4I9eOllziAr1zzIbCxcuZYDKE9&#10;B5+RA2kHRlEiBlZiyAFtKK8YRZ963x1Zjcwy66lxFD/ellTGV7NreK5/MPFrU5kQ8OmzFoFHnrtn&#10;6/P3zNrmz8KG48mNhx+x4Zj39x7Eu2KWP6CDEDWJTzJ7YZTH0yhLO0xdoIalqVgK8QC4QWx7YJt4&#10;YfjpE18Vwlt2VAyGA43f7Nu65em7UT9eSyDSECXGSgBYTp2ABeAAItGQbbeD5URqk+VcIvNzoVEB&#10;c+IAxuB5z+U3pqZi6NYtT90t3jy3b37k+XswULOiYoAFVeE94cldD2QOUeoKa8zGBk6aDBdqWWUh&#10;D36WujF8IiOQCAFoJD994g5MiInO4sINjcDaszbQ7f/NK9QwRGKdz+5+OIWfDpWDfxAvQS+GJ2vs&#10;4F+76h2JnqagFLinQC/AlvC0I8qQdJvdkkBy247vK04G52+Gj+p09qQ+C0AJcrn9drwcolNS11OF&#10;E/EGiy6mXAiewfdcflM6PyBYKTpU8rDbMUSJ5I9iVaBMXeU3rTEbs5KY2jWcfxiBKiOA+xyzeYWE&#10;hyq3hS9HQeCSc99FKabK7OrbRi9MKRnLfopVguguSv2JyqDOWAaz9qyriXWCRmx97h48Prc89XXQ&#10;C+JZ5RfTnGw7dLg7GvpGVkQWUlndEjJYSHcmXHb+tZevThNuiOZLbroZVDt2fJY5frJ1c5dpTK3Z&#10;mJHEymwGn84IpEYATw48Qup2BkzdLj4xEoGVS9cg8IgIjlxpmJlWISKR09IUWJK5Py7WTQOgiGs5&#10;QYOEx237ZuFui1qYSQQ8dTHgAxaopJT69/cVayZeDiE+1Schq46PEldB8/HJ1rudelxV88Qas7Gw&#10;JIYkNNVsP1+LEQACKnqjcSdx7kQ6AvC70Vd4gVjs6nuMXnnpkuUEvsCSbJ2VMiquVPA+2kIMLYfG&#10;BhoEGlE5jxKlCwCRjFfbDP2mce9ltKI+CVkVfJSKiuFClZbE7HDKauUEZXzGlqkxGwvbR0zAE9sw&#10;LsAIJEKAI/oTwdXQhS85J4GzMkMOVGZV9Fx6lN7BAoXYZx4FKEGAtm8WilQtJLFwS6E+wt/XBIQM&#10;MxKlH6tTpgo+ShBoqJtodTUHEjKuVQdAylVqnOHi3/+PMwNWvvmMK279yPcopnMZRiCAAH1pdyR0&#10;8MtgMXaiuCJKF9CtqkSGi5VLL+g2uTQp1qYo85ENn3Pz6MJpde/Wv0laDzE0GO+y6XL2ukbiFfwv&#10;77qSOOkjzveLnySFLZduMh42f/3NDelC+FXNGJ9f3LQ9UUx9CZO+8dAtiMspUQBQ/7eP/aJ0Qj6l&#10;RaV2vyYdJPTywAoh5BsuvCEpXMQMF/RxCP8yJEPiYHMbiCYgHxhdx7Xn0iccYoYL3C9fe/BPiXco&#10;1lEiS1+K4H2E7d+z5dbYN4TwGEBfzOnsURFgKterW0bdcfC5oWa3I3DWmlUbPvKOz1Uh5SRx3NYd&#10;G0M2vC9u+j9E67kYI+AiQJ+GiuEG7oI0m+me98XqpFtVCTYWoEqVGDCAyxX8xdLx5OkYiIni0EEf&#10;ecdtKVoRMPLz37k21k9nrwJSkuLpEjASWtTnv/P+FJa7p/zVH95PDOSKpYafvXt9acciUnl95sOl&#10;6BoclD949AupqZjNxqmepq7BKrs6nqBItp7a+5mOkBHZGH0cwtuDrPHIFYABkBSrtas2gNkkJZT0&#10;CYfIxtSqVcrQRZ/ecM0X3rbmQ5TCbhlw1jvu35QIH7wmIQ0esgEjj+ucrl61FZLaBymCjck9uET6&#10;/uEj2AQCZcA01py1ofz7OmlLS5SvOzYGmL7+6ZcybCFXNXsQoE9DJTCBNpZtjn66VZVgY8QJt+aD&#10;hPgUhFSAFpVvLZxZP3j0b4n1fHjD57BNArFwsWL0R1qJCyE5MAZJmZbgdAo1vO6qv4S8VOxalLSx&#10;keeCe0E+wVqKJb1ivyM8RCPYmNx5EI9Pmbi/DwHdrx3ekUJWxLP5IxtuS7SRQIXGIeQlsH/EID6z&#10;+yF6Q/A0vOkDd4OTJepx+oRDmRyqk+s10f2IAXPxue/CVIA9u5LulKU2SFWbIiRCtQqF6y5uDIou&#10;7sAqtJwvwQhEIsAR/bNhYMBJQW/mrv0ZBPKXGTSmrM2kEtQTm2gDPAAPvGIQ4ZGGaGu6uKjqwUMU&#10;rzqCUK6/5dorbwbVg4iCZypkS7iZ3A8UCxxH4Q0X3SAKSw569YU30DP3qiuC0uExn3kKX/rIsSXx&#10;7Bdtv1I0BLoasQYV0U8sXIli1VlHieFE3GcJbZSS540YEhg8AcGbggAGIUZaHVIxGF93bAw2cQJY&#10;yqjiMpVDgCP6K4dtndSM5z098SMe52Wu0VO77JXfdlSSScaNWDZWOgU/bpDYGgKNBbuSPOzmjZdu&#10;QgJe+uMQMgYeunj0Ciqz/hbstJNoHZwM6v9qimik8jsrXAMsR0NAQ+lNgDSVSY+naI4KqyeGi5WT&#10;6xX3FzGfhbrKxnWb6ipPWApsI0+pMRvDhvZhs3hzpKx6l+tJhwDn6E+HWwOdhWc8PSm/2Jiov6yN&#10;iRBilSKOO4xnJhk3KLtGlgAHz86fP303vTl4gkLWUjysnIhMEDj4HFEPpBE6kwaGAL/0eoUqj1uI&#10;ZOCUxIvK7T4zkGaJl3OLQYjFfkTEE1PnepUdRN3x4uxTL0mxMoPYhJoXqzEbQ+hAGALWxmo+LNgA&#10;ztHf9GMg0eLZMlPhP7PnZ6XxVNFUFMyf2VPuRl7YnSn2QsXAgV4CqYkeWQ+/0sZLPwFZK8XawEgj&#10;IYpAGknq78PeoOCgsa2uTgG8CWxc94kE8tj+DJb0Jm0awurh5CVqimXuR7n34FNE88D5kq5pINZc&#10;D8VqzMY6/ItRFSL1c9vUQw+xDbVCgHP01wr56lwXixMTPBFpe/NFWk7ZfRyxRNgRktLw8veWjnUy&#10;gkIhyj7SmF37t9OJKVSxa9ZtgmuJ7pekIIDnsXRc3kJXyBA4D6cbpfLqlAGnhMxDvNbRqu/dLHyU&#10;cdvJW+PL8VGqSohuSpSsqyWQxO6jF6sxG4s09NUsAizoEHBJRqAYAhzR38RjA1SM/kQENSfqBGHE&#10;sPwwVkyCZ5C4I2SZblNoHrERbFjEF6lAqEAiuo/y6otuwIdOeRMNNqh3iQKwsA1UisQriUxKVJie&#10;qeTIUF+imssvDB8l3bdbjo9SmUq/s+glyweh+jXUmI0FUoOo9rOnsvrjYLZdkf6E4Ij+Jh4b9JWV&#10;FH2rGFCUhZBYwEjX6ujqVNgkGBNLp4qlhIAwRozpxnXhmkSAF/1GSzHMoJAlCsD61Y5/SnGVCp2y&#10;fNG5xJqrrI0l8lHifQa9XDXvYa1C6Ig9VWaxGrOxyLgxTHxMyMrsVz69NAJiXT1tnTlH9DfxWIIi&#10;FflCGNlkeqxx4PRYz6BawCjSu9PGJIXeFeu12KAxKRmuizydvmsNKsFDOlsHZdgkFYBFBA2nI9dX&#10;rdYnho2PXMFW83stkY9S9vJN1fQeogfrIV9Jhbqpxmys2O26+0DMdrYVgoOrnSUIYG0X5hHEx1Da&#10;yxH9FJQasQweJMTYebRuV9+2FG0kLWA0EWPEZZ6p81yoHKSlWwG1I1LQQkPowhjciKtXrE8BV9JT&#10;EIBFT8yL6LFyZMWktpUuT0+ruThqrVu2xtjaEvkoIUwmzUxbptnowQe23V5XHucyW+SeXmM2VuzF&#10;FJmXM2wkV8UIhBEQuSWxjZ1/G41iQHFEf7MOISIBQvMRa5xCWaE8/m3EGNFzCr02llRF9hfOio28&#10;KZb0FaJa7LnqoiBzkKyq5r2CwXR5DNFjdTKS6TlTKi0xWkCS+iiz6mXiW7GyE3wR2zRhU8syUwDW&#10;yTCoIzYW6amEfQeP7alDsNikZkIATwuEGNPTHHBEfzP1vm0L/eU+Xa6vHfu2lsYNjyLrGaTnpE3n&#10;rIz1meLlpBggsefaZkJdKyevWNJhplKqEs8CH01BqYmVJyq298DTxPL0paPECiOLpfBRZpWC9Ywi&#10;C3iLNUfsVb99MxJwlL++uBzEMj+3xtrYaYvPOX/lFW89//euWvsH9vP7b/uLdee9M/OmcoWMQAAB&#10;vHQiuoW+sI4j+ptvCIE30F/Nk3IgGfsf6xn0Em3Qc9KKdLJT44m6A8bE2r9y2QWRj9hEewlctvra&#10;RIaVXxjyGHG5QA2TqbrNhK+NvkM2ffVlOUjW0EdJn4FtAyFUI+8dRLJm4mQ1ZmPYMvb333Zz+HPV&#10;Wuq7Tjnjj89lBPAwxnYrxOcxR/Q334ApEbQebiw9cEqdi4jjWO/e2lVXuxcianUIoEmal5GSaKOY&#10;VAxOGbsSU7UCeNKdv1kNJzBIurMylpJmZVWxelQG3diBoU6HWrl65RWVNqlWPkrVrnQDRmrV2y0n&#10;g2BWJ6pn6s6qMRvr7up58xlXQCGDy9J+UjeGT2QEUiCAuQA5KokBZBzRnwLhOj/lknOoSnxSDhTr&#10;3Qt7BosF0YcxjPWBBk6hsJBigWv0zAJgRVWLc3IbSM/1X9tFeaBiW59PsMsn1MpKL1qsoY9S9SBS&#10;DdPJdGBUe5xs22YE+GP38caN8a8xG6vzaZrNmyUIIICMnrhIRfTjbXKWgNP0zUyY52IrERA85GJD&#10;+MOeQVAZ4pMptnLXThgTSw1L7BRO37vm7NOis2MQQUtdjM7GkL6LqEulNqbYiRBvQMXgXCMKjahn&#10;w0UfzdyMQIVP7HqAnuu1Euso4aDHwlji+3AkGsAT0zJ21XwAnMy4L2vVy6n7i9lYauj4xOZBQKVH&#10;ok/oKqK/Ie52vClCz6/Qp3FfQ92xKwjQsguIo3nXfuoWzvAkQksrXW2kX5LouMHjh+6aoSTagJuy&#10;2EJI+t41xbZUIsKbuhh93QCe3Eer/iqFnhKx59tEnFPsxgwWBPDyYktcUwMVOBEDg74fJYTbrNZR&#10;BsxAM4nDvnTDcccpnMHJ8G9juS9bb7vttqz6lethBGqLAG5F4kseiFeAe3V39SKKEaxldHyI0ooD&#10;R3Z1dcxddcqFrS1tsRNEaquK1QxOQIxhQlqjvYeeEeUr8BkcPpLJHIpmYvakwI4IIfoCOkqFqszx&#10;EweJNAsU/Hcu/qPYTked6PQXX/vX0jZc9/ZbF84/NVCms30u3vJjjQerOO/0y4luLIoxv/+2zxQL&#10;4X/w8b+PtUcV+MBvf2b+nEXEwhkWA4+El4p48+LeP33J6sirlzkOoUFiLGGQ4HPo+J7DA/tAmne8&#10;svWpl37y2Is/fP6VfxmfHCG2GlrRh67+z6uWX0gsb4vRp8HLV1+LkRY7SlXNeGWFPedURvtE9yFU&#10;6eXXnzw5ejxpe8PlZwrTAAEu6UPHdh8eePXk2HEYjxm+/JorWgNrYxWFlytvJATkXi43ERdn4Vn4&#10;86fvjvX+1Lz9eBhUSBhDtfScSTXHobQBdE5J3yYydmwU25wbBIu4rIQSCqYaTjJmWfRO4Yl25lnS&#10;s7JWfU1PuBCrWaZoAkSmrc/dg8wLQpVRH63QiCMgPfRFlOrqifLvpDBYjYond1ITsFXCR+majaWj&#10;9IzcxPa67kuQ9Tr3ZjAbI3YrF5sVCEB3ufrCG4hNxYMZIn9tg4KJpnKx0gjAv0bP6kQJ2KKkhCi2&#10;OTd0AqLTnJjnAkQhdqdwXLHYewg9yAlyTtWSvoY7lPgehRPpLSLeOMY7hiRYX4UMqT7gyvKNJc1+&#10;83JP9Irv/4hcuEQoKuejdBGGVpc5IUP9SiwUIWXbbifeMsR+z7YYs7Fs8eTaGhsBsfPdpZ8gZhlA&#10;U0VE/zaO6G/sTof19ERfKEzxEWMRYuxzrkTm4UvOeRcFU+IaT/EEmo5JTlbiinRFoZp7+ITxWUyW&#10;5bJdgoPa8KQHs6EHhJXoXDBaqFDXrr+5CktT6T2L1xW69EgZupFlcBtifxSkHCIuZEl0IdwsW56+&#10;G+Il/s12ACQyo0RhZmNZIcn1NAkCmASvvfJm+nSAN+BGiehvkh6qTDMSUfDYx9gzex4ubabMc3ZJ&#10;sTJIMUVcYkahhrG5MGBMiaRWdL9eFQhECVSRL4k4NOgtolSIPaOSeiGLVQsPNd4GQcXoixIoFpZf&#10;Bh6A6izZEYTsohuuvfIW5BAm3gKJWofMeSpFGeXGSVRz+YWZjZWPIdfQbAgkjWCADI40/Ulzozcb&#10;ag3eHnqiL5lhv9S2NjLh+/bSeOByJbgLfZlnLNMi7hRewphY6tngPV+u+cT1H6UvozLPQRaCq64K&#10;KlTSNld5o17Ixnglhq+W/lZMbxHGs3BcbhcrLulnVaEks7EqgMyXaDwEEu0p3igR/Y3XDVW0mJ7o&#10;C0b95pVHSphGyXofu0E4UauL3QgcPtNYOlXaGHo8VhW7q3kuJYVJrB+6EfwDslDdol3ljXqxlgXE&#10;FCIZAnnpMZ30YYH3JfiX64qQMRujdx+XnEUIqD3FLzufuuMeR/Q3weCgr6zc1betRHspSx1jrxVb&#10;QBkQK9TF+kyFKnPWhhLNoT8L6fnPKjFaRsZIuWlwaXqLKHYG9rainKLKAHn44+CXxAfMozr7Ubrm&#10;EZfu2lPURr1VcwJgElYiGTgZYumQnZiOLaWkjPqtI0LGbIzSa1xmNiKQdE/x+ozoh9SvkqtV4lOr&#10;VJ8VGo70TJvIhlqCecQuuiyR9d42DdgSH5YlhDqKzzTWGLpakygXRuadeHSIuj1Gtq5ADBuROLe1&#10;M0WLMMnglQ/3Zk3Wol6++v3EMaaaVpONegERlrpLznrLxnWbMKGlgzqydxQhq5N18Zz9NcUdxKfU&#10;KQL0tIfh7K+RTUIey4XzTn3htX8l5mxEske8OJ634nJ3bs3cKphKz/76u5ffeLmc7ivxOadk8FOi&#10;UVJm1s1E1ypWGN2NXWIo+SeRXnLVKRdFZhBFOokHH/t7FChh0lVv+b8uOPOq0jYjwey+N55HkuHY&#10;po2MD/7OJX8UWWzX/u3QM0rX8La1HyptDHTfR39zb6wZKIBWQ+OhpMal1Ja0DHJ6EcPz4QU+7/TL&#10;IutPMQ6RBfrURefMQ87bfB7pZ2OXr9rrAq4jQ304pXfu0gwXQNAnHFAcENPdrz9Zeri6QGEmxCx3&#10;xrI14azFSfsrUXnkbsXthn23YPCyBava27pOjh6jQ13iWkMj/cdPHLrwnI01IcSuYayNJRoSXHjW&#10;IQAnDh4w9Lexeovox+KsSvAwVWe9rfwqf3SuXfUOYiXF3JGUdBLEmDBiMQh1oICRZpeOb1OnlEi0&#10;oQokylsBekEEMPNi9LQF2Xoq0RDcCCLISfscb4RbrUT+NrfhYLqgy6CAsXpq5nChQhWPQd+iV9lQ&#10;QycAZFqZiQ3xZMK9C8szCfPHvUzcLqUSvWDrZDZWUXi58mZAAClw6BMWR/Q3dJevPetqov3FVk3G&#10;LnIUKfiLZL0PXHr1Cmqei8hnudi2fN8vSjcHvCTW3QzZhu6spO9oScSZWAw+WaIwhgohZRGrpRdT&#10;OXs3XroJDjVFy/CheDAxY4jksdtrE8CktuiNZeQBHGqb1gdQI8ZOQi1CytQWw/QhGtmnP3+q9knI&#10;mI3RbzcuOUsRwM2PG54oVAAjjuhv3IGCWZ4YSROZeVXG1D9Tuvm4BPHJAacMMXI5kgJi36pYbgTp&#10;l+KgIZohhJPDO2rS+9iRkHhd6NyLeyu4fZPccnGlYWYiTQNlRGHYIIApNjEKsY2JisFakeFs6QWJ&#10;zqoHJwAsF2H+hv7iO/HOCrcUtzPy9yZCIPPCzMYyh5QrbEIExIR15c0Jnkmco78xR4FMyrqOaHtY&#10;kUI4cGw6iUvOeSexfhQjrqyMzHNBWb1PFEWIYh4MrgmfSHRd3MWpn9n0jlMllQeTuNuPyulVEzoL&#10;OyEyUVijRaB+nACOKqn1yHT9i40sq7ZcNHIgMRtLen9x+VmKgEoJS7/Payvmz9JOyqLZ9IQF4bSf&#10;sXFasekkAi0gKrKReS5iQ5Ho1JPOUNNty1h+v8U21l5i9cory78cvQa128816zZRYk/BZZEpviaJ&#10;QlQ8Fn1+AwL15gQAp1TuS+iRJTa6KNZ3JeIv6d1dTklmY+Wgx+fOLgSwqS1SEVJmVYVLPYj5s6uH&#10;smit2Myblq0ASpj7Mk2J01q57IJEq+fwgCEqFgEiiLj+WDclffsBegQbJadGFr3kq0Ps0d7/ArFa&#10;emggscLYYipYnihDQtGMXQYbe8V0BcAaE81vuEoNI/qLtVFwsnUieo8IuFtPrZRdZQOzsXTjls+a&#10;jQioPcXpN7kS83+zr1Te9tmIY323GV5pcCaKjdAGEJtlS1IIEFHrsnXS5atAwD42T4xd/4/Uo5Rm&#10;ogwdE/USQqw2q2JobKyDWF2LjmdWttnrQrChrOVEryHDak1oQdL5TTWtDp0AaAhc/GoVRaJ+jA36&#10;TFRb0sLMxpIixuVnNQIqJSw94hUP7Cd23T+rIWvAxtM5k+sgi11NCSSIcWAuZkTPKZQwN8VDrOcu&#10;qc+U/mADk6hm8BN42Na4nGoWz/IX36UeztBskMWUcjomDQSQ1cRfqeY3oESx05apTyeACIZbnyDY&#10;F82hrwVJhA+xMLMxIlBcjBHQCCSNeMXcytg1FgJ0zuRqGLEEiJJOIgwU3XNqU6BRPHdJfabIOE90&#10;4IIebXn661XrcQhjdDclPVVNJeyn58fCuKq+xKianILE1E9Ef6DX0Ba4X+ldSU+SQq+TXpLZGB0r&#10;LskIaASgExDDchmyRkSAviuRDVqnECBiOokAYvQ8F9YnDl4Y67mja13KHuziTJdMEPxUHV8bYEem&#10;KOIYw2pKehOIdSYqhq4kymOoFoJfsaS+iS6aorDcxfwmYsCiqr/eIvptq+l7DeOU2LsmBZj0U5iN&#10;0bHikoyAh0CKHNYMX6MgoNbMU6y1ixl39T0WO5XTHaCBSxO1Optf45k9P4s1fs2qDbFlAgUw5omn&#10;AIoq+NqwbAIB73RhDEwo0ZpBYmMTFYPESIkeQ53QabY8VT2JMdAKrFhK+sKpIvprxSCL9QJ8r0RN&#10;N1E/VqIws7FKoMp1Nj8CKoc18Znd/HA0XQsvOYca/6sWMz6z5+HSGMj48UvS4USkcWJVweEdkdku&#10;AteN3Sk80k6xFxY5Ryi0MZCJiiZwggKHgHcipOBA9FULxDpTFIM8hn1jiSciH2k1I/Bcq9JtmqQi&#10;+msS8UaEtJ6LMRur595h2+oaAZXDmp4Stq4bw8b5EVi98gqijrKrbxs4R6xjDlQsUW4L1xyEvxCN&#10;weMQCllsqKLYsaetM2mfw4ZrLiXlzVI1YxtvsKUKETJQsZ8+cUdsS20bN1x0A27YpE2uRHlEjxF7&#10;s8oReIHGqhdO4puAPffJnQ9AsKxQp6foDmAYu7jYVkuULVOYQTmF2RgFJS7DCEQjoAIsiHMrg9hA&#10;CIA5EXUgLGYEB4qlBSk8gxYuuq6GiLEndsZv8JL0EWstgaONrgfjQQjCBEKWrViCJ73Y2HHbZrqP&#10;ElS4tvH77shHBB4df7S0VvIYbFZ7kBBvBNVGlaHjiVrvMmQBx8sJfdpB19ALZ16S2VjmkHKFswuB&#10;pClhZxc6jdxaYrQWHj/gHKUbmjSdRLg2IplT1LC0MfRty8P1KL2EHt+tgrvhvUr0UCxhP4gdHvaJ&#10;qJi0+abUwmQlhnCiCLxqLlANNxbbMCTdNEl1eqxabK+F9wcUjg27TNERKrKQfuJyZmN0sLgkI1Bv&#10;CKRLmVhvrWB7UhMgnBibNDJdnJZrEp0axqp0EGbKUXOhjSXKGgB78EREfDf2AXQzoiUdcnhaS0ns&#10;djzp6aoYrgJVjK5FJbUqXXlQHLrgVFt5DA1UmyYlioXHWwGWcRAj+pHLA4XRs6BlGQqBoGIg7rF5&#10;Z/x32dXpOjSTs1gbywRGrmRWI5A0JeysBqtxGg+3RVZBgUQuVQKbDI1JmtsibBV9nx91LuRDKHYQ&#10;tPDQReIGyt7q7kXxUFc8DDUgFi2WbrrngjtuXPeJFEFyFR2nYvPKJAtU6YsVKmS22DTpogSbwsEM&#10;+p6bGB5izcfTdz+wXYwQsG1FQMsJPgPvB2ioKlHQGH0/1krgzGysEqhynbMOgaQpYWcdQA3YYLG/&#10;yqp3ZGJ4JtpMJsbQQ9BKNByvH1i/Qld3VFVI2SBVkM2SVwlahocumBkenPio2DIIYOpXPIzxhIac&#10;Jjic5GF4WieSxFAbLISddRK8H8CTnuoCJwKocmTF8scw7gV4qJPyeGJE/8jYoLIQipql3UIt274Z&#10;gwTiFug40Y+JYhg5YthIVpeIuNc8AUq+UCiU31VcAyNQDwhg+v7SfddTLEEkBKZpSslEZRAfg8cG&#10;/W0sUDndKinsb6bY9sfvvSN1YgVK/apM+Q+8TV8mrXeD1PGZ6++jG1ZmSSg6f/eDj5ZZCaKs/vvH&#10;tpbjHFQGZGIM9ln6i+sSRNKUaHvSUPpAVYClt3spiJ2KQoMjrHfu0pHxEyPj4tk8Oj6kmFnq9Oio&#10;9qMbv5CUQFRzHN77i78BxSSOLsxXmB8ohenTIG4l+poMXBpE59tbbo31y7tGoheuu+rW0jlv/+wr&#10;a4qRLZy+pGfF4p6VGCe9c5f0zF2G+yh8K+F0fIaGDw8OHzk61Pfa4R1Jhw1WUwKN8ucxSgcVK8Ns&#10;rBz0+Nz6QoA+DdF5T6IWYkb4wS+/AGdKorNsYbpVdDYGVYYec53ObJz18XeTqGGJ+qv5FKQ3Ex36&#10;l3etJ76XF6sW2cA/9d6YMH+KSZkY8+ENn0OWCsrlKGXKJGSUS6QrgzGPUKdr1n0i6enVHIcgN3h7&#10;JI4u0IW/+sP7KWsR6NNgUjYmXgle2Xrv1tsgYtGBhbsftLgE7SNiDr6ObhVsrKs3cHWoa5KN9ad7&#10;E0bN1739Vni06Y2qRElmY5VAleusDQL0aYjOe5K2BG/z92z5q9h1bZHV0q2is7Gk9qcrf/en+9Kd&#10;aM8izshV1sZg3t/94Aa741C6NkKepCf8LH2JMo3BU+e//PuHsl3GX4eEDA7KK9dej1CnFOFiVR6H&#10;d9y/CQASx9VHN37+6ovilVr6NJiCjcFU+AF/8OgXEjkBcdvesPHzxQYeEXMiSimKYZ3HR95xW/nq&#10;dYpLu6dw3FiZAPLpjIAPAZWhJ6vobwa35ggQU0sUsxMECIlks2pFmcZgp/BsqRjaBVcg3iISObyy&#10;QiOyHlgCe9JRsYoaFlk5PdUFTkcQFVFIq2hDkNNHwNuaIHtwiYj+ckL1M2mmXDF6Y82pGNrCbCyT&#10;DuVKGAEPASzMSbrnLsNXtwiIrb6TPHgCDQEBoniXiM0vk/RkspggbKogZOtvpqeYJzY2aTF0E/Y+&#10;giXpdhpIerlMyq9ekWCzKSxieJYspGViXmQl6TZNKhbRf2SoXFk9dUvtgMn8FSWdSczG0uHGZzEC&#10;pRBI8frIgNYnAmWmlkgaRV4aBBhTzuYt5SfaKGaeUKTW3wyNoQpLRiJtgHcSV4csXSZhrfIgBLNJ&#10;FMb386furrmYBIhUTp9E5L5Yjv7RsaEqY64uhxA0CJNip4Fla2piQPiizMbqpCPYjKZCQL0+Iny7&#10;qVo1WxtTDokp07cYgFwk3ThrQ7p+AI1bubSCDx746Deu23Tt+luuvvCGcihj0tbhWpDl4J2EIF0n&#10;IkeiJiRKdQF5bNf+7Ynqr1DhFJsmqRz9gXSsi3tXYNgkzZZSTqPExhirNmCgglDW1YBhNlZOt/K5&#10;jEBRBNTrY2O9qXN3RiKQSANwawBRyHy6T22McLkm3yk80ZBQZBF6A7gRGFKlH7GIzlQ8rLG8kwFI&#10;k+7FvuWpr9eDPIZWpNg0Sebo3+wm3Be56+SAASfDbFnR+C1ULncWFhoqsu9mGEKQ6DYpVpjZWCYw&#10;ciWMQAQCeBLjOVEr3w13SVYIwJeRLktIJQgQhlO6J1a2PtMS2OIhh/xSKj8WHrGZ51hRz1Slw+Eq&#10;uFZt00SVP8zAKfEhhiciIj6rTT/Lt1xtmpRICkW6MuRldDeSR4fKtSA3izGz/mZoqxjk6e64yBYB&#10;WLwYqJhC6U+/qbY594vBzhkuyh+QXEO9ILD3wNN3PngTxRrEalQtuwyUeaRI6OvfEZtNm24VNhJG&#10;BAmlpdUp88VPlus9+exd6ymmYhr91PsyyN1FuZZbBkkvE214p8796DVfSC1llbAQaRGQ3zJRE/DA&#10;+8yHv5+OxiW6UKAw1gAeOrb7tcMvQBRBWk6VzTXFwkBYLhOBrsS+zkt6Tgc/xqcSzanVOAQy2KgA&#10;TAVR7bHSFxKmIKVqsX6hT4NIg3f2aevK6V+cC2uf2PUA7g50NLFnRbTcuk8Uy9YBotZ3+IUjQ/vt&#10;mBkc6U+UUANWqQGDF4PlC89Z0rsCw6b8vWLLBCr2dGZjsRBxgYZBALcxMTXUGUsvqGbwptqvA/NL&#10;aSjpVqG21/pfqJ+OKZ1rm2InkhhRiiF7e+rAKUr9xcqkAxxv/JVgDFBHYsdSoCFKfigHgTLPxS1w&#10;FFseDe3HvyLJ/tB+PMWHRvpRLW7bMP9QchfMntPZgxz96HfkYVeP1UpAaltXw3EIEOQ72/7YFKal&#10;e5M+DWJjhqy8ddi8COSJyMZUz8YOSDtmBofBxpBnv1+keJVjRqV7Vb3m5oNVKh3S90s2hvT9S0HC&#10;smpjmbdA7OnMxmIh4gKMACPACDACWSIAKQicQwkeeMqG+QceqA4bW1bpiLcs28Z1VQYBsEyVcF+w&#10;MbkVksfGOnvUd83GJJVvuB9mYw3XZWwwI8AIMAKMACPACDQVAhzF31TdyY1hBBgBRoARYAQYgYZD&#10;gNlYw3UZG8wIMAKMACPACDACTYUAs7Gm6k5uDCPACDACjAAjwAg0HALMxhquy9hgRoARYAQYAUaA&#10;EWgqBJiNNVV3cmMYAUaAEWAEGAFGoOEQYDbWcF3GBjMCjAAjwAgwAoxAUyHAbKypupMbwwgwAowA&#10;I8AIMAINhwCzsYbrMjaYEWAEGAFGgBFgBJoKAWZjTdWd3BhGgBFgBBgBRoARaDgEmI01XJexwYwA&#10;I8AIMAKMACPQVAgwG2uq7uTGMAKMACPACDACjEDDIcBsrOG6jA1mBBgBRoARYAQYgaZCgNlYU3Un&#10;N4YRYAQYAUaAEWAEGg4BZmMN12VsMCPACDACjAAjwAg0FQLMxpqqO7kxjAAjwAgwAowAI9BwCDAb&#10;a7guY4MZAUaAEWAEGAFGoKkQYDbWVN3JjWEEGAFGgBFgBBiBhkOA2VjDdRkbzAgwAowAI8AIMAJN&#10;hQCzsabqTm4MI8AIMAKMACPACDQcAszGGq7L2GBGgBFgBBgBRoARaCoEmI01VXdyYxgBRoARYAQY&#10;AUag4RBgNtZwXcYGMwKMACPACDACjEBTIcBsrKm6kxvDCDACjAAjwAgwAg2HALOxhusyNpgRYAQY&#10;AUaAEWAEmgoBZmNN1Z3cGEaAEWAEGAFGgBFoOASYjTVcl7HBjAAjwAgwAowAI9BUCDAba6ru5MYw&#10;AowAI8AIMAKMQMMhwGys4bqMDWYEGAFGgBFgBBiBpkKA2VhTdSc3hhFgBBgBRoARYAQaDgFmYw3X&#10;ZWwwI8AIMAKMACPACDQVAszGmqo7uTGMACPACDACjAAj0HAI/P/0g5RDvPV3WQAAAABJRU5ErkJg&#10;glBLAwQUAAYACAAAACEAiE2Uh+IAAAALAQAADwAAAGRycy9kb3ducmV2LnhtbEyPwU7DMBBE70j8&#10;g7VI3FrHIYE2xKmqCjhVlWiRKm5uvE2ixnYUu0n69ywnuM1oRrNv89VkWjZg7xtnJYh5BAxt6XRj&#10;Kwlfh/fZApgPymrVOosSbuhhVdzf5SrTbrSfOOxDxWjE+kxJqEPoMs59WaNRfu46tJSdXW9UINtX&#10;XPdqpHHT8jiKnrlRjaULtepwU2N52V+NhI9Rjesn8TZsL+fN7fuQ7o5bgVI+PkzrV2ABp/BXhl98&#10;QoeCmE7uarVnLfmXZULsQcIsiYFRIxbJktRJQpoK4EXO//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oSAgiKAQAAJwKAAAOAAAAAAAAAAAAAAAAADoCAABk&#10;cnMvZTJvRG9jLnhtbFBLAQItAAoAAAAAAAAAIQDFeOFcdJgAAHSYAAAUAAAAAAAAAAAAAAAAAI4G&#10;AABkcnMvbWVkaWEvaW1hZ2UxLnBuZ1BLAQItABQABgAIAAAAIQCITZSH4gAAAAsBAAAPAAAAAAAA&#10;AAAAAAAAADSfAABkcnMvZG93bnJldi54bWxQSwECLQAUAAYACAAAACEAqiYOvrwAAAAhAQAAGQAA&#10;AAAAAAAAAAAAAABDoAAAZHJzL19yZWxzL2Uyb0RvYy54bWwucmVsc1BLBQYAAAAABgAGAHwBAAA2&#10;oQAAAAA=&#10;">
              <v:group id="Group 1" o:spid="_x0000_s1116"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line id="Straight Connector 3" o:spid="_x0000_s1117"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D3mxQAAANwAAAAPAAAAZHJzL2Rvd25yZXYueG1sRI9Pa8JA&#10;EMXvhX6HZQpeim4UkRJdRSyil4L/aPA2ZMckNDsbsqum3945CN5meG/e+81s0bla3agNlWcDw0EC&#10;ijj3tuLCwOm47n+BChHZYu2ZDPxTgMX8/W2GqfV33tPtEAslIRxSNFDG2KRah7wkh2HgG2LRLr51&#10;GGVtC21bvEu4q/UoSSbaYcXSUGJDq5Lyv8PVGfj2YXzKRnT+zDfLJMt2tPr5JWN6H91yCipSF1/m&#10;5/XWCv5YaOUZmUDPHwAAAP//AwBQSwECLQAUAAYACAAAACEA2+H2y+4AAACFAQAAEwAAAAAAAAAA&#10;AAAAAAAAAAAAW0NvbnRlbnRfVHlwZXNdLnhtbFBLAQItABQABgAIAAAAIQBa9CxbvwAAABUBAAAL&#10;AAAAAAAAAAAAAAAAAB8BAABfcmVscy8ucmVsc1BLAQItABQABgAIAAAAIQDY9D3mxQAAANwAAAAP&#10;AAAAAAAAAAAAAAAAAAcCAABkcnMvZG93bnJldi54bWxQSwUGAAAAAAMAAwC3AAAA+QIAAAAA&#10;" strokecolor="#5c881a" strokeweight=".5pt">
                  <v:stroke joinstyle="miter"/>
                </v:line>
                <v:shape id="Text Box 4" o:spid="_x0000_s1118"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ZMwgAAANwAAAAPAAAAZHJzL2Rvd25yZXYueG1sRE9Na8JA&#10;EL0L/Q/LCL0E3aQUqdFViiD21poaz0N2TKLZ2ZBdTfz33YLgbR7vc5brwTTiRp2rLStIpjEI4sLq&#10;mksFh9/t5AOE88gaG8uk4E4O1quX0RJTbXve0y3zpQgh7FJUUHnfplK6oiKDbmpb4sCdbGfQB9iV&#10;UnfYh3DTyLc4nkmDNYeGClvaVFRcsqtRQOeov+4SGR3zn6i+FMl9l39nSr2Oh88FCE+Df4of7i8d&#10;5r/P4f+ZcIFc/QEAAP//AwBQSwECLQAUAAYACAAAACEA2+H2y+4AAACFAQAAEwAAAAAAAAAAAAAA&#10;AAAAAAAAW0NvbnRlbnRfVHlwZXNdLnhtbFBLAQItABQABgAIAAAAIQBa9CxbvwAAABUBAAALAAAA&#10;AAAAAAAAAAAAAB8BAABfcmVscy8ucmVsc1BLAQItABQABgAIAAAAIQCTpXZMwgAAANwAAAAPAAAA&#10;AAAAAAAAAAAAAAcCAABkcnMvZG93bnJldi54bWxQSwUGAAAAAAMAAwC3AAAA9gIAAAAA&#10;" filled="f" stroked="f" strokeweight=".25pt">
                  <v:stroke miterlimit="4"/>
                  <v:textbox inset="0,1mm,1mm,1mm">
                    <w:txbxContent>
                      <w:p w14:paraId="10F31D71" w14:textId="77777777" w:rsidR="008F4512" w:rsidRDefault="008F4512"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59BD24DB" w14:textId="77777777" w:rsidR="008F4512" w:rsidRPr="00CA7DAC" w:rsidRDefault="008F4512"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 id="Imagen 11" o:spid="_x0000_s1119"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zLxAAAANwAAAAPAAAAZHJzL2Rvd25yZXYueG1sRI9Pa8JA&#10;EMXvhX6HZQq9FN0oKBJdpVoK9eg/8Dhmx2ya7GzIbjX99p1DwdsM7817v1mset+oG3WxCmxgNMxA&#10;ERfBVlwaOB4+BzNQMSFbbAKTgV+KsFo+Py0wt+HOO7rtU6kkhGOOBlxKba51LBx5jMPQEot2DZ3H&#10;JGtXatvhXcJ9o8dZNtUeK5YGhy1tHBX1/scbuJxbdnUY77aU1o0evX3Xp+rDmNeX/n0OKlGfHub/&#10;6y8r+BPBl2dkAr38AwAA//8DAFBLAQItABQABgAIAAAAIQDb4fbL7gAAAIUBAAATAAAAAAAAAAAA&#10;AAAAAAAAAABbQ29udGVudF9UeXBlc10ueG1sUEsBAi0AFAAGAAgAAAAhAFr0LFu/AAAAFQEAAAsA&#10;AAAAAAAAAAAAAAAAHwEAAF9yZWxzLy5yZWxzUEsBAi0AFAAGAAgAAAAhANdJ3MvEAAAA3AAAAA8A&#10;AAAAAAAAAAAAAAAABwIAAGRycy9kb3ducmV2LnhtbFBLBQYAAAAAAwADALcAAAD4AgAAAAA=&#10;">
                <v:imagedata r:id="rId2" o:title=""/>
              </v:shape>
              <w10:wrap anchorx="margin"/>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0758" w14:textId="77777777" w:rsidR="008F4512" w:rsidRDefault="008F4512">
    <w:pPr>
      <w:pStyle w:val="Header"/>
    </w:pPr>
    <w:r>
      <w:rPr>
        <w:noProof/>
      </w:rPr>
      <mc:AlternateContent>
        <mc:Choice Requires="wpg">
          <w:drawing>
            <wp:anchor distT="0" distB="0" distL="114300" distR="114300" simplePos="0" relativeHeight="251804160" behindDoc="0" locked="0" layoutInCell="1" allowOverlap="1" wp14:anchorId="6831A477" wp14:editId="534DA874">
              <wp:simplePos x="0" y="0"/>
              <wp:positionH relativeFrom="margin">
                <wp:posOffset>7255554</wp:posOffset>
              </wp:positionH>
              <wp:positionV relativeFrom="paragraph">
                <wp:posOffset>-99147</wp:posOffset>
              </wp:positionV>
              <wp:extent cx="2250731" cy="376594"/>
              <wp:effectExtent l="0" t="0" r="0" b="4445"/>
              <wp:wrapNone/>
              <wp:docPr id="151"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152" name="Group 1"/>
                      <wpg:cNvGrpSpPr/>
                      <wpg:grpSpPr>
                        <a:xfrm>
                          <a:off x="0" y="24169"/>
                          <a:ext cx="1139678" cy="352425"/>
                          <a:chOff x="0" y="0"/>
                          <a:chExt cx="1140164" cy="352425"/>
                        </a:xfrm>
                      </wpg:grpSpPr>
                      <wps:wsp>
                        <wps:cNvPr id="153"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154"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177B7F87" w14:textId="77777777" w:rsidR="008F4512" w:rsidRDefault="008F4512" w:rsidP="008F4512">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77D81A0F" w14:textId="77777777" w:rsidR="008F4512" w:rsidRPr="00CA7DAC" w:rsidRDefault="008F4512" w:rsidP="008F4512">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155"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6831A477" id="_x0000_s1120" style="position:absolute;margin-left:571.3pt;margin-top:-7.8pt;width:177.2pt;height:29.65pt;z-index:251804160;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cNKQQAAJwKAAAOAAAAZHJzL2Uyb0RvYy54bWy8VlFv2zYQfh+w/0Do&#10;vbElW3ZiRC48ZwkCBG2wZOgzTVMSUYnkSDp29uv3kZRsx0m6tgMWIPKRPB7vvvvuyMuPu7YhT9xY&#10;oWSRpGfDhHDJ1FrIqkj+fLz+cJ4Q66hc00ZJXiTP3CYf57/+crnVM56pWjVrbgiMSDvb6iKpndOz&#10;wcCymrfUninNJRZLZVrqMDTVYG3oFtbbZpANh5PBVpm1NopxazF7FReTebBflpy5z2VpuSNNkcA3&#10;F74mfFf+O5hf0lllqK4F69ygP+FFS4XEoXtTV9RRsjHilalWMKOsKt0ZU+1AlaVgPMSAaNLhSTQ3&#10;Rm10iKWabSu9hwnQnuD002bZp6cbox/0vQESW10BizDysexK0/pfeEl2AbLnPWR85wjDZJblw+ko&#10;TQjD2mg6yS/GEVNWA/hX21j9+7c3DvpjBy+c2Q+ik/D63hCxBuPyLCGStqBWQIuk/niv/sORZeN0&#10;chGd76NL09HFZAoKh+jybJzl3xddmo6H6WR8uvHd6EB+e8iv/W/5faip5oE21qOwR2rUI/XgDBVV&#10;7chSSYkSUYaMImxhw1J2bLAzC2K8QYV9eEj6G7Ch0DxgWT6+GAVE93HTmTbW3XDVEi8USSOkd5XO&#10;6NOddUgdVHsVPy3VtWiaUKWNJNsimYxyb56iV5QNdRBbDR5YWSWENhWaEHMmWLSqEWu/29uxplot&#10;G0OeKBpBvjw/Txc+Ypz2Qs0ffUVtHfXCUkx4Kxz6VCPaIjkf+r9udyO9dR46TRfAVve4eWml1s8B&#10;ThA6ZNmz839JN9gXC+PR0/k3tSOhNP3pYIUveeJ2mEYR9cl/J90A/HXlp8Npmo3zdyl+yGOXagOm&#10;/VCqR+k0DxuOwB+fgh9gjX77yNxutYuNIRDPT8UMEKNi87eaXQuk+Y5ad08Nuj3Cww3mPuNTNgoc&#10;U52UkFqZv9+a9/ooUqwmZIvbAwT8a0MNT0hzK1G+MOmCMJp4rhBzPFgdD+SmXSpwEi0UngXR67um&#10;F0uj2i+45Bb+RCxRyXBukax6cenifYZLkvHFIijhctHU3ckHzbxpz1FP7cfdF2p0lw8HWnxSfbN4&#10;VYFRN9bgYuNUKUJ5HhBF9fgBGleQuqtjfqkFm+G/u60gvepm/36rY5fbeDjjy6D9LhstNV83+kOM&#10;XaxEI9xzeCQgfu+UfLoXzPczPzhujCBxrJTbllZckjQURK8V9wBAwe4U+2qJVMuayoovrAalu/IZ&#10;vFQPwxcHrhqh+27k5S405O7kLn8DnfhOuFJs03Lp4sPHcLQ/vLpsLbQFY2a8XfF1kZjbdXAfnc0Z&#10;7ljtU1iiDf4BZ7uW1y8ELw+O+RDeaQFphlqfgqRvNYJskk7AzHhJpmkeLsn3e/63G0HwKXoRRDjV&#10;8QtPoNCxu+eaf2Mdj4PW4VE5/wcAAP//AwBQSwMECgAAAAAAAAAhAMV44Vx0mAAAdJgAABQAAABk&#10;cnMvbWVkaWEvaW1hZ2UxLnBuZ4lQTkcNChoKAAAADUlIRFIAAAMvAAABFwgCAAAAK/nsjgAAAAFz&#10;UkdCAK7OHOkAAJguSURBVHhe7b0JmF3VdSZ6b80qSVWaESCBmCyMZAYRMMLByGnhIXawY2Lslw93&#10;x7YcdyAvCfhzO+RLt0l3f3bcbot0x/h7GGzHMc/GOB7gBRtspS1MLDGE0RZIIAlBCUmoNFSVVPNw&#10;37/Hs89w71nn3HPHWuVrcevUPvus/e999vnPv9ZeO18oFHL8wwgwAowAI8AIMAKMACNQIwRaanRd&#10;viwjwAgwAowAI8AIMAKMgECA2RiPA0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aPQPHd1ey24pcu03hibq0Cph&#10;0snH6tQwNosRYAQYAUaAEah7BJiNRXfRjr131GHfvXp0bHJ6pg4Nyx3823q0im1iBBgBRoARYAQa&#10;AQFmYxG9NDU9Dm1sbGxnvfXg0PjU0eHJerNK2DP4cG607uCqR6DYJkaAEWAEGAFGIIQAs7GIQTE0&#10;8vro+PTQ4I/rbcCMjE/3HRurN6ty4/tyhbHcQN3BVXdAsUGMACPACDACjEAUAszGIlA5PrR3dLJ9&#10;cOD+uhozY5MzE9Mzh4Ym8G9dGZZTIuLx+oKrviBiaxgBRoARYAQYgeIIMBuL0saGX5+aaR0dfbau&#10;nJUnxqZgKzhZ3TkroY3hZ+RZdlbyVMMIMAKMACPACKRAgNlYBGiHB3YWBO+ZPDH0UApMK3TKibFp&#10;WIXPa/XmrBx9TjSZnZUV6niulhFgBBgBRqDZEWA2FtHDB48+lysU4KwcGnq4fgbAwOik4GK53MHB&#10;8YmpenJWQhVTP+ysrJ/hwpYwAowAI8AINA4CzMaCfTU+MTQ0/DqOThdaTp58bHLyUJ30pnJQFgp1&#10;5qycGvAclKBlymvJP4wAI8AIMAKMACNARoDZWBCq/oGdUzPjQoQq5KanB4cG68JZiXAxxI1JaayA&#10;/+0/Pk7u4goXBAObHtDXgLOyPuCqcJu5ekaAEWAEGAFGIEsEmI0F0ezrf0IIULnc+FQr/nPs+Pey&#10;xDttXRDG1EpKFTp2YHB8ekZys5r/nHjEZ0KdLUStOTxsACPACDACjAAjEIsAs7EgRPsOPqqEMcSN&#10;gZWdPPn4lNV+YuGsWIH+k2JPJMkSxc/J8anjI/WRBvbEVl+jsUVS3fh2K9YbXDEjwAgwAowAI5Al&#10;AszGfGgOjx3pH3hRkrHcTEGAMzU1MFzrTRghgx0aks5T8DHhqBQ/ffXgrATxsiH8Ckgw11rDleX9&#10;wXUxAowAI8AIMAKVR4DZmA/jfYcexbZI6pDgPYL65I/XeqngwOjUidFpxRGlZeLL6wN1EDqGKLGA&#10;cAjLjv+48uOWr8AIMAKMACPACDQPAszGfH2545UficAsoz+BiuHPA4MPz8zUcj+iAwNj0irlQZVk&#10;rJAbHJ3Cp8Yj8VhUUN3Aw7mawlVjTPjyjAAjwAgwAoxAQgSYjXmAHRvae/Dos/p3SciUPDY2/upI&#10;wB+XEOVyiiN638pgNm4MtsF9+fpALTmiSGwRcEoqqjgRcl+W034+lxFgBBgBRoARaHYEmI15Pbyr&#10;7yfCTanTSOiQecXJjg/WLA1s/4lJkYXfynVKIpO0p8bOSghjRdY3FI79uNlvHG4fI8AIMAKMACOQ&#10;GQLMxjSUSPq667UHJcvR4VkteRkyL7hPfmDgZ5lBnrCifUdHA/H7xqrc4RMTNUvKj6Svx+4NN0VH&#10;th2vGXlNiC4XZwQYAUaAEWAEao8AszHdB7tf/xd4KjURk5yis21SMjOQstzJ4ecmapG4YWBkEpTL&#10;CmMqfl9JYzg4MV04LDNf1OAH8ftjO33XVTRWfeDEHNtXA6v4kowAI8AIMAKMQAMiwGxMdBqEsadf&#10;/pZLJ8B12lvhH8wrAjQ9PTY45E9zWpXOfvnwCCiXTWyh4vetegcj9x+vRegYgvT77ywFAAoMba0K&#10;QnwRRoARYAQYAUag4RFgNia6EMJY/3GRZkz8eOpTXvMzeeT48Wo7KyGMITIsIIzJdZXCfaoi5muz&#10;RdKJrdHx+w6fLbCzsuEnB24AI8AIMAKMQJUQYDbmCGNGdpIEqNCSnzEpx8B/8gODj1Q5z4UVxowe&#10;5ghjOqAtdxypyMaqm+cCEWMHv5jDlpQlfwqDWznPRZVuYr4MI8AIMAKMQIMjwGwsh6WUYWEMBKiz&#10;TbAc6SYUItko8lyM7qpad/efmLDCmMozph2URhgzCciQlL+6zkoE70Mbc3+UTOdz9ML7e6gw4g8s&#10;qxp2fCFGgBFgBBgBRqChEJjtbGxo+PWnX5IRY35hDEfaZNyYCB0ziccgj1Wnc5FjbOeh4aIRY3qT&#10;AGELuFlV2dj4vtwb/ysWBLOy8qHYklyAEWAEGAFGgBFgBGY1G0N2MQTvH/UvpZQcR4fw27gxRS+O&#10;D/6yOiNm39Gx8FJKN2LMievPvXECaS5MsFtF7UNs/ht/F7mU0ieMGRsKxzjPRUX7gytnBBgBRoAR&#10;aBIEZjUbw66U2ApJsi/zkaFZ+FW7KY0KJQPI8oNDj1chdAzB+y+/MSJWUpo9wn1LKf3CGAoNT8zg&#10;lGqMR2S1OPKt2At5zOzkszkEmfEPI8AIMAKMACPACJREYPayMWQXe3LnXWMTQ9pHadUl+WVO+6ST&#10;/l5nHRufeOPEyecqOqKEj/KN4ZNwUtqc+27EmM43JtPS6pg28Z/XByu/gzh8lAjeD+8RHo4YswBN&#10;DRRAyPiHEWAEGAFGgBFgBJiNhRGAjxJU7OARwxUkA1NLKVUM2dyOcR1MJkL4RQJYxX6OVjjPxd7+&#10;0QMDglrZUDbXKWmMVH+1Sywrv0USfJQH/zY3/Fjs3aQWHNhPYaBKkXaxhnEBRoARYAQYAUagbhGY&#10;pdrY83u+h32QAsH7kpHpnupuRwZ8w8MsVyvkBoaeqFxfHhoaf+nwyNSMw7SMRCb+qxmhFs2MNibo&#10;I06sbOjYkX+I8FFGLqXUKz81SIXjWysHF9fMCDACjAAjwAg0BwKzkY3tfn3Lkzu/Nmk2CHfSvWph&#10;rLVlprtDbovkW2gp1lfCU1mh0DHEfr1wcHh0UiY5U7TQdUdav6T+ooUxpZYNj08fr1zo2PEfRyQY&#10;U1TMfxN4v1qidoJDx5pjouBWMAKMACPACFQQgVnHxvoHXnxsx1eGR/uVEGajr2z4E453d0y0ytSv&#10;iutIeiSclfgZm3hjeCT7rGNjkzOgYkdPimB8cUEjg9m8r9oYk4bfE8YMY9sv/ZvZ/4w8mzvwN7mJ&#10;fdE1O05J10Hp0TSEjoGQ8Q8jwAgwAowAI8AIFEdgdrExULHtO75y+PiLnu5lktprAiHJTU/nmMPS&#10;hCRmI/3x5ehAxnkuQMUQuS9yvdqMrvKLUcjMIkW/s1IJUVJCE0UPViKQH1Ts9dty+DfwE/BRWkuc&#10;YnZlZWEwPtqM71BGgBFgBBgBRmA2IzCL2Njw2BFQMWxJqSPNNZdRnEb7KBVL650zGpDEHPaGLZKy&#10;DB2bninsemN4b/9ImCAaG7R9mn557ktnZWWuAmxs8pCI3B+4P4KKefF1hoiFRTJ72uDjs/kG47Yz&#10;AowAI8AIMAKxCMwWNgYqhkWUoGKSd4V8lDbiSW6IJEL4hWvSJ4lJtiS2SDqeXSA/qNjeI6NYRzk9&#10;Y0ihE6qvFaioIzakTGtoudzg2NTgaHYbVioqdjxExdSACnGviAAyU4a1sdibkAswAowAI8AIzHIE&#10;ZgUbAxX7t513Pb/nXh12pfiN30dpY+d7u0bz+UD8vuRhkoqh2MgoNqx8tfxxAyr2ypHRXYeGsRxS&#10;+yi1YRE+Sk2BnKwW3goD5auEs3Ioo9AxRcUO3xmxNbjrozQQ+Omts2GlKoANK0f3lQ8X18AIMAKM&#10;ACPACDQrAs3PxiwVm5qW0WBevJWRo+zaSfmnhcpNKemPCRfTPMxGj5UvjykqhnAxsYjSFyXmMUW/&#10;DS5BNI1QkWTGd3kgk9Cx0lTM9VGW8E46Epowj/NcNOv8we1iBBgBRoARyAKBJmdjCNtXqhjyWRjF&#10;yXIsb/Wi4mX4aWuZntspSno8zEhiRp0SSciOlxc6hrD9l94YcaiYl+tVJa6I9FGqEH9NgeTCS/Vd&#10;h/4XciptbFk/ozuLqmIOwXI9lT4fpV2Yat2U8qzCAIeOldUtfDIjwAgwAoxAcyPQzGxMJbNQVCwc&#10;LmYZmJfWSwhjIy3IbaFzegUlMeusPFYGG5NUbBiR+/iiyZSlWWbVpElkof6ruJqhYp6zUjlbvcWL&#10;R4cny8oBK5JZ3BbtoNRGBL2QAR+lZmnuHaN45QAvq2zuaYRbxwgwAowAI1AWAk3Lxvb3PwEqhrB9&#10;bIIUGS6meYyJIVMa05K5J+V/vSgxh5nJoH5Z/sTJl6axWVDyn4HRKVAxRO6LWDETJabpoOVVTlib&#10;jW8zZhjuZXP06wA4cTIqTR/If2KrSGZx7HsRsWIuFbNNDrgplQam/mqFMaPd5U7uzE0OJEeLz2AE&#10;GAFGgBFgBGYFAk3IxkC/9ry+RVExSa1UjLwOBTOEQR+0JAK/z2mfmIMU/MY16USPGZHMxP5PTA2O&#10;jL6WdIAcG5588WCQimnG4mNgvk2Q/F5Lvx7mZSDT+lnK7cORbf/1v4lIZmHZVRQJ08FrPkANFQuE&#10;lyFib3hnUri4PCPACDACjAAjMEsQaDY2Bir2673fe+yFr0Abc6mYYl15yFsyLkszLavjyINL5g5r&#10;ZcfjRt5WlYbS6cwXiZyViNlHUNeLh4bxr6uKOdJXkIEpFlnMR6na4Alm5tfXBxIqdlD4Dv8/Itv+&#10;ia2lRnwgICwkgwV9lKEA/8LQs7PkjuJmMgKMACPACDACSRFoKjY2NPz6v+266992fq1/YKcXU6UD&#10;3QVhmNeBZZUqFkvGM1nNLFfAVkgLvKSvSksLSmJqfyR11rEBag7YyekZLJ8EFTs0iDRmDseyazmN&#10;SW5wmOua1LQyQM4cH6UN7T80NJFgBIjlk18UVCycbd8vhtnYNC2EhdyURX2UGulcYei5BIZxUUaA&#10;EWAEGAFGYDYh0Dxs7NDR5yCJYQUlUlpoAUwpXU4Ci/mdo4Ej6s8o1dM11t46bcSqfE4RL4+x+ZPB&#10;ihywz1PGycjENJZP4jMwMuVQMWcRpauB6YB989dAAJn1urpB/f4Y/yMnJ6ZEIwg/Jx8TgWLIKwZO&#10;VuxHe0kdv6PLw8xZHldT5f1MTi8QHXyWYBMXYQQYAUaAEWAEZiMCzcDG4J18qe8noGIv7PsRvltf&#10;pKt+KT2spWWmu0MVUIssNd9Cttel8056vkiHwGmRLBhZnx86+VLseAE3QqDY7sMjMqmYVcU8V6nj&#10;bdRhba4j1TtFnevZEPBRmrj5QgEXGhgVW4+X+oF3EoFiWD7ZH5Xf1c+lvOAwNzZflXG5mssA/YxN&#10;C5EI5J9O6EWNxZcLMAKMACPACDACTYFAw7MxKGHP7v5HULF9hx417EpHVHmsQBOvwuR0yynzBxE9&#10;5ihkojDi98VuSCJ+P0YSs8stJyYHh4tn5Eeg2GvHxkDFXj02NiUSWRSnYppmhSL3w3FjYU6m+Jk+&#10;rms4dKKksxJKWL8MFBt8uNQAdlUuh10FPJKODuYnZ6ZqTzabGOCM/E0xY3AjGAFGgBFgBLJHoLHZ&#10;GLyTjwvv5NeODe2NpmIq/Nz4+EYmOuZ3jvV0jhoZTNOyJfOG1W5Inpym4sZCkphxZeawseTxoV9H&#10;dgi8ky8fHgEV6z+JFZoJqJjIemGDw/wuSC+kzOVkIZcl/th/sjgb097JL5YKFLOil/liI/QFkGHd&#10;K8zVAsWMbFZgZ2X29y/XyAgwAowAI9AMCDQqG1PeSVCxX++5d2ziBIWKgRWcHO9ERNiy+UPIuS9p&#10;kmAXc9one7vGNA3SPspglFgwA5kgefnhkYjdKt8Ymth5aBhJxYYnphNRMbW4QLI9SQul5KWpTlGd&#10;zFcAJ4AjggJGDEx4J4/dq72TJQLFLJFyGZWszhccVuSIj6uFAsgKJ3c1wx3DbWAEGAFGgBFgBLJG&#10;oCHZGNZOPrXrLlAxeCetWKXUIy1uaTYjaYQhEvg2Pt02OtkGp6TO8irRxHedf187DUtJYvJy2qF5&#10;zB/Ij9z6YuvJQ8OvHpXeyVhVzDoZfQwsHMLvUK6AYGZJm6Q+oGIoejC8W+X4PrF2EhnFSnsnFQML&#10;MC0XQRscZjEtfiRCSDvBKceyvn25PkaAEWAEGIGmQKDx2Nirhx6V3sm74J1UVEwqN1pZMmKSOW4C&#10;tqwLcnBsDsosnnsSLkuc2N461dsltwnXrkmHiiniZZPBaurjpb1wPZXI7ArvJKgYvlg3qOfojExs&#10;EfBLFnIi1N9zRNpIMkcnU4KZ9Wba0H4DAf52bGTSt6xy8CEhiWHt5FgcGVLUKsC0/K5JX+S+Jm4u&#10;4dU1eCKZuUmEzeypbIopgxvBCDACjAAjkDkCjcTGRsaO/HrvvaBiL7wq1076qZgvxktRtBAVw8Gh&#10;sS4QrLaWmeXzhzraJhd1j7S2QFQy8ftGVJNBY4F9KoMx/idHRDp+BOzvPz4GHgZhTK6dVNTQjQDz&#10;R4O5XCqoihWP5fcMkzKY5WTyQsJHqSP6c5PTheNqWSU8ksjsCknsyLei9ztyR1NxKhZYVhm7ylLz&#10;uRBXKwzvy3z4coWMACPACDACjEATINAwbOzQMRGwj8/BY895sfYOm5HykHbzaalIhS75D54c78DK&#10;SpTs7phYPv8E2FhoHaWSxIzHMCSJWSFtfGLw6IkDShJDuJhIsu+yq9Lf3Wh9KUcJ36ZD1KTbUR/R&#10;3MtTzrTv0hwX4WL60pIGHkYgPwL2oYdh7eQwYcduI4B5wWESN49XRSlkuoDDuood0fcJ9kcaYULW&#10;BJMGN4ERYAQYAUYgYwQagI1BBnvx1R+JgP299w6PqsyumngZYUgqYQEqpoKgQgenZloGIY/J8ki+&#10;345wfluhdVa6QlTxtBdTrb+94/WTyOx6YsymjZXEKMC0AgJYyEHpjzDzOyIdToZaZdYyG1hmuJq8&#10;omJmuHprbjzXLwP2D99ZKrOrHUiKaSmh0XwvRsXC0WC+yH2DueupdE8pcOhYxvcvV8cIMAKMACPQ&#10;DAjUOxs7fmKvF7Dvo00mat8vYmlVrAgVU162o8NzTZSYoQ26EpIkJkhPfslk24fH22/cPzDfSGJO&#10;yJeK7grTMituhRyU2s8YXjsZPqIDyzR3Mm5R3ZAl+T1XtX5t+bG/FQH7BUK2VSWAUahYgGnJwe8j&#10;cO6vyu8ZLsDOymaYNLgNjAAjwAgwAhkjILfRrssfSGKv9z8BVWzvgX+ZnBJRYvrpbqiMphHiqN9B&#10;qUiAdt6pszQ30kfzhfOW9He1i3B7da7eB8lWJb7ooDGnHs3VZloummx7z1Tre6ZzS+bPaZvX3WYl&#10;OsPAJO3SbMxqXYauEaiYFtik2SqLv5LErACmj8hwMeXTxJdz87+8uPWHb85vaW8fb+shdKqhYq6U&#10;Fa2KhZmWVOkUdvb0wJFwgZZz/6LtotsJlnERRoARYAQYAUZgFiFQp2wMAftIJ/ZS34M2SkxRMcmf&#10;PGqlRR3De3y0LKo8Ciiic8q8E8t7h0x55CBz+Ry+yyNu2BmOiF87plr/3WTbB6ZaLivkOsGN5nS2&#10;LpzXbgu7kpgsn4aKeQxM2mAD9oNfZHYxxdXm5vpX57dc3PLDlflnRUtacu2L4gaxomIunTK8ynew&#10;hBMzTMUcZqZprvV+ymu1nPaB9it/FGcZ/50RYAQYAUaAEZhdCNQjG+sfePHFfT9+af+DiBLz8yTD&#10;EwxF8NiY4j5BCuWjbpaKoc5T5w8tnY+csVrucmS2opJYIX86JLHJ1g9M58+SEVqCaXW0tSzt7TC6&#10;nc87GUnRPLom7Y1wUFoxzFIx1SizajLAyfDrKfkXL87/cG3LP8/LHbHKVsey4uPYsKgsqZifh6m2&#10;ByQ3HMkvuqLjd7bPrjuMW8sIMAKMACPACMQhUF9sDN7JV9949MV9P3r10L+qHBYBSczSptb8DOLx&#10;jUdSu1t9apaS0YzX0qViyDF2zuKj7a3TcZKYYGbqitOtl4GHTbb+u5ncfOUlVLnBWlrypy1Cygx5&#10;LUUHXUekPuzE9RvKGFhBac/SfknLwMJfHJclAvbPzj0CSezc/KNthXFNxaTN7Uty+daoznepmF8Y&#10;CzsWfaTK8K2gcmYURJd7RVIxUaBzeee1B+PGZG3+fmSwb3R8aGR8CJc/MrQ/YER7a2fv3KU4uLhn&#10;RXsbvpdgu7Wxn6/KCDACzYTA4PBhhOgclXMRvgyO9BeblNS8hH+X9K5sJgRmW1vqiI1h/++X+37y&#10;wqs/7D++0/IwxWd8v0qCMr9zdGhsjv2rpU2an2mlzPPEKQelKn9qz4ml8056p4ijRSWxXK4DJAwx&#10;+/BOhp2GqO2MpSKdrHtdTcuKeipdD6Z1ZYoKiFRM6WTwTl6Q/2eoYstzL8qG+eSo9sW5fEdoMCu2&#10;aIUrQ7AiWVcaKhYwwyVwhvl1Xjeaa+2qh9sME9yhY7tBvAaH+4eGD+OLx8YG+4ITn2Fggo1JZtYz&#10;dxn+xQdHkpKzX+34fkURUBYqw8AdK3qtyMr7Du94rf+F6l838oprV10d20G/eWVr+GkXWRuwveTc&#10;d1UHVbpVb1vzIQraeMD/Zt8jlJJVKHPG0gtWLltT+kJ0BNIZrO6U7s6exb0r8W+6SjI8C++EoF+Y&#10;i44O9mFempy2bGwMvxablHBcszH5riimpm4xNfWICSr43vjM7ofVOyf9h3IH0WuzJTED9/XvOHhs&#10;D/3c1SuuaGLGWS9sDGsnn9/zvZf7HgQnc/yP2tXoeBK1O3JF79G+wUXWO6mf+54H09Ax+QeXiiF4&#10;/6xFx5D91RHeAlFiniQ2k8PayfdL7+TZ2rFoPYwmxH7l4i4oZErcUgzGOExLBo0plqkLl6JiHkuT&#10;DcFpSKexOLfn0vx31+R93knFtJRG1bYo1+JyHlcSM2VsYUVM3dNVQwIHS8WTFZPcAqFp8O2+58V8&#10;z/n02y/zkoqEYQrARHDo2B5Mf3gMD4VmutjriplOTHnLMA8u6V2xuGflymUXnLro3NgTUeCzd62n&#10;FEtdRql3ko0tXbl0zamLzol97KW+VuSJW57++s+fujvbOlPX9qn33nH2aetKn37nP9+09+DTlEsA&#10;243rNm246AZK4TLL0K364idJAQB7Dzx954M3lWlVVqdfc+mmjes+kVW/pLNK3SmCjfWsXNJz+vJF&#10;5+IujuXu6a5V4qyDx3ZjLlLzkmBjkpOluwr4pSRhYmrq6V6KqenKNR9yW/TIc9/+yRNfTVQ5uP61&#10;V96S6JTYwngx2Lbj+7v6HkPbYwurAphdb9j4eWZjRLhSFtvf/wQ2/95z4F/gnUQVxuEYIYmpv+Ln&#10;7MVvvHJsybTnrPSpU4ql2aqsKpbPF07vHUSaMVNPCUksN50/fwLeybb3wztpEn1FrG08dWFXZ1uL&#10;Vqb86wwCXstA0JhHxcy6SE3jZHi+ihVzBTOV5h//npF7fF3+O+fntyjvpMelDH/Cf9t6c63zTHck&#10;pWJunQIpI7yZ7z6BzaFxYV9n0DZsRfWOX7Qs25ByoJR3GngYnri7+rb39b+gpr/y6vPOxgy4uHcF&#10;JJPrrrqVUuemL1fPobB80TmYxfBOuXrl+qpxsge23/7Ats0UKKpQ5jPX34e2l77Ql+67HgODaAxo&#10;7kc3fmHtWRUfxnSr7v50UM2NbAvaiDqJzax0MTzgr11/c4b9UqbB4GS4WfD2Au5eHQ1GzUgQkvcc&#10;fAZUDDMSxLAyWxE4HVMTxr/7NgIa9M2HPv2bfVvpFwK9wytN7E1ErxANx/zwyPP30FU6NOSGa75A&#10;1IDpltRVyRrnGwP92vP6lsd3fGVX309EoJgkNVI00iFfntSk/6TcfIWpmfzc9jHfX7VPUxMm5blz&#10;fIiiwrkdE/O7xox2JUP4rZRls7xKJgS/5FjbjeNt108X5kOLgo9SfsQXbIWkvugjIgW/vKhnvBMo&#10;pnmVUcL0FT1VzKaoKE3FFBwtufE35X7+9vz/Xpt7sG1GwyUUM52MX9sgfhVBcUbcMrZ5oV2Wt1kB&#10;zDkSQe8c1S1IxdRwthqYe1Hnuy6FYhMDNbkB8Bz66RN3gCX89ImvQqvPkIqhOZhDUeHeg8/UpGml&#10;LwrD0F5Bj7bfvvW5ezAX16GRjWUSdIsHtm/GQ7SxzGZrSyMAZoBbGBQBRAE3C8IJ6FwhKbagI3ZG&#10;wrWe3PUAXhEzp2JqagpUC53s2itvVp5N4g9cBzAyw6njiV0PJKJisBMK3+WrryUa3KDFasnGQL9+&#10;vfd7j73wlb7+Jwwx0jzM5VI+UmWC5cen2hbOwaZGDuUyBE6RAyMvyd/kn1ryM0vnDreI3/SOk7ZM&#10;YHOkydbfGW27caLld6YLHUjVP+PQLx8zE8cLE2BnnsNRXEklnlBczWmXooaauskyzppKI4ZFqmLq&#10;nJbC+Lrcd0DFVhUeV9W6PEws8jScTKA35XketWTlEi/DET3G5jIqv4/SSJSe49Kr0PCtcBmvZj+T&#10;q/5ulZhEwEIUD8MMWIkpr/5vfjxXJCfb/MC225lGlN9feGxjOGX4fCrfJK4hKwTAtuFEAyfD+1sl&#10;bhY4Irc8fbedkSrH+YoBcvap695z+U1Qm+iIYeZ85Ll76OVLlIRfAsAmavXZp17ynstvrE6wZiZt&#10;TFdJzdgY4sOeefkfn9z5tcOI2ZfBWE4clQlY8oQrr4BkV7mxyfbujvH2FpAORci0OmWpmA01szLb&#10;wjmj2JsytCul3B3cXGgm1zneer2gYvnLAjwM1MpQMUG2xF8l5ZqY0l8camjUMkW5ZCYLTb80UTNS&#10;mY0ekw0oQcW6c/2gYlcW7jyl8KLmYZYzifWZkpwpfia/zGDf8LAk5pKnKFXMJ55ZfhaiccEgs5By&#10;pqUyx4npiWcTg+lGarqzMJmCf4CFVIGH1UMUcGmU8I4rXv233w5mlg5PPssiAAy3PPV1iByMSVMi&#10;AE6G/sXNgpUEWTUQo0UJ1TV/M4TLD2pTonZtff4euje/WM1AAG1P5JqAn/Ta9bc0cbiYxao2bAxU&#10;7Mmdd4GKiX0nAzzMx8AkybCUxXr9crnRyXZoXT2dozoUXoU6SQLh7BQpz5RndbZNLZ7r09IkAzPp&#10;9bUDsXOs5fqRthsnc6tdPUzxMEm//D5K86vigkYJ01c0SpjjtbSuTKPwWQIqSZsiVZJrmS/qCKjY&#10;+sKdoGJzC0cs31LCmCeSueTM/CmCNlne5lIoFY0XIFW2pOFwiviG6/R5Nl0OZ3pEMWPVO9X0VAoq&#10;tv128I8UQfqJ5ilVGIHAKc6q/iniebBtMxOyMpGHyIqhVenlsWUayaeXgwC6WCnKmRAyIdJLNyiE&#10;t0TKUDlNKHYudCaoTdCc6JVn4q+Ej/LJnQ/QLwoB75p1m6oQo0k3qXIla8DGBBV78a7n99w7Nj5k&#10;c0YYj5517bk+PsMBHKIGbWymkF8wZwQ58pWyJXiYf/mkJg8is34BVKzN3SBc8DD/rpQ5QcVGWz8+&#10;XVjsCwtzeZh0TRphTDOzScdTqWQw3RbtlTQcy/Nm+viZ0sy8U8JUrCCo2LrCdz0qFsnD3IO4FuLG&#10;otSvoEtRlinmygzws8RUzBjg0rXCyX2VG81uzYqKVZNzqIRkDfGDIBU8FSrhhWmI5mdlJJ6p8Llk&#10;8qjOyiSuJ3ME4JUuP0wQVAyakHB91k3mF6hN0JygPNERK9NfqXyUiWJFsDTq6qqsX6aDULmS1WZj&#10;w2P9T774tef3fHdySkTTW2+advNFuSbVn7TnURXI5RDFPzbZ1tk+CX+lQEdnf3C0NEdIg4Oyp2vU&#10;uYTDw5RCluschSoGKpZbYsPzlR6mPZKGh4kofhFJZqL4Z3Ljcttwb9lByDupvagBp6SzxaTxk3o7&#10;HRlTC92Kis18FzH7uuVhPUx6JwMiWUF6Kt2PT8GyPMkQWZd4WcAVsOrjnR550OhqYY0tqJxVJYof&#10;c1+VqRjclIleNCt3SxNrFoQs08hc4nWbrBhH9DdZh0Y2R4UJpha08NqD0xF3VR2Rnt4j0Jw2XHhD&#10;ogCy1P7KFD5KLHGFgFf/ESB0wEuXrGq+MUnF7npuz71q+aT60ZxMfZcHxaPf+LbMEUMIFMeSJ53e&#10;M7Cwe/jEeNe+o4tlIi7jQ3PC+VEOqcVWLhgQEWPiJLMVkq4H/wEV6xht/dBo6yemc4stMdIkxEez&#10;dIS+y73EVpUdrUg5ZjyqkhdZThn93bgyZUNUYUcj9JZbCio2I1QxkcnCNNA00vMYRjgZZeu6VvmJ&#10;lGVRGvSQd1JdwvCqAD8LXtflZy4Vc7ia7lAFpTmO9BYd7/xFVsO3WD0/+OUXfvpkspw6qEql6lEB&#10;CsXWHKk8QGB7mJrt3IrCiMMQgbG0VKvEDBcwZu2qDbFYIWkt7EHGyBRzPVIMZJ5JCAbTM1yggYne&#10;zmPRCBfAhB6bB46eSyLSAKz2+vA7Ppd5niq6VZlnuFhJSM2aoi/cUyB74FO6EiIClDsFbGBopB8q&#10;ANKopsjmhcnhurffGpsgLdwc3Jv3bPkrCKiJNKEysXVPL53hRZmXyIeAVBd//N6vJB3t8Onf8/Nb&#10;6SCAhH34Hbc1d0qLQC9Xj42Bij0BB+Xue1V/aMnEPqlL8DDL0uQ5lr31zhldueBYYSa/+8jSkUm1&#10;dbcRYlRt8l+k3V8mM+9Lj6UkFfpaipl1jLaAiglVTP7JUCXf9wgepogU/JJzOlrOWKzS8etzlSXq&#10;QhF1hg4GqJhK8aqpGFSxgtwhyhIaQ2t0AyPJkzyo2JgnTbmVFDkeQ8WKs64gjbP4+6mY6INTNnRW&#10;mI1BTr/j/k30F1nMs3gJwzojZEpEGuslcu13HBvrl2wMnOxEd+d8JPLGc4X+DkdkYzAJs17svCzZ&#10;WD/YGF7Bd+3fnjRC9uYPfjvzPGR0NvbHSM2aJHglFo1wAcqGBMSnfrGrYwjhOQ1eS6TjxFbQrcqc&#10;jSHD7cZ1Hyfama5Yd1dv7C1DRIByp+C5g9cVtcWQSu6FiYI+S6g5AcwmUTi5clAiGXJKiDp7VD59&#10;NR11dwKx+aoqlakfX1yWaXcTcS8Xm28POc++8dAtieaN6676S7x80hsFHyXm5ESXeM9lN2Z+Q9EN&#10;rknJKrExiGHbfvP3T7/0j3r3SSN9eRqYq4dJ3qAf/Zo5GcXMcCn8ubV1evXSN/L53LGROX0DCzUX&#10;c6gbTu1un1y5cEBk3ncqlARF5n3FaoCWDw23/kfEitnL+flTUR6GYopFQRs7E9qYx700M9FX1KsM&#10;tKTnOiWVb9H1Y6pNxHEUySygiq2fvrMtZxyUkVzKYWZKu3K5V6dkY+LHpUQKHzK3C/Mz35Hi/Exf&#10;xTVAmpefu6rrg69UdKzjtqe/6oGHQdgAHQEnSPq2h1ZgNo99ooQbS2RjeAfFTErHClM/cluj7c/u&#10;fpj+Doq3z4+9O+NMrXQ2FvuooDe/nJLEp36JS2AYfPCqW7PN0U+3KnM2RknNWg7gxHOJCCS9U9SG&#10;HGBjz+z5WaJ1gom0ZJXjFFSMfjMqWEDusSWA2kVD7cCm2ZjDX9UuloKNOSxzdGwQM5KSyVEAEiB+&#10;pdxiSYUr2POp9+E9KmaLC9Uc2PntLbdi7QKx01EsnfxGr78+S1Ypbgzeyeegik2Z/K6Ku2jfolxZ&#10;aL17hlWoApKcKKlJMRdNLyAgTU63jkx24Mj8zrGutknNhzwvoUgwtnjucKuhYuaKMn5fVjuWf8fJ&#10;lo9N6bB9HSWmAsVUxJgMHcvJ9ZWB1ZQ5kwM2h3xjOsGYlsSckHwTHBbMc6HargrK727uMVz9kunv&#10;rJv+jnBQOinEBJdxk1nIXzXTigwmc881nMxHxRQts3qhn7pZ/F0yl56KKQaIa53YV9E7AS9h9OkV&#10;7hjEseIlD8pWCiqGhqSgYpVrPppw+fnXIrUj4l7psSBgbxzOX36ncER/+RhWrQZImHgB23jpJrCr&#10;WG+pa1WilLAqx2kiKobbFr573MKYl/AvLMQdDWoCQQ4fd7bBza4Oip02Vq5HBBheq0SL5A4Hogb5&#10;BRonJRIAb6SJEl6A59ED6ZKuowTVg+XpJuSqDaFKXKgabOzl/Vsef+FroxMnPMKkmVWQh2l6UISH&#10;WeFHR4kVcifGOsEPsEvk4u5hS90svVgwZ2xeh+R/nnDlxe9P5lefyP/HycJpJmzfxObPOHH6kTzM&#10;hvbLnBfjkyqKXxAruRhTXU7SHvtdF5DH/QUUUdPkTNZw1swvoYrNnTHJLBSpCvCtMA8z1EqTJ1zF&#10;H8iv2VW4WOiIEfcM1bOkLVBSsSu/+qXYs9beDAX0DqrClfyBLET0Poh7/spbMNll612qZONIdWN2&#10;RqTUZedT81YDrl/t+CdS1VyoJAIc0d9wAwQ8Bg9+vJURLUcXE/czTZHjVAWtg0jh/RDsKjUdAUWD&#10;agWWKcnZzUsImXdUwotEex8hEo4idyVdRylSWly6KZElxL6r/2IVZ2OHj7/4q1///cmRI2ExTCSn&#10;8IlkjmDml45cHma2jBQUZmi8Q9Wg5TEttokjc9onF3ePiFAxLcJ5khiOIErsRP5jE7k3yZ2OdDZX&#10;k9DV3QfJ910vsbQLKr2NkozKJXmYEdL0uQ79ctLAqnwclrTJfGM4snhmz9un/vc8h4qJ0yUVS6qT&#10;6XT8hgj6vJYBSczyJ3Pc59w0CmXY76mJl2VpATeoqdYrJniZ2KO9cj/0dAOXnPvuRK/FlbM585ox&#10;j2NupW9+8szuhziLaSa9wDn6M4GxmpVAJEuUmJ4SBZFi/SDmIqXTE91/RIggpxHfNmXCi5spQpq6&#10;NDS/nz91d2lumgIHvEYmUumIODREscqysbGJocdeuOsNZNtXMor+0WKVpC5GuArpYZa9CRxVLnur&#10;NhnxCTlg8UFoOLYDXzJ3WEXpS7VsZsm84bZW0CdVvy+12Eyh82T+D0Zy77CZw2zSCvgfBeWS/Mxx&#10;UJpUF34eZnOPSVejSdmqyZ8nj9ldknROV1ces6KabFpnYWj91J2nTz+rlTCXhBmFLKlOFiRMRsry&#10;MyRPBoss78ldDm8LHwwecWmcvq7ooor+0NP5XHLuOytqSW0rh0JGX46EN368wtbW4Ka5Oufob7iu&#10;BBNCnBbRbEogBPbkTpTjVFKxm2uu00ORQqpVepBDrL8yKQ4QKWdVSovAkKssG/v13h+9tP/nLglz&#10;toZErOKUI5gFQ6n0U9vJ6aqcYibaSoZbzeQRwq8o1/zO8e4OGT2WK8BHOVf7KH2SmLxcfjR35Ync&#10;ddOFdkXC/JuCa0HLBI2JPcJ9CcZ8+4UH9pp0pS8neswjnZ4WqPUzraXptr9l6gcXTD0YrYRpPptA&#10;J1OwWMel+yWCclkJzZ5ivhQrHJDKSlExNeigiimTKvaDDeCIbkqYkPlCwoo1K2XFeMWkh7XV55bn&#10;KVte09M4R39N4U9zcahHlFQyquqjgyLHTYkfFUFIDxdTVKxOpiOEnCbyGJTwV2I2ToQDJitIg7HJ&#10;aNJ0cIOcU0E29vqRZ5/c+Q8icl9RAqV+OWJYd/sENC1NyJyQ9gAPs8FJRlkzVck6B0e7pmZaRM35&#10;HGL2oYp1tU0tgo8yJImBh83k8pO5U4fyfzRZWOyQMCGGmV0pdeyXzQHrz8vv80IqxmZLeg2RLXUl&#10;sWBt/kAxlY7/tOlnL5/8By/Lq0LNDRoLRPSbAhZYr7x1HfpdkArJCNpUhLf5+JwlZ2F3pD3iXjdY&#10;zKhilaRjidIIjYxVdcfM6k8IcD3QA2KI0TDVb0UjXpEj+huu1+hkKJZmIXSV/m6Dpdz1Q8XQa5IS&#10;3YgINmIPKn9leBkQnvtYTErHAZe7+sJkRJBoYQMVqxQbg49y+46vDQy/bjiKzyOpntqtLdNdbdjG&#10;Wz70jYNPYGf0MHtQVmI0Gic4DJVMTLcOjXaqHSeR4nXBnFGEi7W1gt7ohZOKGNlfoYqNFtYqeiRJ&#10;mEennOT7YU7mjwYTgpmfhzkp+CX1VCarVhtJTH13vJM6dKxQaC2MXzl554Lp17WC5Sdh4ny/p9Ln&#10;r3R5m+FDcttL30cR4qBU5rDkaK0rVElYbPOqNYxNUmF5LX1EUzHvYB3cIpg068CKypqwctla4gUS&#10;EVlinU1ZjBhYwxH9jdX7dP5Rul1gIWAnxLYrNYhOBInVlllMBdLRZXXlrwwEnsJHSYnxt6ZCm9x4&#10;6SeIIW5lNrBuT68UG3tp/5a9Bx41dMSG0ltOJljJ+FSr2LDI8jD5/FZ7TYZ4mCE0bpyZYRJHh7un&#10;Z2RkWCG3aO7ovE6dR8MsbwQt038dz73pROH3dLiYXi/p8ipJwqROJhNYODsgWa1L8zDto3SUM0uz&#10;wn+yOpl2ZcpIf+uZFX9909TPz5l61FIx0ZbIyH3rr7QSlyVqloe5f3IO6sotYTJVlXJlOuxKK5SW&#10;nJk/CcYVUOAagYrBaixWb/rMDvRomLqdoerNMHpgDUf011vflbAHiVUzsRYaMz10FbEEdA9pJuYR&#10;K0ma8AKxkkhjYSuXOW/voAeNyOXtszGlRaA7KsLGIIw98eK3fNnFDHMy2pB4hI9Ptc3rHDPyiROn&#10;71Eu41jzQuO1r9NzX+YKI5NtA6NdMiIt3yq8kUptU3THKGRCu+ocyP3RRGGRib63e03KvGJehL5O&#10;LealHNOh/Sr9mBTV/OnHlJWamcVJYoqKKe+kiv1H8P7bJr7WOiNJZJHlk54YFhbJAjzMr4r5/JgO&#10;l/Iddyiazzvp0CxBh0PEKw0Vq6Snkh5/iqaojRqbm5CpfQX4J0MEEFhDzx7CEf0ZIl/RqrCvRib1&#10;YzNKYj2gINi/oT7VIFgF2+hpJuCvBP2yK4EAAt1HiUk785WkxC6ot2IVYWMv9W05dOxF/ehXTkbP&#10;QefpZNDGOlunOlqnVHIHzQ+0O8/HwwQNUFqOEmL0F1NvLnfk5JyJqVbDwFQZTxJTx0dyl54oXG0z&#10;u0pS5SNhMtFr0fQWxSLJsBmAJILGNemG+bvfZRmdJ9YiIg++afLnp0y9GBH15c80FuFnDEhlPh6W&#10;z7VGuSZLSGIBV6afonkSGkUV0/0UclBaeleZ+2BxbzLygYclCNkTOx/g/A6V6ZAmrFUF1hB3c1IR&#10;/dhouQmBaK4mHTy2h9igEi48aELw0BHrQYadRJssEavNqljShBfY9Uj5K7HmNNGAx7sNffV3Vq2r&#10;z3qyZ2MQxh5/8VuKm1glzARLyVAio9BAG5su5LWzUtMsdYpVtqQcY4UxG+QkSYwiZ0okQ1X4REpi&#10;RiHLHy98eHpGrqP0sS7pqTQkTAfmGyem0q5KRfTPYFdysRIhUNK01yOhYe+kqrZjZuiKiW/5qFgk&#10;CYuSxJSWFqJx4ECCBuVbPagt5qUksYDD0aF6vpCy4nzO44uiX4pQsY4FlbsTkGeLGNZjbZCEbDNe&#10;7DCJNB8nwx4pRLQTyYrEOpu1GJZ9ITUUMZ2biuinJKlqVrgaol10FlUiwgyCENE9h9vtbWv+oM6R&#10;SZrwAkk9EP6B91vsy0RsGt5q8G5TnwIhsQkZFsueje18bcvBYy/oGHajeLkkTGUOU2IYKFRP15iV&#10;lYg8zMfYJOWAwNbWAloVIYmpoLGxwnnDM+tM8L7yNnrCWCDvq9kQKYaHKaKGXGduEJhihO5WSK4k&#10;Zr2TlqiuntyyHMJYKLe+ZjYRZMsE1UUssdQ8zKqMHouyRNY6K/1ey2D0mKG5kg47H4cQB8LF/F7L&#10;oqpYft6qDIdvuKoUuRPVWx0mkebjZNiMj4h2UlmRWG2zFkOqdHrKUDycsF9hc/vEG7qjkYuBzsbO&#10;PvXSYo2lVyK2oVy2pv5BS+SXV/5KSj421XC8Oc/ylBaBAZAxG8Om4I+/+A9WzXKf5S4JM67G3MhE&#10;O7aY7HR3mQzE6bt6mF6S6ClnygWJJz+C99tFrlcvSsxKYupax2c+OF3okAshBVVS4V+Kk3lHhCQW&#10;1MlMOL+zT6XKDeudLpgVwr2i5DH5JydgX/FOm2wMu4P/1sS9dtcjHTQm2FxY8TKbI6nAsuDHz8NC&#10;BfQpAWplvcOCSQXr9F3F/DVYjyFtYSqmusYnqqnOqqQ2BnMQf5pijsM8gklEcTJIZVAyMEGnqKfe&#10;TqH7X7BFcb0ZX+f2wL1CTxqughThyarzRs1C86CIw5tMl3PWnnV1UTb2ylYigIlyehHrrEQx5Zen&#10;J8pJtDR7w4U31OcihkogSakzYzaGcDF8LFfQ4epOWJhRv7QPc3iiHVb2zpErK42D0hcfJomCcXsG&#10;PZiq5Pyu8R6sozQLJxUP8H4t5JBdbKjwdkcYE3RK0yy9fFIe8Viaz0HpZb7w8zBD6VRhwc/c+LjA&#10;/kgeV9P8UpRFuBiEsSC7CiencGmTgknTNUXC9IrRYvwpWL+iVoEoMYc5ed5MP0VzBU7X9ekxOVHe&#10;pHiNomKanFEGZtoyEC2ILqTwFTxOtm0znp1bn7sHekbjui/hNKFnESMGQqXtliY8T23tR3+cgOKH&#10;EwE0IS4N1STc3egX+NeIVmNuKaa+4/2NzkXWrNpAvGLNi8l9bxMkvCAajBsHwhv7KF24MmZjz+7+&#10;IZ7lQRnMY1o22F3zKmhjeGov6BoT6yCdhZPW16YZjhMiphmCqbOjdXpx92hwHaXZCkkluTgxc8XE&#10;zCKbIcyyKBsx5vIqsxmlI4aZFZTeKktnM8q2VhE3pniYYp+ea9JZOBlKACsKnz+5Rad7VZC5mpbZ&#10;JjwqMkyRHsl75CckleXybUX/5DvLz7fUnzx2ZRiV7yr2lAg+p00KODE95odvHb3E2zVdMbzMbbjo&#10;hnTn2rOgZCBZDkQy5b5EvmliOEiZ1832dCRUI77xw2Uwm1Ngp4ZdRDpfeTM9VRXWmiUKcE5tGJ9I&#10;QQA3NboDNzjxNkGdEESLRfHTVxE23O0GJQ+pWSmQEstwSotIoGQu/Ix+EL//9z9814nRI259snrz&#10;f/UHRa3kD1Lnv3n5YfCZl/sXD090uLYowzQ3MCeoQ/Z0PPxPmT+MfZC0XwzymBbGdDHpxsztm/7y&#10;ycIVmhNoBc4IPVp7k2TQnCsr0Ze3303NkjXqkuL7qb2dp/Yg/axqpKRGuoD/e+gg3JR/euIDS6f3&#10;Kkz0j22dZUUGNFnMbLlt6GngXPtrvivXcZqpy6nKI1seuKZT3Cs6nMzpBp/nMXTcUDFVc7gGeaT9&#10;LX/e8bbbMxpx0dXAH3TH/Zvok2NpYxBviyAPBIusXnkFFPtMlkFt+vJKCgKIov3M9fdRSobLAIS/&#10;+8FHiamP8JL60Y1fSHehyLOEw3fbZkqFMvH3uZSSKcr0di+FVko58Uv3XU+Md7n700EXNpSV7/3i&#10;NiJfx5MYUBMdVeVYFdlqtBF1UgCBhRef+y5KyXRliMvoiAgkvVNwd2B+2NX32BO77qdTMXAI3I/F&#10;ZgAInz94lHQTJbU2HcLZngXEvvbgnxLvkdgZ9cPvuK38d+ZsG1gPtWXJxl459Pg3fyoYtMOjHJrh&#10;sD77IMeXc5YcndcxeWS4e/9Aj3yOaw5RmoepS8zvnDi196Rc1Khdk5oJKI4lw8imCotemvrOdG5+&#10;gN6Z+h3WpdmUj2yp5pTgZKcv6Dylp7MUDwvzM2nKiqnn/uTEh6WhBiWHk+nBoa30kzDVyMh/Nfi5&#10;lu5cx/IgG/PxJ//pPknM+ZM+JXA5ywVd8wK6mu4Jw8RNDR2/9bn2yz5X6aEPNesbD99Cn2cp9oCK&#10;IfAWM+nqFVeUyckqzcZk9sWvYmcSSrtANz/z4ftSrH4oUTmdjYGdVG45Jxr1qffdQQGB+NRHVWE2&#10;Bm8XqCfQjt0zR1mCgfTxd2+mBHGXY1Vkq+lsDArQnE4xIVfo54uf3E6pmYhAMX4DiowN0FwHIlYZ&#10;I7XYkcH9idK0wlSM0uvefiuycBUz+xsP3ULMPp/5yw8FyfLLYPCgjXRvbLErItoSLyTsowzjk6Wn&#10;8uX9v3RCpwynMd40JZdod6QTJXZyXAhLWFkpFkUqT6ZTUj/TjRNT/KqCyHKF1pYZBO9DkJmxqcVs&#10;/SKGTOtkJwtrJgvznCiu6IgxnydRZ7iICibzcvTrQP72VuySGbG7pedjVQYro3X4v6j5vAm5V4GN&#10;yg+vkZzRYWHWt6idkhGrKSWlc7yW8FS67kuFqqtX2b/6vJCuoOX6QA210lexv4ovcvkkjYoJyty9&#10;vPx5IbYGteQtabaL0tVq96UMKYMcQtRCYk3NvAAeM6Bi9CyUeJLVMIQfjBnze4U+QyPUlfbl9IJI&#10;lXnpJ4hyFy7UEBH9GN4V6hRVbTmAU85FJlLEfT6wDYty/B/cv9tuR9g+UTa210L/ll60QW/Ukh6S&#10;NE5pZjXLiIQXl24q892JU1qU6LKs2ZjLtwK8yjAql5PBshNj7SAEoFbzRSS+xyp87E22wPIwRUrg&#10;oMQG4VHB+zKq3ShSJ6YvsTH7Zmtwb3tKXyS+ZFpenn0/J3Poml6PqbKUtbb4Qv4N3Sy6+7hV2sDG&#10;grFiqs3FSJhGxEezLBPSRM2UybcYidHVsWwNCmclpEV9oqlboLylYhHHjeCnKnfYW37+qurMIFiw&#10;kzkhg+WYc0VImZzTocDVT4y/dL48veWpu8XD5rl7iDoNJBDeHq78AYlEd4mWnnFEf/mYl6gBi28k&#10;D4NgeTfuVog69oP7l3hruPWDiqF/S2/dCBGO2KjUy4zc+jHzYN1Auk/qN0nwUfpGFGE0OKVF6RGS&#10;mafyxEj//7xvAzJcqCev9VCqZ7H60e4w/XTWdKGlZeb8ZUchMA1PtO09slAKXfp0e67yJrrH57RP&#10;rVhwQspS+nLyua8X9KkLKXls1+Q3RmZEYIo+pv4j/680HfPFO+Kv071EMGgMNVx4+jzIY7YSFXDm&#10;c25qMc93sGtm6K8H3t5WEHBJg4wv0hhmrNRgRfxqS1q6o6sS/2k/pdAyN3SuU9JzTRpoDBwOfyrx&#10;J1FV0eWTCg3N85wvuGj3H77QsvB83eoK/wcTFqJ0t/3mvqTvwUS78J6Hafqy1dcmdVym9lRiGkUK&#10;sZGxoUFH9RkdG8TxQSkygZAlmmrhebnuqlsz9xrQPZVEqNMVowfoED1iMCPsqbS2YVOHe7feRvSP&#10;Q2P44Ntvvaa45wvVZmKVCx3dU5kOcPpZJWB0KyEi4HY0xv83H7olq3S76CYI7deuvznWs/xnX1lD&#10;vPUQfEbfdCgMKRjYrv2PYR7ALU8H3C2JWYsu5QYuAdHxa/98U4oZVe6AdKPI0tfWmc7spj8rM23s&#10;4LEXvY0prSrml8oUf/DcdvJ5PTXdcnJcxO9D6OqE1qUpkhG3jF/SPS4SjHWPmnAxm8/CS/QgBCYd&#10;NDZvZGall2BMpqiQSyltyjGfTuamgdWyWSBNvz81Py7U3gJKaPed9EliVieT9vhyyS6ZfqVtZsIs&#10;jfRWR0Y4LqP8kqZmR9mypEfR0qhE/MWENCuPRUti1k3sqWjgjkWXT2qvZUgVUz1YNW1MUNK2Tihk&#10;1155CwhTmQJ75ESgtoUG86AnkihnQtFv/PKlX4pz5iN9MXC+IPkk8XmgzMAi87rdKa8coGp1Lp5w&#10;9D3FVarMrEhDrZpch9fFzZgVqtByEONFoWLAIdGtlxo3kCH1qoOZB7Jfuk8KLmUNTp3wAqSWU1qU&#10;7vfM2Fj/wF7vYW1jxbQQZRmYFxamntlKoRkcE6Fj+FnULVdHGg6n/+vwM3XWvM7JuR2TtpjQwIzf&#10;TSaY8ILGRmfOmJrp0EzIY2A66atxXNrNkWRi2FBkWDglrKVW7WKXch/NCoWIaX7maWayxPLJnZZR&#10;eQzMQ7CIA9EfHBbpZNRkyB83Fs/D3CgxP5HyeTMF54sKFDOn2D712WZcmaBi+bau1DNRihNByPCM&#10;RBqCRI4k+oUwBUvH5e1ZPQCKXRoXwiwMzwsoF1igG9OT7jGAWHLAklTVoyMzC0tisCXKXc45+isx&#10;SPoOv1B+tXh5g3yF/a/EvFFPSfMVCaPHqJUPRbiGFAkvkAUGSMKhXwl7mqbOzNjYgaMveIKN0sCM&#10;DOZ58VypzGFdQ2MdUzNik2/kcZUp9Q3RCvEwoUW1iuB9k2BMEy+d7954J60lwzPn2VAwlXbfMjAV&#10;1x/Mzu/kd3Uz9etFAN6e4jobWQfi3dxs+1Hh/KFtLoUZp6ltwoVo5hCvkuH5xWK8XN6jGg5hLI+O&#10;dbidJkku2xO8SgzjiD+ZYtZj61Tl+IJtbaoqy+fMr7J23/GWhatrcueo9zmIZMiak0nQRqAVYEh4&#10;W60oIYMwlmH9kordku06ypr0bL1dVOUup/uhGiKiv95ALm1PmY4w9CC6D50ISQxZGOqKQMBHib0g&#10;a94datkKfZBLH+VNPNvEdlxmbOyw0MY8DUzTMYdyWdXEk76MQ3NyumV4XMTy5/OFnq5xTzRyTzff&#10;e+eMdQrGpjQwI6T5JTF1iZlcHm5K5XC0mfctA3OEsYKMx7cSl7ddkmJylrHZhZk2DazQxmSzi2be&#10;j+BnovDCqdeLKVuWokW4IyPFM4fjKoLlLqj0kS3DwDzXpCuD+f8aIYkV804a0hzQwzQVs+SskGup&#10;Vgh/eNxbkQwsBLGo9L0+Ym8hVUA8VitJyLCZJtGSmGdVqxILb0kdOJKJGU1cidxT/GY66eeI/mwH&#10;A6I5S4fbl7gcfPfoO3zAHuhsQ1WY7QruSCPTLUHIFl5VG0gqUCLWDCTTbVhHrL9pimXGxo6f2K+5&#10;UYiBRXgwrXBjNLSB0U7FG7BSUgSESYADBA5P98626Z6uCbmOUkToF5PE5F9FLaMzy82WRBHCmMvA&#10;AkqYDiALimGSsantLCV7m9Mend5C6WGGTolvzi6W4txlU68EhTEjI1FJmFNe0yDDe/LYbirg03Qo&#10;Eclr6Wdmpb2Tniqmu82TxMQBh/C1LLm4tncOJhGknRQT7pW3bFy3CRN3hvFkipBVaHPoTHb1BkVQ&#10;cTD1Q8VAi0UKt8p8apW5Q4orN9GHVh3m6MdQqVCnqGorNw+g0yGBp+NGeGc7+7R1MC+FwEbPW5E6&#10;+j5doyoENb0TAWkKPCtkdj1Xm9mayv905znqWWx/9K/mqPtXzbakkqP+39Y6c97S4+BhUHZeH5h3&#10;bEQsu3BrEH/IFU7tHUHGV4+riUIyr5gsrVU3u7Iyl3thbPPQzEXqcrY2Ha6m1v0pzmcs0SXtEbsc&#10;QXpPzSWMJxULKk+b19XeGlhHaepUedFC6yvl/uL/++hblE0eLD6AwjjaBjhn2VP8X9qWFFqRuDHw&#10;V0OVDOimgKVQ0lQPKf1dLvY0EX4GMlPMAmfxNdzLq8qhaHM+vK11udgUoR5+xDaOB55WSSD3HHya&#10;uBQu1nK8Bd5wzRdKv52nWFNZ5kox5X9BdvW1q66ugvOFvqbyIxs+V7m4HLSaWDlx7R56n7gYEEua&#10;kJmdmIAX1Ubm6M/cKvqaSujHxHT5sXdEZAHis5yIQGDxLLK9PLP7Zzv2bUXM+9HBBCktVLgY3lgg&#10;kiUlEERTgQZWMcMTmgI3DKov3feh8ncZwbsoXdkqYSdxHsvqcikQa6xTsmFjSG/xX799RZhYRDEw&#10;xVW8p74ts3LhCeheeN6PTra+crR3Gmm3XEZRyM3tnFyx4KQ9XxIdWcbwMBA2xX7swadH/9/xGeSk&#10;NydZBqaZkMOxzBGvQvnNo1OBXwuFlpb8uhU9ebHFpiKCkueY71E8TPOz1sL45qO/JY1yRkvsd0vd&#10;Iks6RKpjRSHfEcHGonmYMiOSV0le63WYw6uU8b4KA6wuQOzwa2vX3E8eyHcuqKs7BBMc1orvOfgM&#10;NK2k6bkjG4IJ/aPXfKF0okjiLBZ4xsDCX+34p1192+hLomAM4mfBSM6QEhSRmpTfQXQ2VuZq//JN&#10;VTXQH6VENoY6wQm++dCnEVNINDKcoz9zq+hsrE6eoEQEIlOZ4H45eGzP0SEk5dqPPMBgZkR3Pzri&#10;yrXXYzl2IkJWnVz8yHH40ye/itfIFFnT7DjMqnOJ81hWlyPeR41bLBtP5bETr6swI+1lM+4p63Tz&#10;AvM1wTGsRSKnih0d7lJUBu7I+cId6WhXgnYVFnaPOXRHOivVFTUHCv+aH50+RceNiawWOpmFOWK9&#10;h17EmIkqk3FgYg2mE0/mOChVlNicdqSR0AVUqv1AGotQ/L6O/V84dUAYXSRmX7v2VPtdVO0Rw5/C&#10;JQWaLSZuzCmmfb6BGiwPi6BiXg4L1bO+j6JiUQe94wEjwZQXrq43KgYbMeGCoyBcFwsMMWvgnRWv&#10;xanjTlAhZsmfP3V3unWOpecR2GmNRM4OPIHgTgo7L3AQDAx/BSNU5fEevPHSTVWjYo07G2ZruYit&#10;SbKnOEf0Z4s/Bvzl518rl++IUDAskERwAiWeDx2B5CNIVZgotzPiBYn2E0lhZG0q+RmmKTUDhD/l&#10;zF1E+7lYhRDIho0h6aufPOkVlYZo6QgqTdcUzbLUzXgDh8fbRifbJLvKg3jJdGLW14esFhPI+Gq4&#10;l7c7uAwd01FimpYJVqQD/CWdMqnz3Vh7GxCm016YqLIwCXNCvnyJ+wuF7o5WGx9G42HKmNy86f4I&#10;IuUnNw6RNUyoBAkzQhTOEkFjkTxMHfRXEmRpwga1HVOUd9LPDnVVgWsFrqI6Wo6D1hUbKjSIM6kW&#10;z04R3r7+FjV343vqeQ2zOV5hM7EqUAlMco2UTEuQLd/HOYhHEcpzGotK9AWlTqwjS7QhBEf0U1BN&#10;Wga3tmJm6uWEsoIHcQuKkNGvReF5qjaodIl4XsAGFZVoKKb/3k+yfITeNC5ZHQSyYWPimStYkZNU&#10;S2pgnmBmGUWUfqaYGSjUwEinIlJCHpPxYepBDma2aK7M8q9yiUkVKiiJ6YNesjFZzKSxEMKY2fjI&#10;bHnkS28RlL60cubwOSV9ednF5nYgvYWyPNmaygi1ya+B+Qr4+ZOmcfagojvmg+8tXZJzOUcimV8U&#10;D1NUrPi5hlpFanKxElrbiqurM6bLuYoI4z11HZQkxW9Sc7JHnvt2OWaUPhdG4kUckzIie6SqBwbp&#10;fXAQDx78lUlY5bqAXjPiCIXPq5Waf7wOI/rpja3zkniZEYt4khAyeloZLAkiNh9UD4SMWDiymJ0B&#10;IrSxrt5yauZza4hANmxMP8EdBqBFrCIymCJSPqlMHhkcbZ+c1g7Hhd3jNtv+vI7JDpHVwpPEJJnw&#10;S2JqoaXH0kQBLwu/J3E5MlgEiwqTsMCOk/pXhItZbSzA0hRjU9TUktTAmsqwFzKegRVRtpTQaHWv&#10;fJcmZx5nCvG5KCejcU2qrlGn+E/0ETh/AV1h6Cyvqtau+onfp9xveJlWnAxOAfo8a2tGpC3ChigX&#10;4jLNjYBKCUtfxMo5+is9HlSGF8r6xETpefHyQ5fHsMKg0s3k+hsOgWzYmHgKG4ejJgYhR6R1I4ZJ&#10;mBXVxqdbkAlWlsx3tE0j5z5qBidb0K2yWpSWxIxaJoma2hnJprdwhTGVvcK3P5IRxvyeTXm6FtKC&#10;nAxBY60yFUfYRxkZQ6baGCJqTjxWiDMV82ZqkhdZHkFjMr1F6XM9piUq8bsmw+fKC2nOF0Xsov/k&#10;sjoodotW5+cub7jbQ3CydeBkibNz4Zla/tKnhoOLDY5EQO0pTuf0iUgAY54CAfoeVjKG7KvEMFAE&#10;dRGNoUtuxAq5WBMgkA0ba2sVG036Pi4fsPFGrojj82xqIoX/ILfF1EyLom6Qx5BdFZsggZl5opd1&#10;VmoKGCGJWeanU7x6XshAGJnnfDQxYYZ1OSQsgqIVCvM6kdgihY9SZJo9nl8cVp6C/MnlPYoPmSUL&#10;kY5CdbClExl0Ixie68oUo1b3iI+Hlfaf+i6qajACZ/hPVvu0ol3bme9u0LsF2oaKnEV0f6ImVGfz&#10;ykQmceFaISBWYKwn6THKQhXRPzI2WCuDm/66ECyJWTbAnLAZEQUQ+hSB7ZsqlJiQYieXqU8EsmFj&#10;i+avcMmD69LyaWaO5857lPtdlmOTrUOjIi8/DiNKvnfOxEIIY9r/GIzWV4KZ5V5WErPlO/Jv+JyV&#10;Li0z21Y6O4X7dhOP8j+K4DNVvqerLTL/vhTAAkKa1c9UutpCf8tp0dqVD0TNmSJImC0WYmwiaMwv&#10;bkW4F0WBIjzM0CxLFuMpmnuK6UrXc6rIX9u576/PG4BolVrPSPdEoNpyVk4RreJiDYQAOH2ilLAg&#10;AbXdjrCBsE1hKmLIsL0PJZ5PrZKmvFzRtwFAnfRcdClax6c0IgLZsLGe7qVdHT3qGRxwWbqxU0rM&#10;KumyFH8+Ntw5DXlMuhrBxrQwZvJZyH3BcR0nw4XYBEmFkbn6nPi1K99nQvWLp7fwZDAfiwqsoNSh&#10;+nIPpY62FmThd1ZrenkuImPIDD/TRG2i0DGSm19CHrMMrBgZUhQnWEM+1zLHE8Z8PMyjaCEeFqJT&#10;Xj8GAshMSS8aLODWLBJzhu0pW5Ze3Ii3h2szovsRHU9vBdG7Qa+QSzY6AgjnL52ILtBAHkIV7fHV&#10;K9YTfYugxfBXxi6EhEuaLo+BbbM8VtH+bbjKs2FjaDbkMY8eGC+kk2bM80W6dE08323svyESyP46&#10;NCZTXSAtgth5SEhi3iJKTcWMJKZ4mBPgLyPGxNpAnNKZE9qYI48Z12QEA/NlHfOTKmxz6caHFRbM&#10;aYPlgd0t43mYqQQ870DLKpdOeU7egPvPsi5LjCwBcgmZPAsRY9ihMtqhKQoX4WGhQLEiNM7zlnry&#10;m8Pkgt5Jhyy2nfuBfFtXw90bYYOR46cJWsFNqBUC8Hon2lO8VnbOkuuK3a/XkeQxAIKcNZREvnCA&#10;EtED1aYwPGJtXKwJEMiMjZ2+5M16HaEWv8wj2wpmxoemWUSIhCkdSHE1yGMT0yBiimkZvY0miYle&#10;0WpZbn7LLo8kxTAwm+tV58KQe437SJiqCj8LhJsyGDRWxEcZ6bgs7Gt9k8vAIqKywqxLEbIQP9Pk&#10;Ccsd5ir2G/4k52EOzdJXdHWvKAIX9k5aqt12XmO7Ke19Tk/w2ARTAzehEghg5R1iEJGetxKVc51J&#10;EYDgTYweU2tdY9VKVEjJZ6bshDz2xK4HktrM5ZsVgczY2Lmnv1U/o7Uz0hNpPBZhGZg8ZMu7/k15&#10;vDA62XJ8BIsr/ZKYSWBhdDJfOn5XElNpwHB6TyvYmEqsrxJbBNiVP5+FiSQrInpp+oXVlNib0gsO&#10;82Uvs5lm/VzNlLGZyV5qeQuVgRVRxYIamN9NaSrXeSs0wuGqHF4l/likQFAtc0pqSSzqXEUNW5Zd&#10;1ARuyma9/7ld1UdAZe9MnVu4+gY38RWFPHbpJ4gNxCrpZ3c/XLowKrzm0k3EChXDw3ZVxPJcrLkR&#10;yIyNnXf6FZ6I5T7WnbWWHgMz/jjrtVQomyRd4vvYpNTGnCgxHTHmRfQLymUO6g0r1a8zJqqsM/8G&#10;Avmd9ZLKa2mZmQrJd+WrUv5KpY0t7JZuSuKCSo+HqZp11owdbZdO5DpiCJmLlwYoyhEp/4T4/Tw2&#10;avLolNbDPEdwpGymyG/APeovWTR2zdDuoBpn6lTGdKz9o+ZwU6ItiXI2UgKEm3ty4dYVQwApYa9O&#10;khKWkawcAogeo6tZlE3PLj73XfRsJljrg8WzHEBWuf5toJozY2NYbnbKwnM0eYrUwJxHvkvCnBgz&#10;rc4oMtDdIfdBss5KTctMlJjnvvSixKwkZmlcPje5qPUZxYE8YcxNIebEcpWgZYLhSdKGHGPSTalX&#10;VnqcTNWjana/+xOS2SWZb+SX72t5UySPCVO0aJ+m4WeqfOt8JTYqEibC5qIFrRDTKkq2DOAew1Ps&#10;0CVwzhF1XFJqtVJDfLAxZaOvpnRv5kQ5Gxf3ioXG/MMIhBFQkgw9JSxjWDkE0BfY0IJYPzKPxMpj&#10;UD0TLZ6FNgZCVqG91Ijt4mL1gEBmbAyNuejsa/Tz2I1cMg9my8DsA91VwixJUDQCeVXndoA+CV+k&#10;I4l50fqeJCbLhxdaSm+mKL+07TEng6sOBVMpxHzbh2ta5tPGJAmzJcV3xO+3t4oNkcILKqMSW/gc&#10;lzL5mZft4vH2q/UIcBmS4Vg+BqaIjvr4SZj6DfH7LR0hMcw9KySMRethUYwqSBmLSWLyEpqHmXpA&#10;xVp6V1VzoP9qx/cxu8WGd6QwCbn1n9iZIMgDESQprsKnzBIEVEpYuiozS2CpSTOhZlFS8yvbKPIY&#10;VlZelmT9NQLIHti+eetz91Ri4qoJpHzRFAhky8be2dbaaXWRKMelDfSX7jGXY1iHpmxEd/u0XE1p&#10;PZU6nN+oXyqfhVw4KZ2GoV2SvPD/3taXOvOHi24fXiSSLGolZgGJVZfOa3cD0fycTNA7+fEFjTkH&#10;neMzhcfartbOylgGFg7n8ne1EMb8olQxH6iFtJgsF1TUXBZofZqGbAVkM61t2n5t7eq4+FMpBmU5&#10;pzywbTNeNB/YdjuYE/T/2EXpxGuBimEBFN6MieXhply94gpiYS42OxGQSewSpISdnShVodVgxnSd&#10;kiKPqcWzidZqICgNhAwTF5hZak6GEzljcBUGTIUukSUbW7H0AnxCIk5RBqYe3l40umkijvTMmXSc&#10;nr4EFsp3KXiYTxLT9VhJDKerYP/W3MjS9scd4cokuRBKldCu1IZFVgYr4a+EMIYQfiuMeVpXMDjM&#10;hqZJ+S3ouNRhan35M3e1rC2qgRWRwXzjQHkD20SaMUGCXXobFsNKhnkFPZthvhUniQU9nrlc28qr&#10;W5ZdXKGBW6xaZAaCNrbl6bvF1AZatn2zomWpJzhcCIkfQcWwnTO9LSuXXcCbdtPhmrUlQQISebVm&#10;LVCVbniind0hj8W+5mH9NXqWLrmhgdgRS0xceJ+UL5OIUo29ioIFxVBYCGzbbueMwZUeKpWrP0s2&#10;hheCq97yh24cmFa3XMelYQwBEuZwrxwIT6e3FZLebtKIOp4kZkLK5GaRvqgyZzmnzEN2WvsvcrkJ&#10;R8fyhe07/kqb/TXkiIQ3MJ9bNg9paX0ZK3wZYv1BY36/pN6h0osqkxLag+0fjNCoAqQq0PmWZok2&#10;i08LhDF3N6QQLfPkrnDNjh/Z84SWZnIhouaTxOxfIYz91p/XMH4f4bGYnsCiNC3bdvuWp+5WGReJ&#10;+3kfGexDMAfOwhwHKoYFUPT7cMNFH6UX5pKzGYGkKWFnM1aVazt0SmKqC9gAeWzX/viFkFirkYjk&#10;qdahcv0yuU28TMJ9iVkIb5jgW5iR3A8OYkJDASWqgcbhxHJeOysHL9dMQQBUxoowlPIxZTAU/vbe&#10;38eDMFip8UuGqYUXC2XCohbNnVgkdkOSyySdWHLrmhTHZViYUHS8AjIXv1orIP7VqflV4cdP/nX/&#10;5MWqvCliSkqb9Fny7+a7U3gmt2Re+9mLu03lRgkSFar/KZNc72rouy4mzpVqXKG7cPKLw39yzszL&#10;LgjREFuO5f8zIsbaTpF7U6ofR1HTX12NzV/AAcJ/unOtaKZlCpT4K3KMzXn/d6vPxjZ9eWWxMYro&#10;Wqw1gWSFrSN65y7tmbsM7w+93Uvxrz3lyNB+fMe75tDwYXw/dGw3BnPSCQ7T+k3vv7tECoMSRrrG&#10;o57PXH9fBrdl1auQzuLNlMt+ZMPn8CCklCynTOyD9kv3XU9MNHD3p/vKsSTyXDxi79nyV5TkosUu&#10;TbQKbURLKfZjz4C3rfkQpWQ5ZdD1pTN9EPslkzsFzOaO+6nJKRAZhnvcnToicVARDknf5dyqoK4t&#10;6VnR3taFWStwOchg8EsOjvRDVEvUC/CPI+ldolMiCxPnsawuV77BdV5DxmwMrd3y9De+98h/tWFh&#10;4fZ7j3A/B1C/gWGtXDTaLrJbOKxIMjMVJSb5kNmeUh6UJQX3sqxIFPDTuMMTFz85/JnpmXZ1FU0n&#10;NEf0MTDzV3mdGS0YtbfkVy+b2w2zfITPxKwn4WGKtJkAuMLGiQc/M/bfo0dJgEi5hRStzOfaF+da&#10;un0kTNsfPtfP5zzPpg8RD514Hubh6GIqv3cumHv9T1pPr3bgFJ5qf3n3lcRbDtMcortAyzDT2VNQ&#10;A75DBks6wdkaUO3H37259AYpxFksk2cMEY1si9HZGMLYu7t6s716uLZYUkt86qNmIu9J2iJ4w7/x&#10;0C2p9zYlWkVnY+q9JWkrkpaP5eLEfsnkTsFL15e+9yFibCimjr+47tuxLB+AlE/IkqIaWz4rekSc&#10;x7K6XGy7Gr1A9mxscLj/f/3oP7x22BfvXJqBWX6EYl3t06cvGBMPekU4jAYGHmYOCirmFCgliYll&#10;lbKS6UL7U8N/cXD8MlONrkH+0bu+/i4vZq4urnZqT+fKBV2a7UkBzBjgCWDKWONRFd8MI/SJZJaH&#10;qZLdMye+PHrTuZDH1E8sA3NGXEtXrn2JcVMag72/++mXrbkUDzMG+MoETDL94lnrXkj+teOyP5+z&#10;8fbq3xv0h02FbMMcjehdEQnk6G3haxFnsUyeMRVqaelq6WysOubFkhXiUx/WxlaVukVYDvyDR7+Q&#10;7jWAaFXNb5AAOGDJpQkNsV+yulMQlnDv1r8h9iAckX/8vjsoheuNkGVFj4jzWFaXo0Dd0GWyjBtT&#10;QEBs2HjJx9XiSvvxqIDSlizzcKL41cFuJLbwToyOEjMsR0hiXv4LEdfvSWLKlWmrQuKxszvvb88P&#10;2OyvahEAxC/9QdQXwu3Vx5/AYm5H69K5Hd5mlzqtf3DLI7F2UvwJ/9o/6WSzNqGGKuBtIj5TGMrN&#10;+07bDdhHXFmj0XEIkIeGO9BQoFXmGDO01ch0Tg0WaC3o6e7wOsAc9wipQd5XRlE0+VHG+Iz0k1lh&#10;17KLOi/784a+K9IZDyqGXerwifVfpKufz2puBNKFGTU3JlVuXaJUF/AsE7O2qmwmyDCXKKi/Qm2H&#10;DcsX8sZcFUK3rGqzZ2Mw5+Jz37l21dUO43Ie3+5z3VOCPH41F0lfRVhVRE5XsyGS4gSBhZaivEvj&#10;ZDp+5cRU/s38gtaXV3Rs9eiXWlMZzcBMOL8M3j9lfkd7az7I0mZUOtkwJ1OZZnWqC1FGkjM/DxMH&#10;8SdVwy9b3/54y1u9bnRYrGVlknb5aFBrN3Kr+rmRW8D5rmEJ1GALmOM+phUqbKVKbUlUAWFha1fn&#10;+s9WOcdYWXdARidjjgMPw5yLmTejKrma2YUASDyGUKI8VbMLoMq3Fs5ZeqoLeDa3PP11olGSkN10&#10;7fpb6Gn6iTUnKoarw4zVK6sdQ5LIyFlbuCJsTCYj/hNEHrgamFZWXG1MkyXpyJPkoKNtpk2kGfNF&#10;idltjgyr8KeE9UtiJsOFJ8upHLCKlp3RuaW35WWoYYZaeWsni+S5KCye2z6/UyTf1xnI/MqZ5ljh&#10;FPxKAwttT6kO+nKSzeTGCu3/2HbDwdxyjzbZ8RgQogzDBQ9rmRuSwUJsLChlhdSyCMUrRPuUf9bH&#10;Bf1WuUSt4y3/oe1NH6jV7URcEJ65eWqOYyqWObCzrUIlolCikWYbMlVrL1ZB0rcQReC/ijSl/KBa&#10;JP0HIcMKieqLZLg6rouro4H8xkjpr+qXqQgbQzPOOfWSay41/spoBuaRMMMxcir/Ph78ai8jz9to&#10;/HFCM/MWMKrgfZ8kpn/Vkpi3rbiqbU7+yJvm/ED5K62sJcQznUVWH1RH8O/cztZl8zpgnmRdmroZ&#10;j6QRvaTE5d/vMiiY6XMdPcykutCy2a/zF3y39fpx7FwZJkMhZob9KOGjzKProlyNogINnYN7lGym&#10;BcmQSOa6KeNdk07Nrae9FcJY9ddRWoSwGdHGdZuqmd8crxw8x1V/2mriKyJPFda7JUoc2sRoVL9p&#10;iVJdQB7btuP7iYxce9YG9C9YEUQ4Ou1LdIlAYURQYFGRvOjNuDrHUZQDZkXPrRQbg9FvW/MHl6/+&#10;PUsZZIR7kIG53APfu9rFIsbAzt+uJGYJhCRMhofpRK/6V03j5F/dPGTKd7m07fmzOn+KZXP+4DD/&#10;xuGiwkJHW8upkMVasA+SCv/Suyo5afp9ApjiZJKWSXImNTCIcPJEzy8Z4GE2Y9n/1/ruf255jxfF&#10;bymqy5ZwMC+oWAtoWxElzBfXFShj4FYwBsO//LTM42HqrABNVHKm8yd4J7uu+lzLglUVHa+lKxdP&#10;sitvRtAoOBkmoIpOdpqHybXiPMfVsNOb79LQxpImDm0+EGrYoo3rEgR4Ye0FXR5TjYI/VIpkgh6B&#10;k1VOJ8MEKNML34hZceOlm6qwSLaGvdYEl64gG8NQeO9b/wQuat9zPfRY1yAWcvBRtrWAwxSXxOSf&#10;VBCY0sDsbpUyjMw4Ph3XpGZy/uj+Mzv/z8qOX8os/DYvfyByX+wOjnCxeR3IvO8jYf70rTrnvueU&#10;9KL4dUyYImce8zNR/BDbnMyxgq4NFuZ9s+UPf5W/PKh42VEm2U/rXJPSwrgdTRvjHZdFw/BL87AQ&#10;pfNck+ZP+bnLO6/8bNs57675LaEmIMnJxGR39YU34NmW4XyHqsDzwPbUQiHkZOI5ruad3nwGIKIf&#10;hAyMv/maVv8tUmyYCD6Sfj25K8H2tbb5EOHAkJROhmkK0Q5ZvT1CDIN/QGr2Yg5EW3jP3PofdbAw&#10;+wwXgWbv7HvsO//nb5DwQseQBf5sjuK/87umFs/Fhkj+nK4mGF9FLynfpf6uBB4nWl8oNYp4Sc1G&#10;lvflIbPnDs8seX74hoMTl6pkFVrlMcYgcv/03i5sSSmcgaoeW2FUegt5XSk2eUZqFdCX80KeKyPb&#10;bM4LeUSdLs9dW9jx15Obz8/ttiTVBQyxYq090kep2264rSrkQmy/yy9eI73WmoqdkkWL2W5y9TBb&#10;FSL3r/wsPjX0URa72bC2HDmcDh7bc3QIaaz3419kYEm6eQjmZawURrDF4p6VcCGdseyC5YvOLWfq&#10;/Oxd6ymzA+bQT9GW0FNqq2YZRDdj95hqXrH0tb74yZjM6Xf+803I+EUxOLYqSiWUMgiCfGLXA8jD&#10;PjTSj2FcOiaSaNXeA0/f+eBNlKtXp8yn3nvH2aetK3EtYr9kfqco8AHXoeN7YsGHJE/JBFuimbhE&#10;3+EXkGtazlT7jwz1IdFJoqTTYGAiT2zvSkxWpy46BxMUCFmlXxSJ89g1l26C3FidEdXQV6k4GwM6&#10;T7/88I+2/Z2XgcxhYC52y+ZPzBF5JDTVUFxK0Q7Dh4I5XbVIY1hayXMFjbOiDiocmDrzxdHfPzCu&#10;5wJ9WRTK55fO6zi9t1PFZUlWp5mWMcbkG9PX9aUTc1ijUMXwI//10r0axqbP8sgZVDRZ4TtmHr1x&#10;5ltvLhhCZjBCdrHWXpHYQv/4+Vaxg9qfaJlTkS+xdM3nl7SV4LS2ro51nwIVa5m3vJ7vBEyvmOOO&#10;Du5H6uqjg30j4ydGxgdHscnu+FCk2erNWOSGbe1c3LsSKfvxHV/KIWH2QvBuULDCReEDpZSstzJY&#10;+f8aeYf1Khgfm1YepAcDg2JJbFWUSuhlsB8OHsx4hSi9MRfRKjz1f7PvEfrVK10SS+9LR5QT+6VC&#10;d4p6l4sFHyhBy8wkHgtXFGxscD/2AsHUpLYGcd8eJ6fGMJXZhMmKhHV39vbOXYLNRZC1vzppe9XA&#10;IM5jZyy9oAr7bVR6rFah/mqwMTTjqZcf/vGvBCFz5Ru3eaBdpy8YbxELKpXE43kexaPflbjKkMSU&#10;fGUrH5g648WR3z8wcYllFzADVGy5CBcTWz/6hbEIEqZOjBbGHMVL1uPTw3CWw8NE2jNRj/iP4GS/&#10;M/Ov/3fhH96c26MhAkecIyP32xzMiithujlhuhY4QpTNdI9YCVHaoKrCZpSXNgAVC99ImOmwqQiB&#10;jYndk6pwH/IlGAFGgBEIIKAi0vxsbBy83L4TYnbCjkkgZ5m8JTL+tUWgSmzMErJX/Tn6bePbWwvL&#10;e8ete1EysIpIYgFiJxSykfcfmBAKWVtrfuGc9uXzEb7vbZFpOZkxKVoY0xJawFMZFM+kQuayN+Gm&#10;NDxM+zE1aft3hX/9s8K3LgAhy+fyUMXm5bAlpUeDLB9SCLpyYywJk+V1qSh+5lUYycMan4rV9pbj&#10;qzMCjAAjwAgwAgEEWm+77bbqgHLa4nPh64EmcXjg1fAVuztnutqgCnm5wST70dH6igAUjRIzGk9U&#10;lJi3b5IMGnN9naLyrpbBea2HpnLd47nlS+fNWTJXUDGQELsY03wxREqaIVLIusRLCl0il76K2de/&#10;Rny38WFKAxOVSz1MrydQ+pn80+7CGYcLC5e1j54x53VE7nuqWJQkFuFndOma/xRS4dI8DMDNW955&#10;+Z93vvXP69xBWZ2xzVdhBBgBRoARYATKQaB6bAxWgpCdsnDVzMzUwaN7kPPBtXte53SbCU73iJdR&#10;yKSWo4maCeEXv0rGpqP1/VuJmzxkRgcK+Tplgln5A0J24Wm9V6/93fHJ/PgUUlJo5qdVKxVlH0XC&#10;DOtSNviix4Lh/D6vZQkeZnieZHWTC9/0rivfeu6p7YWhXbmZKW2uQ628mDCXe0XysGJiWLhwHA/D&#10;Ga2nXNRx2Z8KKta1oJzBx+cyAowAI8AIMAKMgHiwVk0bU3Avmn/qmcvWdHV0IzTy5Ohx2we9c6ax&#10;ktGE4TuSmPZX+hdaGolLcYmwJOYL54+SxOx1EQV52erf/d1LP/i+i39rwZz2gdHJN05MaN3Lhnbp&#10;L5p1KRKm+JkiYQExLEzOPOWsqB4mqrIbiuPLb5+94KbfXvm7l1/csfySfPu8wsihwuhRzZ0iI8aK&#10;kLCip0Q5NOPdl21dbee9Fzysfc1H6nAFJd/SjAAjwAgwAoxAIyJQvbgxFx2sCkFc/1Mv/+zXrzwC&#10;32VrS+GU+RPFJTG7tlGvixQMw5PE7HccLrLo0hR2aQxKYyXwFW/+vbeef+1pi/Uuqtv3DTyy+/gv&#10;dh8/MjxhRDjFESOWVRqD9Z9C4fzmuLMq08b7uyH8AR6G7P/vW7PkDy465e1nL1SgFabGpvf+eGrP&#10;/VP7Hi6MD9goMfk3B1c/wYqmVlGkLbjuskjkWcvi1e2rP9C+5sOtyy9uxLHONjMCjAAjwAgwAvWJ&#10;QG3YmMLiwNE9T+9++Pm9jxw48m9zO4btbpKGbAVShYF5OGTLSGKODCaWYXpELZC3TK3KND9YgXLp&#10;ee98y1lXX3reuwKL5o4OT/5i97Ftrww8+drQ0PiU5WRunL7+7pFCLZKZqzvLJyVfEkkupPPRx9gk&#10;S7N6GIxHzBoksd+7YOnvrVlyyvzgUr6ZYzsFIXv1oekDj+emxrzGJCVhDiGLzlsRZmydC9rPfVfb&#10;6ve3n/PuPHsn6/NWZqsYAUaAEWAEGhaBWrIxgAaRbPeBZ/7x4T+amh70iJSgF77cYCpVmFPAjRiT&#10;hR1iFJ0dw+Fh559xxZtXXgEetqS3aKrrXYeHwcae7Bt68rXBobEpGwdmRTJPGDNrP708F1YMU0H6&#10;odwWKk5fBuzrv4KHXbay56qzF16zetHlZ/QWG04QyWYOPTbV98h039bpg4aTKWTUOWFZK/IgPYys&#10;c0HbqqvbztzQds67Wpec37DjnA1nBBgBRoARYATqF4EaszFByKbHP/eN1RNT44ZslZTEVDi/Xl+p&#10;2AxVEgP3QhZ18LDzz1h/5rILKH2yU3KyJ14dfPGN4f0DY+K6+tJeKjJLwqT90jupmZbnqZTrJgPC&#10;mPgrhLHerrarzl7wllPn41/wsC6R/z/mR3Cyg4KTzfQ/C51sZvgQlYQZ3KJ5m5/J5XtXtS6/SPCw&#10;M69m12Rcn/DfGQFGgBFgBBiB9AjUno0dHtj9P757lRc0Vshdufaj+/t3vHF8z8jYkCI32l0Y3uaI&#10;IIkhrQZI2GnY0OaUC85YtobIw1xEQcV2vjGMf/ccHdlxCKsPVIibCidzOJZf7go7JV1C1oNo+CXd&#10;bzlt3puWzn372QvwL4WHuVYJTnZsJxSy6cPPzrzx7MyxXYWxgWLyWDAyrIhghsNIXdHSe2br6VeA&#10;gWHtJPOw9PcWn8kIMAKMACPACNAQqD0be2b3j+/52Z8oxUuRm//6sWdfP7LjjWN7jmErmxN92B1C&#10;7Q1SShJT2S4MOevtXib3sVmxFJt2LcbGgmvAxrq7emiYRJeCv3Lv0dEXDp3cPzjeNzCGz+ETE/hX&#10;i2HGIynM8CW80AoZXJO9Xa3L5nWuXNB5xsI5b1rajc+Fp80Lx4clNRLa2AwI2dFdM4P71Kcw/Ebh&#10;5CHFzLxoubAT0xzBnt8t806BGNYCPWzJ+fkFZ7adfgXHhyXtCC7PCDACjAAjwAikQ6D2bOzhJ7+M&#10;jw3MWtSz8nP//nHVmNHxQWwKgZ2esW+uIGQjYuvcweEj+NdjZoZz4MiSnpVq3y65x7PYQhVsrEwS&#10;FoYVOcngtewbGIdIJjjZyYmxqRnkxcC/0iFpBDPj08QaSYSFnbGgq3dOG76fsbDrzIVzTpnfka7D&#10;SpwFbcxjY6BoIGTQzwb36VNCbAz0C39qWbCqZe7y/LxTQMXwnUlY5v3CFTICjAAjwAgwAqURqD0b&#10;+8ef/ckzL99vZK38uaet/7MP/lOk0dhIFUFmYg9XGWSmfjztR7Gxtk7wsGr2OtgY+Bl0MsHGAlZJ&#10;45bN78C2l2cu7KqmVbiWYGPTYzMDho2FLg/6pdhYlQ3jyzECjAAjwAgwAoyAi0Dt2diXvncNosQE&#10;r5JhYRee/a5Pvvcb3EmMACPACDACjAAjwAjMEgTiV/BVGgj4IhE0NmNyiS2av7LSV+T6GQFGgBFg&#10;BBgBRoARqB8EaszGEBkmFk56Gw3lujp76wcdtoQRYAQYAUaAEWAEGIFKI1BjNiaFMZ0HVchj4lPp&#10;JnP9jAAjwAgwAowAI8AI1BECNWZjWCxpd5xUtKytNbgjUB2hxaYwAowAI8AIMAKMACOQNQI1ZmPI&#10;XmElMVAxLEpc3FN0t6Ks2871MQKMACPACDACjAAjUHsEaszGhDYmNwgy/sp8z9xltUeFLWAEGAFG&#10;gBFgBBgBRqBaCNSYjYk8rmrzbLGmkoPGqtXtfB1GgBFgBBgBRoARqBsEapxv7O6f3PTkLqR+9Xb+&#10;/sz1961eub5u8GFDGAFGgBFgBDJGYGR8aGRscBT/jg+pqrEDnvrS3dmDj/quAlewq0rGl+fqmgIB&#10;uTePyAmPrXoCo2iJCXnC3jzYoachhlCN2diXv3/9rv3bbYYLbFr9nwQbu6Iphgo3otoI4M78zb5H&#10;iFc9Y+kFK5etIRYupxjdKrpJfYd3vNb/QjlWZXju2lVX9zoBBvT2ZmhDbFXKyES4YUKv3JshLAER&#10;sRSktP2nLjrn7FPXxbYxdQF02aFje8Q2J9PeNie2NvqwLGEAHpxHsO/w4P7Bkf6jg30j4ydGxv1s&#10;bLDPY2NdOs+RZmM9KxDBIja761mxuHel5Wqp21vixF/t+H4lqlV1ghagFdgwpqdbbNxXoQvRb8DA&#10;nUu3h34J1Jnt6MWlkYrhyCB2rz6MsaT25kHIk2ZjZhRZeAE1AMfIEbDPXYYvcu/EZRUdRXQk3ZI1&#10;ZmP/E2ysz7IxsfP3f/rwfeczG0vXmbP+rL0Hnr7zwZuIMGAv+Rs2ft6lEcQTkxajW3XNpZs2rvsE&#10;pf4tT3/950/dTSlZhTKfeu8dZ5/mcQV6e6tgm72EMvKZ3Q/f+4vbiNfFCLnp/dmDDBL2xM4Hduzb&#10;KtiYeXiUNgmk8OPv3kw0O2mx37yyFbAcOg42JjYCDp9+3VW3Xn7+tUmrVeVR4aFjuw8e29PXvwNP&#10;UCzbwuMTT9OktYknqGQwi3tWLl90zhnLLli+6NxKPFA/e1cFPTNy475lajNl0AI0AUwF/+J4UkBK&#10;lKffgIE7l27DA9s2E2krmvbRjV8o/60Gg7Pv8AtqLAk2ht2rh/utsEqxXMPeuxL8DL2wpOd0MHuM&#10;pVMXnUs5vQplaszGPv/d9+858DQkMSuP/eVHmI1Vod+b8xJg9l+673p620B98KTJdioMX51u1bVX&#10;3nLt+psp9j+w/XZMiJSSVSgTiC6gt7cKttlLKCPBfv7zN98RqQCFjcHD/m8/uT3zRz6Y9E+euMP6&#10;Vigg4OH93z+2NXNLcGlIdN/ecuveg8+UMOO/fPQhEFOKnW4ZPCkxElB/X/8LB4/thvaWtIZi5YHG&#10;GUvXgMSsXHbB6hVXZCsybfpypSSrcHMUFcC/ED4xOLPqX/oNmC4uCPXjpZc4gK9c8yGwsXLmWAyh&#10;PQefkQNpB0ZRIgZWYsgBbSivGEWfet8dWY3MMuupcRQ/3pZUxleza3iufzDxa1OZEPDpsxaBR567&#10;Z+vz98za5s/ChuPJjYcfseGY9/cexLtilj+ggxA1iU8ye2GUx9MoSztMXaCGpalYCvEAuEFse2Cb&#10;eGH46RNfFcJbdlQMhgON3+zbuuXpu1E/Xksg0hAlxkoAWE6dgAXgACLRkG23g+VEapPlXCLzc6FR&#10;AXPiAMbgec/lN6amYujWLU/dLd48t29+5Pl7MFCzomKABVXhPeHJXQ9kDlHqCmvMxgZOmgwXalll&#10;IQ9+lroxfCIjkAgBaCQ/feIOTIiJzuLCDY3A2rM20O3/zSvUMERinc/ufjiFnw6Vg38QL0Evhidr&#10;7OBfu+odiZ6moBS4p0AvwJbwtCPKkHSb3ZJActuO7ytOBudvho/qdPakPgtACXK5/Xa8HKJTUtdT&#10;hRPxBosuplwInsH3XH5TOj8gWCk6VPKw2zFEieSPYlWgTF3lN60xG7OSmNo1nH8YgSojgPscs3mF&#10;hIcqt4UvR0HgknPfRSmmyuzq20YvTCkZy36KVYLoLkr9icqgzlgGs/asq4l1gkZsfe4ePD63PPV1&#10;0AviWeUX05xsO3S4Oxr6RlZEFlJZ3RIyWEh3Jlx2/rWXr04TbojmS266GVQ7dnyWOX6ydXOXaUyt&#10;2ZiRxMpsBp/OCKRGAE8OPELqdgZM3S4+MRKBlUvXIPCICI5caZiZViEikdPSFFiSuT8u1k0DoIhr&#10;OUGDhMdt+2bhbotamEkEPHUx4AMWqKSU+vf3FWsmXg4hPtUnIauOjxJXQfPxyda7nXpcVfPEGrOx&#10;sCSGJDTVbD9fixEAAip6o3Ence5EOgLwu9FXeIFY7Op7jF556ZLlBL7AkmydlTIqrlTwPtpCDC2H&#10;xgYaBBpROY8SpQsAkYxX2wz9pnHvZbSiPglZFXyUiorhQpWWxOxwymrlBGV8xpapMRsL20dMwBPb&#10;MC7ACCRCgCP6E8HV0IUvOSeBszJDDlRmVfRcepTewQKF2GceBShBgLZvFopULSSxcEuhPsLf1wSE&#10;DDMSpR+rU6YKPkoQaKibaHU1BxIyrlUHQMpVapzh4t//jzMDVr75jCtu/cj3KKZzGUYggAB9aXck&#10;dPDLYDF2orgiShfQrapEhouVSy/oNrk0KdamKPORDZ9z8+jCaXXv1r9JWg8xNBjvsuly9rpG4hX8&#10;L++6kjjpI873i58khS2XbjIeNn/9zQ3pQvhVzRifX9y0PVFMfQmTvvHQLYjLKVEAUP+3j/2idEI+&#10;pUWldr8mHST08sAKIeQbLrwhKVzEDBf0cQj/MiRD4mBzG4gmIB8YXce159InHGKGC9wvX3vwT4l3&#10;KNZRIktfiuB9hO3fs+XW2DeE8BhAX8zp7FERYCrXq1tG3XHwuaFmtyNw1ppVGz7yjs9VIeUkcdzW&#10;HRtDNrwvbvo/ROu5GCPgIkCfhorhBu6CNJvpnvfF6qRbVQk2FqBKlRgwgMsV/MXS8eTpGIiJ4tBB&#10;H3nHbSlaETDy89+5NtZPZ68CUpLi6RIwElrU57/z/hSWu6f81R/eTwzkiqWGn717fWnHIlJ5febD&#10;pegaHJQ/ePQLqamYzcapnqauwSq7Op6gSLae2vuZjpAR2Rh9HMLbg6zxyBWAAZAUq7WrNoDZJCWU&#10;9AmHyMbUqlXK0EWf3nDNF9625kOUwm4ZcNY77t+UCB+8JiENHrIBI4/rnK5etRWS2gcpgo3JPbhE&#10;+v7hI9gEAmXANNactaH8+zppS0uUrzs2Bpi+/umXMmwhVzV7EKBPQyUwgTaWbY5+ulWVYGPECbfm&#10;g4T4FIRUgBaVby2cWT949G+J9Xx4w+ewTQKxcLFi9EdaiQshOTAGSZmW4HQKNbzuqr+EvFTsWpS0&#10;sZHngntBPsFaiiW9Yr8jPEQj2JjceRCPT5m4vw8B3a8d3pFCVsSz+SMbbku0kUCFxiHkJbB/xCA+&#10;s/shekPwNLzpA3eDkyXqcfqEQ5kcqpPrNdH9iAFz8bnvwlSAPbuS7pSlNkhVmyIkQrUKhesubgyK&#10;Lu7AKrScL8EIRCLAEf2zYWDASUFv5q79GQTylxk0pqzNpBLUE5toAzwAD7xiEOGRhmhrurio6sFD&#10;FK86glCuv+XaK28G1YOIgmcqZEu4mdwPFAscR+ENF90gCksOevWFN9Az96orgtLhMZ95Cl/6yLEl&#10;8ewXbb9SNAS6GrEGFdFPLFyJYtVZR4nhRNxnCW2UkueNGBIYPAHBm4IABiFGWh1SMRhfd2wMNnEC&#10;WMqo4jKVQ4Aj+iuHbZ3UjOc9PfEjHudlrtFTu+yV33ZUkknGjVg2VjoFP26Q2BoCjQW7kjzs5o2X&#10;bkICXvrjEDIGHrp49Aoqs/4W7LSTaB2cDOr/aopopPI7K1wDLEdDQEPpTYA0lUmPp2iOCqsnhouV&#10;k+sV9xcxn4W6ysZ1m+oqT1gKbCNPqTEbw4b2YbN4c6SsepfrSYcA5+hPh1sDnYVnPD0pv9iYqL+s&#10;jYkQYpUijjuMZyYZNyi7RpYAB8/Onz99N705eIJC1lI8rJyITBA4+BxRD6QROpMGhgC/9HqFKo9b&#10;iGTglMSLyu0+M5BmiZdzi0GIxX5ExBNT53qVHUTd8eLsUy9JsTKD2ISaF6sxG0PoQBgC1sZqPizY&#10;AM7R3/RjINHi2TJT4T+z52el8VTRVBTMn9lT7kZe2J0p9kLFwIFeAqmJHlkPv9LGSz8BWSvF2sBI&#10;IyGKQBpJ6u/D3qDgoLGtrk4BvAlsXPeJBPLY/gyW9CZtGsLq4eQlaopl7ke59+BTRPPA+ZKuaSDW&#10;XA/FaszGOvyLURUi9XPb1EMPsQ21QoBz9NcK+epcF4sTEzwRaXvzRVpO2X0csUTYEZLS8PL3lo51&#10;MoJCIco+0phd+7fTiSlUsWvWbYJrie6XpCCA57F0XN5CV8gQOA+nG6Xy6pQBp4TMQ7zW0arv3Sx8&#10;lHHbyVvjy/FRqkqIbkqUrKslkMTuoxerMRuLNPTVLAIs6BBwSUagGAIc0d/EYwNUjP5EBDUn6gRh&#10;xLD8MFZMgmeQuCNkmW5TaB6xEWxYxBepQKhAIrqP8uqLbsCHTnkTDTaod4kCsLANVIrEK4lMSlSY&#10;nqnkyFBfoprLLwwfJd23W46PUplKv7PoJcsHofo11JiNBVKDqPazp7L642C2XZH+hOCI/iYeG/SV&#10;lRR9qxhQlIWQWMBI1+ro6lTYJBgTS6eKpYSAMEaM6cZ14ZpEgBf9RksxzKCQJQrA+tWOf0pxlQqd&#10;snzRucSaq6yNJfJR4n0GvVw172GtQuiIPVVmsRqzsci4MUx8TMjK7Fc+vTQCYl09bZ05R/Q38ViC&#10;IhX5QhjZZHqsceD0WM+gWsAo0rvTxiSF3hXrtdigMSkZros8nb5rDSrBQzpbB2XYJBWARQQNpyPX&#10;V63WJ4aNj1zBVvN7LZGPUvbyTdX0HqIH6yFfSYW6qcZsrNjtuvtAzHa2FYKDq50lCGBtF+YRxMdQ&#10;2ssR/RSUGrEMHiTE2Hm0blffthRtJC1gNBFjxGWeqfNcqBykpVsBtSNS0EJD6MIY3IirV6xPAVfS&#10;UxCARU/Mi+ixcmTFpLaVLk9Pq7k4aq1btsbY2hL5KCFMJs1MW6bZ6MEHtt1eVx7nMlvknl5jNlbs&#10;xRSZlzNsJFfFCIQRELklsY2dfxuNYkBxRH+zDiEiAULzEWucQlmhPP5txBjRcwq9NpZURfYXzoqN&#10;vCmW9BWiWuy56qIgc5Csqua9gsF0eQzRY3Uykuk5UyotMVpAkvoos+pl4luxshN8Eds0YVPLMlMA&#10;1skwqCM2FumphH0Hj+2pQ7DYpGZCAE8LhBjT0xxwRH8z9b5tC/3lPl2urx37tpbGDY8i6xmk56RN&#10;56yM9Zni5aQYILHn2mZCXSsnr1jSYaZSqhLPAh9NQamJlScqtvfA08Ty9KWjxAoji6XwUWaVgvWM&#10;Igt4izVH7FW/fTMScJS/vrgcxDI/t8ba2GmLzzl/5RVvPf/3rlr7B/bz+2/7i3XnvTPzpnKFjEAA&#10;Abx0IrqFvrCOI/qbbwiBN9BfzZNyIBn7H+sZ9BJt0HPSinSyU+OJugPGxNq/ctkFkY/YRHsJXLb6&#10;2kSGlV8Y8hhxuUANk6m6zYSvjb5DNn31ZTlI1tBHSZ+BbQMhVCPvHUSyZuJkNWZj2DL29992c/hz&#10;1Vrqu04544/PZQTwMMZ2K8TnMUf0N9+AKRG0Hm4sPXBKnYuI41jv3tpVV7sXImp1CKBJmpeRkmij&#10;mFQMThm7ElO1AnjSnb9ZDScwSLqzMpaSZmVVsXpUBt3YgaFOh1q5euUVlTapVj5K1a50A0Zq1dst&#10;J4NgVieqZ+rOqjEb6+7qefMZV0Ahg8vSflI3hk9kBFIggLkAOSqJAWQc0Z8C4To/5ZJzqEp8Ug4U&#10;690LewaLBdGHMYz1gQZOobCQYoFr9MwCYEVVi3NyG0jP9V/bRXmgYlufT7DLJ9TKSi9arKGPUvUg&#10;Ug3TyXRgVHucbNtmBPhj9/HGjfGvMRur82mazZslCCCAjJ64SEX0421yloDT9M1MmOdiKxEQPORi&#10;Q/jDnkFQGeKTKbZy104YE0sNS+wUTt+75uzTorNjEEFLXYzOxpC+i6hLpTam2IkQb0DF4FwjCo2o&#10;Z8NFH83cjECFT+x6gJ7rtRLrKOGgx8JY4vtwJBrAE9MydtV8AJzMuC9r1cup+4vZWGro+MTmQUCl&#10;R6JP6CqivyHudrwpQs+v0KdxX0PdsSsI0LILiKN5137qFs7wJEJLK11tpF+S6LjB44fumqEk2oCb&#10;sthCSPreNcW2VCLCm7oYfd0AntxHq/4qhZ4SsefbRJxT7MYMFgTw8mJLXFMDFTgRA4O+HyWE26zW&#10;UQbMQDOJw750w3HHKZzByfBvY7kvW2+77bas+pXrYQRqiwBuReJLHohXgHt1d/UiihGsZXR8iNKK&#10;A0d2dXXMXXXKha0tbbETRGqritUMTkCMYUJao72HnhHlK/AZHD6SyRyKZmL2pMCOCCH6AjpKharM&#10;8RMHiTQLFPx3Lv6j2E5Hnej0F1/719I2XPf2WxfOPzVQprN9Lt7yY40Hqzjv9MuJbiyKMb//ts8U&#10;C+F/8PG/j7VHFfjAb39m/pxFxMIZFgOPhJeKePPi3j99yerIq5c5DqFBYixhkOBz6PiewwP7QJp3&#10;vLL1qZd+8tiLP3z+lX8Znxwhthpa0Yeu/s+rll9ILG+L0afBy1dfi5EWO0pVzXhlhT3nVEb7RPch&#10;VOnl1588OXo8aXvD5WcK0wABLulDx3YfHnj15NhxGI8ZvvyaK1oDa2MVhZcrbyQE5F4uNxEXZ+FZ&#10;+POn7471/tS8/XgYVEgYQ7X0nEk1x6G0AXROSd8mMnZsFNucGwSLuKyEEgqmGk4yZln0TuGJduZZ&#10;0rOyVn1NT7gQq1mmaAJEpq3P3YPMC0KVUR+t0IgjID30RZTq6ony76QwWI2KJ3dSE7BVwkfpmo2l&#10;o/SM3MT2uu5LkPU692YwGyN2KxebFQhAd7n6whuITcWDGSJ/bYOCiaZysdIIwL9Gz+pECdiipIQo&#10;tjk3dAKi05yY5wJEIXancFyx2HsIPcgJck7Vkr6GO5T4HoUT6S0i3jjGO4YkWF+FDKk+4MryjSXN&#10;fvNyT/SK7/+IXLhEKCrno3QRhlaXOSFD/UosFCFl224n3jLEfs+2GLOxbPHk2hobAbHz3aWfIGYZ&#10;QFNFRP82juhv7E6H9fREXyhM8RFjEWLsc65E5uFLznkXBVPiGk/xBJqOSU5W4op0RaGae/iE8VlM&#10;luWyXYKD2vCkB7OhB4SV6FwwWqhQ166/uQpLU+k9i9cVuvRIGbqRZXAbYn8UpBwiLmRJdCHcLFue&#10;vhviJf7NdgAkMqNEYWZjWSHJ9TQJApgEr73yZvp0gDfgRonob5IeqkwzElHw2MfYM3seLm2mzHN2&#10;SbEySDFFXGJGoYaxuTBgTImkVnS/XhUIRAlUkS+JODToLaJUiD2jknohi1ULDzXeBkHF6IsSKBaW&#10;XwYegOos2RGE7KIbrr3yFuQQJt4CiVqHzHkqRRnlxklUc/mFmY2VjyHX0GwIJI1ggAyONP1Jc6M3&#10;G2oN3h56oi+ZYb/UtjYy4fv20njgciW4C32ZZyzTIu4UXsKYWOrZ4D1frvnE9R+lL6Myz0EWgquu&#10;CipU0jZXeaNeyMZ4JYavlv5WTG8RxrNwXG4XKy7pZ1WhJLOxKoDMl2g8BBLtKd4oEf2N1w1VtJie&#10;6AtG/eaVR0qYRsl6H7tBOFGri90IHD7TWDpV2hh6PFYVu6t5LiWFSawfuhH8A7JQ3aJd5Y16sZYF&#10;xBQiGQJ56TGd9GGB9yX4l+uKkDEbo3cfl5xFCKg9xS87n7rjHkf0N8HgoK+s3NW3rUR7KUsdY68V&#10;W0AZECvUxfpMhSpz1oYSzaE/C+n5zyoxWkbGSLlpcGl6iyh2Bva2opyiygB5+OPgl8QHzKM6+1G6&#10;5hGX7tpT1Ea9VXMCYBJWIhk4GWLpkJ2Yji2lpIz6rSNCxmyM0mtcZjYikHRP8fqM6IfUr5KrVeJT&#10;q1SfFRqO9EybyIZagnnELroskfXeNg3YEh+WJYQ6is801hi6WpMoF0bmnXh0iLo9RrauQAwbkTi3&#10;tTNFizDJ4JUP92ZN1qJevvr9xDGmmlaTjXoBEZa6S856y8Z1mzChpYM6sncUIauTdfGc/TXFHcSn&#10;1CkC9LSH4eyvkU1CHsuF80594bV/JeZsRLJHvDiet+Jyd27N3CqYSs/++ruX33i5nO4r8TmnZPBT&#10;olFSZtbNRNcqVhjdjV1iKPknkV5y1SkXRWYQRTqJBx/7exQoYdJVb/m/LjjzqtI2I8HsvjeeR5Lh&#10;2KaNjA/+ziV/FFls1/7t0DNK1/C2tR8qbQx030d/c2+sGSiAVkPjoaTGpdSWtAxyehHD8+EFPu/0&#10;yyLrTzEOkQX61EXnzEPO23we6Wdjl6/a6wKuI0N9OKV37tIMF0DQJxxQHBDT3a8/WXq4ukBhJsQs&#10;d8ayNeGsxUn7K1F55G7F7YZ9t2DwsgWr2tu6To4eo0Nd4lpDI/3HTxy68JyNNSHErmGsjSUaElx4&#10;1iEAJw4eMPS3sXqL6MfirErwMFVnva38Kn90rl31DmIlxdyRlHQSxJgwYjEIdaCAkWaXjm9Tp5RI&#10;tKEKJMpbAXpBBDDzYvS0Bdl6KtEQ3AgiyEn7HG+EW61E/ja34WC6oMuggLF6auZwoUIVj0HfolfZ&#10;UEMnAGRamYkN8WTCvQvLMwnzx71M3C6lEr1g62Q2VlF4ufJmQAApcOgTFkf0N3SXrz3raqL9xVZN&#10;xi5yFCn4i2S9D1x69QpqnovIZ7nYtnzfL0o3B7wk1t0M2YburKTvaEnEmVgMPlmiMIYKIWURq6UX&#10;Uzl7N166CQ41RcvwoXgwMWOI5LHbaxPApLbojWXkARxqm9YHUCPGTkItQsrUFsP0IRrZpz9/qvZJ&#10;yJiN0W83LjlLEcDNjxueKFQAI47ob9yBglmeGEkTmXlVxtQ/U7r5uATxyQGnDDFyOZICYt+qWG4E&#10;6ZfioCGaIYSTwztq0vvYkZB4Xejci3sruH2T3HJxpWFmIk0DZURh2CCAKTYxCrGNiYrBWpHhbOkF&#10;ic6qBycALBdh/ob+4jvxzgq3FLcz8vcmQiDzwszGMoeUK2xCBMSEdeXNCZ5JnKO/MUeBTMq6jmh7&#10;WJFCOHBsOolLznknsX4UI66sjMxzQVm9TxRFiGIeDK4Jn0h0XdzFqZ/Z9I5TJZUHk7jbj8rpVRM6&#10;CzshMlFYo0WgfpwAjiqp9ch0/YuNLKu2XDRyIDEbS3p/cflZioBKCUu/z2sr5s/STsqi2fSEBeG0&#10;n7FxWrHpJAItICqykXkuYkOR6NSTzlDTbctYfr/FNtZeYvXKK8u/HL0GtdvPNes2UWJPwWWRKb4m&#10;iUJUPBZ9fgMC9eYEAKdU7kvokSU2uijWdyXiL+ndXU5JZmPloMfnzi4EsKktUhFSZlWFSz2I+bOr&#10;h7JordjMm5atAEqY+zJNidNaueyCRKvn8IAhKhYBIoi4/lg3JX37AXoEGyWnRha95KtD7NHe/wKx&#10;WnpoILHC2GIqWJ4oQ0LRjF0GG3vFdAXAGhPNb7hKDSP6i7VRcLJ1InqPCLhbT62UXWUDs7F045bP&#10;mo0IqD3F6Te5EvN/s69U3vbZiGN9txleaXAmio3QBhCbZUtSCBBR67J10uWrQMA+Nk+MXf+P1KOU&#10;ZqIMHRP1EkKsNqtiaGysg1hdi45nVrbZ60KwoazlRK8hw2pNaEHS+U01rQ6dAGgIXPxqFUWifowN&#10;+kxUW9LCzMaSIsblZzUCKiUsPeIVD+wndt0/qyFrwMbTOZPrIItdTQkkiHFgLmZEzymUMDfFQ6zn&#10;LqnPlP5gA5OoZvATeNjWuJxqFs/yF9+lHs7QbJDFlHI6Jg0EkNXEX6nmN6BEsdOWqU8ngAiGW58g&#10;2BfNoa8FSYQPsTCzMSJQXIwR0AgkjXjF3MrYNRYCdM7kahixBIiSTiIMFN1zalOgUTx3SX2myDhP&#10;dOCCHm15+utV63EIY3Q3JT1VTSXsp+fHwriqvsSompyCxNRPRH+g19AWuF/pXUlPkkKvk16S2Rgd&#10;Ky7JCGgEoBMQw3IZskZEgL4rkQ1apxAgYjqJAGL0PBfWJw5eGOu5o2tdyh7s4kyXTBD8VB1fG2BH&#10;pijiGMNqSnoTiHUmKoauJMpjqBaCX7GkvokumqKw3MX8JmLAoqq/3iL6bavpew3jlNi7JgWY9FOY&#10;jdGx4pKMgIdAihzWDF+jIKDWzFOstYsZd/U9FjuV0x2ggUsTtTqbX+OZPT+LNX7Nqg2xZQIFMOaJ&#10;pwCKKvjasGwCAe90YQxMKNGaQWJjExWDxEiJHkOd0Gm2PFU9iTHQCqxYSvrCqSL6a8Ugi/UCfK9E&#10;TTdRP1aiMLOxSqDKdTY/AiqHNfGZ3fxwNF0LLzmHGv+rFjM+s+fh0hjI+PFL0uFEpHFiVcHhHZHZ&#10;LgLXjd0pPNJOsRcWOUcotDGQiYomcIICh4B3IqTgQPRVC8Q6UxSDPIZ9Y4knIh9pNSPwXKvSbZqk&#10;IvprEvFGhLSeizEbq+feYdvqGgGVw5qeErauG8PG+RFYvfIKoo6yq28bOEesYw5ULFFuC9cchL8Q&#10;jcHjEApZbKii2LGnrTNpn8OGay4l5c1SNWMbb7ClChEyULGfPnFHbEttGzdcdANu2KRNrkR5RI8R&#10;e7PKEXiBxqoXTuKbgD33yZ0PQLCsUKen6A5gGLu42FZLlC1TmEE5hdkYBSUuwwhEI6ACLIhzK4PY&#10;QAiAORF1ICxmBAeKpQUpPIMWLrquhoixJ3bGb/CS9BFrLYGjja4H40EIwgRClq1Ygie92Nhx22a6&#10;jxJUuLbx++7IRwQeHX+0tFbyGGxWe5AQbwTVRpWh44la7zJkAcfLCX3aQdfQC2dektlY5pByhbML&#10;gaQpYWcXOo3cWmK0Fh4/4BylG5o0nUS4NiKZU9SwtDH0bcvD9Si9hB7frYK74b1K9FAsYT+IHR72&#10;iaiYtPmm1MJkJYZwogi8ai5QDTcW2zAk3TRJdXqsWmyvhfcHFI4Nu0zRESqykH7icmZjdLC4JCNQ&#10;bwikS5lYb61ge1ITIJwYmzQyXZyWaxKdGsaqdBBmylFzoY0lyhoAe/BERHw39gF0M6IlHXJ4WktJ&#10;7HY86emqGK4CVYyuRSW1Kl15UBy64FRbeQwNVJsmJYqFx1sBlnEQI/qRywOF0bOgZRkKgaBiIO6x&#10;eWf8d9nV6To0k7NYG8sERq5kViOQNCXsrAarcRoPt0VWQYFELlUCmwyNSZrbImwVfZ8fdS7kQyh2&#10;ELTw0EXiBsre6u5F8VBXPAw1IBYtlm6654I7blz3iRRBchUdp2LzyiQLVOmLFSpkttg06aIEm8LB&#10;DPqemxgeYs3H03c/sF2MELBtRUDLCT4D7wdoqCpR0Bh9P9ZK4MxsrBKocp2zDoGkKWFnHUAN2GCx&#10;v8qqd2RieCbaTCbG0EPQSjQcrx9Yv0JXd1RVSNkgVZDNklcJWoaHLpgZHpz4qNgyCGDqVzyM8YSG&#10;nCY4nORheFonksRQGyyEnXUSvB/Ak57qAicCqHJkxfLHMO4FeKiT8nhiRP/I2KCyEIqapd1CLdu+&#10;GYME4hboONGPiWIYOWLYSFaXiLjXPAFKvlAolN9VXAMjUA8IYPr+0n3XUyxBJASmaUrJRGUQH4PH&#10;Bv1tLFA53Sop7G+m2PbH770jdWIFSv2qTPkPvE1fJq13g9TxmevvoxtWZkkoOn/3g4+WWQmirP77&#10;x7aW4xxUBmRiDPZZ+ovrEkTSlGh70lD6QFWApbd7KYidikKDI6x37tKR8RMj4+LZPDo+pJhZ6vTo&#10;qPajG7+QlEBUcxze+4u/AcUkji7MV5gfKIXp0yBuJfqaDFwaROfbW26N9cu7RqIXrrvq1tI5b//s&#10;K2uKkS2cvqRnxeKelRgnvXOX9MxdhvsofCvhdHyGhg8PDh85OtT32uEdSYcNVlMCjfLnMUoHFSvD&#10;bKwc9Pjc+kKAPg3ReU+iFmJG+MEvvwBnSqKzbGG6VXQ2BlWGHnOdzmyc9fF3k6hhifqr+RSkNxMd&#10;+pd3rSe+lxerFtnAP/XemDB/ikmZGPPhDZ9DlgrK5ShlyiRklEukK4Mxj1Cna9Z9Iunp1RyHIDd4&#10;eySOLtCFv/rD+ylrEejTYFI2Jl4JXtl679bbIGLRgYW7H7S4BO0jYg6+jm4VbKyrN3B1qGuSjfWn&#10;exNGzde9/VZ4tOmNqkRJZmOVQJXrrA0C9GmIznuStgRv8/ds+avYdW2R1dKtorOxpPanK3/3p/vS&#10;nWjPIs7IVdbGYN7f/eAGu+NQujZCnqQn/Cx9iTKNwVPnv/z7h7Jdxl+HhAwOyivXXo9QpxThYlUe&#10;h3fcvwkAEsfVRzd+/uqL4pVa+jSYgo3BVPgBf/DoFxI5AXHb3rDx88UGHhFzIkopimGdx0fecVv5&#10;6nWKS7uncNxYmQDy6YyADwGVoSer6G8Gt+YIEFNLFLMTBAiJZLNqRZnGYKfwbKkY2gVXIN4iEjm8&#10;skIjsh5YAnvSUbGKGhZZOT3VBU5HEBVRSKtoQ5DTR8DbmiB7cImI/nJC9TNpplwxemPNqRjawmws&#10;kw7lShgBDwEszEm65y7DV7cIiK2+kzx4Ag0BAaJ4l4jNL5P0ZLKYIGyqIGTrb6anmCc2NmkxdBP2&#10;PoIl6XYaSHq5TMqvXpFgsyksYniWLKRlYl5kJek2TSoW0X9kqFxZPXVL7YDJ/BUlnUnMxtLhxmcx&#10;AqUQSPH6yIDWJwJlppZIGkVeGgQYU87mLeUn2ihmnlCk1t8MjaEKS0YibYB3EleHLF0mYa3yIASz&#10;SRTG9/On7q65mASIVE6fROS+WI7+0bGhKmOuLocQNAiTYqeBZWtqYkD4oszG6qQj2IymQkC9PiJ8&#10;u6laNVsbUw6JKdO3GIBcJN04a0O6fgCNW7m0gg8e+Og3rtt07fpbrr7whnIoY9LW4VqQ5eCdhCBd&#10;JyJHoiYkSnUBeWzX/u2J6q9Q4RSbJqkc/YF0rIt7V2DYJM2WUk6jxMYYqzZgoIJQ1tWAYTZWTrfy&#10;uYxAUQTU62Njvalzd0YikEgDcGsAUch8uk9tjHC5Jt8pPNGQUGQRegO4ERhSpR+xiM5UPKyxvJMB&#10;SJPuxb7lqa/XgzyGVqTYNEnm6N/sJtwXuevkgAEnw2xZ0fgtVC53FhYaKrLvZhhCkOg2KVaY2Vgm&#10;MHIljEAEAngS4zlRK98Nd0lWCMCXkS5LSCUIEIZTuidWtj7TEtjiIYf8Uio/Fh6xmedYUc9UpcPh&#10;KrhWbdNElT/MwCnxIYYnIiI+q00/y7dcbZqUSApFujLkZXQ3kkeHyrUgN4sxs/5maKsY5OnuuMgW&#10;AVi8GKiYQulPv6m2OfeLwc4ZLsofkFxDvSCw98DTdz54E8UaxGpULbsMlHmkSOjr3xGbTZtuFTYS&#10;RgQJpaXVKfPFT5brPfnsXesppmIa/dT7MsjdRbmWWwZJLxNteKfO/eg1X0gtZZWwEGkRkN8yURPw&#10;wPvMh7+fjsYlulCgMNYAHjq2+7XDL0AUQVpOlc01xcJAWC4Tga7Evs5Lek4HP8anEs2p1TgEMtio&#10;AEwFUe2x0hcSpiClarF+oU+DSIN39mnryulfnAtrn9j1AO4OdDSxZ0W03LpPFMvWAaLWd/iFI0P7&#10;7ZgZHOlPlFADVqkBgxeD5QvPWdK7AsOm/L1iywQq9nRmY7EQcYGGQQC3MTE11BlLL6hm8KbarwPz&#10;S2ko6Vahttf6X6ifjimda5tiJ5IYUYohe3vqwClK/cXKpAMcb/yVYAxQR2LHUqAhSn4oB4Eyz8Ut&#10;cBRbHg3tx78iyf7QfjzFh0b6US1u2zD/UHIXzJ7T2YMc/eh35GFXj9VKQGpbV8NxCBDkO9v+2BSm&#10;pXuTPg1iY4asvHXYvAjkicjGVM/GDkg7ZgaHwcaQZ79fpHiVY0ale1W95uaDVSod0vdLNob0/UtB&#10;wrJqY5m3QOzpzMZiIeICjAAjwAgwAlkiACkInEMJHnjKhvkHHqgOG1tW6Yi3LNvGdVUGAbBMlXBf&#10;sDG5FZLHxjp71HfNxiSVb7gfZmMN12VsMCPACDACjAAjwAg0FQIcxd9U3cmNYQQYAUaAEWAEGIGG&#10;Q4DZWMN1GRvMCDACjAAjwAgwAk2FALOxpupObgwjwAgwAowAI8AINBwCzMYarsvYYEaAEWAEGAFG&#10;gBFoKgSYjTVVd3JjGAFGgBFgBBgBRqDhEGA21nBdxgYzAowAI8AIMAKMQFMhwGysqbqTG8MIMAKM&#10;ACPACDACDYcAs7GG6zI2mBFgBBgBRoARYASaCgFmY03VndwYRoARYAQYAUaAEWg4BJiNNVyXscGM&#10;ACPACDACjAAj0FQIMBtrqu7kxjACjAAjwAgwAoxAwyHAbKzhuowNZgQYAUaAEWAEGIGmQoDZWFN1&#10;JzeGEWAEGAFGgBFgBBoOAWZjDddlbDAjwAgwAowAI8AINBUCzMaaqju5MYwAI8AIMAKMACPQcAgw&#10;G2u4LmODGQFGgBFgBBgBRqCpEGA21lTdyY1hBBgBRoARYAQYgYZDgNlYw3UZG8wIMAKMACPACDAC&#10;TYUAs7Gm6k5uDCPACDACjAAjwAg0HALMxhquy9hgRoARYAQYAUaAEWgqBJiNNVV3cmMYAUaAEWAE&#10;GAFGoOEQYDbWcF3GBjMCjAAjwAgwAoxAUyHAbKypupMbwwgwAowAI8AIMAINhwCzsYbrMjaYEWAE&#10;GAFGgBFgBJoKAWZjTdWd3BhGgBFgBBgBRoARaDgEmI01XJexwYwAI8AIMAKMACPQVAgwG2uq7uTG&#10;MAKMACPACDACjEDDIcBsrOG6jA1mBBgBRoARYAQYgaZCgNlYU3UnN4YRYAQYAUaAEWAEGg4BZmMN&#10;12VsMCPACDACjAAjwAg0FQLMxpqqO7kxjAAjwAgwAowAI9BwCPz/9IOUQ7z1d1kAAAAASUVORK5C&#10;YIJQSwMEFAAGAAgAAAAhAOT0HR3iAAAADAEAAA8AAABkcnMvZG93bnJldi54bWxMj01PwkAQhu8m&#10;/ofNmHiD7UIBrd0SQtQTMRFMjLelHdqG7mzTXdry7x1Oeps38+T9SNejbUSPna8daVDTCARS7oqa&#10;Sg1fh7fJEwgfDBWmcYQaruhhnd3fpSYp3ECf2O9DKdiEfGI0VCG0iZQ+r9AaP3UtEv9OrrMmsOxK&#10;WXRmYHPbyFkULaU1NXFCZVrcVpif9xer4X0ww2auXvvd+bS9/hwWH987hVo/PoybFxABx/AHw60+&#10;V4eMOx3dhQovGtYqni2Z1TBRCz5uSPy84n1HDfF8BTJL5f8R2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MPnDSkEAACcCgAADgAAAAAAAAAAAAAAAAA6AgAA&#10;ZHJzL2Uyb0RvYy54bWxQSwECLQAKAAAAAAAAACEAxXjhXHSYAAB0mAAAFAAAAAAAAAAAAAAAAACP&#10;BgAAZHJzL21lZGlhL2ltYWdlMS5wbmdQSwECLQAUAAYACAAAACEA5PQdHeIAAAAMAQAADwAAAAAA&#10;AAAAAAAAAAA1nwAAZHJzL2Rvd25yZXYueG1sUEsBAi0AFAAGAAgAAAAhAKomDr68AAAAIQEAABkA&#10;AAAAAAAAAAAAAAAARKAAAGRycy9fcmVscy9lMm9Eb2MueG1sLnJlbHNQSwUGAAAAAAYABgB8AQAA&#10;N6EAAAAA&#10;">
              <v:group id="Group 1" o:spid="_x0000_s1121"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Straight Connector 3" o:spid="_x0000_s1122"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lKxAAAANwAAAAPAAAAZHJzL2Rvd25yZXYueG1sRE9Na8JA&#10;EL0L/Q/LFLwU3dRqKdFVQqTUS0GtGHobsmMSmp0Nu1uN/74rFLzN433OYtWbVpzJ+caygudxAoK4&#10;tLrhSsHh6330BsIHZI2tZVJwJQ+r5cNggam2F97ReR8qEUPYp6igDqFLpfRlTQb92HbEkTtZZzBE&#10;6CqpHV5iuGnlJElepcGGY0ONHeU1lT/7X6Ngbf30UEzo+6n8yJKi2FL+eSSlho99NgcRqA938b97&#10;o+P82QvcnokXyOUfAAAA//8DAFBLAQItABQABgAIAAAAIQDb4fbL7gAAAIUBAAATAAAAAAAAAAAA&#10;AAAAAAAAAABbQ29udGVudF9UeXBlc10ueG1sUEsBAi0AFAAGAAgAAAAhAFr0LFu/AAAAFQEAAAsA&#10;AAAAAAAAAAAAAAAAHwEAAF9yZWxzLy5yZWxzUEsBAi0AFAAGAAgAAAAhAFOJOUrEAAAA3AAAAA8A&#10;AAAAAAAAAAAAAAAABwIAAGRycy9kb3ducmV2LnhtbFBLBQYAAAAAAwADALcAAAD4AgAAAAA=&#10;" strokecolor="#5c881a" strokeweight=".5pt">
                  <v:stroke joinstyle="miter"/>
                </v:line>
                <v:shapetype id="_x0000_t202" coordsize="21600,21600" o:spt="202" path="m,l,21600r21600,l21600,xe">
                  <v:stroke joinstyle="miter"/>
                  <v:path gradientshapeok="t" o:connecttype="rect"/>
                </v:shapetype>
                <v:shape id="Text Box 4" o:spid="_x0000_s1123"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8PwgAAANwAAAAPAAAAZHJzL2Rvd25yZXYueG1sRE9Na8JA&#10;EL0L/Q/LCL0E3aTUItFViiD21poaz0N2TKLZ2ZBdTfz33YLgbR7vc5brwTTiRp2rLStIpjEI4sLq&#10;mksFh9/tZA7CeWSNjWVScCcH69XLaImptj3v6Zb5UoQQdikqqLxvUyldUZFBN7UtceBOtjPoA+xK&#10;qTvsQ7hp5Fscf0iDNYeGClvaVFRcsqtRQOeov+4SGR3zn6i+FMl9l39nSr2Oh88FCE+Df4of7i8d&#10;5s/e4f+ZcIFc/QEAAP//AwBQSwECLQAUAAYACAAAACEA2+H2y+4AAACFAQAAEwAAAAAAAAAAAAAA&#10;AAAAAAAAW0NvbnRlbnRfVHlwZXNdLnhtbFBLAQItABQABgAIAAAAIQBa9CxbvwAAABUBAAALAAAA&#10;AAAAAAAAAAAAAB8BAABfcmVscy8ucmVsc1BLAQItABQABgAIAAAAIQD4fU8PwgAAANwAAAAPAAAA&#10;AAAAAAAAAAAAAAcCAABkcnMvZG93bnJldi54bWxQSwUGAAAAAAMAAwC3AAAA9gIAAAAA&#10;" filled="f" stroked="f" strokeweight=".25pt">
                  <v:stroke miterlimit="4"/>
                  <v:textbox inset="0,1mm,1mm,1mm">
                    <w:txbxContent>
                      <w:p w14:paraId="177B7F87" w14:textId="77777777" w:rsidR="008F4512" w:rsidRDefault="008F4512" w:rsidP="008F4512">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77D81A0F" w14:textId="77777777" w:rsidR="008F4512" w:rsidRPr="00CA7DAC" w:rsidRDefault="008F4512" w:rsidP="008F4512">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124"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9TwAAAANwAAAAPAAAAZHJzL2Rvd25yZXYueG1sRE9Li8Iw&#10;EL4L/ocwgpdFUwUXqUZRF8E9+gKPYzM2tc2kNFmt/36zsOBtPr7nzJetrcSDGl84VjAaJiCIM6cL&#10;zhWcjtvBFIQPyBorx6TgRR6Wi25njql2T97T4xByEUPYp6jAhFCnUvrMkEU/dDVx5G6usRgibHKp&#10;G3zGcFvJcZJ8SosFxwaDNW0MZeXhxyq4Xmo2pRvvvymsKzn6uJfn4kupfq9dzUAEasNb/O/e6Th/&#10;MoG/Z+IFcvELAAD//wMAUEsBAi0AFAAGAAgAAAAhANvh9svuAAAAhQEAABMAAAAAAAAAAAAAAAAA&#10;AAAAAFtDb250ZW50X1R5cGVzXS54bWxQSwECLQAUAAYACAAAACEAWvQsW78AAAAVAQAACwAAAAAA&#10;AAAAAAAAAAAfAQAAX3JlbHMvLnJlbHNQSwECLQAUAAYACAAAACEAxz5/U8AAAADcAAAADwAAAAAA&#10;AAAAAAAAAAAHAgAAZHJzL2Rvd25yZXYueG1sUEsFBgAAAAADAAMAtwAAAPQCAAAAAA==&#10;">
                <v:imagedata r:id="rId2" o:title=""/>
              </v:shape>
              <w10:wrap anchorx="margin"/>
            </v:group>
          </w:pict>
        </mc:Fallback>
      </mc:AlternateContent>
    </w:r>
    <w:r>
      <w:rPr>
        <w:noProof/>
      </w:rPr>
      <mc:AlternateContent>
        <mc:Choice Requires="wpg">
          <w:drawing>
            <wp:anchor distT="0" distB="0" distL="114300" distR="114300" simplePos="0" relativeHeight="251803136" behindDoc="0" locked="0" layoutInCell="1" allowOverlap="1" wp14:anchorId="588CA98C" wp14:editId="27515606">
              <wp:simplePos x="0" y="0"/>
              <wp:positionH relativeFrom="margin">
                <wp:posOffset>11397177</wp:posOffset>
              </wp:positionH>
              <wp:positionV relativeFrom="paragraph">
                <wp:posOffset>-26947</wp:posOffset>
              </wp:positionV>
              <wp:extent cx="2250731" cy="376594"/>
              <wp:effectExtent l="0" t="0" r="0" b="4445"/>
              <wp:wrapNone/>
              <wp:docPr id="156"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157" name="Group 1"/>
                      <wpg:cNvGrpSpPr/>
                      <wpg:grpSpPr>
                        <a:xfrm>
                          <a:off x="0" y="24169"/>
                          <a:ext cx="1139678" cy="352425"/>
                          <a:chOff x="0" y="0"/>
                          <a:chExt cx="1140164" cy="352425"/>
                        </a:xfrm>
                      </wpg:grpSpPr>
                      <wps:wsp>
                        <wps:cNvPr id="158"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159"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386C9E3F" w14:textId="77777777" w:rsidR="008F4512" w:rsidRDefault="008F4512"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39FFA6D6" w14:textId="77777777" w:rsidR="008F4512" w:rsidRPr="00CA7DAC" w:rsidRDefault="008F4512"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160"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588CA98C" id="_x0000_s1125" style="position:absolute;margin-left:897.4pt;margin-top:-2.1pt;width:177.2pt;height:29.65pt;z-index:251803136;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8LTKQQAAJwKAAAOAAAAZHJzL2Uyb0RvYy54bWy8Vttu4zYQfS/QfyD0&#10;vpElW3ZsRF64ThMECHaDJsU+0xQlESuRLEnHTr++M6RkO75sd7dAA0TmdThz5swhbz5u24a8cmOF&#10;knmUXA0iwiVThZBVHv35cvfhOiLWUVnQRkmeR2/cRh/nv/5ys9EznqpaNQU3BIxIO9voPKqd07M4&#10;tqzmLbVXSnMJk6UyLXXQNVVcGLoB620Tp4PBON4oU2ijGLcWRm/DZDT39suSM/e5LC13pMkj8M35&#10;r/HfFX7j+Q2dVYbqWrDODfoTXrRUSDh0Z+qWOkrWRpyYagUzyqrSXTHVxqosBeM+BogmGRxFc2/U&#10;WvtYqtmm0juYANojnH7aLPv0em/0s34ygMRGV4CF72Es29K0+Atekq2H7G0HGd86wmAwTbPBZJhE&#10;hMHccDLOpqOAKasB+JNtrP792xvj/tj4nTO7TnASvH4yRBTAuGwSEUlboJZHiyR4PC7/4cjSUTKe&#10;Buf76JJkOB1PgMI+uiwdpdn3RZcko0EyHh1vvBgdkN/u82v/W36fa6q5p41FFHZIQRwBqWdnqKhq&#10;R5ZKSigRZcgwwOY3LGXHBjuzQIwzVNiFB0k/AxsUGgKWZqPp0CO6i5vOtLHunquWYCOPGiHRVTqj&#10;r4/WQepgab8Eh6W6E03jq7SRZJNH42GG5iloRdlQB81WAw+srCJCmwpEiDnjLVrViAJ3ox1rqtWy&#10;MeSVghBky+vrZIERw2nvluHRt9TWYZ2fCglvhQOdakSbR9cD/Ot2NxKtc680XQAb3eOGrZUq3jyc&#10;QGifZWTn/5LuaZ/uF6Tzb2pLfGni6cAKLHnitjAMRdQn/0K6AfDTyk8GkyQdZRcpvs9jl2oDTPuh&#10;VA+TSeY3HIA/Ogbfwxr8xsjcdrX1wpD6DOFQyAAxKoi/1exOQJofqXVP1IDaQ3hwg7nP8CkbBRxT&#10;XSsitTJ/nxvH9VCkMBuRDdweQMC/1tTwiDQPEsoXTDrfGI6RK8QcdlaHHblulwo4CRIKnvkmrndN&#10;3yyNar/AJbfAE2GKSgbn5tGqby5duM/gkmR8sfCL4HLR1D3KZ83QNHIUqf2y/UKN7vLhgBafVC8W&#10;JxUY1oYaXKydKoUvzz2iUD3YAeHyre7qmN9owWbw391W0DpRs3+/1WGXWyOc4WXQfpeNlpqva/0h&#10;xC5WohHuzT8SIH50Sr4+CYZ6hp0DYRwDqkEYH1pacUkSXxD9qrAHABTsUbGvlki1rKms+MJqoHRX&#10;PvH75b777sBVI3SvRtjuQoPcHd3lZ9AJ74RbxdYtly48fAwH+YNXl62FtsCYGW9XvMgj81B490HZ&#10;nOGO1ZjCEmTwD3C2k7x+wnu5dwxDuCABSQq1PgGSnhOCdJwghuGSTJLMX5KXNf/bQuB9Cl74JjjV&#10;8QueQF6xu+cavrEO+37V/lE5/wcAAP//AwBQSwMECgAAAAAAAAAhAMV44Vx0mAAAdJgAABQAAABk&#10;cnMvbWVkaWEvaW1hZ2UxLnBuZ4lQTkcNChoKAAAADUlIRFIAAAMvAAABFwgCAAAAK/nsjgAAAAFz&#10;UkdCAK7OHOkAAJguSURBVHhe7b0JmF3VdSZ6b80qSVWaESCBmCyMZAYRMMLByGnhIXawY2Lslw93&#10;x7YcdyAvCfhzO+RLt0l3f3bcbot0x/h7GGzHMc/GOB7gBRtspS1MLDGE0RZIIAlBCUmoNFSVVPNw&#10;37/Hs89w71nn3HPHWuVrcevUPvus/e999vnPv9ZeO18oFHL8wwgwAowAI8AIMAKMACNQIwRaanRd&#10;viwjwAgwAowAI8AIMAKMgECA2RiPA0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aPQPHd1ey24pcu03hibq0Cph&#10;0snH6tQwNosRYAQYAUaAEah7BJiNRXfRjr131GHfvXp0bHJ6pg4Nyx3823q0im1iBBgBRoARYAQa&#10;AQFmYxG9NDU9Dm1sbGxnvfXg0PjU0eHJerNK2DP4cG607uCqR6DYJkaAEWAEGAFGIIQAs7GIQTE0&#10;8vro+PTQ4I/rbcCMjE/3HRurN6ty4/tyhbHcQN3BVXdAsUGMACPACDACjEAUAszGIlA5PrR3dLJ9&#10;cOD+uhozY5MzE9Mzh4Ym8G9dGZZTIuLx+oKrviBiaxgBRoARYAQYgeIIMBuL0saGX5+aaR0dfbau&#10;nJUnxqZgKzhZ3TkroY3hZ+RZdlbyVMMIMAKMACPACKRAgNlYBGiHB3YWBO+ZPDH0UApMK3TKibFp&#10;WIXPa/XmrBx9TjSZnZUV6niulhFgBBgBRqDZEWA2FtHDB48+lysU4KwcGnq4fgbAwOik4GK53MHB&#10;8YmpenJWQhVTP+ysrJ/hwpYwAowAI8AINA4CzMaCfTU+MTQ0/DqOThdaTp58bHLyUJ30pnJQFgp1&#10;5qycGvAclKBlymvJP4wAI8AIMAKMACNARoDZWBCq/oGdUzPjQoQq5KanB4cG68JZiXAxxI1JaayA&#10;/+0/Pk7u4goXBAObHtDXgLOyPuCqcJu5ekaAEWAEGAFGIEsEmI0F0ezrf0IIULnc+FQr/nPs+Pey&#10;xDttXRDG1EpKFTp2YHB8ekZys5r/nHjEZ0KdLUStOTxsACPACDACjAAjEIsAs7EgRPsOPqqEMcSN&#10;gZWdPPn4lNV+YuGsWIH+k2JPJMkSxc/J8anjI/WRBvbEVl+jsUVS3fh2K9YbXDEjwAgwAowAI5Al&#10;AszGfGgOjx3pH3hRkrHcTEGAMzU1MFzrTRghgx0aks5T8DHhqBQ/ffXgrATxsiH8Ckgw11rDleX9&#10;wXUxAowAI8AIMAKVR4DZmA/jfYcexbZI6pDgPYL65I/XeqngwOjUidFpxRGlZeLL6wN1EDqGKLGA&#10;cAjLjv+48uOWr8AIMAKMACPACDQPAszGfH2545UficAsoz+BiuHPA4MPz8zUcj+iAwNj0irlQZVk&#10;rJAbHJ3Cp8Yj8VhUUN3Aw7mawlVjTPjyjAAjwAgwAoxAQgSYjXmAHRvae/Dos/p3SciUPDY2/upI&#10;wB+XEOVyiiN638pgNm4MtsF9+fpALTmiSGwRcEoqqjgRcl+W034+lxFgBBgBRoARaHYEmI15Pbyr&#10;7yfCTanTSOiQecXJjg/WLA1s/4lJkYXfynVKIpO0p8bOSghjRdY3FI79uNlvHG4fI8AIMAKMACOQ&#10;GQLMxjSUSPq667UHJcvR4VkteRkyL7hPfmDgZ5lBnrCifUdHA/H7xqrc4RMTNUvKj6Svx+4NN0VH&#10;th2vGXlNiC4XZwQYAUaAEWAEao8AszHdB7tf/xd4KjURk5yis21SMjOQstzJ4ecmapG4YWBkEpTL&#10;CmMqfl9JYzg4MV04LDNf1OAH8ftjO33XVTRWfeDEHNtXA6v4kowAI8AIMAKMQAMiwGxMdBqEsadf&#10;/pZLJ8B12lvhH8wrAjQ9PTY45E9zWpXOfvnwCCiXTWyh4vetegcj9x+vRegYgvT77ywFAAoMba0K&#10;QnwRRoARYAQYAUag4RFgNia6EMJY/3GRZkz8eOpTXvMzeeT48Wo7KyGMITIsIIzJdZXCfaoi5muz&#10;RdKJrdHx+w6fLbCzsuEnB24AI8AIMAKMQJUQYDbmCGNGdpIEqNCSnzEpx8B/8gODj1Q5z4UVxowe&#10;5ghjOqAtdxypyMaqm+cCEWMHv5jDlpQlfwqDWznPRZVuYr4MI8AIMAKMQIMjwGwsh6WUYWEMBKiz&#10;TbAc6SYUItko8lyM7qpad/efmLDCmMozph2URhgzCciQlL+6zkoE70Mbc3+UTOdz9ML7e6gw4g8s&#10;qxp2fCFGgBFgBBgBRqChEJjtbGxo+PWnX5IRY35hDEfaZNyYCB0ziccgj1Wnc5FjbOeh4aIRY3qT&#10;AGELuFlV2dj4vtwb/ysWBLOy8qHYklyAEWAEGAFGgBFgBGY1G0N2MQTvH/UvpZQcR4fw27gxRS+O&#10;D/6yOiNm39Gx8FJKN2LMievPvXECaS5MsFtF7UNs/ht/F7mU0ieMGRsKxzjPRUX7gytnBBgBRoAR&#10;aBIEZjUbw66U2ApJsi/zkaFZ+FW7KY0KJQPI8oNDj1chdAzB+y+/MSJWUpo9wn1LKf3CGAoNT8zg&#10;lGqMR2S1OPKt2At5zOzkszkEmfEPI8AIMAKMACPACJREYPayMWQXe3LnXWMTQ9pHadUl+WVO+6ST&#10;/l5nHRufeOPEyecqOqKEj/KN4ZNwUtqc+27EmM43JtPS6pg28Z/XByu/gzh8lAjeD+8RHo4YswBN&#10;DRRAyPiHEWAEGAFGgBFgBJiNhRGAjxJU7OARwxUkA1NLKVUM2dyOcR1MJkL4RQJYxX6OVjjPxd7+&#10;0QMDglrZUDbXKWmMVH+1Sywrv0USfJQH/zY3/Fjs3aQWHNhPYaBKkXaxhnEBRoARYAQYAUagbhGY&#10;pdrY83u+h32QAsH7kpHpnupuRwZ8w8MsVyvkBoaeqFxfHhoaf+nwyNSMw7SMRCb+qxmhFs2MNibo&#10;I06sbOjYkX+I8FFGLqXUKz81SIXjWysHF9fMCDACjAAjwAg0BwKzkY3tfn3Lkzu/Nmk2CHfSvWph&#10;rLVlprtDbovkW2gp1lfCU1mh0DHEfr1wcHh0UiY5U7TQdUdav6T+ooUxpZYNj08fr1zo2PEfRyQY&#10;U1TMfxN4v1qidoJDx5pjouBWMAKMACPACFQQgVnHxvoHXnxsx1eGR/uVEGajr2z4E453d0y0ytSv&#10;iutIeiSclfgZm3hjeCT7rGNjkzOgYkdPimB8cUEjg9m8r9oYk4bfE8YMY9sv/ZvZ/4w8mzvwN7mJ&#10;fdE1O05J10Hp0TSEjoGQ8Q8jwAgwAowAI8AIFEdgdrExULHtO75y+PiLnu5lktprAiHJTU/nmMPS&#10;hCRmI/3x5ehAxnkuQMUQuS9yvdqMrvKLUcjMIkW/s1IJUVJCE0UPViKQH1Ts9dty+DfwE/BRWkuc&#10;YnZlZWEwPtqM71BGgBFgBBgBRmA2IzCL2Njw2BFQMWxJqSPNNZdRnEb7KBVL650zGpDEHPaGLZKy&#10;DB2bninsemN4b/9ImCAaG7R9mn557ktnZWWuAmxs8pCI3B+4P4KKefF1hoiFRTJ72uDjs/kG47Yz&#10;AowAI8AIMAKxCMwWNgYqhkWUoGKSd4V8lDbiSW6IJEL4hWvSJ4lJtiS2SDqeXSA/qNjeI6NYRzk9&#10;Y0ihE6qvFaioIzakTGtoudzg2NTgaHYbVioqdjxExdSACnGviAAyU4a1sdibkAswAowAI8AIzHIE&#10;ZgUbAxX7t513Pb/nXh12pfiN30dpY+d7u0bz+UD8vuRhkoqh2MgoNqx8tfxxAyr2ypHRXYeGsRxS&#10;+yi1YRE+Sk2BnKwW3goD5auEs3Ioo9AxRcUO3xmxNbjrozQQ+Omts2GlKoANK0f3lQ8X18AIMAKM&#10;ACPACDQrAs3PxiwVm5qW0WBevJWRo+zaSfmnhcpNKemPCRfTPMxGj5UvjykqhnAxsYjSFyXmMUW/&#10;DS5BNI1QkWTGd3kgk9Cx0lTM9VGW8E46Epowj/NcNOv8we1iBBgBRoARyAKBJmdjCNtXqhjyWRjF&#10;yXIsb/Wi4mX4aWuZntspSno8zEhiRp0SSciOlxc6hrD9l94YcaiYl+tVJa6I9FGqEH9NgeTCS/Vd&#10;h/4XciptbFk/ozuLqmIOwXI9lT4fpV2Yat2U8qzCAIeOldUtfDIjwAgwAoxAcyPQzGxMJbNQVCwc&#10;LmYZmJfWSwhjIy3IbaFzegUlMeusPFYGG5NUbBiR+/iiyZSlWWbVpElkof6ruJqhYp6zUjlbvcWL&#10;R4cny8oBK5JZ3BbtoNRGBL2QAR+lZmnuHaN45QAvq2zuaYRbxwgwAowAI1AWAk3Lxvb3PwEqhrB9&#10;bIIUGS6meYyJIVMa05K5J+V/vSgxh5nJoH5Z/sTJl6axWVDyn4HRKVAxRO6LWDETJabpoOVVTlib&#10;jW8zZhjuZXP06wA4cTIqTR/If2KrSGZx7HsRsWIuFbNNDrgplQam/mqFMaPd5U7uzE0OJEeLz2AE&#10;GAFGgBFgBGYFAk3IxkC/9ry+RVExSa1UjLwOBTOEQR+0JAK/z2mfmIMU/MY16USPGZHMxP5PTA2O&#10;jL6WdIAcG5588WCQimnG4mNgvk2Q/F5Lvx7mZSDT+lnK7cORbf/1v4lIZmHZVRQJ08FrPkANFQuE&#10;lyFib3hnUri4PCPACDACjAAjMEsQaDY2Bir2673fe+yFr0Abc6mYYl15yFsyLkszLavjyINL5g5r&#10;ZcfjRt5WlYbS6cwXiZyViNlHUNeLh4bxr6uKOdJXkIEpFlnMR6na4Alm5tfXBxIqdlD4Dv8/Itv+&#10;ia2lRnwgICwkgwV9lKEA/8LQs7PkjuJmMgKMACPACDACSRFoKjY2NPz6v+266992fq1/YKcXU6UD&#10;3QVhmNeBZZUqFkvGM1nNLFfAVkgLvKSvSksLSmJqfyR11rEBag7YyekZLJ8EFTs0iDRmDseyazmN&#10;SW5wmOua1LQyQM4cH6UN7T80NJFgBIjlk18UVCycbd8vhtnYNC2EhdyURX2UGulcYei5BIZxUUaA&#10;EWAEGAFGYDYh0Dxs7NDR5yCJYQUlUlpoAUwpXU4Ci/mdo4Ej6s8o1dM11t46bcSqfE4RL4+x+ZPB&#10;ihywz1PGycjENJZP4jMwMuVQMWcRpauB6YB989dAAJn1urpB/f4Y/yMnJ6ZEIwg/Jx8TgWLIKwZO&#10;VuxHe0kdv6PLw8xZHldT5f1MTi8QHXyWYBMXYQQYAUaAEWAEZiMCzcDG4J18qe8noGIv7PsRvltf&#10;pKt+KT2spWWmu0MVUIssNd9Cttel8056vkiHwGmRLBhZnx86+VLseAE3QqDY7sMjMqmYVcU8V6nj&#10;bdRhba4j1TtFnevZEPBRmrj5QgEXGhgVW4+X+oF3EoFiWD7ZH5Xf1c+lvOAwNzZflXG5mssA/YxN&#10;C5EI5J9O6EWNxZcLMAKMACPACDACTYFAw7MxKGHP7v5HULF9hx417EpHVHmsQBOvwuR0yynzBxE9&#10;5ihkojDi98VuSCJ+P0YSs8stJyYHh4tn5Eeg2GvHxkDFXj02NiUSWRSnYppmhSL3w3FjYU6m+Jk+&#10;rms4dKKksxJKWL8MFBt8uNQAdlUuh10FPJKODuYnZ6ZqTzabGOCM/E0xY3AjGAFGgBFgBLJHoLHZ&#10;GLyTjwvv5NeODe2NpmIq/Nz4+EYmOuZ3jvV0jhoZTNOyJfOG1W5Inpym4sZCkphxZeawseTxoV9H&#10;dgi8ky8fHgEV6z+JFZoJqJjIemGDw/wuSC+kzOVkIZcl/th/sjgb097JL5YKFLOil/liI/QFkGHd&#10;K8zVAsWMbFZgZ2X29y/XyAgwAowAI9AMCDQqG1PeSVCxX++5d2ziBIWKgRWcHO9ERNiy+UPIuS9p&#10;kmAXc9one7vGNA3SPspglFgwA5kgefnhkYjdKt8Ymth5aBhJxYYnphNRMbW4QLI9SQul5KWpTlGd&#10;zFcAJ4AjggJGDEx4J4/dq72TJQLFLJFyGZWszhccVuSIj6uFAsgKJ3c1wx3DbWAEGAFGgBFgBLJG&#10;oCHZGNZOPrXrLlAxeCetWKXUIy1uaTYjaYQhEvg2Pt02OtkGp6TO8irRxHedf187DUtJYvJy2qF5&#10;zB/Ij9z6YuvJQ8OvHpXeyVhVzDoZfQwsHMLvUK6AYGZJm6Q+oGIoejC8W+X4PrF2EhnFSnsnFQML&#10;MC0XQRscZjEtfiRCSDvBKceyvn25PkaAEWAEGIGmQKDx2Nirhx6V3sm74J1UVEwqN1pZMmKSOW4C&#10;tqwLcnBsDsosnnsSLkuc2N461dsltwnXrkmHiiniZZPBaurjpb1wPZXI7ArvJKgYvlg3qOfojExs&#10;EfBLFnIi1N9zRNpIMkcnU4KZ9Wba0H4DAf52bGTSt6xy8CEhiWHt5FgcGVLUKsC0/K5JX+S+Jm4u&#10;4dU1eCKZuUmEzeypbIopgxvBCDACjAAjkDkCjcTGRsaO/HrvvaBiL7wq1076qZgvxktRtBAVw8Gh&#10;sS4QrLaWmeXzhzraJhd1j7S2QFQy8ftGVJNBY4F9KoMx/idHRDp+BOzvPz4GHgZhTK6dVNTQjQDz&#10;R4O5XCqoihWP5fcMkzKY5WTyQsJHqSP6c5PTheNqWSU8ksjsCknsyLei9ztyR1NxKhZYVhm7ylLz&#10;uRBXKwzvy3z4coWMACPACDACjEATINAwbOzQMRGwj8/BY895sfYOm5HykHbzaalIhS75D54c78DK&#10;SpTs7phYPv8E2FhoHaWSxIzHMCSJWSFtfGLw6IkDShJDuJhIsu+yq9Lf3Wh9KUcJ36ZD1KTbUR/R&#10;3MtTzrTv0hwX4WL60pIGHkYgPwL2oYdh7eQwYcduI4B5wWESN49XRSlkuoDDuood0fcJ9kcaYULW&#10;BJMGN4ERYAQYAUYgYwQagI1BBnvx1R+JgP299w6PqsyumngZYUgqYQEqpoKgQgenZloGIY/J8ki+&#10;345wfluhdVa6QlTxtBdTrb+94/WTyOx6YsymjZXEKMC0AgJYyEHpjzDzOyIdToZaZdYyG1hmuJq8&#10;omJmuHprbjzXLwP2D99ZKrOrHUiKaSmh0XwvRsXC0WC+yH2DueupdE8pcOhYxvcvV8cIMAKMACPQ&#10;DAjUOxs7fmKvF7Dvo00mat8vYmlVrAgVU162o8NzTZSYoQ26EpIkJkhPfslk24fH22/cPzDfSGJO&#10;yJeK7grTMituhRyU2s8YXjsZPqIDyzR3Mm5R3ZAl+T1XtX5t+bG/FQH7BUK2VSWAUahYgGnJwe8j&#10;cO6vyu8ZLsDOymaYNLgNjAAjwAgwAhkjILfRrssfSGKv9z8BVWzvgX+ZnBJRYvrpbqiMphHiqN9B&#10;qUiAdt6pszQ30kfzhfOW9He1i3B7da7eB8lWJb7ooDGnHs3VZloummx7z1Tre6ZzS+bPaZvX3WYl&#10;OsPAJO3SbMxqXYauEaiYFtik2SqLv5LErACmj8hwMeXTxJdz87+8uPWHb85vaW8fb+shdKqhYq6U&#10;Fa2KhZmWVOkUdvb0wJFwgZZz/6LtotsJlnERRoARYAQYAUZgFiFQp2wMAftIJ/ZS34M2SkxRMcmf&#10;PGqlRR3De3y0LKo8Ciiic8q8E8t7h0x55CBz+Ry+yyNu2BmOiF87plr/3WTbB6ZaLivkOsGN5nS2&#10;LpzXbgu7kpgsn4aKeQxM2mAD9oNfZHYxxdXm5vpX57dc3PLDlflnRUtacu2L4gaxomIunTK8ynew&#10;hBMzTMUcZqZprvV+ymu1nPaB9it/FGcZ/50RYAQYAUaAEZhdCNQjG+sfePHFfT9+af+DiBLz8yTD&#10;EwxF8NiY4j5BCuWjbpaKoc5T5w8tnY+csVrucmS2opJYIX86JLHJ1g9M58+SEVqCaXW0tSzt7TC6&#10;nc87GUnRPLom7Y1wUFoxzFIx1SizajLAyfDrKfkXL87/cG3LP8/LHbHKVsey4uPYsKgsqZifh6m2&#10;ByQ3HMkvuqLjd7bPrjuMW8sIMAKMACPACMQhUF9sDN7JV9949MV9P3r10L+qHBYBSczSptb8DOLx&#10;jUdSu1t9apaS0YzX0qViyDF2zuKj7a3TcZKYYGbqitOtl4GHTbb+u5ncfOUlVLnBWlrypy1Cygx5&#10;LUUHXUekPuzE9RvKGFhBac/SfknLwMJfHJclAvbPzj0CSezc/KNthXFNxaTN7Uty+daoznepmF8Y&#10;CzsWfaTK8K2gcmYURJd7RVIxUaBzeee1B+PGZG3+fmSwb3R8aGR8CJc/MrQ/YER7a2fv3KU4uLhn&#10;RXsbvpdgu7Wxn6/KCDACzYTA4PBhhOgclXMRvgyO9BeblNS8hH+X9K5sJgRmW1vqiI1h/++X+37y&#10;wqs/7D++0/IwxWd8v0qCMr9zdGhsjv2rpU2an2mlzPPEKQelKn9qz4ml8056p4ijRSWxXK4DJAwx&#10;+/BOhp2GqO2MpSKdrHtdTcuKeipdD6Z1ZYoKiFRM6WTwTl6Q/2eoYstzL8qG+eSo9sW5fEdoMCu2&#10;aIUrQ7AiWVcaKhYwwyVwhvl1Xjeaa+2qh9sME9yhY7tBvAaH+4eGD+OLx8YG+4ITn2Fggo1JZtYz&#10;dxn+xQdHkpKzX+34fkURUBYqw8AdK3qtyMr7Du94rf+F6l838oprV10d20G/eWVr+GkXWRuwveTc&#10;d1UHVbpVb1vzIQraeMD/Zt8jlJJVKHPG0gtWLltT+kJ0BNIZrO6U7s6exb0r8W+6SjI8C++EoF+Y&#10;i44O9mFempy2bGwMvxablHBcszH5riimpm4xNfWICSr43vjM7ofVOyf9h3IH0WuzJTED9/XvOHhs&#10;D/3c1SuuaGLGWS9sDGsnn9/zvZf7HgQnc/yP2tXoeBK1O3JF79G+wUXWO6mf+54H09Ax+QeXiiF4&#10;/6xFx5D91RHeAlFiniQ2k8PayfdL7+TZ2rFoPYwmxH7l4i4oZErcUgzGOExLBo0plqkLl6JiHkuT&#10;DcFpSKexOLfn0vx31+R93knFtJRG1bYo1+JyHlcSM2VsYUVM3dNVQwIHS8WTFZPcAqFp8O2+58V8&#10;z/n02y/zkoqEYQrARHDo2B5Mf3gMD4VmutjriplOTHnLMA8u6V2xuGflymUXnLro3NgTUeCzd62n&#10;FEtdRql3ko0tXbl0zamLzol97KW+VuSJW57++s+fujvbOlPX9qn33nH2aetKn37nP9+09+DTlEsA&#10;243rNm246AZK4TLL0K364idJAQB7Dzx954M3lWlVVqdfc+mmjes+kVW/pLNK3SmCjfWsXNJz+vJF&#10;5+IujuXu6a5V4qyDx3ZjLlLzkmBjkpOluwr4pSRhYmrq6V6KqenKNR9yW/TIc9/+yRNfTVQ5uP61&#10;V96S6JTYwngx2Lbj+7v6HkPbYwurAphdb9j4eWZjRLhSFtvf/wQ2/95z4F/gnUQVxuEYIYmpv+Ln&#10;7MVvvHJsybTnrPSpU4ql2aqsKpbPF07vHUSaMVNPCUksN50/fwLeybb3wztpEn1FrG08dWFXZ1uL&#10;Vqb86wwCXstA0JhHxcy6SE3jZHi+ihVzBTOV5h//npF7fF3+O+fntyjvpMelDH/Cf9t6c63zTHck&#10;pWJunQIpI7yZ7z6BzaFxYV9n0DZsRfWOX7Qs25ByoJR3GngYnri7+rb39b+gpr/y6vPOxgy4uHcF&#10;JJPrrrqVUuemL1fPobB80TmYxfBOuXrl+qpxsge23/7Ats0UKKpQ5jPX34e2l77Ql+67HgODaAxo&#10;7kc3fmHtWRUfxnSr7v50UM2NbAvaiDqJzax0MTzgr11/c4b9UqbB4GS4WfD2Au5eHQ1GzUgQkvcc&#10;fAZUDDMSxLAyWxE4HVMTxr/7NgIa9M2HPv2bfVvpFwK9wytN7E1ErxANx/zwyPP30FU6NOSGa75A&#10;1IDpltRVyRrnGwP92vP6lsd3fGVX309EoJgkNVI00iFfntSk/6TcfIWpmfzc9jHfX7VPUxMm5blz&#10;fIiiwrkdE/O7xox2JUP4rZRls7xKJgS/5FjbjeNt108X5kOLgo9SfsQXbIWkvugjIgW/vKhnvBMo&#10;pnmVUcL0FT1VzKaoKE3FFBwtufE35X7+9vz/Xpt7sG1GwyUUM52MX9sgfhVBcUbcMrZ5oV2Wt1kB&#10;zDkSQe8c1S1IxdRwthqYe1Hnuy6FYhMDNbkB8Bz66RN3gCX89ImvQqvPkIqhOZhDUeHeg8/UpGml&#10;LwrD0F5Bj7bfvvW5ezAX16GRjWUSdIsHtm/GQ7SxzGZrSyMAZoBbGBQBRAE3C8IJ6FwhKbagI3ZG&#10;wrWe3PUAXhEzp2JqagpUC53s2itvVp5N4g9cBzAyw6njiV0PJKJisBMK3+WrryUa3KDFasnGQL9+&#10;vfd7j73wlb7+Jwwx0jzM5VI+UmWC5cen2hbOwaZGDuUyBE6RAyMvyd/kn1ryM0vnDreI3/SOk7ZM&#10;YHOkydbfGW27caLld6YLHUjVP+PQLx8zE8cLE2BnnsNRXEklnlBczWmXooaauskyzppKI4ZFqmLq&#10;nJbC+Lrcd0DFVhUeV9W6PEws8jScTKA35XketWTlEi/DET3G5jIqv4/SSJSe49Kr0PCtcBmvZj+T&#10;q/5ulZhEwEIUD8MMWIkpr/5vfjxXJCfb/MC225lGlN9feGxjOGX4fCrfJK4hKwTAtuFEAyfD+1sl&#10;bhY4Irc8fbedkSrH+YoBcvap695z+U1Qm+iIYeZ85Ll76OVLlIRfAsAmavXZp17ynstvrE6wZiZt&#10;TFdJzdgY4sOeefkfn9z5tcOI2ZfBWE4clQlY8oQrr4BkV7mxyfbujvH2FpAORci0OmWpmA01szLb&#10;wjmj2JsytCul3B3cXGgm1zneer2gYvnLAjwM1MpQMUG2xF8l5ZqY0l8camjUMkW5ZCYLTb80UTNS&#10;mY0ekw0oQcW6c/2gYlcW7jyl8KLmYZYzifWZkpwpfia/zGDf8LAk5pKnKFXMJ55ZfhaiccEgs5By&#10;pqUyx4npiWcTg+lGarqzMJmCf4CFVIGH1UMUcGmU8I4rXv233w5mlg5PPssiAAy3PPV1iByMSVMi&#10;AE6G/sXNgpUEWTUQo0UJ1TV/M4TLD2pTonZtff4euje/WM1AAG1P5JqAn/Ta9bc0cbiYxao2bAxU&#10;7Mmdd4GKiX0nAzzMx8AkybCUxXr9crnRyXZoXT2dozoUXoU6SQLh7BQpz5RndbZNLZ7r09IkAzPp&#10;9bUDsXOs5fqRthsnc6tdPUzxMEm//D5K86vigkYJ01c0SpjjtbSuTKPwWQIqSZsiVZJrmS/qCKjY&#10;+sKdoGJzC0cs31LCmCeSueTM/CmCNlne5lIoFY0XIFW2pOFwiviG6/R5Nl0OZ3pEMWPVO9X0VAoq&#10;tv128I8UQfqJ5ilVGIHAKc6q/iniebBtMxOyMpGHyIqhVenlsWUayaeXgwC6WCnKmRAyIdJLNyiE&#10;t0TKUDlNKHYudCaoTdCc6JVn4q+Ej/LJnQ/QLwoB75p1m6oQo0k3qXIla8DGBBV78a7n99w7Nj5k&#10;c0YYj5517bk+PsMBHKIGbWymkF8wZwQ58pWyJXiYf/mkJg8is34BVKzN3SBc8DD/rpQ5QcVGWz8+&#10;XVjsCwtzeZh0TRphTDOzScdTqWQw3RbtlTQcy/Nm+viZ0sy8U8JUrCCo2LrCdz0qFsnD3IO4FuLG&#10;otSvoEtRlinmygzws8RUzBjg0rXCyX2VG81uzYqKVZNzqIRkDfGDIBU8FSrhhWmI5mdlJJ6p8Llk&#10;8qjOyiSuJ3ME4JUuP0wQVAyakHB91k3mF6hN0JygPNERK9NfqXyUiWJFsDTq6qqsX6aDULmS1WZj&#10;w2P9T774tef3fHdySkTTW2+advNFuSbVn7TnURXI5RDFPzbZ1tk+CX+lQEdnf3C0NEdIg4Oyp2vU&#10;uYTDw5RCluschSoGKpZbYsPzlR6mPZKGh4kofhFJZqL4Z3Ljcttwb9lByDupvagBp6SzxaTxk3o7&#10;HRlTC92Kis18FzH7uuVhPUx6JwMiWUF6Kt2PT8GyPMkQWZd4WcAVsOrjnR550OhqYY0tqJxVJYof&#10;c1+VqRjclIleNCt3SxNrFoQs08hc4nWbrBhH9DdZh0Y2R4UJpha08NqD0xF3VR2Rnt4j0Jw2XHhD&#10;ogCy1P7KFD5KLHGFgFf/ESB0wEuXrGq+MUnF7npuz71q+aT60ZxMfZcHxaPf+LbMEUMIFMeSJ53e&#10;M7Cwe/jEeNe+o4tlIi7jQ3PC+VEOqcVWLhgQEWPiJLMVkq4H/wEV6xht/dBo6yemc4stMdIkxEez&#10;dIS+y73EVpUdrUg5ZjyqkhdZThn93bgyZUNUYUcj9JZbCio2I1QxkcnCNNA00vMYRjgZZeu6VvmJ&#10;lGVRGvSQd1JdwvCqAD8LXtflZy4Vc7ia7lAFpTmO9BYd7/xFVsO3WD0/+OUXfvpkspw6qEql6lEB&#10;CsXWHKk8QGB7mJrt3IrCiMMQgbG0VKvEDBcwZu2qDbFYIWkt7EHGyBRzPVIMZJ5JCAbTM1yggYne&#10;zmPRCBfAhB6bB46eSyLSAKz2+vA7Ppd5niq6VZlnuFhJSM2aoi/cUyB74FO6EiIClDsFbGBopB8q&#10;ANKopsjmhcnhurffGpsgLdwc3Jv3bPkrCKiJNKEysXVPL53hRZmXyIeAVBd//N6vJB3t8Onf8/Nb&#10;6SCAhH34Hbc1d0qLQC9Xj42Bij0BB+Xue1V/aMnEPqlL8DDL0uQ5lr31zhldueBYYSa/+8jSkUm1&#10;dbcRYlRt8l+k3V8mM+9Lj6UkFfpaipl1jLaAiglVTP7JUCXf9wgepogU/JJzOlrOWKzS8etzlSXq&#10;QhF1hg4GqJhK8aqpGFSxgtwhyhIaQ2t0AyPJkzyo2JgnTbmVFDkeQ8WKs64gjbP4+6mY6INTNnRW&#10;mI1BTr/j/k30F1nMs3gJwzojZEpEGuslcu13HBvrl2wMnOxEd+d8JPLGc4X+DkdkYzAJs17svCzZ&#10;WD/YGF7Bd+3fnjRC9uYPfjvzPGR0NvbHSM2aJHglFo1wAcqGBMSnfrGrYwjhOQ1eS6TjxFbQrcqc&#10;jSHD7cZ1Hyfama5Yd1dv7C1DRIByp+C5g9cVtcWQSu6FiYI+S6g5AcwmUTi5clAiGXJKiDp7VD59&#10;NR11dwKx+aoqlakfX1yWaXcTcS8Xm28POc++8dAtieaN6676S7x80hsFHyXm5ESXeM9lN2Z+Q9EN&#10;rknJKrExiGHbfvP3T7/0j3r3SSN9eRqYq4dJ3qAf/Zo5GcXMcCn8ubV1evXSN/L53LGROX0DCzUX&#10;c6gbTu1un1y5cEBk3ncqlARF5n3FaoCWDw23/kfEitnL+flTUR6GYopFQRs7E9qYx700M9FX1KsM&#10;tKTnOiWVb9H1Y6pNxHEUySygiq2fvrMtZxyUkVzKYWZKu3K5V6dkY+LHpUQKHzK3C/Mz35Hi/Exf&#10;xTVAmpefu6rrg69UdKzjtqe/6oGHQdgAHQEnSPq2h1ZgNo99ooQbS2RjeAfFTErHClM/cluj7c/u&#10;fpj+Doq3z4+9O+NMrXQ2FvuooDe/nJLEp36JS2AYfPCqW7PN0U+3KnM2RknNWg7gxHOJCCS9U9SG&#10;HGBjz+z5WaJ1gom0ZJXjFFSMfjMqWEDusSWA2kVD7cCm2ZjDX9UuloKNOSxzdGwQM5KSyVEAEiB+&#10;pdxiSYUr2POp9+E9KmaLC9Uc2PntLbdi7QKx01EsnfxGr78+S1Ypbgzeyeegik2Z/K6Ku2jfolxZ&#10;aL17hlWoApKcKKlJMRdNLyAgTU63jkx24Mj8zrGutknNhzwvoUgwtnjucKuhYuaKMn5fVjuWf8fJ&#10;lo9N6bB9HSWmAsVUxJgMHcvJ9ZWB1ZQ5kwM2h3xjOsGYlsSckHwTHBbMc6HargrK727uMVz9kunv&#10;rJv+jnBQOinEBJdxk1nIXzXTigwmc881nMxHxRQts3qhn7pZ/F0yl56KKQaIa53YV9E7AS9h9OkV&#10;7hjEseIlD8pWCiqGhqSgYpVrPppw+fnXIrUj4l7psSBgbxzOX36ncER/+RhWrQZImHgB23jpJrCr&#10;WG+pa1WilLAqx2kiKobbFr573MKYl/AvLMQdDWoCQQ4fd7bBza4Oip02Vq5HBBheq0SL5A4Hogb5&#10;BRonJRIAb6SJEl6A59ED6ZKuowTVg+XpJuSqDaFKXKgabOzl/Vsef+FroxMnPMKkmVWQh2l6UISH&#10;WeFHR4kVcifGOsEPsEvk4u5hS90svVgwZ2xeh+R/nnDlxe9P5lefyP/HycJpJmzfxObPOHH6kTzM&#10;hvbLnBfjkyqKXxAruRhTXU7SHvtdF5DH/QUUUdPkTNZw1swvoYrNnTHJLBSpCvCtMA8z1EqTJ1zF&#10;H8iv2VW4WOiIEfcM1bOkLVBSsSu/+qXYs9beDAX0DqrClfyBLET0Poh7/spbMNll612qZONIdWN2&#10;RqTUZedT81YDrl/t+CdS1VyoJAIc0d9wAwQ8Bg9+vJURLUcXE/czTZHjVAWtg0jh/RDsKjUdAUWD&#10;agWWKcnZzUsImXdUwotEex8hEo4idyVdRylSWly6KZElxL6r/2IVZ2OHj7/4q1///cmRI2ExTCSn&#10;8IlkjmDml45cHma2jBQUZmi8Q9Wg5TEttokjc9onF3ePiFAxLcJ5khiOIErsRP5jE7k3yZ2OdDZX&#10;k9DV3QfJ910vsbQLKr2NkozKJXmYEdL0uQ79ctLAqnwclrTJfGM4snhmz9un/vc8h4qJ0yUVS6qT&#10;6XT8hgj6vJYBSczyJ3Pc59w0CmXY76mJl2VpATeoqdYrJniZ2KO9cj/0dAOXnPvuRK/FlbM585ox&#10;j2NupW9+8szuhziLaSa9wDn6M4GxmpVAJEuUmJ4SBZFi/SDmIqXTE91/RIggpxHfNmXCi5spQpq6&#10;NDS/nz91d2lumgIHvEYmUumIODREscqysbGJocdeuOsNZNtXMor+0WKVpC5GuArpYZa9CRxVLnur&#10;NhnxCTlg8UFoOLYDXzJ3WEXpS7VsZsm84bZW0CdVvy+12Eyh82T+D0Zy77CZw2zSCvgfBeWS/Mxx&#10;UJpUF34eZnOPSVejSdmqyZ8nj9ldknROV1ces6KabFpnYWj91J2nTz+rlTCXhBmFLKlOFiRMRsry&#10;MyRPBoss78ldDm8LHwwecWmcvq7ooor+0NP5XHLuOytqSW0rh0JGX46EN368wtbW4Ka5Oufob7iu&#10;BBNCnBbRbEogBPbkTpTjVFKxm2uu00ORQqpVepBDrL8yKQ4QKWdVSovAkKssG/v13h+9tP/nLglz&#10;toZErOKUI5gFQ6n0U9vJ6aqcYibaSoZbzeQRwq8o1/zO8e4OGT2WK8BHOVf7KH2SmLxcfjR35Ync&#10;ddOFdkXC/JuCa0HLBI2JPcJ9CcZ8+4UH9pp0pS8neswjnZ4WqPUzraXptr9l6gcXTD0YrYRpPptA&#10;J1OwWMel+yWCclkJzZ5ivhQrHJDKSlExNeigiimTKvaDDeCIbkqYkPlCwoo1K2XFeMWkh7XV55bn&#10;KVte09M4R39N4U9zcahHlFQyquqjgyLHTYkfFUFIDxdTVKxOpiOEnCbyGJTwV2I2ToQDJitIg7HJ&#10;aNJ0cIOcU0E29vqRZ5/c+Q8icl9RAqV+OWJYd/sENC1NyJyQ9gAPs8FJRlkzVck6B0e7pmZaRM35&#10;HGL2oYp1tU0tgo8yJImBh83k8pO5U4fyfzRZWOyQMCGGmV0pdeyXzQHrz8vv80IqxmZLeg2RLXUl&#10;sWBt/kAxlY7/tOlnL5/8By/Lq0LNDRoLRPSbAhZYr7x1HfpdkArJCNpUhLf5+JwlZ2F3pD3iXjdY&#10;zKhilaRjidIIjYxVdcfM6k8IcD3QA2KI0TDVb0UjXpEj+huu1+hkKJZmIXSV/m6Dpdz1Q8XQa5IS&#10;3YgINmIPKn9leBkQnvtYTErHAZe7+sJkRJBoYQMVqxQbg49y+46vDQy/bjiKzyOpntqtLdNdbdjG&#10;Wz70jYNPYGf0MHtQVmI0Gic4DJVMTLcOjXaqHSeR4nXBnFGEi7W1gt7ohZOKGNlfoYqNFtYqeiRJ&#10;mEennOT7YU7mjwYTgpmfhzkp+CX1VCarVhtJTH13vJM6dKxQaC2MXzl554Lp17WC5Sdh4ny/p9Ln&#10;r3R5m+FDcttL30cR4qBU5rDkaK0rVElYbPOqNYxNUmF5LX1EUzHvYB3cIpg068CKypqwctla4gUS&#10;EVlinU1ZjBhYwxH9jdX7dP5Rul1gIWAnxLYrNYhOBInVlllMBdLRZXXlrwwEnsJHSYnxt6ZCm9x4&#10;6SeIIW5lNrBuT68UG3tp/5a9Bx41dMSG0ltOJljJ+FSr2LDI8jD5/FZ7TYZ4mCE0bpyZYRJHh7un&#10;Z2RkWCG3aO7ovE6dR8MsbwQt038dz73pROH3dLiYXi/p8ipJwqROJhNYODsgWa1L8zDto3SUM0uz&#10;wn+yOpl2ZcpIf+uZFX9909TPz5l61FIx0ZbIyH3rr7QSlyVqloe5f3IO6sotYTJVlXJlOuxKK5SW&#10;nJk/CcYVUOAagYrBaixWb/rMDvRomLqdoerNMHpgDUf011vflbAHiVUzsRYaMz10FbEEdA9pJuYR&#10;K0ma8AKxkkhjYSuXOW/voAeNyOXtszGlRaA7KsLGIIw98eK3fNnFDHMy2pB4hI9Ptc3rHDPyiROn&#10;71Eu41jzQuO1r9NzX+YKI5NtA6NdMiIt3yq8kUptU3THKGRCu+ocyP3RRGGRib63e03KvGJehL5O&#10;LealHNOh/Sr9mBTV/OnHlJWamcVJYoqKKe+kiv1H8P7bJr7WOiNJZJHlk54YFhbJAjzMr4r5/JgO&#10;l/Iddyiazzvp0CxBh0PEKw0Vq6Snkh5/iqaojRqbm5CpfQX4J0MEEFhDzx7CEf0ZIl/RqrCvRib1&#10;YzNKYj2gINi/oT7VIFgF2+hpJuCvBP2yK4EAAt1HiUk785WkxC6ot2IVYWMv9W05dOxF/ehXTkbP&#10;QefpZNDGOlunOlqnVHIHzQ+0O8/HwwQNUFqOEmL0F1NvLnfk5JyJqVbDwFQZTxJTx0dyl54oXG0z&#10;u0pS5SNhMtFr0fQWxSLJsBmAJILGNemG+bvfZRmdJ9YiIg++afLnp0y9GBH15c80FuFnDEhlPh6W&#10;z7VGuSZLSGIBV6afonkSGkUV0/0UclBaeleZ+2BxbzLygYclCNkTOx/g/A6V6ZAmrFUF1hB3c1IR&#10;/dhouQmBaK4mHTy2h9igEi48aELw0BHrQYadRJssEavNqljShBfY9Uj5K7HmNNGAx7sNffV3Vq2r&#10;z3qyZ2MQxh5/8VuKm1glzARLyVAio9BAG5su5LWzUtMsdYpVtqQcY4UxG+QkSYwiZ0okQ1X4REpi&#10;RiHLHy98eHpGrqP0sS7pqTQkTAfmGyem0q5KRfTPYFdysRIhUNK01yOhYe+kqrZjZuiKiW/5qFgk&#10;CYuSxJSWFqJx4ECCBuVbPagt5qUksYDD0aF6vpCy4nzO44uiX4pQsY4FlbsTkGeLGNZjbZCEbDNe&#10;7DCJNB8nwx4pRLQTyYrEOpu1GJZ9ITUUMZ2biuinJKlqVrgaol10FlUiwgyCENE9h9vtbWv+oM6R&#10;SZrwAkk9EP6B91vsy0RsGt5q8G5TnwIhsQkZFsueje18bcvBYy/oGHajeLkkTGUOU2IYKFRP15iV&#10;lYg8zMfYJOWAwNbWAloVIYmpoLGxwnnDM+tM8L7yNnrCWCDvq9kQKYaHKaKGXGduEJhihO5WSK4k&#10;Zr2TlqiuntyyHMJYKLe+ZjYRZMsE1UUssdQ8zKqMHouyRNY6K/1ey2D0mKG5kg47H4cQB8LF/F7L&#10;oqpYft6qDIdvuKoUuRPVWx0mkebjZNiMj4h2UlmRWG2zFkOqdHrKUDycsF9hc/vEG7qjkYuBzsbO&#10;PvXSYo2lVyK2oVy2pv5BS+SXV/5KSj421XC8Oc/ylBaBAZAxG8Om4I+/+A9WzXKf5S4JM67G3MhE&#10;O7aY7HR3mQzE6bt6mF6S6ClnygWJJz+C99tFrlcvSsxKYupax2c+OF3okAshBVVS4V+Kk3lHhCQW&#10;1MlMOL+zT6XKDeudLpgVwr2i5DH5JydgX/FOm2wMu4P/1sS9dtcjHTQm2FxY8TKbI6nAsuDHz8NC&#10;BfQpAWplvcOCSQXr9F3F/DVYjyFtYSqmusYnqqnOqqQ2BnMQf5pijsM8gklEcTJIZVAyMEGnqKfe&#10;TqH7X7BFcb0ZX+f2wL1CTxqughThyarzRs1C86CIw5tMl3PWnnV1UTb2ylYigIlyehHrrEQx5Zen&#10;J8pJtDR7w4U31OcihkogSakzYzaGcDF8LFfQ4epOWJhRv7QPc3iiHVb2zpErK42D0hcfJomCcXsG&#10;PZiq5Pyu8R6sozQLJxUP8H4t5JBdbKjwdkcYE3RK0yy9fFIe8Viaz0HpZb7w8zBD6VRhwc/c+LjA&#10;/kgeV9P8UpRFuBiEsSC7CiencGmTgknTNUXC9IrRYvwpWL+iVoEoMYc5ed5MP0VzBU7X9ekxOVHe&#10;pHiNomKanFEGZtoyEC2ILqTwFTxOtm0znp1bn7sHekbjui/hNKFnESMGQqXtliY8T23tR3+cgOKH&#10;EwE0IS4N1STc3egX+NeIVmNuKaa+4/2NzkXWrNpAvGLNi8l9bxMkvCAajBsHwhv7KF24MmZjz+7+&#10;IZ7lQRnMY1o22F3zKmhjeGov6BoT6yCdhZPW16YZjhMiphmCqbOjdXpx92hwHaXZCkkluTgxc8XE&#10;zCKbIcyyKBsx5vIqsxmlI4aZFZTeKktnM8q2VhE3pniYYp+ea9JZOBlKACsKnz+5Rad7VZC5mpbZ&#10;JjwqMkyRHsl75CckleXybUX/5DvLz7fUnzx2ZRiV7yr2lAg+p00KODE95odvHb3E2zVdMbzMbbjo&#10;hnTn2rOgZCBZDkQy5b5EvmliOEiZ1832dCRUI77xw2Uwm1Ngp4ZdRDpfeTM9VRXWmiUKcE5tGJ9I&#10;QQA3NboDNzjxNkGdEESLRfHTVxE23O0GJQ+pWSmQEstwSotIoGQu/Ix+EL//9z9814nRI259snrz&#10;f/UHRa3kD1Lnv3n5YfCZl/sXD090uLYowzQ3MCeoQ/Z0PPxPmT+MfZC0XwzymBbGdDHpxsztm/7y&#10;ycIVmhNoBc4IPVp7k2TQnCsr0Ze3303NkjXqkuL7qb2dp/Yg/axqpKRGuoD/e+gg3JR/euIDS6f3&#10;Kkz0j22dZUUGNFnMbLlt6GngXPtrvivXcZqpy6nKI1seuKZT3Cs6nMzpBp/nMXTcUDFVc7gGeaT9&#10;LX/e8bbbMxpx0dXAH3TH/Zvok2NpYxBviyAPBIusXnkFFPtMlkFt+vJKCgKIov3M9fdRSobLAIS/&#10;+8FHiamP8JL60Y1fSHehyLOEw3fbZkqFMvH3uZSSKcr0di+FVko58Uv3XU+Md7n700EXNpSV7/3i&#10;NiJfx5MYUBMdVeVYFdlqtBF1UgCBhRef+y5KyXRliMvoiAgkvVNwd2B+2NX32BO77qdTMXAI3I/F&#10;ZgAInz94lHQTJbU2HcLZngXEvvbgnxLvkdgZ9cPvuK38d+ZsG1gPtWXJxl459Pg3fyoYtMOjHJrh&#10;sD77IMeXc5YcndcxeWS4e/9Aj3yOaw5RmoepS8zvnDi196Rc1Khdk5oJKI4lw8imCotemvrOdG5+&#10;gN6Z+h3WpdmUj2yp5pTgZKcv6Dylp7MUDwvzM2nKiqnn/uTEh6WhBiWHk+nBoa30kzDVyMh/Nfi5&#10;lu5cx/IgG/PxJ//pPknM+ZM+JXA5ywVd8wK6mu4Jw8RNDR2/9bn2yz5X6aEPNesbD99Cn2cp9oCK&#10;IfAWM+nqFVeUyckqzcZk9sWvYmcSSrtANz/z4ftSrH4oUTmdjYGdVG45Jxr1qffdQQGB+NRHVWE2&#10;Bm8XqCfQjt0zR1mCgfTxd2+mBHGXY1Vkq+lsDArQnE4xIVfo54uf3E6pmYhAMX4DiowN0FwHIlYZ&#10;I7XYkcH9idK0wlSM0uvefiuycBUz+xsP3ULMPp/5yw8FyfLLYPCgjXRvbLErItoSLyTsowzjk6Wn&#10;8uX9v3RCpwynMd40JZdod6QTJXZyXAhLWFkpFkUqT6ZTUj/TjRNT/KqCyHKF1pYZBO9DkJmxqcVs&#10;/SKGTOtkJwtrJgvznCiu6IgxnydRZ7iICibzcvTrQP72VuySGbG7pedjVQYro3X4v6j5vAm5V4GN&#10;yg+vkZzRYWHWt6idkhGrKSWlc7yW8FS67kuFqqtX2b/6vJCuoOX6QA210lexv4ovcvkkjYoJyty9&#10;vPx5IbYGteQtabaL0tVq96UMKYMcQtRCYk3NvAAeM6Bi9CyUeJLVMIQfjBnze4U+QyPUlfbl9IJI&#10;lXnpJ4hyFy7UEBH9GN4V6hRVbTmAU85FJlLEfT6wDYty/B/cv9tuR9g+UTa210L/ll60QW/Ukh6S&#10;NE5pZjXLiIQXl24q892JU1qU6LKs2ZjLtwK8yjAql5PBshNj7SAEoFbzRSS+xyp87E22wPIwRUrg&#10;oMQG4VHB+zKq3ShSJ6YvsTH7Zmtwb3tKXyS+ZFpenn0/J3Poml6PqbKUtbb4Qv4N3Sy6+7hV2sDG&#10;grFiqs3FSJhGxEezLBPSRM2UybcYidHVsWwNCmclpEV9oqlboLylYhHHjeCnKnfYW37+qurMIFiw&#10;kzkhg+WYc0VImZzTocDVT4y/dL48veWpu8XD5rl7iDoNJBDeHq78AYlEd4mWnnFEf/mYl6gBi28k&#10;D4NgeTfuVog69oP7l3hruPWDiqF/S2/dCBGO2KjUy4zc+jHzYN1Auk/qN0nwUfpGFGE0OKVF6RGS&#10;mafyxEj//7xvAzJcqCev9VCqZ7H60e4w/XTWdKGlZeb8ZUchMA1PtO09slAKXfp0e67yJrrH57RP&#10;rVhwQspS+nLyua8X9KkLKXls1+Q3RmZEYIo+pv4j/680HfPFO+Kv071EMGgMNVx4+jzIY7YSFXDm&#10;c25qMc93sGtm6K8H3t5WEHBJg4wv0hhmrNRgRfxqS1q6o6sS/2k/pdAyN3SuU9JzTRpoDBwOfyrx&#10;J1FV0eWTCg3N85wvuGj3H77QsvB83eoK/wcTFqJ0t/3mvqTvwUS78J6Hafqy1dcmdVym9lRiGkUK&#10;sZGxoUFH9RkdG8TxQSkygZAlmmrhebnuqlsz9xrQPZVEqNMVowfoED1iMCPsqbS2YVOHe7feRvSP&#10;Q2P44Ntvvaa45wvVZmKVCx3dU5kOcPpZJWB0KyEi4HY0xv83H7olq3S76CYI7deuvznWs/xnX1lD&#10;vPUQfEbfdCgMKRjYrv2PYR7ALU8H3C2JWYsu5QYuAdHxa/98U4oZVe6AdKPI0tfWmc7spj8rM23s&#10;4LEXvY0prSrml8oUf/DcdvJ5PTXdcnJcxO9D6OqE1qUpkhG3jF/SPS4SjHWPmnAxm8/CS/QgBCYd&#10;NDZvZGall2BMpqiQSyltyjGfTuamgdWyWSBNvz81Py7U3gJKaPed9EliVieT9vhyyS6ZfqVtZsIs&#10;jfRWR0Y4LqP8kqZmR9mypEfR0qhE/MWENCuPRUti1k3sqWjgjkWXT2qvZUgVUz1YNW1MUNK2Tihk&#10;1155CwhTmQJ75ESgtoUG86AnkihnQtFv/PKlX4pz5iN9MXC+IPkk8XmgzMAi87rdKa8coGp1Lp5w&#10;9D3FVarMrEhDrZpch9fFzZgVqtByEONFoWLAIdGtlxo3kCH1qoOZB7Jfuk8KLmUNTp3wAqSWU1qU&#10;7vfM2Fj/wF7vYW1jxbQQZRmYFxamntlKoRkcE6Fj+FnULVdHGg6n/+vwM3XWvM7JuR2TtpjQwIzf&#10;TSaY8ILGRmfOmJrp0EzIY2A66atxXNrNkWRi2FBkWDglrKVW7WKXch/NCoWIaX7maWayxPLJnZZR&#10;eQzMQ7CIA9EfHBbpZNRkyB83Fs/D3CgxP5HyeTMF54sKFDOn2D712WZcmaBi+bau1DNRihNByPCM&#10;RBqCRI4k+oUwBUvH5e1ZPQCKXRoXwiwMzwsoF1igG9OT7jGAWHLAklTVoyMzC0tisCXKXc45+isx&#10;SPoOv1B+tXh5g3yF/a/EvFFPSfMVCaPHqJUPRbiGFAkvkAUGSMKhXwl7mqbOzNjYgaMveIKN0sCM&#10;DOZ58VypzGFdQ2MdUzNik2/kcZUp9Q3RCvEwoUW1iuB9k2BMEy+d7954J60lwzPn2VAwlXbfMjAV&#10;1x/Mzu/kd3Uz9etFAN6e4jobWQfi3dxs+1Hh/KFtLoUZp6ltwoVo5hCvkuH5xWK8XN6jGg5hLI+O&#10;dbidJkku2xO8SgzjiD+ZYtZj61Tl+IJtbaoqy+fMr7J23/GWhatrcueo9zmIZMiak0nQRqAVYEh4&#10;W60oIYMwlmH9kordku06ypr0bL1dVOUup/uhGiKiv95ALm1PmY4w9CC6D50ISQxZGOqKQMBHib0g&#10;a94datkKfZBLH+VNPNvEdlxmbOyw0MY8DUzTMYdyWdXEk76MQ3NyumV4XMTy5/OFnq5xTzRyTzff&#10;e+eMdQrGpjQwI6T5JTF1iZlcHm5K5XC0mfctA3OEsYKMx7cSl7ddkmJylrHZhZk2DazQxmSzi2be&#10;j+BnovDCqdeLKVuWokW4IyPFM4fjKoLlLqj0kS3DwDzXpCuD+f8aIYkV804a0hzQwzQVs+SskGup&#10;Vgh/eNxbkQwsBLGo9L0+Ym8hVUA8VitJyLCZJtGSmGdVqxILb0kdOJKJGU1cidxT/GY66eeI/mwH&#10;A6I5S4fbl7gcfPfoO3zAHuhsQ1WY7QruSCPTLUHIFl5VG0gqUCLWDCTTbVhHrL9pimXGxo6f2K+5&#10;UYiBRXgwrXBjNLSB0U7FG7BSUgSESYADBA5P98626Z6uCbmOUkToF5PE5F9FLaMzy82WRBHCmMvA&#10;AkqYDiALimGSsantLCV7m9Mend5C6WGGTolvzi6W4txlU68EhTEjI1FJmFNe0yDDe/LYbirg03Qo&#10;Eclr6Wdmpb2Tniqmu82TxMQBh/C1LLm4tncOJhGknRQT7pW3bFy3CRN3hvFkipBVaHPoTHb1BkVQ&#10;cTD1Q8VAi0UKt8p8apW5Q4orN9GHVh3m6MdQqVCnqGorNw+g0yGBp+NGeGc7+7R1MC+FwEbPW5E6&#10;+j5doyoENb0TAWkKPCtkdj1Xm9mayv905znqWWx/9K/mqPtXzbakkqP+39Y6c97S4+BhUHZeH5h3&#10;bEQsu3BrEH/IFU7tHUHGV4+riUIyr5gsrVU3u7Iyl3thbPPQzEXqcrY2Ha6m1v0pzmcs0SXtEbsc&#10;QXpPzSWMJxULKk+b19XeGlhHaepUedFC6yvl/uL/++hblE0eLD6AwjjaBjhn2VP8X9qWFFqRuDHw&#10;V0OVDOimgKVQ0lQPKf1dLvY0EX4GMlPMAmfxNdzLq8qhaHM+vK11udgUoR5+xDaOB55WSSD3HHya&#10;uBQu1nK8Bd5wzRdKv52nWFNZ5kox5X9BdvW1q66ugvOFvqbyIxs+V7m4HLSaWDlx7R56n7gYEEua&#10;kJmdmIAX1Ubm6M/cKvqaSujHxHT5sXdEZAHis5yIQGDxLLK9PLP7Zzv2bUXM+9HBBCktVLgY3lgg&#10;kiUlEERTgQZWMcMTmgI3DKov3feh8ncZwbsoXdkqYSdxHsvqcikQa6xTsmFjSG/xX799RZhYRDEw&#10;xVW8p74ts3LhCeheeN6PTra+crR3Gmm3XEZRyM3tnFyx4KQ9XxIdWcbwMBA2xX7swadH/9/xGeSk&#10;NydZBqaZkMOxzBGvQvnNo1OBXwuFlpb8uhU9ebHFpiKCkueY71E8TPOz1sL45qO/JY1yRkvsd0vd&#10;Iks6RKpjRSHfEcHGonmYMiOSV0le63WYw6uU8b4KA6wuQOzwa2vX3E8eyHcuqKs7BBMc1orvOfgM&#10;NK2k6bkjG4IJ/aPXfKF0okjiLBZ4xsDCX+34p1192+hLomAM4mfBSM6QEhSRmpTfQXQ2VuZq//JN&#10;VTXQH6VENoY6wQm++dCnEVNINDKcoz9zq+hsrE6eoEQEIlOZ4H45eGzP0SEk5dqPPMBgZkR3Pzri&#10;yrXXYzl2IkJWnVz8yHH40ye/itfIFFnT7DjMqnOJ81hWlyPeR41bLBtP5bETr6swI+1lM+4p63Tz&#10;AvM1wTGsRSKnih0d7lJUBu7I+cId6WhXgnYVFnaPOXRHOivVFTUHCv+aH50+RceNiawWOpmFOWK9&#10;h17EmIkqk3FgYg2mE0/mOChVlNicdqSR0AVUqv1AGotQ/L6O/V84dUAYXSRmX7v2VPtdVO0Rw5/C&#10;JQWaLSZuzCmmfb6BGiwPi6BiXg4L1bO+j6JiUQe94wEjwZQXrq43KgYbMeGCoyBcFwsMMWvgnRWv&#10;xanjTlAhZsmfP3V3unWOpecR2GmNRM4OPIHgTgo7L3AQDAx/BSNU5fEevPHSTVWjYo07G2ZruYit&#10;SbKnOEf0Z4s/Bvzl518rl++IUDAskERwAiWeDx2B5CNIVZgotzPiBYn2E0lhZG0q+RmmKTUDhD/l&#10;zF1E+7lYhRDIho0h6aufPOkVlYZo6QgqTdcUzbLUzXgDh8fbRifbJLvKg3jJdGLW14esFhPI+Gq4&#10;l7c7uAwd01FimpYJVqQD/CWdMqnz3Vh7GxCm016YqLIwCXNCvnyJ+wuF7o5WGx9G42HKmNy86f4I&#10;IuUnNw6RNUyoBAkzQhTOEkFjkTxMHfRXEmRpwga1HVOUd9LPDnVVgWsFrqI6Wo6D1hUbKjSIM6kW&#10;z04R3r7+FjV343vqeQ2zOV5hM7EqUAlMco2UTEuQLd/HOYhHEcpzGotK9AWlTqwjS7QhBEf0U1BN&#10;Wga3tmJm6uWEsoIHcQuKkNGvReF5qjaodIl4XsAGFZVoKKb/3k+yfITeNC5ZHQSyYWPimStYkZNU&#10;S2pgnmBmGUWUfqaYGSjUwEinIlJCHpPxYepBDma2aK7M8q9yiUkVKiiJ6YNesjFZzKSxEMKY2fjI&#10;bHnkS28RlL60cubwOSV9ednF5nYgvYWyPNmaygi1ya+B+Qr4+ZOmcfagojvmg+8tXZJzOUcimV8U&#10;D1NUrPi5hlpFanKxElrbiqurM6bLuYoI4z11HZQkxW9Sc7JHnvt2OWaUPhdG4kUckzIie6SqBwbp&#10;fXAQDx78lUlY5bqAXjPiCIXPq5Waf7wOI/rpja3zkniZEYt4khAyeloZLAkiNh9UD4SMWDiymJ0B&#10;IrSxrt5yauZza4hANmxMP8EdBqBFrCIymCJSPqlMHhkcbZ+c1g7Hhd3jNtv+vI7JDpHVwpPEJJnw&#10;S2JqoaXH0kQBLwu/J3E5MlgEiwqTsMCOk/pXhItZbSzA0hRjU9TUktTAmsqwFzKegRVRtpTQaHWv&#10;fJcmZx5nCvG5KCejcU2qrlGn+E/0ETh/AV1h6Cyvqtau+onfp9xveJlWnAxOAfo8a2tGpC3ChigX&#10;4jLNjYBKCUtfxMo5+is9HlSGF8r6xETpefHyQ5fHsMKg0s3k+hsOgWzYmHgKG4ejJgYhR6R1I4ZJ&#10;mBXVxqdbkAlWlsx3tE0j5z5qBidb0K2yWpSWxIxaJoma2hnJprdwhTGVvcK3P5IRxvyeTXm6FtKC&#10;nAxBY60yFUfYRxkZQ6baGCJqTjxWiDMV82ZqkhdZHkFjMr1F6XM9piUq8bsmw+fKC2nOF0Xsov/k&#10;sjoodotW5+cub7jbQ3CydeBkibNz4Zla/tKnhoOLDY5EQO0pTuf0iUgAY54CAfoeVjKG7KvEMFAE&#10;dRGNoUtuxAq5WBMgkA0ba2sVG036Pi4fsPFGrojj82xqIoX/ILfF1EyLom6Qx5BdFZsggZl5opd1&#10;VmoKGCGJWeanU7x6XshAGJnnfDQxYYZ1OSQsgqIVCvM6kdgihY9SZJo9nl8cVp6C/MnlPYoPmSUL&#10;kY5CdbClExl0Ixie68oUo1b3iI+Hlfaf+i6qajACZ/hPVvu0ol3bme9u0LsF2oaKnEV0f6ImVGfz&#10;ykQmceFaISBWYKwn6THKQhXRPzI2WCuDm/66ECyJWTbAnLAZEQUQ+hSB7ZsqlJiQYieXqU8EsmFj&#10;i+avcMmD69LyaWaO5857lPtdlmOTrUOjIi8/DiNKvnfOxEIIY9r/GIzWV4KZ5V5WErPlO/Jv+JyV&#10;Li0z21Y6O4X7dhOP8j+K4DNVvqerLTL/vhTAAkKa1c9UutpCf8tp0dqVD0TNmSJImC0WYmwiaMwv&#10;bkW4F0WBIjzM0CxLFuMpmnuK6UrXc6rIX9u576/PG4BolVrPSPdEoNpyVk4RreJiDYQAOH2ilLAg&#10;AbXdjrCBsE1hKmLIsL0PJZ5PrZKmvFzRtwFAnfRcdClax6c0IgLZsLGe7qVdHT3qGRxwWbqxU0rM&#10;KumyFH8+Ntw5DXlMuhrBxrQwZvJZyH3BcR0nw4XYBEmFkbn6nPi1K99nQvWLp7fwZDAfiwqsoNSh&#10;+nIPpY62FmThd1ZrenkuImPIDD/TRG2i0DGSm19CHrMMrBgZUhQnWEM+1zLHE8Z8PMyjaCEeFqJT&#10;Xj8GAshMSS8aLODWLBJzhu0pW5Ze3Ii3h2szovsRHU9vBdG7Qa+QSzY6AgjnL52ILtBAHkIV7fHV&#10;K9YTfYugxfBXxi6EhEuaLo+BbbM8VtH+bbjKs2FjaDbkMY8eGC+kk2bM80W6dE08323svyESyP46&#10;NCZTXSAtgth5SEhi3iJKTcWMJKZ4mBPgLyPGxNpAnNKZE9qYI48Z12QEA/NlHfOTKmxz6caHFRbM&#10;aYPlgd0t43mYqQQ870DLKpdOeU7egPvPsi5LjCwBcgmZPAsRY9ihMtqhKQoX4WGhQLEiNM7zlnry&#10;m8Pkgt5Jhyy2nfuBfFtXw90bYYOR46cJWsFNqBUC8Hon2lO8VnbOkuuK3a/XkeQxAIKcNZREvnCA&#10;EtED1aYwPGJtXKwJEMiMjZ2+5M16HaEWv8wj2wpmxoemWUSIhCkdSHE1yGMT0yBiimkZvY0miYle&#10;0WpZbn7LLo8kxTAwm+tV58KQe437SJiqCj8LhJsyGDRWxEcZ6bgs7Gt9k8vAIqKywqxLEbIQP9Pk&#10;Ccsd5ir2G/4k52EOzdJXdHWvKAIX9k5aqt12XmO7Ke19Tk/w2ARTAzehEghg5R1iEJGetxKVc51J&#10;EYDgTYweU2tdY9VKVEjJZ6bshDz2xK4HktrM5ZsVgczY2Lmnv1U/o7Uz0hNpPBZhGZg8ZMu7/k15&#10;vDA62XJ8BIsr/ZKYSWBhdDJfOn5XElNpwHB6TyvYmEqsrxJbBNiVP5+FiSQrInpp+oXVlNib0gsO&#10;82Uvs5lm/VzNlLGZyV5qeQuVgRVRxYIamN9NaSrXeSs0wuGqHF4l/likQFAtc0pqSSzqXEUNW5Zd&#10;1ARuyma9/7ld1UdAZe9MnVu4+gY38RWFPHbpJ4gNxCrpZ3c/XLowKrzm0k3EChXDw3ZVxPJcrLkR&#10;yIyNnXf6FZ6I5T7WnbWWHgMz/jjrtVQomyRd4vvYpNTGnCgxHTHmRfQLymUO6g0r1a8zJqqsM/8G&#10;Avmd9ZLKa2mZmQrJd+WrUv5KpY0t7JZuSuKCSo+HqZp11owdbZdO5DpiCJmLlwYoyhEp/4T4/Tw2&#10;avLolNbDPEdwpGymyG/APeovWTR2zdDuoBpn6lTGdKz9o+ZwU6ItiXI2UgKEm3ty4dYVQwApYa9O&#10;khKWkawcAogeo6tZlE3PLj73XfRsJljrg8WzHEBWuf5toJozY2NYbnbKwnM0eYrUwJxHvkvCnBgz&#10;rc4oMtDdIfdBss5KTctMlJjnvvSixKwkZmlcPje5qPUZxYE8YcxNIebEcpWgZYLhSdKGHGPSTalX&#10;VnqcTNWjana/+xOS2SWZb+SX72t5UySPCVO0aJ+m4WeqfOt8JTYqEibC5qIFrRDTKkq2DOAew1Ps&#10;0CVwzhF1XFJqtVJDfLAxZaOvpnRv5kQ5Gxf3ioXG/MMIhBFQkgw9JSxjWDkE0BfY0IJYPzKPxMpj&#10;UD0TLZ6FNgZCVqG91Ijt4mL1gEBmbAyNuejsa/Tz2I1cMg9my8DsA91VwixJUDQCeVXndoA+CV+k&#10;I4l50fqeJCbLhxdaSm+mKL+07TEng6sOBVMpxHzbh2ta5tPGJAmzJcV3xO+3t4oNkcILKqMSW/gc&#10;lzL5mZft4vH2q/UIcBmS4Vg+BqaIjvr4SZj6DfH7LR0hMcw9KySMRethUYwqSBmLSWLyEpqHmXpA&#10;xVp6V1VzoP9qx/cxu8WGd6QwCbn1n9iZIMgDESQprsKnzBIEVEpYuiozS2CpSTOhZlFS8yvbKPIY&#10;VlZelmT9NQLIHti+eetz91Ri4qoJpHzRFAhky8be2dbaaXWRKMelDfSX7jGXY1iHpmxEd/u0XE1p&#10;PZU6nN+oXyqfhVw4KZ2GoV2SvPD/3taXOvOHi24fXiSSLGolZgGJVZfOa3cD0fycTNA7+fEFjTkH&#10;neMzhcfartbOylgGFg7n8ne1EMb8olQxH6iFtJgsF1TUXBZofZqGbAVkM61t2n5t7eq4+FMpBmU5&#10;pzywbTNeNB/YdjuYE/T/2EXpxGuBimEBFN6MieXhply94gpiYS42OxGQSewSpISdnShVodVgxnSd&#10;kiKPqcWzidZqICgNhAwTF5hZak6GEzljcBUGTIUukSUbW7H0AnxCIk5RBqYe3l40umkijvTMmXSc&#10;nr4EFsp3KXiYTxLT9VhJDKerYP/W3MjS9scd4cokuRBKldCu1IZFVgYr4a+EMIYQfiuMeVpXMDjM&#10;hqZJ+S3ouNRhan35M3e1rC2qgRWRwXzjQHkD20SaMUGCXXobFsNKhnkFPZthvhUniQU9nrlc28qr&#10;W5ZdXKGBW6xaZAaCNrbl6bvF1AZatn2zomWpJzhcCIkfQcWwnTO9LSuXXcCbdtPhmrUlQQISebVm&#10;LVCVbniind0hj8W+5mH9NXqWLrmhgdgRS0xceJ+UL5OIUo29ioIFxVBYCGzbbueMwZUeKpWrP0s2&#10;hheCq97yh24cmFa3XMelYQwBEuZwrxwIT6e3FZLebtKIOp4kZkLK5GaRvqgyZzmnzEN2WvsvcrkJ&#10;R8fyhe07/kqb/TXkiIQ3MJ9bNg9paX0ZK3wZYv1BY36/pN6h0osqkxLag+0fjNCoAqQq0PmWZok2&#10;i08LhDF3N6QQLfPkrnDNjh/Z84SWZnIhouaTxOxfIYz91p/XMH4f4bGYnsCiNC3bdvuWp+5WGReJ&#10;+3kfGexDMAfOwhwHKoYFUPT7cMNFH6UX5pKzGYGkKWFnM1aVazt0SmKqC9gAeWzX/viFkFirkYjk&#10;qdahcv0yuU28TMJ9iVkIb5jgW5iR3A8OYkJDASWqgcbhxHJeOysHL9dMQQBUxoowlPIxZTAU/vbe&#10;38eDMFip8UuGqYUXC2XCohbNnVgkdkOSyySdWHLrmhTHZViYUHS8AjIXv1orIP7VqflV4cdP/nX/&#10;5MWqvCliSkqb9Fny7+a7U3gmt2Re+9mLu03lRgkSFar/KZNc72rouy4mzpVqXKG7cPKLw39yzszL&#10;LgjREFuO5f8zIsbaTpF7U6ofR1HTX12NzV/AAcJ/unOtaKZlCpT4K3KMzXn/d6vPxjZ9eWWxMYro&#10;Wqw1gWSFrSN65y7tmbsM7w+93Uvxrz3lyNB+fMe75tDwYXw/dGw3BnPSCQ7T+k3vv7tECoMSRrrG&#10;o57PXH9fBrdl1auQzuLNlMt+ZMPn8CCklCynTOyD9kv3XU9MNHD3p/vKsSTyXDxi79nyV5TkosUu&#10;TbQKbURLKfZjz4C3rfkQpWQ5ZdD1pTN9EPslkzsFzOaO+6nJKRAZhnvcnToicVARDknf5dyqoK4t&#10;6VnR3taFWStwOchg8EsOjvRDVEvUC/CPI+ldolMiCxPnsawuV77BdV5DxmwMrd3y9De+98h/tWFh&#10;4fZ7j3A/B1C/gWGtXDTaLrJbOKxIMjMVJSb5kNmeUh6UJQX3sqxIFPDTuMMTFz85/JnpmXZ1FU0n&#10;NEf0MTDzV3mdGS0YtbfkVy+b2w2zfITPxKwn4WGKtJkAuMLGiQc/M/bfo0dJgEi5hRStzOfaF+da&#10;un0kTNsfPtfP5zzPpg8RD514Hubh6GIqv3cumHv9T1pPr3bgFJ5qf3n3lcRbDtMcortAyzDT2VNQ&#10;A75DBks6wdkaUO3H37259AYpxFksk2cMEY1si9HZGMLYu7t6s716uLZYUkt86qNmIu9J2iJ4w7/x&#10;0C2p9zYlWkVnY+q9JWkrkpaP5eLEfsnkTsFL15e+9yFibCimjr+47tuxLB+AlE/IkqIaWz4rekSc&#10;x7K6XGy7Gr1A9mxscLj/f/3oP7x22BfvXJqBWX6EYl3t06cvGBMPekU4jAYGHmYOCirmFCgliYll&#10;lbKS6UL7U8N/cXD8MlONrkH+0bu+/i4vZq4urnZqT+fKBV2a7UkBzBjgCWDKWONRFd8MI/SJZJaH&#10;qZLdMye+PHrTuZDH1E8sA3NGXEtXrn2JcVMag72/++mXrbkUDzMG+MoETDL94lnrXkj+teOyP5+z&#10;8fbq3xv0h02FbMMcjehdEQnk6G3haxFnsUyeMRVqaelq6WysOubFkhXiUx/WxlaVukVYDvyDR7+Q&#10;7jWAaFXNb5AAOGDJpQkNsV+yulMQlnDv1r8h9iAckX/8vjsoheuNkGVFj4jzWFaXo0Dd0GWyjBtT&#10;QEBs2HjJx9XiSvvxqIDSlizzcKL41cFuJLbwToyOEjMsR0hiXv4LEdfvSWLKlWmrQuKxszvvb88P&#10;2OyvahEAxC/9QdQXwu3Vx5/AYm5H69K5Hd5mlzqtf3DLI7F2UvwJ/9o/6WSzNqGGKuBtIj5TGMrN&#10;+07bDdhHXFmj0XEIkIeGO9BQoFXmGDO01ch0Tg0WaC3o6e7wOsAc9wipQd5XRlE0+VHG+Iz0k1lh&#10;17KLOi/784a+K9IZDyqGXerwifVfpKufz2puBNKFGTU3JlVuXaJUF/AsE7O2qmwmyDCXKKi/Qm2H&#10;DcsX8sZcFUK3rGqzZ2Mw5+Jz37l21dUO43Ie3+5z3VOCPH41F0lfRVhVRE5XsyGS4gSBhZaivEvj&#10;ZDp+5cRU/s38gtaXV3Rs9eiXWlMZzcBMOL8M3j9lfkd7az7I0mZUOtkwJ1OZZnWqC1FGkjM/DxMH&#10;8SdVwy9b3/54y1u9bnRYrGVlknb5aFBrN3Kr+rmRW8D5rmEJ1GALmOM+phUqbKVKbUlUAWFha1fn&#10;+s9WOcdYWXdARidjjgMPw5yLmTejKrma2YUASDyGUKI8VbMLoMq3Fs5ZeqoLeDa3PP11olGSkN10&#10;7fpb6Gn6iTUnKoarw4zVK6sdQ5LIyFlbuCJsTCYj/hNEHrgamFZWXG1MkyXpyJPkoKNtpk2kGfNF&#10;idltjgyr8KeE9UtiJsOFJ8upHLCKlp3RuaW35WWoYYZaeWsni+S5KCye2z6/UyTf1xnI/MqZ5ljh&#10;FPxKAwttT6kO+nKSzeTGCu3/2HbDwdxyjzbZ8RgQogzDBQ9rmRuSwUJsLChlhdSyCMUrRPuUf9bH&#10;Bf1WuUSt4y3/oe1NH6jV7URcEJ65eWqOYyqWObCzrUIlolCikWYbMlVrL1ZB0rcQReC/ijSl/KBa&#10;JP0HIcMKieqLZLg6rouro4H8xkjpr+qXqQgbQzPOOfWSay41/spoBuaRMMMxcir/Ph78ai8jz9to&#10;/HFCM/MWMKrgfZ8kpn/Vkpi3rbiqbU7+yJvm/ED5K62sJcQznUVWH1RH8O/cztZl8zpgnmRdmroZ&#10;j6QRvaTE5d/vMiiY6XMdPcykutCy2a/zF3y39fpx7FwZJkMhZob9KOGjzKProlyNogINnYN7lGym&#10;BcmQSOa6KeNdk07Nrae9FcJY9ddRWoSwGdHGdZuqmd8crxw8x1V/2mriKyJPFda7JUoc2sRoVL9p&#10;iVJdQB7btuP7iYxce9YG9C9YEUQ4Ou1LdIlAYURQYFGRvOjNuDrHUZQDZkXPrRQbg9FvW/MHl6/+&#10;PUsZZIR7kIG53APfu9rFIsbAzt+uJGYJhCRMhofpRK/6V03j5F/dPGTKd7m07fmzOn+KZXP+4DD/&#10;xuGiwkJHW8upkMVasA+SCv/Suyo5afp9ApjiZJKWSXImNTCIcPJEzy8Z4GE2Y9n/1/ruf255jxfF&#10;bymqy5ZwMC+oWAtoWxElzBfXFShj4FYwBsO//LTM42HqrABNVHKm8yd4J7uu+lzLglUVHa+lKxdP&#10;sitvRtAoOBkmoIpOdpqHybXiPMfVsNOb79LQxpImDm0+EGrYoo3rEgR4Ye0FXR5TjYI/VIpkgh6B&#10;k1VOJ8MEKNML34hZceOlm6qwSLaGvdYEl64gG8NQeO9b/wQuat9zPfRY1yAWcvBRtrWAwxSXxOSf&#10;VBCY0sDsbpUyjMw4Ph3XpGZy/uj+Mzv/z8qOX8os/DYvfyByX+wOjnCxeR3IvO8jYf70rTrnvueU&#10;9KL4dUyYImce8zNR/BDbnMyxgq4NFuZ9s+UPf5W/PKh42VEm2U/rXJPSwrgdTRvjHZdFw/BL87AQ&#10;pfNck+ZP+bnLO6/8bNs57675LaEmIMnJxGR39YU34NmW4XyHqsDzwPbUQiHkZOI5ruad3nwGIKIf&#10;hAyMv/maVv8tUmyYCD6Sfj25K8H2tbb5EOHAkJROhmkK0Q5ZvT1CDIN/QGr2Yg5EW3jP3PofdbAw&#10;+wwXgWbv7HvsO//nb5DwQseQBf5sjuK/87umFs/Fhkj+nK4mGF9FLynfpf6uBB4nWl8oNYp4Sc1G&#10;lvflIbPnDs8seX74hoMTl6pkFVrlMcYgcv/03i5sSSmcgaoeW2FUegt5XSk2eUZqFdCX80KeKyPb&#10;bM4LeUSdLs9dW9jx15Obz8/ttiTVBQyxYq090kep2264rSrkQmy/yy9eI73WmoqdkkWL2W5y9TBb&#10;FSL3r/wsPjX0URa72bC2HDmcDh7bc3QIaaz3419kYEm6eQjmZawURrDF4p6VcCGdseyC5YvOLWfq&#10;/Oxd6ymzA+bQT9GW0FNqq2YZRDdj95hqXrH0tb74yZjM6Xf+803I+EUxOLYqSiWUMgiCfGLXA8jD&#10;PjTSj2FcOiaSaNXeA0/f+eBNlKtXp8yn3nvH2aetK3EtYr9kfqco8AHXoeN7YsGHJE/JBFuimbhE&#10;3+EXkGtazlT7jwz1IdFJoqTTYGAiT2zvSkxWpy46BxMUCFmlXxSJ89g1l26C3FidEdXQV6k4GwM6&#10;T7/88I+2/Z2XgcxhYC52y+ZPzBF5JDTVUFxK0Q7Dh4I5XbVIY1hayXMFjbOiDiocmDrzxdHfPzCu&#10;5wJ9WRTK55fO6zi9t1PFZUlWp5mWMcbkG9PX9aUTc1ijUMXwI//10r0axqbP8sgZVDRZ4TtmHr1x&#10;5ltvLhhCZjBCdrHWXpHYQv/4+Vaxg9qfaJlTkS+xdM3nl7SV4LS2ro51nwIVa5m3vJ7vBEyvmOOO&#10;Du5H6uqjg30j4ydGxgdHscnu+FCk2erNWOSGbe1c3LsSKfvxHV/KIWH2QvBuULDCReEDpZSstzJY&#10;+f8aeYf1Khgfm1YepAcDg2JJbFWUSuhlsB8OHsx4hSi9MRfRKjz1f7PvEfrVK10SS+9LR5QT+6VC&#10;d4p6l4sFHyhBy8wkHgtXFGxscD/2AsHUpLYGcd8eJ6fGMJXZhMmKhHV39vbOXYLNRZC1vzppe9XA&#10;IM5jZyy9oAr7bVR6rFah/mqwMTTjqZcf/vGvBCFz5Ru3eaBdpy8YbxELKpXE43kexaPflbjKkMSU&#10;fGUrH5g648WR3z8wcYllFzADVGy5CBcTWz/6hbEIEqZOjBbGHMVL1uPTw3CWw8NE2jNRj/iP4GS/&#10;M/Ov/3fhH96c26MhAkecIyP32xzMiithujlhuhY4QpTNdI9YCVHaoKrCZpSXNgAVC99ImOmwqQiB&#10;jYndk6pwH/IlGAFGgBEIIKAi0vxsbBy83L4TYnbCjkkgZ5m8JTL+tUWgSmzMErJX/Tn6bePbWwvL&#10;e8ete1EysIpIYgFiJxSykfcfmBAKWVtrfuGc9uXzEb7vbZFpOZkxKVoY0xJawFMZFM+kQuayN+Gm&#10;NDxM+zE1aft3hX/9s8K3LgAhy+fyUMXm5bAlpUeDLB9SCLpyYywJk+V1qSh+5lUYycMan4rV9pbj&#10;qzMCjAAjwAgwAgEEWm+77bbqgHLa4nPh64EmcXjg1fAVuztnutqgCnm5wST70dH6igAUjRIzGk9U&#10;lJi3b5IMGnN9naLyrpbBea2HpnLd47nlS+fNWTJXUDGQELsY03wxREqaIVLIusRLCl0il76K2de/&#10;Rny38WFKAxOVSz1MrydQ+pn80+7CGYcLC5e1j54x53VE7nuqWJQkFuFndOma/xRS4dI8DMDNW955&#10;+Z93vvXP69xBWZ2xzVdhBBgBRoARYATKQaB6bAxWgpCdsnDVzMzUwaN7kPPBtXte53SbCU73iJdR&#10;yKSWo4maCeEXv0rGpqP1/VuJmzxkRgcK+Tplgln5A0J24Wm9V6/93fHJ/PgUUlJo5qdVKxVlH0XC&#10;DOtSNviix4Lh/D6vZQkeZnieZHWTC9/0rivfeu6p7YWhXbmZKW2uQ628mDCXe0XysGJiWLhwHA/D&#10;Ga2nXNRx2Z8KKta1oJzBx+cyAowAI8AIMAKMgHiwVk0bU3Avmn/qmcvWdHV0IzTy5Ohx2we9c6ax&#10;ktGE4TuSmPZX+hdaGolLcYmwJOYL54+SxOx1EQV52erf/d1LP/i+i39rwZz2gdHJN05MaN3Lhnbp&#10;L5p1KRKm+JkiYQExLEzOPOWsqB4mqrIbiuPLb5+94KbfXvm7l1/csfySfPu8wsihwuhRzZ0iI8aK&#10;kLCip0Q5NOPdl21dbee9Fzysfc1H6nAFJd/SjAAjwAgwAoxAIyJQvbgxFx2sCkFc/1Mv/+zXrzwC&#10;32VrS+GU+RPFJTG7tlGvixQMw5PE7HccLrLo0hR2aQxKYyXwFW/+vbeef+1pi/Uuqtv3DTyy+/gv&#10;dh8/MjxhRDjFESOWVRqD9Z9C4fzmuLMq08b7uyH8AR6G7P/vW7PkDy465e1nL1SgFabGpvf+eGrP&#10;/VP7Hi6MD9goMfk3B1c/wYqmVlGkLbjuskjkWcvi1e2rP9C+5sOtyy9uxLHONjMCjAAjwAgwAvWJ&#10;QG3YmMLiwNE9T+9++Pm9jxw48m9zO4btbpKGbAVShYF5OGTLSGKODCaWYXpELZC3TK3KND9YgXLp&#10;ee98y1lXX3reuwKL5o4OT/5i97Ftrww8+drQ0PiU5WRunL7+7pFCLZKZqzvLJyVfEkkupPPRx9gk&#10;S7N6GIxHzBoksd+7YOnvrVlyyvzgUr6ZYzsFIXv1oekDj+emxrzGJCVhDiGLzlsRZmydC9rPfVfb&#10;6ve3n/PuPHsn6/NWZqsYAUaAEWAEGhaBWrIxgAaRbPeBZ/7x4T+amh70iJSgF77cYCpVmFPAjRiT&#10;hR1iFJ0dw+Fh559xxZtXXgEetqS3aKrrXYeHwcae7Bt68rXBobEpGwdmRTJPGDNrP708F1YMU0H6&#10;odwWKk5fBuzrv4KHXbay56qzF16zetHlZ/QWG04QyWYOPTbV98h039bpg4aTKWTUOWFZK/IgPYys&#10;c0HbqqvbztzQds67Wpec37DjnA1nBBgBRoARYATqF4EaszFByKbHP/eN1RNT44ZslZTEVDi/Xl+p&#10;2AxVEgP3QhZ18LDzz1h/5rILKH2yU3KyJ14dfPGN4f0DY+K6+tJeKjJLwqT90jupmZbnqZTrJgPC&#10;mPgrhLHerrarzl7wllPn41/wsC6R/z/mR3Cyg4KTzfQ/C51sZvgQlYQZ3KJ5m5/J5XtXtS6/SPCw&#10;M69m12Rcn/DfGQFGgBFgBBiB9AjUno0dHtj9P757lRc0Vshdufaj+/t3vHF8z8jYkCI32l0Y3uaI&#10;IIkhrQZI2GnY0OaUC85YtobIw1xEQcV2vjGMf/ccHdlxCKsPVIibCidzOJZf7go7JV1C1oNo+CXd&#10;bzlt3puWzn372QvwL4WHuVYJTnZsJxSy6cPPzrzx7MyxXYWxgWLyWDAyrIhghsNIXdHSe2br6VeA&#10;gWHtJPOw9PcWn8kIMAKMACPACNAQqD0be2b3j+/52Z8oxUuRm//6sWdfP7LjjWN7jmErmxN92B1C&#10;7Q1SShJT2S4MOevtXib3sVmxFJt2LcbGgmvAxrq7emiYRJeCv3Lv0dEXDp3cPzjeNzCGz+ETE/hX&#10;i2HGIynM8CW80AoZXJO9Xa3L5nWuXNB5xsI5b1rajc+Fp80Lx4clNRLa2AwI2dFdM4P71Kcw/Ebh&#10;5CHFzLxoubAT0xzBnt8t806BGNYCPWzJ+fkFZ7adfgXHhyXtCC7PCDACjAAjwAikQ6D2bOzhJ7+M&#10;jw3MWtSz8nP//nHVmNHxQWwKgZ2esW+uIGQjYuvcweEj+NdjZoZz4MiSnpVq3y65x7PYQhVsrEwS&#10;FoYVOcngtewbGIdIJjjZyYmxqRnkxcC/0iFpBDPj08QaSYSFnbGgq3dOG76fsbDrzIVzTpnfka7D&#10;SpwFbcxjY6BoIGTQzwb36VNCbAz0C39qWbCqZe7y/LxTQMXwnUlY5v3CFTICjAAjwAgwAqURqD0b&#10;+8ef/ckzL99vZK38uaet/7MP/lOk0dhIFUFmYg9XGWSmfjztR7Gxtk7wsGr2OtgY+Bl0MsHGAlZJ&#10;45bN78C2l2cu7KqmVbiWYGPTYzMDho2FLg/6pdhYlQ3jyzECjAAjwAgwAoyAi0Dt2diXvncNosQE&#10;r5JhYRee/a5Pvvcb3EmMACPACDACjAAjwAjMEgTiV/BVGgj4IhE0NmNyiS2av7LSV+T6GQFGgBFg&#10;BBgBRoARqB8EaszGEBkmFk56Gw3lujp76wcdtoQRYAQYAUaAEWAEGIFKI1BjNiaFMZ0HVchj4lPp&#10;JnP9jAAjwAgwAowAI8AI1BECNWZjWCxpd5xUtKytNbgjUB2hxaYwAowAI8AIMAKMACOQNQI1ZmPI&#10;XmElMVAxLEpc3FN0t6Ks2871MQKMACPACDACjAAjUHsEaszGhDYmNwgy/sp8z9xltUeFLWAEGAFG&#10;gBFgBBgBRqBaCNSYjYk8rmrzbLGmkoPGqtXtfB1GgBFgBBgBRoARqBsEapxv7O6f3PTkLqR+9Xb+&#10;/sz1961eub5u8GFDGAFGgBFgBDJGYGR8aGRscBT/jg+pqrEDnvrS3dmDj/quAlewq0rGl+fqmgIB&#10;uTePyAmPrXoCo2iJCXnC3jzYoachhlCN2diXv3/9rv3bbYYLbFr9nwQbu6Iphgo3otoI4M78zb5H&#10;iFc9Y+kFK5etIRYupxjdKrpJfYd3vNb/QjlWZXju2lVX9zoBBvT2ZmhDbFXKyES4YUKv3JshLAER&#10;sRSktP2nLjrn7FPXxbYxdQF02aFje8Q2J9PeNie2NvqwLGEAHpxHsO/w4P7Bkf6jg30j4ydGxv1s&#10;bLDPY2NdOs+RZmM9KxDBIja761mxuHel5Wqp21vixF/t+H4lqlV1ghagFdgwpqdbbNxXoQvRb8DA&#10;nUu3h34J1Jnt6MWlkYrhyCB2rz6MsaT25kHIk2ZjZhRZeAE1AMfIEbDPXYYvcu/EZRUdRXQk3ZI1&#10;ZmP/E2ysz7IxsfP3f/rwfeczG0vXmbP+rL0Hnr7zwZuIMGAv+Rs2ft6lEcQTkxajW3XNpZs2rvsE&#10;pf4tT3/950/dTSlZhTKfeu8dZ5/mcQV6e6tgm72EMvKZ3Q/f+4vbiNfFCLnp/dmDDBL2xM4Hduzb&#10;KtiYeXiUNgmk8OPv3kw0O2mx37yyFbAcOg42JjYCDp9+3VW3Xn7+tUmrVeVR4aFjuw8e29PXvwNP&#10;UCzbwuMTT9OktYknqGQwi3tWLl90zhnLLli+6NxKPFA/e1cFPTNy475lajNl0AI0AUwF/+J4UkBK&#10;lKffgIE7l27DA9s2E2krmvbRjV8o/60Gg7Pv8AtqLAk2ht2rh/utsEqxXMPeuxL8DL2wpOd0MHuM&#10;pVMXnUs5vQplaszGPv/d9+858DQkMSuP/eVHmI1Vod+b8xJg9l+673p620B98KTJdioMX51u1bVX&#10;3nLt+psp9j+w/XZMiJSSVSgTiC6gt7cKttlLKCPBfv7zN98RqQCFjcHD/m8/uT3zRz6Y9E+euMP6&#10;Vigg4OH93z+2NXNLcGlIdN/ecuveg8+UMOO/fPQhEFOKnW4ZPCkxElB/X/8LB4/thvaWtIZi5YHG&#10;GUvXgMSsXHbB6hVXZCsybfpypSSrcHMUFcC/ED4xOLPqX/oNmC4uCPXjpZc4gK9c8yGwsXLmWAyh&#10;PQefkQNpB0ZRIgZWYsgBbSivGEWfet8dWY3MMuupcRQ/3pZUxleza3iufzDxa1OZEPDpsxaBR567&#10;Z+vz98za5s/ChuPJjYcfseGY9/cexLtilj+ggxA1iU8ye2GUx9MoSztMXaCGpalYCvEAuEFse2Cb&#10;eGH46RNfFcJbdlQMhgON3+zbuuXpu1E/Xksg0hAlxkoAWE6dgAXgACLRkG23g+VEapPlXCLzc6FR&#10;AXPiAMbgec/lN6amYujWLU/dLd48t29+5Pl7MFCzomKABVXhPeHJXQ9kDlHqCmvMxgZOmgwXalll&#10;IQ9+lroxfCIjkAgBaCQ/feIOTIiJzuLCDY3A2rM20O3/zSvUMERinc/ufjiFnw6Vg38QL0Evhidr&#10;7OBfu+odiZ6moBS4p0AvwJbwtCPKkHSb3ZJActuO7ytOBudvho/qdPakPgtACXK5/Xa8HKJTUtdT&#10;hRPxBosuplwInsH3XH5TOj8gWCk6VPKw2zFEieSPYlWgTF3lN60xG7OSmNo1nH8YgSojgPscs3mF&#10;hIcqt4UvR0HgknPfRSmmyuzq20YvTCkZy36KVYLoLkr9icqgzlgGs/asq4l1gkZsfe4ePD63PPV1&#10;0AviWeUX05xsO3S4Oxr6RlZEFlJZ3RIyWEh3Jlx2/rWXr04TbojmS266GVQ7dnyWOX6ydXOXaUyt&#10;2ZiRxMpsBp/OCKRGAE8OPELqdgZM3S4+MRKBlUvXIPCICI5caZiZViEikdPSFFiSuT8u1k0DoIhr&#10;OUGDhMdt+2bhbotamEkEPHUx4AMWqKSU+vf3FWsmXg4hPtUnIauOjxJXQfPxyda7nXpcVfPEGrOx&#10;sCSGJDTVbD9fixEAAip6o3Ence5EOgLwu9FXeIFY7Op7jF556ZLlBL7AkmydlTIqrlTwPtpCDC2H&#10;xgYaBBpROY8SpQsAkYxX2wz9pnHvZbSiPglZFXyUiorhQpWWxOxwymrlBGV8xpapMRsL20dMwBPb&#10;MC7ACCRCgCP6E8HV0IUvOSeBszJDDlRmVfRcepTewQKF2GceBShBgLZvFopULSSxcEuhPsLf1wSE&#10;DDMSpR+rU6YKPkoQaKibaHU1BxIyrlUHQMpVapzh4t//jzMDVr75jCtu/cj3KKZzGUYggAB9aXck&#10;dPDLYDF2orgiShfQrapEhouVSy/oNrk0KdamKPORDZ9z8+jCaXXv1r9JWg8xNBjvsuly9rpG4hX8&#10;L++6kjjpI873i58khS2XbjIeNn/9zQ3pQvhVzRifX9y0PVFMfQmTvvHQLYjLKVEAUP+3j/2idEI+&#10;pUWldr8mHST08sAKIeQbLrwhKVzEDBf0cQj/MiRD4mBzG4gmIB8YXce159InHGKGC9wvX3vwT4l3&#10;KNZRIktfiuB9hO3fs+XW2DeE8BhAX8zp7FERYCrXq1tG3XHwuaFmtyNw1ppVGz7yjs9VIeUkcdzW&#10;HRtDNrwvbvo/ROu5GCPgIkCfhorhBu6CNJvpnvfF6qRbVQk2FqBKlRgwgMsV/MXS8eTpGIiJ4tBB&#10;H3nHbSlaETDy89+5NtZPZ68CUpLi6RIwElrU57/z/hSWu6f81R/eTwzkiqWGn717fWnHIlJ5febD&#10;pegaHJQ/ePQLqamYzcapnqauwSq7Op6gSLae2vuZjpAR2Rh9HMLbg6zxyBWAAZAUq7WrNoDZJCWU&#10;9AmHyMbUqlXK0EWf3nDNF9625kOUwm4ZcNY77t+UCB+8JiENHrIBI4/rnK5etRWS2gcpgo3JPbhE&#10;+v7hI9gEAmXANNactaH8+zppS0uUrzs2Bpi+/umXMmwhVzV7EKBPQyUwgTaWbY5+ulWVYGPECbfm&#10;g4T4FIRUgBaVby2cWT949G+J9Xx4w+ewTQKxcLFi9EdaiQshOTAGSZmW4HQKNbzuqr+EvFTsWpS0&#10;sZHngntBPsFaiiW9Yr8jPEQj2JjceRCPT5m4vw8B3a8d3pFCVsSz+SMbbku0kUCFxiHkJbB/xCA+&#10;s/shekPwNLzpA3eDkyXqcfqEQ5kcqpPrNdH9iAFz8bnvwlSAPbuS7pSlNkhVmyIkQrUKhesubgyK&#10;Lu7AKrScL8EIRCLAEf2zYWDASUFv5q79GQTylxk0pqzNpBLUE5toAzwAD7xiEOGRhmhrurio6sFD&#10;FK86glCuv+XaK28G1YOIgmcqZEu4mdwPFAscR+ENF90gCksOevWFN9Az96orgtLhMZ95Cl/6yLEl&#10;8ewXbb9SNAS6GrEGFdFPLFyJYtVZR4nhRNxnCW2UkueNGBIYPAHBm4IABiFGWh1SMRhfd2wMNnEC&#10;WMqo4jKVQ4Aj+iuHbZ3UjOc9PfEjHudlrtFTu+yV33ZUkknGjVg2VjoFP26Q2BoCjQW7kjzs5o2X&#10;bkICXvrjEDIGHrp49Aoqs/4W7LSTaB2cDOr/aopopPI7K1wDLEdDQEPpTYA0lUmPp2iOCqsnhouV&#10;k+sV9xcxn4W6ysZ1m+oqT1gKbCNPqTEbw4b2YbN4c6SsepfrSYcA5+hPh1sDnYVnPD0pv9iYqL+s&#10;jYkQYpUijjuMZyYZNyi7RpYAB8/Onz99N705eIJC1lI8rJyITBA4+BxRD6QROpMGhgC/9HqFKo9b&#10;iGTglMSLyu0+M5BmiZdzi0GIxX5ExBNT53qVHUTd8eLsUy9JsTKD2ISaF6sxG0PoQBgC1sZqPizY&#10;AM7R3/RjINHi2TJT4T+z52el8VTRVBTMn9lT7kZe2J0p9kLFwIFeAqmJHlkPv9LGSz8BWSvF2sBI&#10;IyGKQBpJ6u/D3qDgoLGtrk4BvAlsXPeJBPLY/gyW9CZtGsLq4eQlaopl7ke59+BTRPPA+ZKuaSDW&#10;XA/FaszGOvyLURUi9XPb1EMPsQ21QoBz9NcK+epcF4sTEzwRaXvzRVpO2X0csUTYEZLS8PL3lo51&#10;MoJCIco+0phd+7fTiSlUsWvWbYJrie6XpCCA57F0XN5CV8gQOA+nG6Xy6pQBp4TMQ7zW0arv3Sx8&#10;lHHbyVvjy/FRqkqIbkqUrKslkMTuoxerMRuLNPTVLAIs6BBwSUagGAIc0d/EYwNUjP5EBDUn6gRh&#10;xLD8MFZMgmeQuCNkmW5TaB6xEWxYxBepQKhAIrqP8uqLbsCHTnkTDTaod4kCsLANVIrEK4lMSlSY&#10;nqnkyFBfoprLLwwfJd23W46PUplKv7PoJcsHofo11JiNBVKDqPazp7L642C2XZH+hOCI/iYeG/SV&#10;lRR9qxhQlIWQWMBI1+ro6lTYJBgTS6eKpYSAMEaM6cZ14ZpEgBf9RksxzKCQJQrA+tWOf0pxlQqd&#10;snzRucSaq6yNJfJR4n0GvVw172GtQuiIPVVmsRqzsci4MUx8TMjK7Fc+vTQCYl09bZ05R/Q38ViC&#10;IhX5QhjZZHqsceD0WM+gWsAo0rvTxiSF3hXrtdigMSkZros8nb5rDSrBQzpbB2XYJBWARQQNpyPX&#10;V63WJ4aNj1zBVvN7LZGPUvbyTdX0HqIH6yFfSYW6qcZsrNjtuvtAzHa2FYKDq50lCGBtF+YRxMdQ&#10;2ssR/RSUGrEMHiTE2Hm0blffthRtJC1gNBFjxGWeqfNcqBykpVsBtSNS0EJD6MIY3IirV6xPAVfS&#10;UxCARU/Mi+ixcmTFpLaVLk9Pq7k4aq1btsbY2hL5KCFMJs1MW6bZ6MEHtt1eVx7nMlvknl5jNlbs&#10;xRSZlzNsJFfFCIQRELklsY2dfxuNYkBxRH+zDiEiAULzEWucQlmhPP5txBjRcwq9NpZURfYXzoqN&#10;vCmW9BWiWuy56qIgc5Csqua9gsF0eQzRY3Uykuk5UyotMVpAkvoos+pl4luxshN8Eds0YVPLMlMA&#10;1skwqCM2FumphH0Hj+2pQ7DYpGZCAE8LhBjT0xxwRH8z9b5tC/3lPl2urx37tpbGDY8i6xmk56RN&#10;56yM9Zni5aQYILHn2mZCXSsnr1jSYaZSqhLPAh9NQamJlScqtvfA08Ty9KWjxAoji6XwUWaVgvWM&#10;Igt4izVH7FW/fTMScJS/vrgcxDI/t8ba2GmLzzl/5RVvPf/3rlr7B/bz+2/7i3XnvTPzpnKFjEAA&#10;Abx0IrqFvrCOI/qbbwiBN9BfzZNyIBn7H+sZ9BJt0HPSinSyU+OJugPGxNq/ctkFkY/YRHsJXLb6&#10;2kSGlV8Y8hhxuUANk6m6zYSvjb5DNn31ZTlI1tBHSZ+BbQMhVCPvHUSyZuJkNWZj2DL29992c/hz&#10;1Vrqu04544/PZQTwMMZ2K8TnMUf0N9+AKRG0Hm4sPXBKnYuI41jv3tpVV7sXImp1CKBJmpeRkmij&#10;mFQMThm7ElO1AnjSnb9ZDScwSLqzMpaSZmVVsXpUBt3YgaFOh1q5euUVlTapVj5K1a50A0Zq1dst&#10;J4NgVieqZ+rOqjEb6+7qefMZV0Ahg8vSflI3hk9kBFIggLkAOSqJAWQc0Z8C4To/5ZJzqEp8Ug4U&#10;690LewaLBdGHMYz1gQZOobCQYoFr9MwCYEVVi3NyG0jP9V/bRXmgYlufT7DLJ9TKSi9arKGPUvUg&#10;Ug3TyXRgVHucbNtmBPhj9/HGjfGvMRur82mazZslCCCAjJ64SEX0421yloDT9M1MmOdiKxEQPORi&#10;Q/jDnkFQGeKTKbZy104YE0sNS+wUTt+75uzTorNjEEFLXYzOxpC+i6hLpTam2IkQb0DF4FwjCo2o&#10;Z8NFH83cjECFT+x6gJ7rtRLrKOGgx8JY4vtwJBrAE9MydtV8AJzMuC9r1cup+4vZWGro+MTmQUCl&#10;R6JP6CqivyHudrwpQs+v0KdxX0PdsSsI0LILiKN5137qFs7wJEJLK11tpF+S6LjB44fumqEk2oCb&#10;sthCSPreNcW2VCLCm7oYfd0AntxHq/4qhZ4SsefbRJxT7MYMFgTw8mJLXFMDFTgRA4O+HyWE26zW&#10;UQbMQDOJw750w3HHKZzByfBvY7kvW2+77bas+pXrYQRqiwBuReJLHohXgHt1d/UiihGsZXR8iNKK&#10;A0d2dXXMXXXKha0tbbETRGqritUMTkCMYUJao72HnhHlK/AZHD6SyRyKZmL2pMCOCCH6AjpKharM&#10;8RMHiTQLFPx3Lv6j2E5Hnej0F1/719I2XPf2WxfOPzVQprN9Lt7yY40Hqzjv9MuJbiyKMb//ts8U&#10;C+F/8PG/j7VHFfjAb39m/pxFxMIZFgOPhJeKePPi3j99yerIq5c5DqFBYixhkOBz6PiewwP7QJp3&#10;vLL1qZd+8tiLP3z+lX8Znxwhthpa0Yeu/s+rll9ILG+L0afBy1dfi5EWO0pVzXhlhT3nVEb7RPch&#10;VOnl1588OXo8aXvD5WcK0wABLulDx3YfHnj15NhxGI8ZvvyaK1oDa2MVhZcrbyQE5F4uNxEXZ+FZ&#10;+POn7471/tS8/XgYVEgYQ7X0nEk1x6G0AXROSd8mMnZsFNucGwSLuKyEEgqmGk4yZln0TuGJduZZ&#10;0rOyVn1NT7gQq1mmaAJEpq3P3YPMC0KVUR+t0IgjID30RZTq6ony76QwWI2KJ3dSE7BVwkfpmo2l&#10;o/SM3MT2uu5LkPU692YwGyN2KxebFQhAd7n6whuITcWDGSJ/bYOCiaZysdIIwL9Gz+pECdiipIQo&#10;tjk3dAKi05yY5wJEIXancFyx2HsIPcgJck7Vkr6GO5T4HoUT6S0i3jjGO4YkWF+FDKk+4MryjSXN&#10;fvNyT/SK7/+IXLhEKCrno3QRhlaXOSFD/UosFCFl224n3jLEfs+2GLOxbPHk2hobAbHz3aWfIGYZ&#10;QFNFRP82juhv7E6H9fREXyhM8RFjEWLsc65E5uFLznkXBVPiGk/xBJqOSU5W4op0RaGae/iE8VlM&#10;luWyXYKD2vCkB7OhB4SV6FwwWqhQ166/uQpLU+k9i9cVuvRIGbqRZXAbYn8UpBwiLmRJdCHcLFue&#10;vhviJf7NdgAkMqNEYWZjWSHJ9TQJApgEr73yZvp0gDfgRonob5IeqkwzElHw2MfYM3seLm2mzHN2&#10;SbEySDFFXGJGoYaxuTBgTImkVnS/XhUIRAlUkS+JODToLaJUiD2jknohi1ULDzXeBkHF6IsSKBaW&#10;XwYegOos2RGE7KIbrr3yFuQQJt4CiVqHzHkqRRnlxklUc/mFmY2VjyHX0GwIJI1ggAyONP1Jc6M3&#10;G2oN3h56oi+ZYb/UtjYy4fv20njgciW4C32ZZyzTIu4UXsKYWOrZ4D1frvnE9R+lL6Myz0EWgquu&#10;CipU0jZXeaNeyMZ4JYavlv5WTG8RxrNwXG4XKy7pZ1WhJLOxKoDMl2g8BBLtKd4oEf2N1w1VtJie&#10;6AtG/eaVR0qYRsl6H7tBOFGri90IHD7TWDpV2hh6PFYVu6t5LiWFSawfuhH8A7JQ3aJd5Y16sZYF&#10;xBQiGQJ56TGd9GGB9yX4l+uKkDEbo3cfl5xFCKg9xS87n7rjHkf0N8HgoK+s3NW3rUR7KUsdY68V&#10;W0AZECvUxfpMhSpz1oYSzaE/C+n5zyoxWkbGSLlpcGl6iyh2Bva2opyiygB5+OPgl8QHzKM6+1G6&#10;5hGX7tpT1Ea9VXMCYBJWIhk4GWLpkJ2Yji2lpIz6rSNCxmyM0mtcZjYikHRP8fqM6IfUr5KrVeJT&#10;q1SfFRqO9EybyIZagnnELroskfXeNg3YEh+WJYQ6is801hi6WpMoF0bmnXh0iLo9RrauQAwbkTi3&#10;tTNFizDJ4JUP92ZN1qJevvr9xDGmmlaTjXoBEZa6S856y8Z1mzChpYM6sncUIauTdfGc/TXFHcSn&#10;1CkC9LSH4eyvkU1CHsuF80594bV/JeZsRLJHvDiet+Jyd27N3CqYSs/++ruX33i5nO4r8TmnZPBT&#10;olFSZtbNRNcqVhjdjV1iKPknkV5y1SkXRWYQRTqJBx/7exQoYdJVb/m/LjjzqtI2I8HsvjeeR5Lh&#10;2KaNjA/+ziV/FFls1/7t0DNK1/C2tR8qbQx030d/c2+sGSiAVkPjoaTGpdSWtAxyehHD8+EFPu/0&#10;yyLrTzEOkQX61EXnzEPO23we6Wdjl6/a6wKuI0N9OKV37tIMF0DQJxxQHBDT3a8/WXq4ukBhJsQs&#10;d8ayNeGsxUn7K1F55G7F7YZ9t2DwsgWr2tu6To4eo0Nd4lpDI/3HTxy68JyNNSHErmGsjSUaElx4&#10;1iEAJw4eMPS3sXqL6MfirErwMFVnva38Kn90rl31DmIlxdyRlHQSxJgwYjEIdaCAkWaXjm9Tp5RI&#10;tKEKJMpbAXpBBDDzYvS0Bdl6KtEQ3AgiyEn7HG+EW61E/ja34WC6oMuggLF6auZwoUIVj0HfolfZ&#10;UEMnAGRamYkN8WTCvQvLMwnzx71M3C6lEr1g62Q2VlF4ufJmQAApcOgTFkf0N3SXrz3raqL9xVZN&#10;xi5yFCn4i2S9D1x69QpqnovIZ7nYtnzfL0o3B7wk1t0M2YburKTvaEnEmVgMPlmiMIYKIWURq6UX&#10;Uzl7N166CQ41RcvwoXgwMWOI5LHbaxPApLbojWXkARxqm9YHUCPGTkItQsrUFsP0IRrZpz9/qvZJ&#10;yJiN0W83LjlLEcDNjxueKFQAI47ob9yBglmeGEkTmXlVxtQ/U7r5uATxyQGnDDFyOZICYt+qWG4E&#10;6ZfioCGaIYSTwztq0vvYkZB4Xejci3sruH2T3HJxpWFmIk0DZURh2CCAKTYxCrGNiYrBWpHhbOkF&#10;ic6qBycALBdh/ob+4jvxzgq3FLcz8vcmQiDzwszGMoeUK2xCBMSEdeXNCZ5JnKO/MUeBTMq6jmh7&#10;WJFCOHBsOolLznknsX4UI66sjMxzQVm9TxRFiGIeDK4Jn0h0XdzFqZ/Z9I5TJZUHk7jbj8rpVRM6&#10;CzshMlFYo0WgfpwAjiqp9ch0/YuNLKu2XDRyIDEbS3p/cflZioBKCUu/z2sr5s/STsqi2fSEBeG0&#10;n7FxWrHpJAItICqykXkuYkOR6NSTzlDTbctYfr/FNtZeYvXKK8u/HL0GtdvPNes2UWJPwWWRKb4m&#10;iUJUPBZ9fgMC9eYEAKdU7kvokSU2uijWdyXiL+ndXU5JZmPloMfnzi4EsKktUhFSZlWFSz2I+bOr&#10;h7JordjMm5atAEqY+zJNidNaueyCRKvn8IAhKhYBIoi4/lg3JX37AXoEGyWnRha95KtD7NHe/wKx&#10;WnpoILHC2GIqWJ4oQ0LRjF0GG3vFdAXAGhPNb7hKDSP6i7VRcLJ1InqPCLhbT62UXWUDs7F045bP&#10;mo0IqD3F6Te5EvN/s69U3vbZiGN9txleaXAmio3QBhCbZUtSCBBR67J10uWrQMA+Nk+MXf+P1KOU&#10;ZqIMHRP1EkKsNqtiaGysg1hdi45nVrbZ60KwoazlRK8hw2pNaEHS+U01rQ6dAGgIXPxqFUWifowN&#10;+kxUW9LCzMaSIsblZzUCKiUsPeIVD+wndt0/qyFrwMbTOZPrIItdTQkkiHFgLmZEzymUMDfFQ6zn&#10;LqnPlP5gA5OoZvATeNjWuJxqFs/yF9+lHs7QbJDFlHI6Jg0EkNXEX6nmN6BEsdOWqU8ngAiGW58g&#10;2BfNoa8FSYQPsTCzMSJQXIwR0AgkjXjF3MrYNRYCdM7kahixBIiSTiIMFN1zalOgUTx3SX2myDhP&#10;dOCCHm15+utV63EIY3Q3JT1VTSXsp+fHwriqvsSompyCxNRPRH+g19AWuF/pXUlPkkKvk16S2Rgd&#10;Ky7JCGgEoBMQw3IZskZEgL4rkQ1apxAgYjqJAGL0PBfWJw5eGOu5o2tdyh7s4kyXTBD8VB1fG2BH&#10;pijiGMNqSnoTiHUmKoauJMpjqBaCX7GkvokumqKw3MX8JmLAoqq/3iL6bavpew3jlNi7JgWY9FOY&#10;jdGx4pKMgIdAihzWDF+jIKDWzFOstYsZd/U9FjuV0x2ggUsTtTqbX+OZPT+LNX7Nqg2xZQIFMOaJ&#10;pwCKKvjasGwCAe90YQxMKNGaQWJjExWDxEiJHkOd0Gm2PFU9iTHQCqxYSvrCqSL6a8Ugi/UCfK9E&#10;TTdRP1aiMLOxSqDKdTY/AiqHNfGZ3fxwNF0LLzmHGv+rFjM+s+fh0hjI+PFL0uFEpHFiVcHhHZHZ&#10;LgLXjd0pPNJOsRcWOUcotDGQiYomcIICh4B3IqTgQPRVC8Q6UxSDPIZ9Y4knIh9pNSPwXKvSbZqk&#10;IvprEvFGhLSeizEbq+feYdvqGgGVw5qeErauG8PG+RFYvfIKoo6yq28bOEesYw5ULFFuC9cchL8Q&#10;jcHjEApZbKii2LGnrTNpn8OGay4l5c1SNWMbb7ClChEyULGfPnFHbEttGzdcdANu2KRNrkR5RI8R&#10;e7PKEXiBxqoXTuKbgD33yZ0PQLCsUKen6A5gGLu42FZLlC1TmEE5hdkYBSUuwwhEI6ACLIhzK4PY&#10;QAiAORF1ICxmBAeKpQUpPIMWLrquhoixJ3bGb/CS9BFrLYGjja4H40EIwgRClq1Ygie92Nhx22a6&#10;jxJUuLbx++7IRwQeHX+0tFbyGGxWe5AQbwTVRpWh44la7zJkAcfLCX3aQdfQC2dektlY5pByhbML&#10;gaQpYWcXOo3cWmK0Fh4/4BylG5o0nUS4NiKZU9SwtDH0bcvD9Si9hB7frYK74b1K9FAsYT+IHR72&#10;iaiYtPmm1MJkJYZwogi8ai5QDTcW2zAk3TRJdXqsWmyvhfcHFI4Nu0zRESqykH7icmZjdLC4JCNQ&#10;bwikS5lYb61ge1ITIJwYmzQyXZyWaxKdGsaqdBBmylFzoY0lyhoAe/BERHw39gF0M6IlHXJ4WktJ&#10;7HY86emqGK4CVYyuRSW1Kl15UBy64FRbeQwNVJsmJYqFx1sBlnEQI/qRywOF0bOgZRkKgaBiIO6x&#10;eWf8d9nV6To0k7NYG8sERq5kViOQNCXsrAarcRoPt0VWQYFELlUCmwyNSZrbImwVfZ8fdS7kQyh2&#10;ELTw0EXiBsre6u5F8VBXPAw1IBYtlm6654I7blz3iRRBchUdp2LzyiQLVOmLFSpkttg06aIEm8LB&#10;DPqemxgeYs3H03c/sF2MELBtRUDLCT4D7wdoqCpR0Bh9P9ZK4MxsrBKocp2zDoGkKWFnHUAN2GCx&#10;v8qqd2RieCbaTCbG0EPQSjQcrx9Yv0JXd1RVSNkgVZDNklcJWoaHLpgZHpz4qNgyCGDqVzyM8YSG&#10;nCY4nORheFonksRQGyyEnXUSvB/Ak57qAicCqHJkxfLHMO4FeKiT8nhiRP/I2KCyEIqapd1CLdu+&#10;GYME4hboONGPiWIYOWLYSFaXiLjXPAFKvlAolN9VXAMjUA8IYPr+0n3XUyxBJASmaUrJRGUQH4PH&#10;Bv1tLFA53Sop7G+m2PbH770jdWIFSv2qTPkPvE1fJq13g9TxmevvoxtWZkkoOn/3g4+WWQmirP77&#10;x7aW4xxUBmRiDPZZ+ovrEkTSlGh70lD6QFWApbd7KYidikKDI6x37tKR8RMj4+LZPDo+pJhZ6vTo&#10;qPajG7+QlEBUcxze+4u/AcUkji7MV5gfKIXp0yBuJfqaDFwaROfbW26N9cu7RqIXrrvq1tI5b//s&#10;K2uKkS2cvqRnxeKelRgnvXOX9MxdhvsofCvhdHyGhg8PDh85OtT32uEdSYcNVlMCjfLnMUoHFSvD&#10;bKwc9Pjc+kKAPg3ReU+iFmJG+MEvvwBnSqKzbGG6VXQ2BlWGHnOdzmyc9fF3k6hhifqr+RSkNxMd&#10;+pd3rSe+lxerFtnAP/XemDB/ikmZGPPhDZ9DlgrK5ShlyiRklEukK4Mxj1Cna9Z9Iunp1RyHIDd4&#10;eySOLtCFv/rD+ylrEejTYFI2Jl4JXtl679bbIGLRgYW7H7S4BO0jYg6+jm4VbKyrN3B1qGuSjfWn&#10;exNGzde9/VZ4tOmNqkRJZmOVQJXrrA0C9GmIznuStgRv8/ds+avYdW2R1dKtorOxpPanK3/3p/vS&#10;nWjPIs7IVdbGYN7f/eAGu+NQujZCnqQn/Cx9iTKNwVPnv/z7h7Jdxl+HhAwOyivXXo9QpxThYlUe&#10;h3fcvwkAEsfVRzd+/uqL4pVa+jSYgo3BVPgBf/DoFxI5AXHb3rDx88UGHhFzIkopimGdx0fecVv5&#10;6nWKS7uncNxYmQDy6YyADwGVoSer6G8Gt+YIEFNLFLMTBAiJZLNqRZnGYKfwbKkY2gVXIN4iEjm8&#10;skIjsh5YAnvSUbGKGhZZOT3VBU5HEBVRSKtoQ5DTR8DbmiB7cImI/nJC9TNpplwxemPNqRjawmws&#10;kw7lShgBDwEszEm65y7DV7cIiK2+kzx4Ag0BAaJ4l4jNL5P0ZLKYIGyqIGTrb6anmCc2NmkxdBP2&#10;PoIl6XYaSHq5TMqvXpFgsyksYniWLKRlYl5kJek2TSoW0X9kqFxZPXVL7YDJ/BUlnUnMxtLhxmcx&#10;AqUQSPH6yIDWJwJlppZIGkVeGgQYU87mLeUn2ihmnlCk1t8MjaEKS0YibYB3EleHLF0mYa3yIASz&#10;SRTG9/On7q65mASIVE6fROS+WI7+0bGhKmOuLocQNAiTYqeBZWtqYkD4oszG6qQj2IymQkC9PiJ8&#10;u6laNVsbUw6JKdO3GIBcJN04a0O6fgCNW7m0gg8e+Og3rtt07fpbrr7whnIoY9LW4VqQ5eCdhCBd&#10;JyJHoiYkSnUBeWzX/u2J6q9Q4RSbJqkc/YF0rIt7V2DYJM2WUk6jxMYYqzZgoIJQ1tWAYTZWTrfy&#10;uYxAUQTU62Njvalzd0YikEgDcGsAUch8uk9tjHC5Jt8pPNGQUGQRegO4ERhSpR+xiM5UPKyxvJMB&#10;SJPuxb7lqa/XgzyGVqTYNEnm6N/sJtwXuevkgAEnw2xZ0fgtVC53FhYaKrLvZhhCkOg2KVaY2Vgm&#10;MHIljEAEAngS4zlRK98Nd0lWCMCXkS5LSCUIEIZTuidWtj7TEtjiIYf8Uio/Fh6xmedYUc9UpcPh&#10;KrhWbdNElT/MwCnxIYYnIiI+q00/y7dcbZqUSApFujLkZXQ3kkeHyrUgN4sxs/5maKsY5OnuuMgW&#10;AVi8GKiYQulPv6m2OfeLwc4ZLsofkFxDvSCw98DTdz54E8UaxGpULbsMlHmkSOjr3xGbTZtuFTYS&#10;RgQJpaXVKfPFT5brPfnsXesppmIa/dT7MsjdRbmWWwZJLxNteKfO/eg1X0gtZZWwEGkRkN8yURPw&#10;wPvMh7+fjsYlulCgMNYAHjq2+7XDL0AUQVpOlc01xcJAWC4Tga7Evs5Lek4HP8anEs2p1TgEMtio&#10;AEwFUe2x0hcSpiClarF+oU+DSIN39mnryulfnAtrn9j1AO4OdDSxZ0W03LpPFMvWAaLWd/iFI0P7&#10;7ZgZHOlPlFADVqkBgxeD5QvPWdK7AsOm/L1iywQq9nRmY7EQcYGGQQC3MTE11BlLL6hm8KbarwPz&#10;S2ko6Vahttf6X6ifjimda5tiJ5IYUYohe3vqwClK/cXKpAMcb/yVYAxQR2LHUqAhSn4oB4Eyz8Ut&#10;cBRbHg3tx78iyf7QfjzFh0b6US1u2zD/UHIXzJ7T2YMc/eh35GFXj9VKQGpbV8NxCBDkO9v+2BSm&#10;pXuTPg1iY4asvHXYvAjkicjGVM/GDkg7ZgaHwcaQZ79fpHiVY0ale1W95uaDVSod0vdLNob0/UtB&#10;wrJqY5m3QOzpzMZiIeICjAAjwAgwAlkiACkInEMJHnjKhvkHHqgOG1tW6Yi3LNvGdVUGAbBMlXBf&#10;sDG5FZLHxjp71HfNxiSVb7gfZmMN12VsMCPACDACjAAjwAg0FQIcxd9U3cmNYQQYAUaAEWAEGIGG&#10;Q4DZWMN1GRvMCDACjAAjwAgwAk2FALOxpupObgwjwAgwAowAI8AINBwCzMYarsvYYEaAEWAEGAFG&#10;gBFoKgSYjTVVd3JjGAFGgBFgBBgBRqDhEGA21nBdxgYzAowAI8AIMAKMQFMhwGysqbqTG8MIMAKM&#10;ACPACDACDYcAs7GG6zI2mBFgBBgBRoARYASaCgFmY03VndwYRoARYAQYAUaAEWg4BJiNNVyXscGM&#10;ACPACDACjAAj0FQIMBtrqu7kxjACjAAjwAgwAoxAwyHAbKzhuowNZgQYAUaAEWAEGIGmQoDZWFN1&#10;JzeGEWAEGAFGgBFgBBoOAWZjDddlbDAjwAgwAowAI8AINBUCzMaaqju5MYwAI8AIMAKMACPQcAgw&#10;G2u4LmODGQFGgBFgBBgBRqCpEGA21lTdyY1hBBgBRoARYAQYgYZDgNlYw3UZG8wIMAKMACPACDAC&#10;TYUAs7Gm6k5uDCPACDACjAAjwAg0HALMxhquy9hgRoARYAQYAUaAEWgqBJiNNVV3cmMYAUaAEWAE&#10;GAFGoOEQYDbWcF3GBjMCjAAjwAgwAoxAUyHAbKypupMbwwgwAowAI8AIMAINhwCzsYbrMjaYEWAE&#10;GAFGgBFgBJoKAWZjTdWd3BhGgBFgBBgBRoARaDgEmI01XJexwYwAI8AIMAKMACPQVAgwG2uq7uTG&#10;MAKMACPACDACjEDDIcBsrOG6jA1mBBgBRoARYAQYgaZCgNlYU3UnN4YRYAQYAUaAEWAEGg4BZmMN&#10;12VsMCPACDACjAAjwAg0FQLMxpqqO7kxjAAjwAgwAowAI9BwCPz/9IOUQ7z1d1kAAAAASUVORK5C&#10;YIJQSwMEFAAGAAgAAAAhAIhNlIfiAAAACwEAAA8AAABkcnMvZG93bnJldi54bWxMj8FOwzAQRO9I&#10;/IO1SNxaxyGBNsSpqgo4VZVokSpubrxNosZ2FLtJ+vcsJ7jNaEazb/PVZFo2YO8bZyWIeQQMbel0&#10;YysJX4f32QKYD8pq1TqLEm7oYVXc3+Uq0260nzjsQ8VoxPpMSahD6DLOfVmjUX7uOrSUnV1vVCDb&#10;V1z3aqRx0/I4ip65UY2lC7XqcFNjedlfjYSPUY3rJ/E2bC/nze37kO6OW4FSPj5M61dgAafwV4Zf&#10;fEKHgphO7mq1Zy35l2VC7EHCLImBUSMWyZLUSUKaCuBFzv//UP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yvC0ykEAACcCgAADgAAAAAAAAAAAAAAAAA6AgAA&#10;ZHJzL2Uyb0RvYy54bWxQSwECLQAKAAAAAAAAACEAxXjhXHSYAAB0mAAAFAAAAAAAAAAAAAAAAACP&#10;BgAAZHJzL21lZGlhL2ltYWdlMS5wbmdQSwECLQAUAAYACAAAACEAiE2Uh+IAAAALAQAADwAAAAAA&#10;AAAAAAAAAAA1nwAAZHJzL2Rvd25yZXYueG1sUEsBAi0AFAAGAAgAAAAhAKomDr68AAAAIQEAABkA&#10;AAAAAAAAAAAAAAAARKAAAGRycy9fcmVscy9lMm9Eb2MueG1sLnJlbHNQSwUGAAAAAAYABgB8AQAA&#10;N6EAAAAA&#10;">
              <v:group id="Group 1" o:spid="_x0000_s1126"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Straight Connector 3" o:spid="_x0000_s1127"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s7xQAAANwAAAAPAAAAZHJzL2Rvd25yZXYueG1sRI9Pa8JA&#10;EMXvgt9hGaGXohulFYmuIpbSXgr+w+BtyI5JMDsbsltNv33nIHib4b157zeLVedqdaM2VJ4NjEcJ&#10;KOLc24oLA8fD53AGKkRki7VnMvBHAVbLfm+BqfV33tFtHwslIRxSNFDG2KRah7wkh2HkG2LRLr51&#10;GGVtC21bvEu4q/UkSabaYcXSUGJDm5Ly6/7XGfjw4e2YTej8mn+tkyzb0ubnRMa8DLr1HFSkLj7N&#10;j+tvK/jvQivPyAR6+Q8AAP//AwBQSwECLQAUAAYACAAAACEA2+H2y+4AAACFAQAAEwAAAAAAAAAA&#10;AAAAAAAAAAAAW0NvbnRlbnRfVHlwZXNdLnhtbFBLAQItABQABgAIAAAAIQBa9CxbvwAAABUBAAAL&#10;AAAAAAAAAAAAAAAAAB8BAABfcmVscy8ucmVsc1BLAQItABQABgAIAAAAIQBdLas7xQAAANwAAAAP&#10;AAAAAAAAAAAAAAAAAAcCAABkcnMvZG93bnJldi54bWxQSwUGAAAAAAMAAwC3AAAA+QIAAAAA&#10;" strokecolor="#5c881a" strokeweight=".5pt">
                  <v:stroke joinstyle="miter"/>
                </v:line>
                <v:shape id="Text Box 4" o:spid="_x0000_s1128"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CRwgAAANwAAAAPAAAAZHJzL2Rvd25yZXYueG1sRE9Na8JA&#10;EL0L/Q/LCL0E3aRQqdFViiD21poaz0N2TKLZ2ZBdTfz33YLgbR7vc5brwTTiRp2rLStIpjEI4sLq&#10;mksFh9/t5AOE88gaG8uk4E4O1quX0RJTbXve0y3zpQgh7FJUUHnfplK6oiKDbmpb4sCdbGfQB9iV&#10;UnfYh3DTyLc4nkmDNYeGClvaVFRcsqtRQOeov+4SGR3zn6i+FMl9l39nSr2Oh88FCE+Df4of7i8d&#10;5r/P4f+ZcIFc/QEAAP//AwBQSwECLQAUAAYACAAAACEA2+H2y+4AAACFAQAAEwAAAAAAAAAAAAAA&#10;AAAAAAAAW0NvbnRlbnRfVHlwZXNdLnhtbFBLAQItABQABgAIAAAAIQBa9CxbvwAAABUBAAALAAAA&#10;AAAAAAAAAAAAAB8BAABfcmVscy8ucmVsc1BLAQItABQABgAIAAAAIQAWfOCRwgAAANwAAAAPAAAA&#10;AAAAAAAAAAAAAAcCAABkcnMvZG93bnJldi54bWxQSwUGAAAAAAMAAwC3AAAA9gIAAAAA&#10;" filled="f" stroked="f" strokeweight=".25pt">
                  <v:stroke miterlimit="4"/>
                  <v:textbox inset="0,1mm,1mm,1mm">
                    <w:txbxContent>
                      <w:p w14:paraId="386C9E3F" w14:textId="77777777" w:rsidR="008F4512" w:rsidRDefault="008F4512"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39FFA6D6" w14:textId="77777777" w:rsidR="008F4512" w:rsidRPr="00CA7DAC" w:rsidRDefault="008F4512"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 id="Imagen 11" o:spid="_x0000_s1129"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Z2xAAAANwAAAAPAAAAZHJzL2Rvd25yZXYueG1sRI9Bb8Iw&#10;DIXvk/gPkZG4TCOFA5o6AhpMk+AIA4mjaUzTtXGqJkD37+cDEjdb7/m9z/Nl7xt1oy5WgQ1Mxhko&#10;4iLYiksDh5/vt3dQMSFbbAKTgT+KsFwMXuaY23DnHd32qVQSwjFHAy6lNtc6Fo48xnFoiUW7hM5j&#10;krUrte3wLuG+0dMsm2mPFUuDw5bWjop6f/UGzqeWXR2muy2lVaMnr7/1sfoyZjTsPz9AJerT0/y4&#10;3ljBnwm+PCMT6MU/AAAA//8DAFBLAQItABQABgAIAAAAIQDb4fbL7gAAAIUBAAATAAAAAAAAAAAA&#10;AAAAAAAAAABbQ29udGVudF9UeXBlc10ueG1sUEsBAi0AFAAGAAgAAAAhAFr0LFu/AAAAFQEAAAsA&#10;AAAAAAAAAAAAAAAAHwEAAF9yZWxzLy5yZWxzUEsBAi0AFAAGAAgAAAAhABklFnbEAAAA3AAAAA8A&#10;AAAAAAAAAAAAAAAABwIAAGRycy9kb3ducmV2LnhtbFBLBQYAAAAAAwADALcAAAD4AgAAAAA=&#10;">
                <v:imagedata r:id="rId2"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DB107" w14:textId="0F601F2F" w:rsidR="007A1354" w:rsidRDefault="00723F33">
    <w:pPr>
      <w:pStyle w:val="Header"/>
    </w:pPr>
    <w:r>
      <w:rPr>
        <w:noProof/>
      </w:rPr>
      <mc:AlternateContent>
        <mc:Choice Requires="wpg">
          <w:drawing>
            <wp:anchor distT="0" distB="0" distL="114300" distR="114300" simplePos="0" relativeHeight="251671040" behindDoc="0" locked="0" layoutInCell="1" allowOverlap="1" wp14:anchorId="7598FDBA" wp14:editId="38BB1907">
              <wp:simplePos x="0" y="0"/>
              <wp:positionH relativeFrom="margin">
                <wp:posOffset>3581050</wp:posOffset>
              </wp:positionH>
              <wp:positionV relativeFrom="paragraph">
                <wp:posOffset>-164429</wp:posOffset>
              </wp:positionV>
              <wp:extent cx="2250731" cy="376594"/>
              <wp:effectExtent l="0" t="0" r="0" b="4445"/>
              <wp:wrapNone/>
              <wp:docPr id="63"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64" name="Group 1"/>
                      <wpg:cNvGrpSpPr/>
                      <wpg:grpSpPr>
                        <a:xfrm>
                          <a:off x="0" y="24169"/>
                          <a:ext cx="1139678" cy="352425"/>
                          <a:chOff x="0" y="0"/>
                          <a:chExt cx="1140164" cy="352425"/>
                        </a:xfrm>
                      </wpg:grpSpPr>
                      <wps:wsp>
                        <wps:cNvPr id="65" name="Straight Connector 3"/>
                        <wps:cNvCnPr/>
                        <wps:spPr>
                          <a:xfrm>
                            <a:off x="1140164" y="24169"/>
                            <a:ext cx="0" cy="254939"/>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66"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54850D68" w14:textId="7213B748" w:rsidR="00723F33" w:rsidRPr="00723F33" w:rsidRDefault="00723F33" w:rsidP="00723F33">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67"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7598FDBA" id="Grupo 5" o:spid="_x0000_s1033" style="position:absolute;margin-left:281.95pt;margin-top:-12.95pt;width:177.2pt;height:29.65pt;z-index:251671040;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lc6NgQAAB8LAAAOAAAAZHJzL2Uyb0RvYy54bWy8Vttu2zgQfV+g/0Do&#10;vdHFt40QufA6myBA0AabLPpMU5RFVCK5JG0r+/U7HF1sx06adoEGiMzLDDkzPHNmrj41dUW23Fih&#10;ZBbEF1FAuGQqF3KdBX8/3Xz8PSDWUZnTSkmeBc/cBp/mH3672umUJ6pUVc4NgUOkTXc6C0rndBqG&#10;lpW8pvZCaS5hs1Cmpg6mZh3mhu7g9LoKkyiahjtlcm0U49bC6nW7Gczx/KLgzH0pCssdqbIAbHP4&#10;Nfhd+W84v6Lp2lBdCtaZQX/CipoKCZcOR11TR8nGiJOjasGMsqpwF0zVoSoKwTj6AN7E0Qtvbo3a&#10;aPRlne7WeggThPZFnH76WPZ5e2v0o34wEImdXkMscOZ9aQpT+1+wkjQYsuchZLxxhMFikkyi2SgO&#10;CIO90Ww6uRy3MWUlBP5EjZV/vq0Y9teGR8YMk9ZIsPrBEJFnwXQcEElrQBYGi8T+di/9w44l43h6&#10;2dreOxfHo8vpDBCMzk2ScTJ5n3NxPI5ib9qx4qvOAfbt/nnt/3vex5JqjqixPgp9oCZ9oB6doWJd&#10;OrJUUkKCKENGbdRQfik7LNjUAizOAGHwDp78TNQgzbzbyWR8OcKADm7TVBvrbrmqiR9kQSWkt5Sm&#10;dHtvHbwciPYifrmS/mtVJfIbUVU48czAl5UhWwo57ZrE2w56B1Iw85oAod4HHLnniren/sULQA/A&#10;N8bbkW32Z1LGuHSIJDwJpL1aARYMitH3FTt5r8qRiX5EedDAm5V0g3ItpDLnbndNb3LRyvcRaP32&#10;IVip/BlfF0MDmPO58ivAN+3B9+Rz6w/VEKQJfzlA1NMPcQ0s+xfBBO4frqeDt1kojmZxMgaEv5Jv&#10;e1R1wDOA+7eAJ5XHG1jikUR2QG3xbIIKtXBQsCpRZ8E48n8d/M4AzjWrpnOmDTwxqi1AVrMbARlw&#10;T617oAYqDiQNVFH3BT5FpeBC1Y0CUirz77l1Lw9MAbsB2UEFywL7z4YaHpDqTgKH+HKHg9HUm0nM&#10;4WR1OJGbeqkgmYDGwTIcenlX9cPCqPorFNqFvxG2qGRwbxas+uHStTUVCjXjiwUKQYHT1N3LR836&#10;RPO5/dR8pUZ37+AADp9Vz1gnPNDK+leQarFxqhBIEnsodxBHJO8rxvxKC5bCf1cxYXRCqd/vLEDL&#10;bXw42+6kftcZNTXfNvpj67tYiUq4Z2xUADzeKLl9EMyzqp8csPOsT5C7mq65JDHmQS/UqgCKBbtX&#10;7JslUi1LKtd8YTUgucua8Fgcp0f3rSqhex71484zeLoX7cSZ4LStyrVimxrIse29DK+og8bPlkJb&#10;AEzK6xXPs8Dc5Wg+kLIz3LESSQzpk3UsP2yglXvDvAuvlZ0EUnwGGD3tQuIomcZTAGab/3E8wUIN&#10;7N33MH1VeVf+o02tFTgEoxBo2IXB6KjNO5yj1L6vnf8HAAD//wMAUEsDBAoAAAAAAAAAIQDFeOFc&#10;dJgAAHSYAAAUAAAAZHJzL21lZGlhL2ltYWdlMS5wbmeJUE5HDQoaCgAAAA1JSERSAAADLwAAARcI&#10;AgAAACv57I4AAAABc1JHQgCuzhzpAACYLklEQVR4Xu29CZhd1XUmem/NKklVmhEggZgsjGQGETDC&#10;wchp4SF2sGNi7JcPd8e2HHcgLwn4czvkS7dJd3923G6LdMf4exhsxzHPxjge4AUbbKUtTCwxhNEW&#10;SCAJQQlJqDRUlVTzcN+/x7PPcO9Z59xzx1rla3Hr1D77rP3vffb5z7/WXjtfKBRy/MMIMAKMACPA&#10;CDACjAAjUCMEWmp0Xb4sI8AIMAKMACPACDACjIBAgNkYjwNGgBFgBBgBRoARYARqiQCzsVqiz9dm&#10;BBgBRoARYAQYAUaA2RiPAUaAEWAEGAFGgBFgBGqJALOxWqLP12YEGAFGgBFgBBgBRoDZGI8BRoAR&#10;YAQYAUaAEWAEaokAs7Faos/XZgQYAUaAEWAEGAFGgNkYjwFGgBFgBBgBRoARYARqiQCzsVqiz9dm&#10;BBgBRoARYAQYAUaA2RiPAUaAEWAEGAFGgBFgBGqJALOxWqLP12YEGAFGgBFgBBgBRoDZGI8BRoAR&#10;YAQYAUaAEWAEaokAs7Faos/XZgQYAUaAEWAEGAFGgNkYjwFGgBFgBBgBRoARYARqiQCzsVqiz9dm&#10;BBgBRoARYAQYAUaA2RiPAUaAEWAEGAFGgBFgBGqJALOxWqLP12YEGAFGgBFgBBgBRoDZGI8BRoAR&#10;YAQYAUaAEWAEaokAs7Faos/XZgQYAUaAEWAEGAFGgNkYjwFGgBFgBBgBRoARYARqiQCzsVqiz9dm&#10;BBgBRoARYAQYAUaA2RiPAUaAEWAEGAFGgBFgBGqJALOxWqLP12YEGAFGgBFgBBgBRoDZGI8BRoAR&#10;YAQYAUaAEWAEaokAs7Faos/XZgQYAUaAEWAEGAFGgNkYjwFGgBFgBBgBRoARYARqiQCzsVqiz9dm&#10;BBgBRoARYAQYAUaA2RiPAUaAEWAEGAFGgBFgBGqJALOxWqLP12YEGAFGgBFgBBgBRoDZGI8BRoAR&#10;YAQYAUaAEWAEaokAs7Faos/XZgQYAUaAEWAEGAFGgNkYjwFGgBFgBBgBRoARYARqiQCzsWj0Dx3d&#10;XstuKXLtN4Ym6tAqYdLJx+rUMDaLEWAEGAFGgBGoewSYjUV30Y69d9Rh3716dGxyeqYODcsd/Nt6&#10;tIptYgQYAUaAEWAEGgEBZmMRvTQ1PQ5tbGxsZ7314ND41NHhyXqzStgz+HButO7gqkeg2CZGgBFg&#10;BBgBRiCEALOxiEExNPL66Pj00OCP623AjIxP9x0bqzercuP7coWx3EDdwVV3QLFBjAAjwAgwAoxA&#10;FALMxiJQOT60d3SyfXDg/roaM2OTMxPTM4eGJvBvXRmWUyLi8fqCq74gYmsYAUaAEWAEGIHiCDAb&#10;i9LGhl+fmmkdHX22rpyVJ8amYCs4Wd05K6GN4WfkWXZW8lTDCDACjAAjwAikQIDZWARohwd2FgTv&#10;mTwx9FAKTCt0yomxaViFz2v15qwcfU40mZ2VFep4rpYRYAQYAUag2RFgNhbRwwePPpcrFOCsHBp6&#10;uH4GwMDopOBiudzBwfGJqXpyVkIVUz/srKyf4cKWMAKMACPACDQOAszGgn01PjE0NPw6jk4XWk6e&#10;fGxy8lCd9KZyUBYKdeasnBrwHJSgZcpryT+MACPACDACjAAjQEaA2VgQqv6BnVMz40KEKuSmpweH&#10;BuvCWYlwMcSNSWmsgP/tPz5O7uIKFwQDmx7Q14Czsj7gqnCbuXpGgBFgBBgBRiBLBJiNBdHs639C&#10;CFC53PhUK/5z7Pj3ssQ7bV0QxtRKShU6dmBwfHpGcrOa/5x4xGdCnS1ErTk8bAAjwAgwAowAIxCL&#10;ALOxIET7Dj6qhDHEjYGVnTz5+JTVfmLhrFiB/pNiTyTJEsXPyfGp4yP1kQb2xFZfo7FFUt34divW&#10;G1wxI8AIMAKMACOQJQLMxnxoDo8d6R94UZKx3ExBgDM1NTBc600YIYMdGpLOU/Ax4agUP3314KwE&#10;8bIh/ApIMNdaw5Xl/cF1MQKMACPACDAClUeA2ZgP432HHsW2SOqQ4D2C+uSP13qp4MDo1InRacUR&#10;pWXiy+sDdRA6hiixgHAIy47/uPLjlq/ACDACjAAjwAg0DwLMxnx9ueOVH4nALKM/gYrhzwODD8/M&#10;1HI/ogMDY9Iq5UGVZKyQGxydwqfGI/FYVFDdwMO5msJVY0z48owAI8AIMAKMQEIEmI15gB0b2nvw&#10;6LP6d0nIlDw2Nv7qSMAflxDlcoojet/KYDZuDLbBffn6QC05okhsEXBKKqo4EXJfltN+PpcRYAQY&#10;AUaAEWh2BJiNeT28q+8nwk2p00jokHnFyY4P1iwNbP+JSZGF38p1SiKTtKfGzkoIY0XWNxSO/bjZ&#10;bxxuHyPACDACjAAjkBkCzMY0lEj6uuu1ByXL0eFZLXkZMi+4T35g4GeZQZ6won1HRwPx+8aq3OET&#10;EzVLyo+kr8fuDTdFR7Ydrxl5TYguF2cEGAFGgBFgBGqPALMx3Qe7X/8XeCo1EZOcorNtUjIzkLLc&#10;yeHnJmqRuGFgZBKUywpjKn5fSWM4ODFdOCwzX9TgB/H7Yzt911U0Vn3gxBzbVwOr+JKMACPACDAC&#10;jEADIsBsTHQahLGnX/6WSyfAddpb4R/MKwI0PT02OORPc1qVzn758Agol01soeL3rXoHI/cfr0Xo&#10;GIL0++8sBQAKDG2tCkJ8EUaAEWAEGAFGoOERYDYmuhDCWP9xkWZM/HjqU17zM3nk+PFqOyshjCEy&#10;LCCMyXWVwn2qIuZrs0XSia3R8fsOny2ws7LhJwduACPACDACjECVEGA25ghjRnaSBKjQkp8xKcfA&#10;f/IDg49UOc+FFcaMHuYIYzqgLXccqcjGqpvnAhFjB7+Yw5aUJX8Kg1s5z0WVbmK+DCPACDACjECD&#10;I8BsLIellGFhDASos02wHOkmFCLZKPJcjO6qWnf3n5iwwpjKM6YdlEYYMwnIkJS/us5KBO9DG3N/&#10;lEznc/TC+3uoMOIPLKsadnwhRoARYAQYAUagoRCY7WxsaPj1p1+SEWN+YQxH2mTcmAgdM4nHII9V&#10;p3ORY2znoeGiEWN6kwBhC7hZVdnY+L7cG/8rFgSzsvKh2JJcgBFgBBgBRoARYARmNRtDdjEE7x/1&#10;L6WUHEeH8Nu4MUUvjg/+sjojZt/RsfBSSjdizInrz71xAmkuTLBbRe1DbP4bfxe5lNInjBkbCsc4&#10;z0VF+4MrZwQYAUaAEWgSBGY1G8OulNgKSbIv85GhWfhVuymNCiUDyPKDQ49XIXQMwfsvvzEiVlKa&#10;PcJ9Syn9whgKDU/M4JRqjEdktTjyrdgLeczs5LM5BJnxDyPACDACjAAjwAiURGD2sjFkF3ty511j&#10;E0PaR2nVJfllTvukk/5eZx0bn3jjxMnnKjqihI/yjeGTcFLanPtuxJjONybT0uqYNvGf1wcrv4M4&#10;fJQI3g/vER6OGLMATQ0UQMj4hxFgBBgBRoARYASYjYURgI8SVOzgEcMVJANTSylVDNncjnEdTCZC&#10;+EUCWMV+jlY4z8Xe/tEDA4Ja2VA21ylpjFR/tUssK79FEnyUB/82N/xY7N2kFhzYT2GgSpF2sYZx&#10;AUaAEWAEGAFGoG4RmKXa2PN7vod9kALB+5KR6Z7qbkcGfMPDLFcr5AaGnqhcXx4aGn/p8MjUjMO0&#10;jEQm/qsZoRbNjDYm6CNOrGzo2JF/iPBRRi6l1Cs/NUiF41srBxfXzAgwAowAI8AINAcCs5GN7X59&#10;y5M7vzZpNgh30r1qYay1Zaa7Q26L5FtoKdZXwlNZodAxxH69cHB4dFImOVO00HVHWr+k/qKFMaWW&#10;DY9PH69c6NjxH0ckGFNUzH8TeL9aonaCQ8eaY6LgVjACjAAjwAhUEIFZx8b6B158bMdXhkf7lRBm&#10;o69s+BOOd3dMtMrUr4rrSHoknJX4GZt4Y3gk+6xjY5MzoGJHT4pgfHFBI4PZvK/aGJOG3xPGDGPb&#10;L/2b2f+MPJs78De5iX3RNTtOSddB6dE0hI6BkPEPI8AIMAKMACPACBRHYHaxMVCx7Tu+cvj4i57u&#10;ZZLaawIhyU1P55jD0oQkZiP98eXoQMZ5LkDFELkvcr3ajK7yi1HIzCJFv7NSCVFSQhNFD1YikB9U&#10;7PXbcvg38BPwUVpLnGJ2ZWVhMD7ajO9QRoARYAQYAUZgNiMwi9jY8NgRUDFsSakjzTWXUZxG+ygV&#10;S+udMxqQxBz2hi2Ssgwdm54p7HpjeG//SJggGhu0fZp+ee5LZ2VlrgJsbPKQiNwfuD+CinnxdYaI&#10;hUUye9rg47P5BuO2MwKMACPACDACsQjMFjYGKoZFlKBikneFfJQ24kluiCRC+IVr0ieJSbYktkg6&#10;nl0gP6jY3iOjWEc5PWNIoROqrxWoqCM2pExraLnc4NjU4Gh2G1YqKnY8RMXUgApxr4gAMlOGtbHY&#10;m5ALMAKMACPACMxyBGYFGwMV+7eddz2/514ddqX4jd9HaWPne7tG8/lA/L7kYZKKodjIKDasfLX8&#10;cQMq9sqR0V2HhrEcUvsotWERPkpNgZysFt4KA+WrhLNyKKPQMUXFDt8ZsTW466M0EPjprbNhpSqA&#10;DStH95UPF9fACDACjAAjwAg0KwLNz8YsFZualtFgXryVkaPs2kn5p4XKTSnpjwkX0zzMRo+VL48p&#10;KoZwMbGI0hcl5jFFvw0uQTSNUJFkxnd5IJPQsdJUzPVRlvBOOhKaMI/zXDTr/MHtYgQYAUaAEcgC&#10;gSZnYwjbV6oY8lkYxclyLG/1ouJl+GlrmZ7bKUp6PMxIYkadEknIjpcXOoaw/ZfeGHGomJfrVSWu&#10;iPRRqhB/TYHkwkv1XYf+F3IqbWxZP6M7i6piDsFyPZU+H6VdmGrdlPKswgCHjpXVLXwyI8AIMAKM&#10;QHMj0MxsTCWzUFQsHC5mGZiX1ksIYyMtyG2hc3oFJTHrrDxWBhuTVGwYkfv4osmUpVlm1aRJZKH+&#10;q7iaoWKes1I5W73Fi0eHJ8vKASuSWdwW7aDURgS9kAEfpWZp7h2jeOUAL6ts7mmEW8cIMAKMACNQ&#10;FgJNy8b29z8BKoawfWyCFBkupnmMiSFTGtOSuSflf70oMYeZyaB+Wf7EyZemsVlQ8p+B0SlQMUTu&#10;i1gxEyWm6aDlVU5Ym41vM2YY7mVz9OsAOHEyKk0fyH9iq0hmcex7EbFiLhWzTQ64KZUGpv5qhTGj&#10;3eVO7sxNDiRHi89gBBgBRoARYARmBQJNyMZAv/a8vkVRMUmtVIy8DgUzhEEftCQCv89pn5iDFPzG&#10;NelEjxmRzMT+T0wNjoy+lnSAHBuefPFgkIppxuJjYL5NkPxeS78e5mUg0/pZyu3DkW3/9b+JSGZh&#10;2VUUCdPBaz5ADRULhJchYm94Z1K4uDwjwAgwAowAIzBLEGg2NgYq9uu933vsha9AG3OpmGJdechb&#10;Mi5LMy2r48iDS+YOa2XH40beVpWG0unMF4mclYjZR1DXi4eG8a+rijnSV5CBKRZZzEep2uAJZubX&#10;1wcSKnZQ+A7/PyLb/omtpUZ8ICAsJIMFfZShAP/C0LOz5I7iZjICjAAjwAgwAkkRaCo2NjT8+r/t&#10;uuvfdn6tf2CnF1OlA90FYZjXgWWVKhZLxjNZzSxXwFZIC7ykr0pLC0pian8kddaxAWoO2MnpGSyf&#10;BBU7NIg0Zg7Hsms5jUlucJjrmtS0MkDOHB+lDe0/NDSRYASI5ZNfFFQsnG3fL4bZ2DQthIXclEV9&#10;lBrpXGHouQSGcVFGgBFgBBgBRmA2IdA8bOzQ0ecgiWEFJVJaaAFMKV1OAov5naOBI+rPKNXTNdbe&#10;Om3EqnxOES+PsfmTwYocsM9TxsnIxDSWT+IzMDLlUDFnEaWrgemAffPXQACZ9bq6Qf3+GP8jJyem&#10;RCMIPycfE4FiyCsGTlbsR3tJHb+jy8PMWR5XU+X9TE4vEB18lmATF2EEGAFGgBFgBGYjAs3AxuCd&#10;fKnvJ6BiL+z7Eb5bX6Srfik9rKVlprtDFVCLLDXfQrbXpfNOer5Ih8BpkSwYWZ8fOvlS7HgBN0Kg&#10;2O7DIzKpmFXFPFep423UYW2uI9U7RZ3r2RDwUZq4+UIBFxoYFVuPl/qBdxKBYlg+2R+V39XPpbzg&#10;MDc2X5VxuZrLAP2MTQuRCOSfTuhFjcWXCzACjAAjwAgwAk2BQMOzMShhz+7+R1CxfYceNexKR1R5&#10;rEATr8LkdMsp8wcRPeYoZKIw4vfFbkgifj9GErPLLScmB4eLZ+RHoNhrx8ZAxV49NjYlElkUp2Ka&#10;ZoUi98NxY2FOpviZPq5rOHSipLMSSli/DBQbfLjUAHZVLoddBTySjg7mJ2emak82mxjgjPxNMWNw&#10;IxgBRoARYASyR6Cx2Ri8k48L7+TXjg3tjaZiKvzc+PhGJjrmd471dI4aGUzTsiXzhtVuSJ6cpuLG&#10;QpKYcWXmsLHk8aFfR3YIvJMvHx4BFes/iRWaCaiYyHphg8P8LkgvpMzlZCGXJf7Yf7I4G9PeyS+W&#10;ChSzopf5YiP0BZBh3SvM1QLFjGxWYGdl9vcv18gIMAKMACPQDAg0KhtT3klQsV/vuXds4gSFioEV&#10;nBzvRETYsvlDyLkvaZJgF3PaJ3u7xjQN0j7KYJRYMAOZIHn54ZGI3SrfGJrYeWgYScWGJ6YTUTG1&#10;uECyPUkLpeSlqU5RncxXACeAI4ICRgxMeCeP3au9kyUCxSyRchmVrM4XHFbkiI+rhQLICid3NcMd&#10;w21gBBgBRoARYASyRqAh2RjWTj616y5QMXgnrVil1CMtbmk2I2mEIRL4Nj7dNjrZBqekzvIq0cR3&#10;nX9fOw1LSWLyctqhecwfyI/c+mLryUPDrx6V3slYVcw6GX0MLBzC71CugGBmSZukPqBiKHowvFvl&#10;+D6xdhIZxUp7JxUDCzAtF0EbHGYxLX4kQkg7wSnHsr59uT5GgBFgBBiBpkCg8djYq4celd7Ju+Cd&#10;VFRMKjdaWTJikjluArasC3JwbA7KLJ57Ei5LnNjeOtXbJbcJ165Jh4op4mWTwWrq46W9cD2VyOwK&#10;7ySoGL5YN6jn6IxMbBHwSxZyItTfc0TaSDJHJ1OCmfVm2tB+AwH+dmxk0rescvAhIYlh7eRYHBlS&#10;1CrAtPyuSV/kviZuLuHVNXgimblJhM3sqWyKKYMbwQgwAowAI5A5Ao3ExkbGjvx6772gYi+8KtdO&#10;+qmYL8ZLUbQQFcPBobEuEKy2lpnl84c62iYXdY+0tkBUMvH7RlSTQWOBfSqDMf4nR0Q6fgTs7z8+&#10;Bh4GYUyunVTU0I0A80eDuVwqqIoVj+X3DJMymOVk8kLCR6kj+nOT04XjalklPJLI7ApJ7Mi3ovc7&#10;ckdTcSoWWFYZu8pS87kQVysM78t8+HKFjAAjwAgwAoxAEyDQMGzs0DERsI/PwWPPebH2DpuR8pB2&#10;82mpSIUu+Q+eHO/AykqU7O6YWD7/BNhYaB2lksSMxzAkiVkhbXxi8OiJA0oSQ7iYSLLvsqvS391o&#10;fSlHCd+mQ9Sk21Ef0dzLU86079IcF+Fi+tKSBh5GID8C9qGHYe3kMGHHbiOAecFhEjePV0UpZLqA&#10;w7qKHdH3CfZHGmFC1gSTBjeBEWAEGAFGIGMEGoCNQQZ78dUfiYD9vfcOj6rMrpp4GWFIKmEBKqaC&#10;oEIHp2ZaBiGPyfJIvt+OcH5boXVWukJU8bQXU62/veP1k8jsemLMpo2VxCjAtAICWMhB6Y8w8zsi&#10;HU6GWmXWMhtYZriavKJiZrh6a2481y8D9g/fWSqzqx1IimkpodF8L0bFwtFgvsh9g7nrqXRPKXDo&#10;WMb3L1fHCDACjAAj0AwI1DsbO35irxew76NNJmrfL2JpVawIFVNetqPDc02UmKENuhKSJCZIT37J&#10;ZNuHx9tv3D8w30hiTsiXiu4K0zIrboUclNrPGF47GT6iA8s0dzJuUd2QJfk9V7V+bfmxvxUB+wVC&#10;tlUlgFGoWIBpycHvI3Dur8rvGS7AzspmmDS4DYwAI8AIMAIZIyC30a7LH0hir/c/AVVs74F/mZwS&#10;UWL66W6ojKYR4qjfQalIgHbeqbM0N9JH84XzlvR3tYtwe3Wu3gfJViW+6KAxpx7N1WZaLppse89U&#10;63umc0vmz2mb191mJTrDwCTt0mzMal2GrhGomBbYpNkqi7+SxKwApo/IcDHl08SXc/O/vLj1h2/O&#10;b2lvH2/rIXSqoWKulBWtioWZllTpFHb29MCRcIGWc/+i7aLbCZZxEUaAEWAEGAFGYBYhUKdsDAH7&#10;SCf2Ut+DNkpMUTHJnzxqpUUdw3t8tCyqPAooonPKvBPLe4dMeeQgc/kcvssjbtgZjohfO6Za/91k&#10;2wemWi4r5DrBjeZ0ti6c124Lu5KYLJ+GinkMTNpgA/aDX2R2McXV5ub6V+e3XNzyw5X5Z0VLWnLt&#10;i+IGsaJiLp0yvMp3sIQTM0zFHGamaa71fsprtZz2gfYrfxRnGf+dEWAEGAFGgBGYXQjUIxvrH3jx&#10;xX0/fmn/g4gS8/MkwxMMRfDYmOI+QQrlo26WiqHOU+cPLZ2PnLFa7nJktqKSWCF/OiSxydYPTOfP&#10;khFagml1tLUs7e0wup3POxlJ0Ty6Ju2NcFBaMcxSMdUos2oywMnw6yn5Fy/O/3Btyz/Pyx2xylbH&#10;suLj2LCoLKmYn4eptgckNxzJL7qi43e2z647jFvLCDACjAAjwAjEIVBfbAzeyVffePTFfT969dC/&#10;qhwWAUnM0qbW/Azi8Y1HUrtbfWqWktGM19KlYsgxds7io+2t03GSmGBm6orTrZeBh022/ruZ3Hzl&#10;JVS5wVpa8qctQsoMeS1FB11HpD7sxPUbyhhYQWnP0n5Jy8DCXxyXJQL2z849Akns3PyjbYVxTcWk&#10;ze1LcvnWqM53qZhfGAs7Fn2kyvCtoHJmFESXe0VSMVGgc3nntQfjxmRt/n5ksG90fGhkfAiXPzK0&#10;P2BEe2tn79ylOLi4Z0V7G76XYLu1sZ+vyggwAs2EwODwYYToHJVzEb4MjvQXm5TUvIR/l/SubCYE&#10;Zltb6oiNYf/vl/t+8sKrP+w/vtPyMMVnfL9KgjK/c3RobI79q6VNmp9ppczzxCkHpSp/as+JpfNO&#10;eqeIo0UlsVyuAyQMMfvwToadhqjtjKUinax7XU3LinoqXQ+mdWWKCohUTOlk8E5ekP9nqGLLcy/K&#10;hvnkqPbFuXxHaDArtmiFK0OwIllXGioWMMMlcIb5dV43mmvtqofbDBPcoWO7QbwGh/uHhg/ji8fG&#10;BvuCE59hYIKNSWbWM3cZ/sUHR5KSs1/t+H5FEVAWKsPAHSt6rcjK+w7veK3/hepfN/KKa1ddHdtB&#10;v3lla/hpF1kbsL3k3HdVB1W6VW9b8yEK2njA/2bfI5SSVShzxtILVi5bU/pCdATSGazulO7OnsW9&#10;K/FvukoyPAvvhKBfmIuODvZhXpqctmxsDL8Wm5RwXLMx+a4opqZuMTX1iAkq+N74zO6H1Tsn/Ydy&#10;B9FrsyUxA/f17zh4bA/93NUrrmhixlkvbAxrJ5/f872X+x4EJ3P8j9rV6HgStTtyRe/RvsFF1jup&#10;n/ueB9PQMfkHl4oheP+sRceQ/dUR3gJRYp4kNpPD2sn3S+/k2dqxaD2MJsR+5eIuKGRK3FIMxjhM&#10;SwaNKZapC5eiYh5Lkw3BaUinsTi359L8d9fkfd5JxbSURtW2KNfich5XEjNlbGFFTN3TVUMCB0vF&#10;kxWT3AKhafDtvufFfM/59Nsv85KKhGEKwERw6NgeTH94DA+FZrrY64qZTkx5yzAPLuldsbhn5cpl&#10;F5y66NzYE1Hgs3etpxRLXUapd5KNLV25dM2pi86JfeylvlbkiVue/vrPn7o72zpT1/ap995x9mnr&#10;Sp9+5z/ftPfg05RLANuN6zZtuOgGSuEyy9Ct+uInSQEAew88feeDN5VpVVanX3Pppo3rPpFVv6Sz&#10;St0pgo31rFzSc/ryRefiLo7l7umuVeKsg8d2Yy5S85JgY5KTpbsK+KUkYWJq6uleiqnpyjUfclv0&#10;yHPf/skTX01UObj+tVfekuiU2MJ4Mdi24/u7+h5D22MLqwKYXW/Y+HlmY0S4Uhbb3/8ENv/ec+Bf&#10;4J1EFcbhGCGJqb/i5+zFb7xybMm056z0qVOKpdmqrCqWzxdO7x1EmjFTTwlJLDedP38C3sm298M7&#10;aRJ9RaxtPHVhV2dbi1am/OsMAl7LQNCYR8XMukhN42R4vooVcwUzleYf/56Re3xd/jvn57co76TH&#10;pQx/wn/benOt80x3JKVibp0CKSO8me8+gc2hcWFfZ9A2bEX1jl+0LNuQcqCUdxp4GJ64u/q29/W/&#10;oKa/8urzzsYMuLh3BSST6666lVLnpi9Xz6GwfNE5mMXwTrl65fqqcbIHtt/+wLbNFCiqUOYz19+H&#10;tpe+0Jfuux4Dg2gMaO5HN35h7VkVH8Z0q+7+dFDNjWwL2og6ic2sdDE84K9df3OG/VKmweBkuFnw&#10;9gLuXh0NRs1IEJL3HHwGVAwzEsSwMlsROB1TE8a/+zYCGvTNhz79m31b6RcCvcMrTexNRK8QDcf8&#10;8Mjz99BVOjTkhmu+QNSA6ZbUVcka5xsD/drz+pbHd3xlV99PRKCYJDVSNNIhX57UpP+k3HyFqZn8&#10;3PYx31+1T1MTJuW5c3yIosK5HRPzu8aMdiVD+K2UZbO8SiYEv+RY243jbddPF+ZDi4KPUn7EF2yF&#10;pL7oIyIFv7yoZ7wTKKZ5lVHC9BU9VcymqChNxRQcLbnxN+V+/vb8/16be7BtRsMlFDOdjF/bIH4V&#10;QXFG3DK2eaFdlrdZAcw5EkHvHNUtSMXUcLYamHtR57suhWITAzW5AfAc+ukTd4Al/PSJr0Krz5CK&#10;oTmYQ1Hh3oPP1KRppS8Kw9BeQY+23771uXswF9ehkY1lEnSLB7ZvxkO0scxma0sjAGaAWxgUAUQB&#10;NwvCCehcISm2oCN2RsK1ntz1AF4RM6diamoKVAud7Norb1aeTeIPXAcwMsOp44ldDySiYrATCt/l&#10;q68lGtygxWrJxkC/fr33e4+98JW+/icMMdI8zOVSPlJlguXHp9oWzsGmRg7lMgROkQMjL8nf5J9a&#10;8jNL5w63iN/0jpO2TGBzpMnW3xltu3Gi5XemCx1I1T/j0C8fMxPHCxNgZ57DUVxJJZ5QXM1pl6KG&#10;mrrJMs6aSiOGRapi6pyWwvi63HdAxVYVHlfVujxMLPI0nEygN+V5HrVk5RIvwxE9xuYyKr+P0kiU&#10;nuPSq9DwrXAZr2Y/k6v+bpWYRMBCFA/DDFiJKa/+b348VyQn2/zAttuZRpTfX3hsYzhl+Hwq3ySu&#10;ISsEwLbhRAMnw/tbJW4WOCK3PH23nZEqx/mKAXL2qevec/lNUJvoiGHmfOS5e+jlS5SEXwLAJmr1&#10;2ade8p7Lb6xOsGYmbUxXSc3YGOLDnnn5H5/c+bXDiNmXwVhOHJUJWPKEK6+AZFe5scn27o7x9haQ&#10;DkXItDplqZgNNbMy28I5o9ibMrQrpdwd3FxoJtc53nq9oGL5ywI8DNTKUDFBtsRfJeWamNJfHGpo&#10;1DJFuWQmC02/NFEzUpmNHpMNKEHFunP9oGJXFu48pfCi5mGWM4n1mZKcKX4mv8xg3/CwJOaSpyhV&#10;zCeeWX4WonHBILOQcqalMseJ6YlnE4PpRmq6szCZgn+AhVSBh9VDFHBplPCOK179t98OZpYOTz7L&#10;IgAMtzz1dYgcjElTIgBOhv7FzYKVBFk1EKNFCdU1fzOEyw9qU6J2bX3+Hro3v1jNQABtT+SagJ/0&#10;2vW3NHG4mMWqNmwMVOzJnXeBiol9JwM8zMfAJMmwlMV6/XK50cl2aF09naM6FF6FOkkC4ewUKc+U&#10;Z3W2TS2e69PSJAMz6fW1A7FzrOX6kbYbJ3OrXT1M8TBJv/w+SvOr4oJGCdNXNEqY47W0rkyj8FkC&#10;KkmbIlWSa5kv6gio2PrCnaBicwtHLN9SwpgnkrnkzPwpgjZZ3uZSKBWNFyBVtqThcIr4huv0eTZd&#10;Dmd6RDFj1TvV9FQKKrb9dvCPFEH6ieYpVRiBwCnOqv4p4nmwbTMTsjKRh8iKoVXp5bFlGsmnl4MA&#10;ulgpypkQMiHSSzcohLdEylA5TSh2LnQmqE3QnOiVZ+KvhI/yyZ0P0C8KAe+adZuqEKNJN6lyJWvA&#10;xgQVe/Gu5/fcOzY+ZHNGGI+ede25Pj7DARyiBm1sppBfMGcEOfKVsiV4mH/5pCYPIrN+AVSszd0g&#10;XPAw/66UOUHFRls/Pl1Y7AsLc3mYdE0aYUwzs0nHU6lkMN0W7ZU0HMvzZvr4mdLMvFPCVKwgqNi6&#10;wnc9KhbJw9yDuBbixqLUr6BLUZYp5soM8LPEVMwY4NK1wsl9lRvNbs2KilWTc6iEZA3xgyAVPBUq&#10;4YVpiOZnZSSeqfC5ZPKozsokridzBOCVLj9MEFQMmpBwfdZN5heoTdCcoDzRESvTX6l8lIliRbA0&#10;6uqqrF+mg1C5ktVmY8Nj/U+++LXn93x3ckpE01tvmnbzRbkm1Z+051EVyOUQxT822dbZPgl/pUBH&#10;Z39wtDRHSIODsqdr1LmEw8OUQpbrHIUqBiqWW2LD85Uepj2ShoeJKH4RSWai+Gdy43LbcG/ZQcg7&#10;qb2oAaeks8Wk8ZN6Ox0ZUwvdiorNfBcx+7rlYT1MeicDIllBeirdj0/BsjzJEFmXeFnAFbDq450e&#10;edDoamGNLaicVSWKH3NflakY3JSJXjQrd0sTaxaELNPIXOJ1m6wYR/Q3WYdGNkeFCaYWtPDag9MR&#10;d1UdkZ7eI9CcNlx4Q6IAstT+yhQ+SixxhYBX/xEgdMBLl6xqvjFJxe56bs+9avmk+tGcTH2XB8Wj&#10;3/i2zBFDCBTHkied3jOwsHv4xHjXvqOLZSIu40NzwvlRDqnFVi4YEBFj4iSzFZKuB/8BFesYbf3Q&#10;aOsnpnOLLTHSJMRHs3SEvsu9xFaVHa1IOWY8qpIXWU4Z/d24MmVDVGFHI/SWWwoqNiNUMZHJwjTQ&#10;NNLzGEY4GWXrulb5iZRlURr0kHdSXcLwqgA/C17X5WcuFXO4mu5QBaU5jvQWHe/8RVbDt1g9P/jl&#10;F376ZLKcOqhKpepRAQrF1hypPEBge5ia7dyKwojDEIGxtFSrxAwXMGbtqg2xWCFpLexBxsgUcz1S&#10;DGSeSQgG0zNcoIGJ3s5j0QgXwIQemweOnksi0gCs9vrwOz6XeZ4qulWZZ7hYSUjNmqIv3FMge+BT&#10;uhIiApQ7BWxgaKQfKgDSqKbI5oXJ4bq33xqbIC3cHNyb92z5KwioiTShMrF1Ty+d4UWZl8iHgFQX&#10;f/zeryQd7fDp3/PzW+kggIR9+B23NXdKi0AvV4+NgYo9AQfl7ntVf2jJxD6pS/Awy9LkOZa99c4Z&#10;XbngWGEmv/vI0pFJtXW3EWJUbfJfpN1fJjPvS4+lJBX6WoqZdYy2gIoJVUz+yVAl3/cIHqaIFPyS&#10;czpazlis0vHrc5Ul6kIRdYYOBqiYSvGqqRhUsYLcIcoSGkNrdAMjyZM8qNiYJ025lRQ5HkPFirOu&#10;II2z+PupmOiDUzZ0VpiNQU6/4/5N9BdZzLN4CcM6I2RKRBrrJXLtdxwb65dsDJzsRHfnfCTyxnOF&#10;/g5HZGMwCbNe7Lws2Vg/2BhewXft3540QvbmD3478zxkdDb2x0jNmiR4JRaNcAHKhgTEp36xq2MI&#10;4TkNXkuk48RW0K3KnI0hw+3GdR8n2pmuWHdXb+wtQ0SAcqfguYPXFbXFkEruhYmCPkuoOQHMJlE4&#10;uXJQIhlySog6e1Q+fTUddXcCsfmqKpWpH19clml3E3EvF5tvDznPvvHQLYnmjeuu+ku8fNIbBR8l&#10;5uREl3jPZTdmfkPRDa5JySqxMYhh237z90+/9I9690kjfXkamKuHSd6gH/2aORnFzHAp/Lm1dXr1&#10;0jfy+dyxkTl9Aws1F3OoG07tbp9cuXBAZN53KpQEReZ9xWqAlg8Nt/5HxIrZy/n5U1EehmKKRUEb&#10;OxPamMe9NDPRV9SrDLSk5zollW/R9WOqTcRxFMksoIqtn76zLWcclJFcymFmSrtyuVenZGPix6VE&#10;Ch8ytwvzM9+R4vxMX8U1QJqXn7uq64OvVHSs47anv+qBh0HYAB0BJ0j6todWYDaPfaKEG0tkY3gH&#10;xUxKxwpTP3Jbo+3P7n6Y/g6Kt8+PvTvjTK10Nhb7qKA3v5ySxKd+iUtgGHzwqluzzdFPtypzNkZJ&#10;zVoO4MRziQgkvVPUhhxgY8/s+VmidYKJtGSV4xRUjH4zKlhA7rElgNpFQ+3AptmYw1/VLpaCjTks&#10;c3RsEDOSkslRABIgfqXcYkmFK9jzqffhPSpmiwvVHNj57S23Yu0CsdNRLJ38Rq+/PktWKW4M3snn&#10;oIpNmfyuirto36JcWWi9e4ZVqAKSnCipSTEXTS8gIE1Ot45MduDI/M6xrrZJzYc8L6FIMLZ47nCr&#10;oWLmijJ+X1Y7ln/HyZaPTemwfR0lpgLFVMSYDB3LyfWVgdWUOZMDNod8YzrBmJbEnJB8ExwWzHOh&#10;2q4Kyu9u7jFc/ZLp76yb/o5wUDopxASXcZNZyF8104oMJnPPNZzMR8UULbN6oZ+6WfxdMpeeiikG&#10;iGud2FfROwEvYfTpFe4YxLHiJQ/KVgoqhoakoGKVaz6acPn51yK1I+Je6bEgYG8czl9+p3BEf/kY&#10;Vq0GSJh4Adt46Sawq1hvqWtVopSwKsdpIiqG2xa+e9zCmJfwLyzEHQ1qAkEOH3e2wc2uDoqdNlau&#10;RwQYXqtEi+QOB6IG+QUaJyUSAG+kiRJegOfRA+mSrqME1YPl6Sbkqg2hSlyoGmzs5f1bHn/ha6MT&#10;JzzCpJlVkIdpelCEh1nhR0eJFXInxjrBD7BL5OLuYUvdLL1YMGdsXofkf55w5cXvT+ZXn8j/x8nC&#10;aSZs38Tmzzhx+pE8zIb2y5wX45Mqil8QK7kYU11O0h77XReQx/0FFFHT5EzWcNbML6GKzZ0xySwU&#10;qQrwrTAPM9RKkydcxR/Ir9lVuFjoiBH3DNWzpC1QUrErv/ql2LPW3gwF9A6qwpX8gSxE9D6Ie/7K&#10;WzDZZetdqmTjSHVjdkak1GXnU/NWA65f7fgnUtVcqCQCHNHfcAMEPAYPfryVES1HFxP3M02R41QF&#10;rYNI4f0Q7Co1HQFFg2oFlinJ2c1LCJl3VMKLRHsfIRKOInclXUcpUlpcuimRJcS+q/9iFWdjh4+/&#10;+Ktf//3JkSNhMUwkp/CJZI5g5peOXB5mtowUFGZovEPVoOUxLbaJI3PaJxd3j4hQMS3CeZIYjiBK&#10;7ET+YxO5N8mdjnQ2V5PQ1d0HyfddL7G0Cyq9jZKMyiV5mBHS9LkO/XLSwKp8HJa0yXxjOLJ4Zs/b&#10;p/73PIeKidMlFUuqk+l0/IYI+ryWAUnM8idz3OfcNApl2O+piZdlaQE3qKnWKyZ4mdijvXI/9HQD&#10;l5z77kSvxZWzOfOaMY9jbqVvfvLM7oc4i2kmvcA5+jOBsZqVQCRLlJieEgWRYv0g5iKl0xPdf0SI&#10;IKcR3zZlwoubKUKaujQ0v58/dXdpbpoCB7xGJlLpiDg0RLHKsrGxiaHHXrjrDWTbVzKK/tFilaQu&#10;RrgK6WGWvQkcVS57qzYZ8Qk5YPFBaDi2A18yd1hF6Uu1bGbJvOG2VtAnVb8vtdhMofNk/g9Gcu+w&#10;mcNs0gr4HwXlkvzMcVCaVBd+HmZzj0lXo0nZqsmfJ4/ZXZJ0TldXHrOimmxaZ2Fo/dSdp08/q5Uw&#10;l4QZhSypThYkTEbK8jMkTwaLLO/JXQ5vCx8MHnFpnL6u6KKK/tDT+Vxy7jsrakltK4dCRl+OhDd+&#10;vMLW1uCmuTrn6G+4rgQTQpwW0WxKIAT25E6U41RSsZtrrtNDkUKqVXqQQ6y/MikOEClnVUqLwJCr&#10;LBv79d4fvbT/5y4Jc7aGRKzilCOYBUOp9FPbyemqnGIm2kqGW83kEcKvKNf8zvHuDhk9livARzlX&#10;+yh9kpi8XH40d+WJ3HXThXZFwvybgmtBywSNiT3CfQnGfPuFB/aadKUvJ3rMI52eFqj1M62l6ba/&#10;ZeoHF0w9GK2EaT6bQCdTsFjHpfslgnJZCc2eYr4UKxyQykpRMTXooIopkyr2gw3giG5KmJD5QsKK&#10;NStlxXjFpIe11eeW5ylbXtPTOEd/TeFPc3GoR5RUMqrqo4Mix02JHxVBSA8XU1SsTqYjhJwm8hiU&#10;8FdiNk6EAyYrSIOxyWjSdHCDnFNBNvb6kWef3PkPInJfUQKlfjliWHf7BDQtTcickPYAD7PBSUZZ&#10;M1XJOgdHu6ZmWkTN+Rxi9qGKdbVNLYKPMiSJgYfN5PKTuVOH8n80WVjskDAhhpldKXXsl80B68/L&#10;7/NCKsZmS3oNkS11JbFgbf5AMZWO/7TpZy+f/Acvy6tCzQ0aC0T0mwIWWK+8dR36XZAKyQjaVIS3&#10;+ficJWdhd6Q94l43WMyoYpWkY4nSCI2MVXXHzOpPCHA90ANiiNEw1W9FI16RI/obrtfoZCiWZiF0&#10;lf5ug6Xc9UPF0GuSEt2ICDZiDyp/ZXgZEJ77WExKxwGXu/rCZESQaGEDFasUG4OPcvuOrw0Mv244&#10;is8jqZ7arS3TXW3Yxls+9I2DT2Bn9DB7UFZiNBonOAyVTEy3Do12qh0nkeJ1wZxRhIu1tYLe6IWT&#10;ihjZX6GKjRbWKnokSZhHp5zk+2FO5o8GE4KZn4c5Kfgl9VQmq1YbSUx9d7yTOnSsUGgtjF85eeeC&#10;6de1guUnYeJ8v6fS5690eZvhQ3LbS99HEeKgVOaw5GitK1RJWGzzqjWMTVJheS19RFMx72Ad3CKY&#10;NOvAisqasHLZWuIFEhFZYp1NWYwYWMMR/Y3V+3T+UbpdYCFgJ8S2KzWITgSJ1ZZZTAXS0WV15a8M&#10;BJ7CR0mJ8bemQpvceOkniCFuZTawbk+vFBt7af+WvQceNXTEhtJbTiZYyfhUq9iwyPIw+fxWe02G&#10;eJghNG6cmWESR4e7p2dkZFght2ju6LxOnUfDLG8ELdN/Hc+96UTh93S4mF4v6fIqScKkTiYTWDg7&#10;IFmtS/Mw7aN0lDNLs8J/sjqZdmXKSH/rmRV/fdPUz8+ZetRSMdGWyMh966+0EpclapaHuX9yDurK&#10;LWEyVZVyZTrsSiuUlpyZPwnGFVDgGoGKwWosVm/6zA70aJi6naHqzTB6YA1H9Ndb35WwB4lVM7EW&#10;GjM9dBWxBHQPaSbmEStJmvACsZJIY2Erlzlv76AHjcjl7bMxpUWgOyrCxiCMPfHit3zZxQxzMtqQ&#10;eISPT7XN6xwz8okTp+9RLuNY80Ljta/Tc1/mCiOTbQOjXTIiLd8qvJFKbVN0xyhkQrvqHMj90URh&#10;kYm+t3tNyrxiXoS+Ti3mpRzTof0q/ZgU1fzpx5SVmpnFSWKKiinvpIr9R/D+2ya+1jojSWSR5ZOe&#10;GBYWyQI8zK+K+fyYDpfyHXcoms876dAsQYdDxCsNFaukp5Ief4qmqI0am5uQqX0F+CdDBBBYQ88e&#10;whH9GSJf0aqwr0Ym9WMzSmI9oCDYv6E+1SBYBdvoaSbgrwT9siuBAALdR4lJO/OVpMQuqLdiFWFj&#10;L/VtOXTsRf3oV05Gz0Hn6WTQxjpbpzpap1RyB80PtDvPx8MEDVBajhJi9BdTby535OScialWw8BU&#10;GU8SU8dHcpeeKFxtM7tKUuUjYTLRa9H0FsUiybAZgCSCxjXphvm732UZnSfWIiIPvmny56dMvRgR&#10;9eXPNBbhZwxIZT4els+1RrkmS0hiAVemn6J5EhpFFdP9FHJQWnpXmftgcW8y8oGHJQjZEzsf4PwO&#10;lemQJqxVBdYQd3NSEf3YaLkJgWiuJh08tofYoBIuPGhC8NAR60GGnUSbLBGrzapY0oQX2PVI+Sux&#10;5jTRgMe7DX31d1atq896smdjEMYef/FbiptYJcwES8lQIqPQQBubLuS1s1LTLHWKVbakHGOFMRvk&#10;JEmMImdKJENV+ERKYkYhyx8vfHh6Rq6j9LEu6ak0JEwH5hsnptKuSkX0z2BXcrESIVDStNcjoWHv&#10;pKq2Y2boiolv+ahYJAmLksSUlhaiceBAggblWz2oLealJLGAw9Gher6QsuJ8zuOLol+KULGOBZW7&#10;E5BnixjWY22QhGwzXuwwiTQfJ8MeKUS0E8mKxDqbtRiWfSE1FDGdm4ropySpala4GqJddBZVIsIM&#10;ghDRPYfb7W1r/qDOkUma8AJJPRD+gfdb7MtEbBreavBuU58CIbEJGRbLno3tfG3LwWMv6Bh2o3i5&#10;JExlDlNiGChUT9eYlZWIPMzH2CTlgMDW1gJaFSGJqaCxscJ5wzPrTPC+8jZ6wlgg76vZECmGhymi&#10;hlxnbhCYYoTuVkiuJGa9k5aorp7cshzCWCi3vmY2EWTLBNVFLLHUPMyqjB6LskTWOiv9Xstg9Jih&#10;uZIOOx+HEAfCxfxey6KqWH7eqgyHb7iqFLkT1VsdJpHm42TYjI+IdlJZkVhtsxZDqnR6ylA8nLBf&#10;YXP7xBu6o5GLgc7Gzj710mKNpVcitqFctqb+QUvkl1f+Sko+NtVwvDnP8pQWgQGQMRvDpuCPv/gP&#10;Vs1yn+UuCTOuxtzIRDu2mOx0d5kMxOm7ephekugpZ8oFiSc/gvfbRa5XL0rMSmLqWsdnPjhd6JAL&#10;IQVVUuFfipN5R4QkFtTJTDi/s0+lyg3rnS6YFcK9ouQx+ScnYF/xTptsDLuD/9bEvXbXIx00Jthc&#10;WPEymyOpwLLgx8/DQgX0KQFqZb3DgkkF6/Rdxfw1WI8hbWEqprrGJ6qpzqqkNgZzEH+aYo7DPIJJ&#10;RHEySGVQMjBBp6in3k6h+1+wRXG9GV/n9sC9Qk8aroIU4cmq80bNQvOgiMObTJdz1p51dVE29spW&#10;IoCJcnoR66xEMeWXpyfKSbQ0e8OFN9TnIoZKIEmpM2M2hnAxfCxX0OHqTliYUb+0D3N4oh1W9s6R&#10;KyuNg9IXHyaJgnF7Bj2YquT8rvEerKM0CycVD/B+LeSQXWyo8HZHGBN0StMsvXxSHvFYms9B6WW+&#10;8PMwQ+lUYcHP3Pi4wP5IHlfT/FKURbgYhLEguwonp3Bpk4JJ0zVFwvSK0WL8KVi/olaBKDGHOXne&#10;TD9FcwVO1/XpMTlR3qR4jaJimpxRBmbaMhAtiC6k8BU8TrZtM56dW5+7B3pG47ov4TShZxEjBkKl&#10;7ZYmPE9t7Ud/nIDihxMBNCEuDdUk3N3oF/jXiFZjbimmvuP9jc5F1qzaQLxizYvJfW8TJLwgGowb&#10;B8Ib+yhduDJmY8/u/iGe5UEZzGNaNthd8ypoY3hqL+gaE+sgnYWT1temGY4TIqYZgqmzo3V6cfdo&#10;cB2l2QpJJbk4MXPFxMwimyHMsigbMebyKrMZpSOGmRWU3ipLZzPKtlYRN6Z4mGKfnmvSWTgZSgAr&#10;Cp8/uUWne1WQuZqW2SY8KjJMkR7Je+QnJJXl8m1F/+Q7y8+31J88dmUYle8q9pQIPqdNCjgxPeaH&#10;bx29xNs1XTG8zG246IZ059qzoGQgWQ5EMuW+RL5pYjhImdfN9nQkVCO+8cNlMJtTYKeGXUQ6X3kz&#10;PVUV1polCnBObRifSEEANzW6Azc48TZBnRBEi0Xx01cRNtztBiUPqVkpkBLLcEqLSKBkLvyMfhC/&#10;//c/fNeJ0SNufbJ683/1B0Wt5A9S5795+WHwmZf7Fw9PdLi2KMM0NzAnqEP2dDz8T5k/jH2QtF8M&#10;8pgWxnQx6cbM7Zv+8snCFZoTaAXOCD1ae5Nk0JwrK9GXt99NzZI16pLi+6m9naf2IP2saqSkRrqA&#10;/3voINyUf3riA0un9ypM9I9tnWVFBjRZzGy5behp4Fz7a74r13GaqcupyiNbHrimU9wrOpzM6Qaf&#10;5zF03FAxVXO4Bnmk/S1/3vG22zMacdHVwB90x/2b6JNjaWMQb4sgDwSLrF55BRT7TJZBbfrySgoC&#10;iKL9zPX3UUqGywCEv/vBR4mpj/CS+tGNX0h3ocizhMN322ZKhTLx97mUkinK9HYvhVZKOfFL911P&#10;jHe5+9NBFzaUle/94jYiX8eTGFATHVXlWBXZarQRdVIAgYUXn/suSsl0ZYjL6IgIJL1TcHdgftjV&#10;99gTu+6nUzFwCNyPxWYACJ8/eJR0EyW1Nh3C2Z4FxL724J8S75HYGfXD77it/HfmbBtYD7VlycZe&#10;OfT4N38qGLTDoxya4bA++yDHl3OWHJ3XMXlkuHv/QI98jmsOUZqHqUvM75w4tfekXNSoXZOaCSiO&#10;JcPIpgqLXpr6znRufoDemfod1qXZlI9sqeaU4GSnL+g8paezFA8L8zNpyoqp5/7kxIeloQYlh5Pp&#10;waGt9JMw1cjIfzX4uZbuXMfyIBvz8Sf/6T5JzPmTPiVwOcsFXfMCupruCcPETQ0dv/W59ss+V+mh&#10;DzXrGw/fQp9nKfaAiiHwFjPp6hVXlMnJKs3GZPbFr2JnEkq7QDc/8+H7Uqx+KFE5nY2BnVRuOSca&#10;9an33UEBgfjUR1VhNgZvF6gn0I7dM0dZgoH08XdvpgRxl2NVZKvpbAwK0JxOMSFX6OeLn9xOqZmI&#10;QDF+A4qMDdBcByJWGSO12JHB/YnStMJUjNLr3n4rsnAVM/sbD91CzD6f+csPBcnyy2DwoI10b2yx&#10;KyLaEi8k7KMM45Olp/Ll/b90QqcMpzHeNCWXaHekEyV2clwIS1hZKRZFKk+mU1I/040TU/yqgshy&#10;hdaWGQTvQ5CZsanFbP0ihkzrZCcLayYL85woruiIMZ8nUWe4iAom83L060D+9lbskhmxu6XnY1UG&#10;K6N1+L+o+bwJuVeBjcoPr5Gc0WFh1reonZIRqyklpXO8lvBUuu5LhaqrV9m/+ryQrqDl+kANtdJX&#10;sb+KL3L5JI2KCcrcvbz8eSG2BrXkLWm2i9LVavelDCmDHELUQmJNzbwAHjOgYvQslHiS1TCEH4wZ&#10;83uFPkMj1JX25fSCSJV56SeIchcu1BAR/RjeFeoUVW05gFPORSZSxH0+sA2Lcvwf3L/bbkfYPlE2&#10;ttdC/5ZetEFv1JIekjROaWY1y4iEF5duKvPdiVNalOiyrNmYy7cCvMowKpeTwbITY+0gBKBW80Uk&#10;vscqfOxNtsDyMEVK4KDEBuFRwfsyqt0oUiemL7Ex+2ZrcG97Sl8kvmRaXp59Pydz6Jpej6mylLW2&#10;+EL+Dd0suvu4VdrAxoKxYqrNxUiYRsRHsywT0kTNlMm3GInR1bFsDQpnJaRFfaKpW6C8pWIRx43g&#10;pyp32Ft+/qrqzCBYsJM5IYPlmHNFSJmc06HA1U+Mv3S+PL3lqbvFw+a5e4g6DSQQ3h6u/AGJRHeJ&#10;lp5xRH/5mJeoAYtvJA+DYHk37laIOvaD+5d4a7j1g4qhf0tv3QgRjtio1MuM3Pox82DdQLpP6jdJ&#10;8FH6RhRhNDilRekRkpmn8sRI//+8bwMyXKgnr/VQqmex+tHuMP101nShpWXm/GVHITANT7TtPbJQ&#10;Cl36dHuu8ia6x+e0T61YcELKUvpy8rmvF/SpCyl5bNfkN0ZmRGCKPqb+I/+vNB3zxTvir9O9RDBo&#10;DDVcePo8yGO2EhVw5nNuajHPd7BrZuivB97eVhBwSYOML9IYZqzUYEX8aktauqOrEv9pP6XQMjd0&#10;rlPSc00aaAwcDn8q8SdRVdHlkwoNzfOcL7ho9x++0LLwfN3qCv8HExaidLf95r6k78FEu/Ceh2n6&#10;stXXJnVcpvZUYhpFCrGRsaFBR/UZHRvE8UEpMoGQJZpq4Xm57qpbM/ca0D2VRKjTFaMH6BA9YjAj&#10;7Km0tmFTh3u33kb0j0Nj+ODbb72muOcL1WZilQsd3VOZDnD6WSVgdCshIuB2NMb/Nx+6Jat0u+gm&#10;CO3Xrr851rP8Z19ZQ7z1EHxG33QoDCkY2K79j2EewC1PB9wtiVmLLuUGLgHR8Wv/fFOKGVXugHSj&#10;yNLX1pnO7KY/KzNt7OCxF72NKa0q5pfKFH/w3HbyeT013XJyXMTvQ+jqhNalKZIRt4xf0j0uEox1&#10;j5pwMZvPwkv0IAQmHTQ2b2RmpZdgTKaokEspbcoxn07mpoHVslkgTb8/NT8u1N4CSmj3nfRJYlYn&#10;k/b4cskumX6lbWbCLI30VkdGOC6j/JKmZkfZsqRH0dKoRPzFhDQrj0VLYtZN7Klo4I5Fl09qr2VI&#10;FVM9WDVtTFDStk4oZNdeeQsIU5kCe+REoLaFBvOgJ5IoZ0LRb/zypV+Kc+YjfTFwviD5JPF5oMzA&#10;IvO63SmvHKBqdS6ecPQ9xVWqzKxIQ62aXIfXxc2YFarQchDjRaFiwCHRrZcaN5Ah9aqDmQeyX7pP&#10;Ci5lDU6d8AKkllNalO73zNhY/8Be72FtY8W0EGUZmBcWpp7ZSqEZHBOhY/hZ1C1XRxoOp//r8DN1&#10;1rzOybkdk7aY0MCM300mmPCCxkZnzpia6dBMyGNgOumrcVzazZFkYthQZFg4JaylVu1il3IfzQqF&#10;iGl+5mlmssTyyZ2WUXkMzEOwiAPRHxwW6WTUZMgfNxbPw9woMT+R8nkzBeeLChQzp9g+9dlmXJmg&#10;Yvm2rtQzUYoTQcjwjEQagkSOJPqFMAVLx+XtWT0Ail0aF8IsDM8LKBdYoBvTk+4xgFhywJJU1aMj&#10;MwtLYrAlyl3OOforMUj6Dr9QfrV4eYN8hf2vxLxRT0nzFQmjx6iVD0W4hhQJL5AFBkjCoV8Je5qm&#10;zszY2IGjL3iCjdLAjAzmefFcqcxhXUNjHVMzYpNv5HGVKfUN0QrxMKFFtYrgfZNgTBMvne/eeCet&#10;JcMz59lQMJV23zIwFdcfzM7v5Hd1M/XrRQDenuI6G1kH4t3cbPtR4fyhbS6FGaepbcKFaOYQr5Lh&#10;+cVivFzeoxoOYSyPjnW4nSZJLtsTvEoM44g/mWLWY+tU5fiCbW2qKsvnzK+ydt/xloWra3LnqPc5&#10;iGTImpNJ0EagFWBIeFutKCGDMJZh/ZKK3ZLtOsqa9Gy9XVTlLqf7oRoior/eQC5tT5mOMPQgug+d&#10;CEkMWRjqikDAR4m9IGveHWrZCn2QSx/lTTzbxHZcZmzssNDGPA1M0zGHclnVxJO+jENzcrpleFzE&#10;8ufzhZ6ucU80ck8333vnjHUKxqY0MCOk+SUxdYmZXB5uSuVwtJn3LQNzhLGCjMe3Epe3XZJicpax&#10;2YWZNg2s0MZks4tm3o/gZ6LwwqnXiylblqJFuCMjxTOH4yqC5S6o9JEtw8A816Qrg/n/GiGJFfNO&#10;GtIc0MM0FbPkrJBrqVYIf3jcW5EMLASxqPS9PmJvIVVAPFYrSciwmSbRkphnVasSC29JHTiSiRlN&#10;XIncU/xmOunniP5sBwOiOUuH25e4HHz36Dt8wB7obENVmO0K7kgj0y1ByBZeVRtIKlAi1gwk021Y&#10;R6y/aYplxsaOn9ivuVGIgUV4MK1wYzS0gdFOxRuwUlIEhEmAAwQOT/fOtumergm5jlJE6BeTxORf&#10;RS2jM8vNlkQRwpjLwAJKmA4gC4phkrGp7Swle5vTHp3eQulhhk6Jb84uluLcZVOvBIUxIyNRSZhT&#10;XtMgw3vy2G4q4NN0KBHJa+lnZqW9k54qprvNk8TEAYfwtSy5uLZ3DiYRpJ0UE+6Vt2xctwkTd4bx&#10;ZIqQVWhz6Ex29QZFUHEw9UPFQItFCrfKfGqVuUOKKzfRh1Yd5ujHUKlQp6hqKzcPoNMhgafjRnhn&#10;O/u0dTAvhcBGz1uROvo+XaMqBDW9EwFpCjwrZHY9V5vZmsr/dOc56llsf/Sv5qj7V822pJKj/t/W&#10;OnPe0uPgYVB2Xh+Yd2xELLtwaxB/yBVO7R1BxlePq4lCMq+YLK1VN7uyMpd7YWzz0MxF6nK2Nh2u&#10;ptb9Kc5nLNEl7RG7HEF6T80ljCcVCypPm9fV3hpYR2nqVHnRQusr5f7i//voW5RNHiw+gMI42gY4&#10;Z9lT/F/alhRakbgx8FdDlQzopoClUNJUDyn9XS72NBF+BjJTzAJn8TXcy6vKoWhzPrytdbnYFKEe&#10;fsQ2jgeeVkkg9xx8mrgULtZyvAXecM0XSr+dp1hTWeZKMeV/QXb1tauuroLzhb6m8iMbPle5uBy0&#10;mlg5ce0eep+4GBBLmpCZnZiAF9VG5ujP3Cr6mkrox8R0+bF3RGQB4rOciEBg8SyyvTyz+2c79m1F&#10;zPvRwQQpLVS4GN5YIJIlJRBEU4EGVjHDE5oCNwyqL933ofJ3GcG7KF3ZKmEncR7L6nIpEGusU7Jh&#10;Y0hv8V+/fUWYWEQxMMVVvKe+LbNy4QnoXnjej062vnK0dxppt1xGUcjN7ZxcseCkPV8SHVnG8DAQ&#10;NsV+7MGnR//f8RnkpDcnWQammZDDscwRr0L5zaNTgV8LhZaW/LoVPXmxxaYigpLnmO9RPEzzs9bC&#10;+OajvyWNckZL7HdL3SJLOkSqY0Uh3xHBxqJ5mDIjkldJXut1mMOrlPG+CgOsLkDs8Gtr19xPHsh3&#10;LqirOwQTHNaK7zn4DDStpOm5IxuCCf2j13yhdKJI4iwWeMbAwl/t+KddfdvoS6JgDOJnwUjOkBIU&#10;kZqU30F0Nlbmav/yTVU10B+lRDaGOsEJvvnQpxFTSDQynKM/c6vobKxOnqBEBCJTmeB+OXhsz9Eh&#10;JOXajzzAYGZEdz864sq112M5diJCVp1c/Mhx+NMnv4rXyBRZ0+w4zKpzifNYVpcj3keNWywbT+Wx&#10;E6+rMCPtZTPuKet08wLzNcExrEUip4odHe5SVAbuyPnCHeloV4J2FRZ2jzl0Rzor1RU1Bwr/mh+d&#10;PkXHjYmsFjqZhTlivYdexJiJKpNxYGINphNP5jgoVZTYnHakkdAFVKr9QBqLUPy+jv1fOHVAGF0k&#10;Zl+79lT7XVTtEcOfwiUFmi0mbswppn2+gRosD4ugYl4OC9Wzvo+iYlEHveMBI8GUF66uNyoGGzHh&#10;gqMgXBcLDDFr4J0Vr8Wp405QIWbJnz91d7p1jqXnEdhpjUTODjyB4E4KOy9wEAwMfwUjVOXxHrzx&#10;0k1Vo2KNOxtma7mIrUmypzhH9GeLPwb85edfK5fviFAwLJBEcAIlng8dgeQjSFWYKLcz4gWJ9hNJ&#10;YWRtKvkZpik1A4Q/5cxdRPu5WIUQyIaNIemrnzzpFZWGaOkIKk3XFM2y1M14A4fH20Yn2yS7yoN4&#10;yXRi1teHrBYTyPhquJe3O7gMHdNRYpqWCVakA/wlnTKp891YexsQptNemKiyMAlzQr58ifsLhe6O&#10;VhsfRuNhypjcvOn+CCLlJzcOkTVMqAQJM0IUzhJBY5E8TB30VxJkacIGtR1TlHfSzw51VYFrBa6i&#10;OlqOg9YVGyo0iDOpFs9OEd6+/hY1d+N76nkNszleYTOxKlAJTHKNlExLkC3fxzmIRxHKcxqLSvQF&#10;pU6sI0u0IQRH9FNQTVoGt7ZiZurlhLKCB3ELipDRr0Xheao2qHSJeF7ABhWVaCim/95PsnyE3jQu&#10;WR0EsmFj4pkrWJGTVEtqYJ5gZhlFlH6mmBko1MBIpyJSQh6T8WHqQQ5mtmiuzPKvcolJFSooiemD&#10;XrIxWcyksRDCmNn4yGx55EtvEZS+tHLm8DklfXnZxeZ2IL2FsjzZmsoItcmvgfkK+PmTpnH2oKI7&#10;5oPvLV2SczlHIplfFA9TVKz4uYZaRWpysRJa24qrqzOmy7mKCOM9dR2UJMVvUnOyR577djlmlD4X&#10;RuJFHJMyInukqgcG6X1wEA8e/JVJWOW6gF4z4giFz6uVmn+8DiP66Y2t85J4mRGLeJIQMnpaGSwJ&#10;IjYfVA+EjFg4spidASK0sa7ecmrmc2uIQDZsTD/BHQagRawiMpgiUj6pTB4ZHG2fnNYOx4Xd4zbb&#10;/ryOyQ6R1cKTxCSZ8EtiaqGlx9JEAS8LvydxOTJYBIsKk7DAjpP6V4SLWW0swNIUY1PU1JLUwJrK&#10;sBcynoEVUbaU0Gh1r3yXJmceZwrxuSgno3FNqq5Rp/hP9BE4fwFdYegsr6rWrvqJ36fcb3iZVpwM&#10;TgH6PGtrRqQtwoYoF+IyzY2ASglLX8TKOforPR5UhhfK+sRE6Xnx8kOXx7DCoNLN5PobDoFs2Jh4&#10;ChuHoyYGIUekdSOGSZgV1canW5AJVpbMd7RNI+c+agYnW9CtslqUlsSMWiaJmtoZyaa3cIUxlb3C&#10;tz+SEcb8nk15uhbSgpwMQWOtMhVH2EcZGUOm2hgiak48VogzFfNmapIXWR5BYzK9RelzPaYlKvG7&#10;JsPnygtpzhdF7KL/5LI6KHaLVufnLm+420NwsnXgZImzc+GZWv7Sp4aDiw2OREDtKU7n9IlIAGOe&#10;AgH6HlYyhuyrxDBQBHURjaFLbsQKuVgTIJANG2trFRtN+j4uH7DxRq6I4/NsaiKF/yC3xdRMi6Ju&#10;kMeQXRWbIIGZeaKXdVZqChghiVnmp1O8el7IQBiZ53w0MWGGdTkkLIKiFQrzOpHYIoWPUmSaPZ5f&#10;HFaegvzJ5T2KD5klC5GOQnWwpRMZdCMYnuvKFKNW94iPh5X2n/ouqmowAmf4T1b7tKJd25nvbtC7&#10;BdqGipxFdH+iJlRn88pEJnHhWiEgVmCsJ+kxykIV0T8yNlgrg5v+uhAsiVk2wJywGREFEPoUge2b&#10;KpSYkGInl6lPBLJhY4vmr3DJg+vS8mlmjufOe5T7XZZjk61DoyIvPw4jSr53zsRCCGPa/xiM1leC&#10;meVeVhKz5Tvyb/iclS4tM9tWOjuF+3YTj/I/iuAzVb6nqy0y/74UwAJCmtXPVLraQn/LadHalQ9E&#10;zZkiSJgtFmJsImjML25FuBdFgSI8zNAsSxbjKZp7iulK13OqyF/bue+vzxuAaJVaz0j3RKDaclZO&#10;Ea3iYg2EADh9opSwIAG13Y6wgbBNYSpiyLC9DyWeT62Sprxc0bcBQJ30XHQpWsenNCIC2bCxnu6l&#10;XR096hkccFm6sVNKzCrpshR/PjbcOQ15TLoawca0MGbyWch9wXEdJ8OF2ARJhZG5+pz4tSvfZ0L1&#10;i6e38GQwH4sKrKDUofpyD6WOthZk4XdWa3p5LiJjyAw/00RtotAxkptfQh6zDKwYGVIUJ1hDPtcy&#10;xxPGfDzMo2ghHhaiU14/BgLITEkvGizg1iwSc4btKVuWXtyIt4drM6L7ER1PbwXRu0GvkEs2OgII&#10;5y+diC7QQB5CFe3x1SvWE32LoMXwV8YuhIRLmi6PgW2zPFbR/m24yrNhY2g25DGPHhgvpJNmzPNF&#10;unRNPN9t7L8hEsj+OjQmU10gLYLYeUhIYt4iSk3FjCSmeJgT4C8jxsTaQJzSmRPamCOPGddkBAPz&#10;ZR3zkypsc+nGhxUWzGmD5YHdLeN5mKkEPO9AyyqXTnlO3oD7z7IuS4wsAXIJmTwLEWPYoTLaoSkK&#10;F+FhoUCxIjTO85Z68pvD5ILeSYcstp37gXxbV8PdG2GDkeOnCVrBTagVAvB6J9pTvFZ2zpLrit2v&#10;15HkMQCCnDWURL5wgBLRA9WmMDxibVysCRDIjI2dvuTNeh2hFr/MI9sKZsaHpllEiIQpHUhxNchj&#10;E9MgYoppGb2NJomJXtFqWW5+yy6PJMUwMJvrVefCkHuN+0iYqgo/C4SbMhg0VsRHGem4LOxrfZPL&#10;wCKissKsSxGyED/T5AnLHeYq9hv+JOdhDs3SV3R1rygCF/ZOWqrddl5juyntfU5P8NgEUwM3oRII&#10;YOUdYhCRnrcSlXOdSRGA4E2MHlNrXWPVSlRIyWem7IQ89sSuB5LazOWbFYHM2Ni5p79VP6O1M9IT&#10;aTwWYRmYPGTLu/5NebwwOtlyfASLK/2SmElgYXQyXzp+VxJTacBwek8r2JhKrK8SWwTYlT+fhYkk&#10;KyJ6afqF1ZTYm9ILDvNlL7OZZv1czZSxmcleankLlYEVUcWCGpjfTWkq13krNMLhqhxeJf5YpEBQ&#10;LXNKakks6lxFDVuWXdQEbspmvf+5XdVHQGXvTJ1buPoGN/EVhTx26SeIDcQq6Wd3P1y6MCq85tJN&#10;xAoVw8N2VcTyXKy5EciMjZ13+hWeiOU+1p21lh4DM/4467VUKJskXeL72KTUxpwoMR0x5kX0C8pl&#10;DuoNK9WvMyaqrDP/BgL5nfWSymtpmZkKyXflq1L+SqWNLeyWbkrigkqPh6maddaMHW2XTuQ6YgiZ&#10;i5cGKMoRKf+E+P08Nmry6JTWwzxHcKRspshvwD3qL1k0ds3Q7qAaZ+pUxnSs/aPmcFOiLYlyNlIC&#10;hJt7cuHWFUMAKWGvTpISlpGsHAKIHqOrWZRNzy4+9130bCZY64PFsxxAVrn+baCaM2NjWG52ysJz&#10;NHmK1MCcR75LwpwYM63OKDLQ3SH3QbLOSk3LTJSY5770osSsJGZpXD43uaj1GcWBPGHMTSHmxHKV&#10;oGWC4UnShhxj0k2pV1Z6nEzVo2p2v/sTktklmW/kl+9reVMkjwlTtGifpuFnqnzrfCU2KhImwuai&#10;Ba0Q0ypKtgzgHsNT7NAlcM4RdVxSarVSQ3ywMWWjr6Z0b+ZEORsX94qFxvzDCIQRUJIMPSUsY1g5&#10;BNAX2NCCWD8yj8TKY1A9Ey2ehTYGQlahvdSI7eJi9YBAZmwMjbno7Gv089iNXDIPZsvA7APdVcIs&#10;SVA0AnlV53aAPglfpCOJedH6niQmy4cXWkpvpii/tO0xJ4OrDgVTKcR824drWubTxiQJsyXFd8Tv&#10;t7eKDZHCCyqjElv4HJcy+ZmX7eLx9qv1CHAZkuFYPgamiI76+EmY+g3x+y0dITHMPSskjEXrYVGM&#10;KkgZi0li8hKah5l6QMVaeldVc6D/asf3MbvFhnekMAm59Z/YmSDIAxEkKa7Cp8wSBFRKWLoqM0tg&#10;qUkzoWZRUvMr2yjyGFZWXpZk/TUCyB7Yvnnrc/dUYuKqCaR80RQIZMvG3tnW2ml1kSjHpQ30l+4x&#10;l2NYh6ZsRHf7tFxNaT2VOpzfqF8qn4VcOCmdhqFdkrzw/97Wlzrzh4tuH14kkixqJWYBiVWXzmt3&#10;A9H8nEzQO/nxBY05B53jM4XH2q7WzspYBhYO5/J3tRDG/KJUMR+ohbSYLBdU1FwWaH2ahmwFZDOt&#10;bdp+be3quPhTKQZlOac8sG0zXjQf2HY7mBP0/9hF6cRrgYphARTejInl4aZcveIKYmEuNjsRkEns&#10;EqSEnZ0oVaHVYMZ0nZIij6nFs4nWaiAoDYQMExeYWWpOhhM5Y3AVBkyFLpElG1ux9AJ8QiJOUQam&#10;Ht5eNLppIo70zJl0nJ6+BBbKdyl4mE8S0/VYSQynq2D/1tzI0vbHHeHKJLkQSpXQrtSGRVYGK+Gv&#10;hDCGEH4rjHlaVzA4zIamSfkt6LjUYWp9+TN3tawtqoEVkcF840B5A9tEmjFBgl16GxbDSoZ5BT2b&#10;Yb4VJ4kFPZ65XNvKq1uWXVyhgVusWmQGgja25em7xdQGWrZ9s6JlqSc4XAiJH0HFsJ0zvS0rl13A&#10;m3bT4Zq1JUECEnm1Zi1QlW54op3dIY/FvuZh/TV6li65oYHYEUtMXHiflC+TiFKNvYqCBcVQWAhs&#10;227njMGVHiqVqz9LNoYXgqve8oduHJhWt1zHpWEMARLmcK8cCE+ntxWS3m7SiDqeJGZCyuRmkb6o&#10;Mmc5p8xDdlr7L3K5CUfH8oXtO/5Km/015IiENzCfWzYPaWl9GSt8GWL9QWN+v6TeodKLKpMS2oPt&#10;H4zQqAKkKtD5lmaJNotPC4QxdzekEC3z5K5wzY4f2fOElmZyIaLmk8TsXyGM/daf1zB+H+GxmJ7A&#10;ojQt23b7lqfuVhkXift5HxnsQzAHzsIcByqGBVD0+3DDRR+lF+aSsxmBpClhZzNWlWs7dEpiqgvY&#10;AHls1/74hZBYq5GI5KnWoXL9MrlNvEzCfYlZCG+Y4FuYkdwPDmJCQwElqoHG4cRyXjsrBy/XTEEA&#10;VMaKMJTyMWUwFP723t/HgzBYqfFLhqmFFwtlwqIWzZ1YJHZDkssknVhy65oUx2VYmFB0vAIyF79a&#10;KyD+1an5VeHHT/51/+TFqrwpYkpKm/RZ8u/mu1N4JrdkXvvZi7tN5UYJEhWq/ymTXO9q6LsuJs6V&#10;alyhu3Dyi8N/cs7Myy4I0RBbjuX/MyLG2k6Re1OqH0dR019djc1fwAHCf7pzrWimZQqU+CtyjM15&#10;/3erz8Y2fXllsTGK6FqsNYFkha0jeucu7Zm7DO8Pvd1L8a895cjQfnzHu+bQ8GF8P3RsNwZz0gkO&#10;0/pN77+7RAqDEka6xqOez1x/Xwa3ZdWrkM7izZTLfmTD5/AgpJQsp0zsg/ZL911PTDRw96f7yrEk&#10;8lw8Yu/Z8leU5KLFLk20Cm1ESyn2Y8+At635EKVkOWXQ9aUzfRD7JZM7BczmjvupySkQGYZ73J06&#10;InFQEQ5J3+XcqqCuLelZ0d7WhVkrcDnIYPBLDo70Q1RL1AvwjyPpXaJTIgsT57GsLle+wXVeQ8Zs&#10;DK3d8vQ3vvfIf7VhYeH2e49wPwdQv4FhrVw02i6yWzisSDIzFSUm+ZDZnlIelCUF97KsSBTw07jD&#10;Exc/OfyZ6Zl2dRVNJzRH9DEw81d5nRktGLW35Fcvm9sNs3yEz8SsJ+FhirSZALjCxokHPzP236NH&#10;SYBIuYUUrczn2hfnWrp9JEzbHz7Xz+c8z6YPEQ+deB7m4ehiKr93Lph7/U9aT6924BSean9595XE&#10;Ww7THKK7QMsw09lTUAO+QwZLOsHZGlDtx9+9ufQGKcRZLJNnDBGNbIvR2RjC2Lu7erO9eri2WFJL&#10;fOqjZiLvSdoieMO/8dAtqfc2JVpFZ2PqvSVpK5KWj+XixH7J5E7BS9eXvvchYmwopo6/uO7bsSwf&#10;gJRPyJKiGls+K3pEnMeyulxsuxq9QPZsbHC4/3/96D+8dtgX71yagVl+hGJd7dOnLxgTD3pFOIwG&#10;Bh5mDgoq5hQoJYmJZZWykulC+1PDf3Fw/DJTja5B/tG7vv4uL2auLq52ak/nygVdmu1JAcwY4Alg&#10;yljjURXfDCP0iWSWh6mS3TMnvjx607mQx9RPLANzRlxLV659iXFTGoO9v/vpl625FA8zBvjKBEwy&#10;/eJZ615I/rXjsj+fs/H26t8b9IdNhWzDHI3oXREJ5Oht4WsRZ7FMnjEVamnpaulsrDrmxZIV4lMf&#10;1sZWlbpFWA78g0e/kO41gGhVzW+QADhgyaUJDbFfsrpTEJZw79a/IfYgHJF//L47KIXrjZBlRY+I&#10;81hWl6NA3dBlsowbU0BAbNh4ycfV4kr78aiA0pYs83Ci+NXBbiS28E6MjhIzLEdIYl7+CxHX70li&#10;ypVpq0LisbM772/PD9jsr2oRAMQv/UHUF8Lt1cefwGJuR+vSuR3eZpc6rX9wyyOxdlL8Cf/aP+lk&#10;szahhirgbSI+UxjKzftO2w3YR1xZo9FxCJCHhjvQUKBV5hgztNXIdE4NFmgt6Onu8DrAHPcIqUHe&#10;V0ZRNPlRxviM9JNZYdeyizov+/OGvivSGQ8qhl3q8In1X6Srn89qbgTShRk1NyZVbl2iVBfwLBOz&#10;tqpsJsgwlyiov0Jthw3LF/LGXBVCt6xqs2djMOfic9+5dtXVDuNyHt/uc91Tgjx+NRdJX0VYVURO&#10;V7MhkuIEgYWWorxL42Q6fuXEVP7N/ILWl1d0bPXol1pTGc3ATDi/DN4/ZX5He2s+yNJmVDrZMCdT&#10;mWZ1qgtRRpIzPw8TB/EnVcMvW9/+eMtbvW50WKxlZZJ2+WhQazdyq/q5kVvA+a5hCdRgC5jjPqYV&#10;KmylSm1JVAFhYWtX5/rPVjnHWFl3QEYnY44DD8Oci5k3oyq5mtmFAEg8hlCiPFWzC6DKtxbOWXqq&#10;C3g2tzz9daJRkpDddO36W+hp+ok1JyqGq8OM1SurHUOSyMhZW7gibEwmI/4TRB64GphWVlxtTJMl&#10;6ciT5KCjbaZNpBnzRYnZbY4Mq/CnhPVLYibDhSfLqRywipad0bmlt+VlqGGGWnlrJ4vkuSgsnts+&#10;v1Mk39cZyPzKmeZY4RT8SgMLbU+pDvpyks3kxgrt/9h2w8Hcco822fEYEKIMwwUPa5kbksFCbCwo&#10;ZYXUsgjFK0T7lH/WxwX9VrlEreMt/6HtTR+o1e1EXBCeuXlqjmMqljmws61CJaJQopFmGzJVay9W&#10;QdK3EEXgv4o0pfygWiT9ByHDConqi2S4Oq6Lq6OB/MZI6a/ql6kIG0Mzzjn1kmsuNf7KaAbmkTDD&#10;MXIq/z4e/GovI8/baPxxQjPzFjCq4H2fJKZ/1ZKYt624qm1O/sib5vxA+SutrCXEM51FVh9UR/Dv&#10;3M7WZfM6YJ5kXZq6GY+kEb2kxOXf7zIomOlzHT3MpLrQstmv8xd8t/X6cexcGSZDIWaG/Sjho8yj&#10;66JcjaICDZ2De5RspgXJkEjmuinjXZNOza2nvRXCWPXXUVqEsBnRxnWbqpnfHK8cPMdVf9pq4isi&#10;TxXWuyVKHNrEaFS/aYlSXUAe27bj+4mMXHvWBvQvWBFEODrtS3SJQGFEUGBRkbzozbg6x1GUA2ZF&#10;z60UG4PRb1vzB5ev/j1LGWSEe5CBudwD37vaxSLGwM7friRmCYQkTIaH6USv+ldN4+Rf3Txkyne5&#10;tO35szp/imVz/uAw/8bhosJCR1vLqZDFWrAPkgr/0rsqOWn6fQKY4mSSlklyJjUwiHDyRM8vGeBh&#10;NmPZ/9f67n9ueY8XxW8pqsuWcDAvqFgLaFsRJcwX1xUoY+BWMAbDv/y0zONh6qwATVRypvMneCe7&#10;rvpcy4JVFR2vpSsXT7Irb0bQKDgZJqCKTnaah8m14jzH1bDTm+/S0MaSJg5tPhBq2KKN6xIEeGHt&#10;BV0eU42CP1SKZIIegZNVTifDBCjTC9+IWXHjpZuqsEi2hr3WBJeuIBvDUHjvW/8ELmrfcz30WNcg&#10;FnLwUba1gMMUl8Tkn1QQmNLA7G6VMozMOD4d16Rmcv7o/jM7/8/Kjl/KLPw2L38gcl/sDo5wsXkd&#10;yLzvI2H+9K06577nlPSi+HVMmCJnHvMzUfwQ25zMsYKuDRbmfbPlD3+VvzyoeNlRJtlP61yT0sK4&#10;HU0b4x2XRcPwS/OwEKXzXJPmT/m5yzuv/GzbOe+u+S2hJiDJycRkd/WFN+DZluF8h6rA88D21EIh&#10;5GTiOa7mnd58BiCiH4QMjL/5mlb/LVJsmAg+kn49uSvB9rW2+RDhwJCUToZpCtEOWb09QgyDf0Bq&#10;9mIORFt4z9z6H3WwMPsMF4Fm7+x77Dv/52+Q8ELHkAX+bI7iv/O7phbPxYZI/pyuJhhfRS8p36X+&#10;rgQeJ1pfKDWKeEnNRpb35SGz5w7PLHl++IaDE5eqZBVa5THGIHL/9N4ubEkpnIGqHlthVHoLeV0p&#10;NnlGahXQl/NCnisj22zOC3lEnS7PXVvY8deTm8/P7bYk1QUMsWKtPdJHqdtuuK0q5EJsv8svXiO9&#10;1pqKnZJFi9lucvUwWxUi96/8LD419FEWu9mwthw5nA4e23N0CGms9+NfZGBJunkI5mWsFEawxeKe&#10;lXAhnbHsguWLzi1n6vzsXespswPm0E/RltBTaqtmGUQ3Y/eYal6x9LW++MmYzOl3/vNNyPhFMTi2&#10;KkollDIIgnxi1wPIwz400o9hXDomkmjV3gNP3/ngTZSrV6fMp957x9mnrStxLWK/ZH6nKPAB16Hj&#10;e2LBhyRPyQRbopm4RN/hF5BrWs5U+48M9SHRSaKk02BgIk9s70pMVqcuOgcTFAhZpV8UifPYNZdu&#10;gtxYnRHV0FepOBsDOk+//PCPtv2dl4HMYWAudsvmT8wReSQ01VBcStEOw4eCOV21SGNYWslzBY2z&#10;og4qHJg688XR3z8wrucCfVkUyueXzus4vbdTxWVJVqeZljHG5BvT1/WlE3NYo1DF8CP/9dK9Gsam&#10;z/LIGVQ0WeE7Zh69ceZbby4YQmYwQnax1l6R2EL/+PlWsYPan2iZU5EvsXTN55e0leC0tq6OdZ8C&#10;FWuZt7ye7wRMr5jjjg7uR+rqo4N9I+MnRsYHR7HJ7vhQpNnqzVjkhm3tXNy7Ein78R1fyiFh9kLw&#10;blCwwkXhA6WUrLcyWPn/GnmH9SoYH5tWHqQHA4NiSWxVlEroZbAfDh7MeIUovTEX0So89X+z7xH6&#10;1StdEkvvS0eUE/ulQneKepeLBR8oQcvMJB4LVxRsbHA/9gLB1KS2BnHfHienxjCV2YTJioR1d/b2&#10;zl2CzUWQtb86aXvVwCDOY2csvaAK+21UeqxWof5qsDE046mXH/7xrwQhc+Ubt3mgXacvGG8RCyqV&#10;xON5HsWj35W4ypDElHxlKx+YOuPFkd8/MHGJZRcwA1RsuQgXE1s/+oWxCBKmTowWxhzFS9bj08Nw&#10;lsPDRNozUY/4j+BkvzPzr/934R/enNujIQJHnCMj99sczIorYbo5YboWOEKUzXSPWAlR2qCqwmaU&#10;lzYAFQvfSJjpsKkIgY2J3ZOqcB/yJRgBRoARCCCgItL8bGwcvNy+E2J2wo5JIGeZvCUy/rVFoEps&#10;zBKyV/05+m3j21sLy3vHrXtRMrCKSGIBYicUspH3H5gQCllba37hnPbl8xG+722RaTmZMSlaGNMS&#10;WsBTGRTPpELmsjfhpjQ8TPsxNWn7d4V//bPCty4AIcvn8lDF5uWwJaVHgywfUgi6cmMsCZPldako&#10;fuZVGMnDGp+K1faW46szAowAI8AIMAIBBFpvu+226oBy2uJz4euBJnF44NXwFbs7Z7raoAp5ucEk&#10;+9HR+ooAFI0SMxpPVJSYt2+SDBpzfZ2i8q6WwXmth6Zy3eO55UvnzVkyV1AxkBC7GNN8MURKmiFS&#10;yLrESwpdIpe+itnXv0Z8t/FhSgMTlUs9TK8nUPqZ/NPuwhmHCwuXtY+eMed1RO57qliUJBbhZ3Tp&#10;mv8UUuHSPAzAzVveefmfd771z+vcQVmdsc1XYQQYAUaAEWAEykGgemwMVoKQnbJw1czM1MGje5Dz&#10;wbV7Xud0mwlO94iXUciklqOJmgnhF79Kxqaj9f1biZs8ZEYHCvk6ZYJZ+QNCduFpvVev/d3xyfz4&#10;FFJSaOanVSsVZR9FwgzrUjb4oseC4fw+r2UJHmZ4nmR1kwvf9K4r33ruqe2FoV25mSltrkOtvJgw&#10;l3tF8rBiYli4cBwPwxmtp1zUcdmfCirWtaCcwcfnMgKMACPACDACjIB4sFZNG1NwL5p/6pnL1nR1&#10;dCM08uTocdsHvXOmsZLRhOE7kpj2V/oXWhqJS3GJsCTmC+ePksTsdREFednq3/3dSz/4vot/a8Gc&#10;9oHRyTdOTGjdy4Z26S+adSkSpviZImEBMSxMzjzlrKgeJqqyG4rjy2+fveCm3175u5df3LH8knz7&#10;vMLIocLoUc2dIiPGipCwoqdEOTTj3ZdtXW3nvRc8rH3NR+pwBSXf0owAI8AIMAKMQCMiUL24MRcd&#10;rApBXP9TL//s1688At9la0vhlPkTxSUxu7ZRr4sUDMOTxOx3HC6y6NIUdmkMSmMl8BVv/r23nn/t&#10;aYv1Lqrb9w08svv4L3YfPzI8YUQ4xREjllUag/WfQuH85rizKtPG+7sh/AEehuz/71uz5A8uOuXt&#10;Zy9UoBWmxqb3/nhqz/1T+x4ujA/YKDH5NwdXP8GKplZRpC247rJI5FnL4tXtqz/QvubDrcsvbsSx&#10;zjYzAowAI8AIMAL1iUBt2JjC4sDRPU/vfvj5vY8cOPJvczuG7W6ShmwFUoWBeThky0hijgwmlmF6&#10;RC2Qt0ytyjQ/WIFy6XnvfMtZV1963rsCi+aODk/+Yvexba8MPPna0ND4lOVkbpy+/u6RQi2Smas7&#10;yyclXxJJLqTz0cfYJEuzehiMR8waJLHfu2Dp761Zcsr84FK+mWM7BSF79aHpA4/npsa8xiQlYQ4h&#10;i85bEWZsnQvaz31X2+r3t5/z7jx7J+vzVmarGAFGgBFgBBoWgVqyMYAGkWz3gWf+8eE/mpoe9IiU&#10;oBe+3GAqVZhTwI0Yk4UdYhSdHcPhYeefccWbV14BHrakt2iq612Hh8HGnuwbevK1waGxKRsHZkUy&#10;Txgzaz+9PBdWDFNB+qHcFipOXwbs67+Ch122sueqsxdes3rR5Wf0FhtOEMlmDj021ffIdN/W6YOG&#10;kylk1DlhWSvyID2MrHNB26qr287c0HbOu1qXnN+w45wNZwQYAUaAEWAE6heBGrMxQcimxz/3jdUT&#10;U+OGbJWUxFQ4v15fqdgMVRID90IWdfCw889Yf+ayCyh9slNysideHXzxjeH9A2PiuvrSXioyS8Kk&#10;/dI7qZmW56mU6yYDwpj4K4Sx3q62q85e8JZT5+Nf8LAukf8/5kdwsoOCk830PwudbGb4EJWEGdyi&#10;eZufyeV7V7Uuv0jwsDOvZtdkXJ/w3xkBRoARYAQYgfQI1J6NHR7Y/T++e5UXNFbIXbn2o/v7d7xx&#10;fM/I2JAiN9pdGN7miCCJIa0GSNhp2NDmlAvOWLaGyMNcREHFdr4xjH/3HB3ZcQirD1SImwoncziW&#10;X+4KOyVdQtaDaPgl3W85bd6bls59+9kL8C+Fh7lWCU52bCcUsunDz8688ezMsV2FsYFi8lgwMqyI&#10;YIbDSF3R0ntm6+lXgIFh7STzsPT3Fp/JCDACjAAjwAjQEKg9G3tm94/v+dmfKMVLkZv/+rFnXz+y&#10;441je45hK5sTfdgdQu0NUkoSU9kuDDnr7V4m97FZsRSbdi3GxoJrwMa6u3pomESXgr9y79HRFw6d&#10;3D843jcwhs/hExP4V4thxiMpzPAlvNAKGVyTvV2ty+Z1rlzQecbCOW9a2o3PhafNC8eHJTUS2tgM&#10;CNnRXTOD+9SnMPxG4eQhxcy8aLmwE9McwZ7fLfNOgRjWAj1syfn5BWe2nX4Fx4cl7QguzwgwAowA&#10;I8AIpEOg9mzs4Se/jI8NzFrUs/Jz//5x1ZjR8UFsCoGdnrFvriBkI2Lr3MHhI/jXY2aGc+DIkp6V&#10;at8uucez2EIVbKxMEhaGFTnJ4LXsGxiHSCY42cmJsakZ5MXAv9IhaQQz49PEGkmEhZ2xoKt3Thu+&#10;n7Gw68yFc06Z35Guw0qcBW3MY2OgaCBk0M8G9+lTQmwM9At/almwqmXu8vy8U0DF8J1JWOb9whUy&#10;AowAI8AIMAKlEag9G/vHn/3JMy/fb2St/Lmnrf+zD/5TpNHYSBVBZmIPVxlkpn487UexsbZO8LBq&#10;9jrYGPgZdDLBxgJWSeOWze/AtpdnLuyqplW4lmBj02MzA4aNhS4P+qXYWJUN48sxAowAI8AIMAKM&#10;gItA7dnYl753DaLEBK+SYWEXnv2uT773G9xJjAAjwAgwAowAI8AIzBIE4lfwVRoI+CIRNDZjcokt&#10;mr+y0lfk+hkBRoARYAQYAUaAEagfBGrMxhAZJhZOehsN5bo6e+sHHbaEEWAEGAFGgBFgBBiBSiNQ&#10;YzYmhTGdB1XIY+JT6SZz/YwAI8AIMAKMACPACNQRAjVmY1gsaXecVLSsrTW4I1AdocWmMAKMACPA&#10;CDACjAAjkDUCNWZjyF5hJTFQMSxKXNxTdLeirNvO9TECjAAjwAgwAowAI1B7BGrMxoQ2JjcIMv7K&#10;fM/cZbVHhS1gBBgBRoARYAQYAUagWgjUmI2JPK5q82yxppKDxqrV7XwdRoARYAQYAUaAEagbBGqc&#10;b+zun9z05C6kfvV2/v7M9fetXrm+bvBhQxgBRoARYAQyRmBkfGhkbHAU/44PqaqxA5760t3Zg4/6&#10;rgJXsKtKxpfn6poCAbk3j8gJj616AqNoiQl5wt482KGnIYZQjdnYl79//a79222GC2xa/Z8EG7ui&#10;KYYKN6LaCODO/M2+R4hXPWPpBSuXrSEWLqcY3Sq6SX2Hd7zW/0I5VmV47tpVV/c6AQb09mZoQ2xV&#10;yshEuGFCr9ybISwBEbEUpLT9py465+xT18W2MXUBdNmhY3vENifT3jYntjb6sCxhAB6cR7Dv8OD+&#10;wZH+o4N9I+MnRsb9bGywz2NjXTrPkWZjPSsQwSI2u+tZsbh3peVqqdtb4sRf7fh+JapVdYIWoBXY&#10;MKanW2zcV6EL0W/AwJ1Lt4d+CdSZ7ejFpZGK4cggdq8+jLGk9uZByJNmY2YUWXgBNQDHyBGwz12G&#10;L3LvxGUVHUV0JN2SNWZj/xNsrM+yMbHz93/68H3nMxtL15mz/qy9B56+88GbiDBgL/kbNn7epRHE&#10;E5MWo1t1zaWbNq77BKX+LU9//edP3U0pWYUyn3rvHWef5nEFenurYJu9hDLymd0P3/uL24jXxQi5&#10;6f3ZgwwS9sTOB3bs2yrYmHl4lDYJpPDj795MNDtpsd+8shWwHDoONiY2Ag6fft1Vt15+/rVJq1Xl&#10;UeGhY7sPHtvT178DT1As28LjE0/TpLWJJ6hkMIt7Vi5fdM4Zyy5YvujcSjxQP3tXBT0zcuO+ZWoz&#10;ZdACNAFMBf/ieFJASpSn34CBO5duwwPbNhNpK5r20Y1fKP+tBoOz7/ALaiwJNobdq4f7rbBKsVzD&#10;3rsS/Ay9sKTndDB7jKVTF51LOb0KZWrMxj7/3ffvOfA0JDErj/3lR5iNVaHfm/MSYPZfuu96ettA&#10;ffCkyXYqDF+dbtW1V95y7fqbKfY/sP12TIiUklUoE4guoLe3CrbZSygjwX7+8zffEakAhY3Bw/5v&#10;P7k980c+mPRPnrjD+lYoIODh/d8/tjVzS3BpSHTf3nLr3oPPlDDjv3z0IRBTip1uGTwpMRJQf1//&#10;CweP7Yb2lrSGYuWBxhlL14DErFx2weoVV2QrMm36cqUkq3BzFBXAvxA+MTiz6l/6DZguLgj146WX&#10;OICvXPMhsLFy5lgMoT0Hn5EDaQdGUSIGVmLIAW0orxhFn3rfHVmNzDLrqXEUP96WVMZXs2t4rn8w&#10;8WtTmRDw6bMWgUeeu2fr8/fM2ubPwobjyY2HH7HhmPf3HsS7YpY/oIMQNYlPMnthlMfTKEs7TF2g&#10;hqWpWArxALhBbHtgm3hh+OkTXxXCW3ZUDIYDjd/s27rl6btRP15LINIQJcZKAFhOnYAF4AAi0ZBt&#10;t4PlRGqT5Vwi83OhUQFz4gDG4HnP5TempmLo1i1P3S3ePLdvfuT5ezBQs6JigAVV4T3hyV0PZA5R&#10;6gprzMYGTpoMF2pZZSEPfpa6MXwiI5AIAWgkP33iDkyIic7iwg2NwNqzNtDt/80r1DBEYp3P7n44&#10;hZ8OlYN/EC9BL4Yna+zgX7vqHYmepqAUuKdAL8CW8LQjypB0m92SQHLbju8rTgbnb4aP6nT2pD4L&#10;QAlyuf12vByiU1LXU4UT8QaLLqZcCJ7B91x+Uzo/IFgpOlTysNsxRInkj2JVoExd5TetMRuzkpja&#10;NZx/GIEqI4D7HLN5hYSHKreFL0dB4JJz30Uppsrs6ttGL0wpGct+ilWC6C5K/YnKoM5YBrP2rKuJ&#10;dYJGbH3uHjw+tzz1ddAL4lnlF9OcbDt0uDsa+kZWRBZSWd0SMlhIdyZcdv61l69OE26I5ktuuhlU&#10;O3Z8ljl+snVzl2lMrdmYkcTKbAafzgikRgBPDjxC6nYGTN0uPjESgZVL1yDwiAiOXGmYmVYhIpHT&#10;0hRYkrk/LtZNA6CIazlBg4THbftm4W6LWphJBDx1MeADFqiklPr39xVrJl4OIT7VJyGrjo8SV0Hz&#10;8cnWu516XFXzxBqzsbAkhiQ01Ww/X4sRAAIqeqNxJ3HuRDoC8LvRV3iBWOzqe4xeeemS5QS+wJJs&#10;nZUyKq5U8D7aQgwth8YGGgQaUTmPEqULAJGMV9sM/aZx72W0oj4JWRV8lIqK4UKVlsTscMpq5QRl&#10;fMaWqTEbC9tHTMAT2zAuwAgkQoAj+hPB1dCFLzkngbMyQw5UZlX0XHqU3sEChdhnHgUoQYC2bxaK&#10;VC0ksXBLoT7C39cEhAwzEqUfq1OmCj5KEGiom2h1NQcSMq5VB0DKVWqc4eLf/48zA1a++Ywrbv3I&#10;9yimcxlGIIAAfWl3JHTwy2AxdqK4IkoX0K2qRIaLlUsv6Da5NCnWpijzkQ2fc/Powml179a/SVoP&#10;MTQY77Lpcva6RuIV/C/vupI46SPO94ufJIUtl24yHjZ//c0N6UL4Vc0Yn1/ctD1RTH0Jk77x0C2I&#10;yylRAFD/t4/9onRCPqVFpXa/Jh0k9PLACiHkGy68ISlcxAwX9HEI/zIkQ+JgcxuIJiAfGF3HtefS&#10;JxxihgvcL1978E+JdyjWUSJLX4rgfYTt37Pl1tg3hPAYQF/M6exREWAq16tbRt1x8LmhZrcjcNaa&#10;VRs+8o7PVSHlJHHc1h0bQza8L276P0TruRgj4CJAn4aK4QbugjSb6Z73xeqkW1UJNhagSpUYMIDL&#10;FfzF0vHk6RiIieLQQR95x20pWhEw8vPfuTbWT2evAlKS4ukSMBJa1Oe/8/4Ulrun/NUf3k8M5Iql&#10;hp+9e31pxyJSeX3mw6XoGhyUP3j0C6mpmM3GqZ6mrsEquzqeoEi2ntr7mY6QEdkYfRzC24Os8cgV&#10;gAGQFKu1qzaA2SQllPQJh8jG1KpVytBFn95wzRfetuZDlMJuGXDWO+7flAgfvCYhDR6yASOP65yu&#10;XrUVktoHKYKNyT24RPr+4SPYBAJlwDTWnLWh/Ps6aUtLlK87NgaYvv7plzJsIVc1exCgT0MlMIE2&#10;lm2OfrpVlWBjxAm35oOE+BSEVIAWlW8tnFk/ePRvifV8eMPnsE0CsXCxYvRHWokLITkwBkmZluB0&#10;CjW87qq/hLxU7FqUtLGR54J7QT7BWoolvWK/IzxEI9iY3HkQj0+ZuL8PAd2vHd6RQlbEs/kjG25L&#10;tJFAhcYh5CWwf8QgPrP7IXpD8DS86QN3g5Ml6nH6hEOZHKqT6zXR/YgBc/G578JUgD27ku6UpTZI&#10;VZsiJEK1CoXrLm4Mii7uwCq0nC/BCEQiwBH9s2FgwElBb+au/RkE8pcZNKaszaQS1BObaAM8AA+8&#10;YhDhkYZoa7q4qOrBQxSvOoJQrr/l2itvBtWDiIJnKmRLuJncDxQLHEfhDRfdIApLDnr1hTfQM/eq&#10;K4LS4TGfeQpf+sixJfHsF22/UjQEuhqxBhXRTyxciWLVWUeJ4UTcZwltlJLnjRgSGDwBwZuCAAYh&#10;RlodUjEYX3dsDDZxAljKqOIylUOAI/orh22d1IznPT3xIx7nZa7RU7vsld92VJJJxo1YNlY6BT9u&#10;kNgaAo0Fu5I87OaNl25CAl764xAyBh66ePQKKrP+Fuy0k2gdnAzq/2qKaKTyOytcAyxHQ0BD6U2A&#10;NJVJj6dojgqrJ4aLlZPrFfcXMZ+FusrGdZvqKk9YCmwjT6kxG8OG9mGzeHOkrHqX60mHAOfoT4db&#10;A52FZzw9Kb/YmKi/rI2JEGKVIo47jGcmGTcou0aWAAfPzp8/fTe9OXiCQtZSPKyciEwQOPgcUQ+k&#10;ETqTBoYAv/R6hSqPW4hk4JTEi8rtPjOQZomXc4tBiMV+RMQTU+d6lR1E3fHi7FMvSbEyg9iEmher&#10;MRtD6EAYAtbGaj4s2ADO0d/0YyDR4tkyU+E/s+dnpfFU0VQUzJ/ZU+5GXtidKfZCxcCBXgKpiR5Z&#10;D7/Sxks/AVkrxdrASCMhikAaServw96g4KCxra5OAbwJbFz3iQTy2P4MlvQmbRrC6uHkJWqKZe5H&#10;uffgU0TzwPmSrmkg1lwPxWrMxjr8i1EVIvVz29RDD7ENtUKAc/TXCvnqXBeLExM8EWl780VaTtl9&#10;HLFE2BGS0vDy95aOdTKCQiHKPtKYXfu304kpVLFr1m2Ca4nul6QggOexdFzeQlfIEDgPpxul8uqU&#10;AaeEzEO81tGq790sfJRx28lb48vxUapKiG5KlKyrJZDE7qMXqzEbizT01SwCLOgQcElGoBgCHNHf&#10;xGMDVIz+RAQ1J+oEYcSw/DBWTIJnkLgjZJluU2gesRFsWMQXqUCoQCK6j/Lqi27Ah055Ew02qHeJ&#10;ArCwDVSKxCuJTEpUmJ6p5MhQX6Kayy8MHyXdt1uOj1KZSr+z6CXLB6H6NdSYjQVSg6j2s6ey+uNg&#10;tl2R/oTgiP4mHhv0lZUUfasYUJSFkFjASNfq6OpU2CQYE0uniqWEgDBGjOnGdeGaRIAX/UZLMcyg&#10;kCUKwPrVjn9KcZUKnbJ80bnEmqusjSXyUeJ9Br1cNe9hrULoiD1VZrEas7HIuDFMfEzIyuxXPr00&#10;AmJdPW2dOUf0N/FYgiIV+UIY2WR6rHHg9FjPoFrAKNK708Ykhd4V67XYoDEpGa6LPJ2+aw0qwUM6&#10;Wwdl2CQVgEUEDacj11et1ieGjY9cwVbzey2Rj1L28k3V9B6iB+shX0mFuqnGbKzY7br7QMx2thWC&#10;g6udJQhgbRfmEcTHUNrLEf0UlBqxDB4kxNh5tG5X37YUbSQtYDQRY8RlnqnzXKgcpKVbAbUjUtBC&#10;Q+jCGNyIq1esTwFX0lMQgEVPzIvosXJkxaS2lS5PT6u5OGqtW7bG2NoS+SghTCbNTFum2ejBB7bd&#10;Xlce5zJb5J5eYzZW7MUUmZczbCRXxQiEERC5JbGNnX8bjWJAcUR/sw4hIgFC8xFrnEJZoTz+bcQY&#10;0XMKvTaWVEX2F86KjbwplvQVolrsueqiIHOQrKrmvYLBdHkM0WN1MpLpOVMqLTFaQJL6KLPqZeJb&#10;sbITfBHbNGFTyzJTANbJMKgjNhbpqYR9B4/tqUOw2KRmQgBPC4QY09MccER/M/W+bQv95T5drq8d&#10;+7aWxg2PIusZpOekTeesjPWZ4uWkGCCx59pmQl0rJ69Y0mGmUqoSzwIfTUGpiZUnKrb3wNPE8vSl&#10;o8QKI4ul8FFmlYL1jCILeIs1R+xVv30zEnCUv764HMQyP7fG2thpi885f+UVbz3/965a+wf28/tv&#10;+4t1570z86ZyhYxAAAG8dCK6hb6wjiP6m28IgTfQX82TciAZ+x/rGfQSbdBz0op0slPjiboDxsTa&#10;v3LZBZGP2ER7CVy2+tpEhpVfGPIYcblADZOpus2Er42+QzZ99WU5SNbQR0mfgW0DIVQj7x1Esmbi&#10;ZDVmY9gy9vffdnP4c9Va6rtOOeOPz2UE8DDGdivE5zFH9DffgCkRtB5uLD1wSp2LiONY797aVVe7&#10;FyJqdQigSZqXkZJoo5hUDE4ZuxJTtQJ40p2/WQ0nMEi6szKWkmZlVbF6VAbd2IGhTodauXrlFZU2&#10;qVY+StWudANGatXbLSeDYFYnqmfqzqoxG+vu6nnzGVdAIYPL0n5SN4ZPZARSIIC5ADkqiQFkHNGf&#10;AuE6P+WSc6hKfFIOFOvdC3sGiwXRhzGM9YEGTqGwkGKBa/TMAmBFVYtzchtIz/Vf20V5oGJbn0+w&#10;yyfUykovWqyhj1L1IFIN08l0YFR7nGzbZgT4Y/fxxo3xrzEbq/Npms2bJQgggIyeuEhF9ONtcpaA&#10;0/TNTJjnYisREDzkYkP4w55BUBnikym2ctdOGBNLDUvsFE7fu+bs06KzYxBBS12MzsaQvouoS6U2&#10;ptiJEG9AxeBcIwqNqGfDRR/N3IxAhU/seoCe67US6yjhoMfCWOL7cCQawBPTMnbVfACczLgva9XL&#10;qfuL2Vhq6PjE5kFApUeiT+gqor8h7na8KULPr9CncV9D3bErCNCyC4ijedd+6hbO8CRCSytdbaRf&#10;kui4weOH7pqhJNqAm7LYQkj63jXFtlQiwpu6GH3dAJ7cR6v+KoWeErHn20ScU+zGDBYE8PJiS1xT&#10;AxU4EQODvh8lhNus1lEGzEAzicO+dMNxxymcwcnwb2O5L1tvu+22rPqV62EEaosAbkXiSx6IV4B7&#10;dXf1IooRrGV0fIjSigNHdnV1zF11yoWtLW2xE0Rqq4rVDE5AjGFCWqO9h54R5SvwGRw+kskcimZi&#10;9qTAjggh+gI6SoWqzPETB4k0CxT8dy7+o9hOR53o9Bdf+9fSNlz39lsXzj81UKazfS7e8mONB6s4&#10;7/TLiW4sijG//7bPFAvhf/Dxv4+1RxX4wG9/Zv6cRcTCGRYDj4SXinjz4t4/fcnqyKuXOQ6hQWIs&#10;YZDgc+j4nsMD+0Cad7yy9amXfvLYiz98/pV/GZ8cIbYaWtGHrv7Pq5ZfSCxvi9GnwctXX4uRFjtK&#10;Vc14ZYU951RG+0T3IVTp5defPDl6PGl7w+VnCtMAAS7pQ8d2Hx549eTYcRiPGb78mitaA2tjFYWX&#10;K28kBOReLjcRF2fhWfjzp++O9f7UvP14GFRIGEO19JxJNcehtAF0TknfJjJ2bBTbnBsEi7ishBIK&#10;phpOMmZZ9E7hiXbmWdKzslZ9TU+4EKtZpmgCRKatz92DzAtClVEfrdCIIyA99EWU6uqJ8u+kMFiN&#10;iid3UhOwVcJH6ZqNpaP0jNzE9rruS5D1OvdmMBsjdisXmxUIQHe5+sIbiE3Fgxkif22DgommcrHS&#10;CMC/Rs/qRAnYoqSEKLY5N3QCotOcmOcCRCF2p3Bcsdh7CD3ICXJO1ZK+hjuU+B6FE+ktIt44xjuG&#10;JFhfhQypPuDK8o0lzX7zck/0iu//iFy4RCgq56N0EYZWlzkhQ/1KLBQhZdtuJ94yxH7PthizsWzx&#10;5NoaGwGx892lnyBmGUBTRUT/No7ob+xOh/X0RF8oTPERYxFi7HOuRObhS855FwVT4hpP8QSajklO&#10;VuKKdEWhmnv4hPFZTJblsl2Cg9rwpAezoQeElehcMFqoUNeuv7kKS1PpPYvXFbr0SBm6kWVwG2J/&#10;FKQcIi5kSXQh3Cxbnr4b4iX+zXYAJDKjRGFmY1khyfU0CQKYBK+98mb6dIA34EaJ6G+SHqpMMxJR&#10;8NjH2DN7Hi5tpsxzdkmxMkgxRVxiRqGGsbkwYEyJpFZ0v14VCEQJVJEviTg06C2iVIg9o5J6IYtV&#10;Cw813gZBxeiLEigWll8GHoDqLNkRhOyiG6698hbkECbeAolah8x5KkUZ5cZJVHP5hZmNlY8h19Bs&#10;CCSNYIAMjjT9SXOjNxtqDd4eeqIvmWG/1LY2MuH79tJ44HIluAt9mWcs0yLuFF7CmFjq2eA9X675&#10;xPUfpS+jMs9BFoKrrgoqVNI2V3mjXsjGeCWGr5b+VkxvEcazcFxuFysu6WdVoSSzsSqAzJdoPAQS&#10;7SneKBH9jdcNVbSYnugLRv3mlUdKmEbJeh+7QThRq4vdCBw+01g6VdoYejxWFbureS4lhUmsH7oR&#10;/AOyUN2iXeWNerGWBcQUIhkCeekxnfRhgfcl+JfripAxG6N3H5ecRQioPcUvO5+64x5H9DfB4KCv&#10;rNzVt61EeylLHWOvFVtAGRAr1MX6TIUqc9aGEs2hPwvp+c8qMVpGxki5aXBpeosodgb2tqKcosoA&#10;efjj4JfEB8yjOvtRuuYRl+7aU9RGvVVzAmASViIZOBli6ZCdmI4tpaSM+q0jQsZsjNJrXGY2IpB0&#10;T/H6jOiH1K+Sq1XiU6tUnxUajvRMm8iGWoJ5xC66LJH13jYN2BIfliWEOorPNNYYulqTKBdG5p14&#10;dIi6PUa2rkAMG5E4t7UzRYswyeCVD/dmTdaiXr76/cQxpppWk416ARGWukvOesvGdZswoaWDOrJ3&#10;FCGrk3XxnP01xR3Ep9QpAvS0h+Hsr5FNQh7LhfNOfeG1fyXmbESyR7w4nrficnduzdwqmErP/vq7&#10;l994uZzuK/E5p2TwU6JRUmbWzUTXKlYY3Y1dYij5J5FectUpF0VmEEU6iQcf+3sUKGHSVW/5vy44&#10;86rSNiPB7L43nkeS4dimjYwP/s4lfxRZbNf+7dAzStfwtrUfKm0MdN9Hf3NvrBkogFZD46GkxqXU&#10;lrQMcnoRw/PhBT7v9Msi608xDpEF+tRF58xDztt8HulnY5ev2usCriNDfTild+7SDBdA0CccUBwQ&#10;092vP1l6uLpAYSbELHfGsjXhrMVJ+ytReeRuxe2Gfbdg8LIFq9rbuk6OHqNDXeJaQyP9x08cuvCc&#10;jTUhxK5hrI0lGhJceNYhACcOHjD0t7F6i+jH4qxK8DBVZ72t/Cp/dK5d9Q5iJcXckZR0EsSYMGIx&#10;CHWggJFml45vU6eUSLShCiTKWwF6QQQw82L0tAXZeirRENwIIshJ+xxvhFutRP42t+FguqDLoICx&#10;emrmcKFCFY9B36JX2VBDJwBkWpmJDfFkwr0LyzMJ88e9TNwupRK9YOtkNlZReLnyZkAAKXDoExZH&#10;9Dd0l68962qi/cVWTcYuchQp+ItkvQ9cevUKap6LyGe52LZ83y9KNwe8JNbdDNmG7qyk72hJxJlY&#10;DD5ZojCGCiFlEaulF1M5ezdeugkONUXL8KF4MDFjiOSx22sTwKS26I1l5AEcapvWB1Ajxk5CLULK&#10;1BbD9CEa2ac/f6r2SciYjdFvNy45SxHAzY8bnihUACOO6G/cgYJZnhhJE5l5VcbUP1O6+bgE8ckB&#10;pwwxcjmSAmLfqlhuBOmX4qAhmiGEk8M7atL72JGQeF3o3It7K7h9k9xycaVhZiJNA2VEYdgggCk2&#10;MQqxjYmKwVqR4WzpBYnOqgcnACwXYf6G/uI78c4KtxS3M/L3JkIg88LMxjKHlCtsQgTEhHXlzQme&#10;SZyjvzFHgUzKuo5oe1iRQjhwbDqJS855J7F+FCOurIzMc0FZvU8URYhiHgyuCZ9IdF3cxamf2fSO&#10;UyWVB5O424/K6VUTOgs7ITJRWKNFoH6cAI4qqfXIdP2LjSyrtlw0ciAxG0t6f3H5WYqASglLv89r&#10;K+bP0k7Kotn0hAXhtJ+xcVqx6SQCLSAqspF5LmJDkejUk85Q023LWH6/xTbWXmL1yivLvxy9BrXb&#10;zzXrNlFiT8FlkSm+JolCVDwWfX4DAvXmBACnVO5L6JElNroo1ncl4i/p3V1OSWZj5aDH584uBLCp&#10;LVIRUmZVhUs9iPmzq4eyaK3YzJuWrQBKmPsyTYnTWrnsgkSr5/CAISoWASKIuP5YNyV9+wF6BBsl&#10;p0YWveSrQ+zR3v8CsVp6aCCxwthiKlieKENC0YxdBht7xXQFwBoTzW+4Sg0j+ou1UXCydSJ6jwi4&#10;W0+tlF1lA7OxdOOWz5qNCKg9xek3uRLzf7OvVN722YhjfbcZXmlwJoqN0AYQm2VLUggQUeuyddLl&#10;q0DAPjZPjF3/j9SjlGaiDB0T9RJCrDarYmhsrINYXYuOZ1a22etCsKGs5USvIcNqTWhB0vlNNa0O&#10;nQBoCFz8ahVFon6MDfpMVFvSwszGkiLG5Wc1AiolLD3iFQ/sJ3bdP6sha8DG0zmT6yCLXU0JJIhx&#10;YC5mRM8plDA3xUOs5y6pz5T+YAOTqGbwE3jY1ricahbP8hffpR7O0GyQxZRyOiYNBJDVxF+p5jeg&#10;RLHTlqlPJ4AIhlufINgXzaGvBUmED7EwszEiUFyMEdAIJI14xdzK2DUWAnTO5GoYsQSIkk4iDBTd&#10;c2pToFE8d0l9psg4T3Tggh5tefrrVetxCGN0NyU9VU0l7Kfnx8K4qr7EqJqcgsTUT0R/oNfQFrhf&#10;6V1JT5JCr5NektkYHSsuyQhoBKATEMNyGbJGRIC+K5ENWqcQIGI6iQBi9DwX1icOXhjruaNrXcoe&#10;7OJMl0wQ/FQdXxtgR6Yo4hjDakp6E4h1JiqGriTKY6gWgl+xpL6JLpqisNzF/CZiwKKqv94i+m2r&#10;6XsN45TYuyYFmPRTmI3RseKSjICHQIoc1gxfoyCg1sxTrLWLGXf1PRY7ldMdoIFLE7U6m1/jmT0/&#10;izV+zaoNsWUCBTDmiacAiir42rBsAgHvdGEMTCjRmkFiYxMVg8RIiR5DndBptjxVPYkx0AqsWEr6&#10;wqki+mvFIIv1AnyvRE03UT9WojCzsUqgynU2PwIqhzXxmd38cDRdCy85hxr/qxYzPrPn4dIYyPjx&#10;S9LhRKRxYlXB4R2R2S4C143dKTzSTrEXFjlHKLQxkImKJnCCAoeAdyKk4ED0VQvEOlMUgzyGfWOJ&#10;JyIfaTUj8Fyr0m2apCL6axLxRoS0nosxG6vn3mHb6hoBlcOanhK2rhvDxvkRWL3yCqKOsqtvGzhH&#10;rGMOVCxRbgvXHIS/EI3B4xAKWWyootixp60zaZ/DhmsuJeXNUjVjG2+wpQoRMlCxnz5xR2xLbRs3&#10;XHQDbtikTa5EeUSPEXuzyhF4gcaqF07im4A998mdD0CwrFCnp+gOYBi7uNhWS5QtU5hBOYXZGAUl&#10;LsMIRCOgAiyIcyuD2EAIgDkRdSAsZgQHiqUFKTyDFi66roaIsSd2xm/wkvQRay2Bo42uB+NBCMIE&#10;QpatWIInvdjYcdtmuo8SVLi28fvuyEcEHh1/tLRW8hhsVnuQEG8E1UaVoeOJWu8yZAHHywl92kHX&#10;0AtnXpLZWOaQcoWzC4GkKWFnFzqN3FpitBYeP+AcpRuaNJ1EuDYimVPUsLQx9G3Lw/UovYQe362C&#10;u+G9SvRQLGE/iB0e9omomLT5ptTCZCWGcKIIvGouUA03FtswJN00SXV6rFpsr4X3BxSODbtM0REq&#10;spB+4nJmY3SwuCQjUG8IpEuZWG+tYHtSEyCcGJs0Ml2clmsSnRrGqnQQZspRc6GNJcoaAHvwRER8&#10;N/YBdDOiJR1yeFpLSex2POnpqhiuAlWMrkUltSpdeVAcuuBUW3kMDVSbJiWKhcdbAZZxECP6kcsD&#10;hdGzoGUZCoGgYiDusXln/HfZ1ek6NJOzWBvLBEauZFYjkDQl7KwGq3EaD7dFVkGBRC5VApsMjUma&#10;2yJsFX2fH3Uu5EModhC08NBF4gbK3uruRfFQVzwMNSAWLZZuuueCO25c94kUQXIVHadi88okC1Tp&#10;ixUqZLbYNOmiBJvCwQz6npsYHmLNx9N3P7BdjBCwbUVAywk+A+8HaKgqUdAYfT/WSuDMbKwSqHKd&#10;sw6BpClhZx1ADdhgsb/KqndkYngm2kwmxtBD0Eo0HK8fWL9CV3dUVUjZIFWQzZJXCVqGhy6YGR6c&#10;+KjYMghg6lc8jPGEhpwmOJzkYXhaJ5LEUBsshJ11ErwfwJOe6gInAqhyZMXyxzDuBXiok/J4YkT/&#10;yNigshCKmqXdQi3bvhmDBOIW6DjRj4liGDli2EhWl4i41zwBSr5QKJTfVVwDI1APCGD6/tJ911Ms&#10;QSQEpmlKyURlEB+Dxwb9bSxQOd0qKexvptj2x++9I3ViBUr9qkz5D7xNXyatd4PU8Znr76MbVmZJ&#10;KDp/94OPllkJoqz++8e2luMcVAZkYgz2WfqL6xJE0pRoe9JQ+kBVgKW3eymInYpCgyOsd+7SkfET&#10;I+Pi2Tw6PqSYWer06Kj2oxu/kJRAVHMc3vuLvwHFJI4uzFeYHyiF6dMgbiX6mgxcGkTn21tujfXL&#10;u0aiF6676tbSOW//7CtripEtnL6kZ8XinpUYJ71zl/TMXYb7KHwr4XR8hoYPDw4fOTrU99rhHUmH&#10;DVZTAo3y5zFKBxUrw2ysHPT43PpCgD4N0XlPohZiRvjBL78AZ0qis2xhulV0NgZVhh5znc5snPXx&#10;d5OoYYn6q/kUpDcTHfqXd60nvpcXqxbZwD/13pgwf4pJmRjz4Q2fQ5YKyuUoZcokZJRLpCuDMY9Q&#10;p2vWfSLp6dUchyA3eHskji7Qhb/6w/spaxHo02BSNiZeCV7Zeu/W2yBi0YGFux+0uATtI2IOvo5u&#10;FWysqzdwdahrko31p3sTRs3Xvf1WeLTpjapESWZjlUCV66wNAvRpiM57krYEb/P3bPmr2HVtkdXS&#10;raKzsaT2pyt/96f70p1ozyLOyFXWxmDe3/3gBrvjULo2Qp6kJ/wsfYkyjcFT57/8+4eyXcZfh4QM&#10;Dsor116PUKcU4WJVHod33L8JABLH1Uc3fv7qi+KVWvo0mIKNwVT4AX/w6BcSOQFx296w8fPFBh4R&#10;cyJKKYphncdH3nFb+ep1iku7p3DcWJkA8umMgA8BlaEnq+hvBrfmCBBTSxSzEwQIiWSzakWZxmCn&#10;8GypGNoFVyDeIhI5vLJCI7IeWAJ70lGxihoWWTk91QVORxAVUUiraEOQ00fA25oge3CJiP5yQvUz&#10;aaZcMXpjzakY2sJsLJMO5UoYAQ8BLMxJuucuw1e3CIitvpM8eAINAQGieJeIzS+T9GSymCBsqiBk&#10;62+mp5gnNjZpMXQT9j6CJel2Gkh6uUzKr16RYLMpLGJ4liykZWJeZCXpNk0qFtF/ZKhcWT11S+2A&#10;yfwVJZ1JzMbS4cZnMQKlEEjx+siA1icCZaaWSBpFXhoEGFPO5i3lJ9ooZp5QpNbfDI2hCktGIm2A&#10;dxJXhyxdJmGt8iAEs0kUxvfzp+6uuZgEiFROn0TkvliO/tGxoSpjri6HEDQIk2KngWVramJA+KLM&#10;xuqkI9iMpkJAvT4ifLupWjVbG1MOiSnTtxiAXCTdOGtDun4AjVu5tIIPHvjoN67bdO36W66+8IZy&#10;KGPS1uFakOXgnYQgXSciR6ImJEp1AXls1/7tieqvUOEUmyapHP2BdKyLe1dg2CTNllJOo8TGGKs2&#10;YKCCUNbVgGE2Vk638rmMQFEE1OtjY72pc3dGIpBIA3BrAFHIfLpPbYxwuSbfKTzRkFBkEXoDuBEY&#10;UqUfsYjOVDyssbyTAUiT7sW+5amv14M8hlak2DRJ5ujf7CbcF7nr5IABJ8NsWdH4LVQudxYWGiqy&#10;72YYQpDoNilWmNlYJjByJYxABAJ4EuM5USvfDXdJVgjAl5EuS0glCBCGU7onVrY+0xLY4iGH/FIq&#10;PxYesZnnWFHPVKXD4Sq4Vm3TRJU/zMAp8SGGJyIiPqtNP8u3XG2alEgKRboy5GV0N5JHh8q1IDeL&#10;MbP+ZmirGOTp7rjIFgFYvBiomELpT7+ptjn3i8HOGS7KH5BcQ70gsPfA03c+eBPFGsRqVC27DJR5&#10;pEjo698Rm02bbhU2EkYECaWl1SnzxU+W6z357F3rKaZiGv3U+zLI3UW5llsGSS8TbXinzv3oNV9I&#10;LWWVsBBpEZDfMlET8MD7zIe/n47GJbpQoDDWAB46tvu1wy9AFEFaTpXNNcXCQFguE4GuxL7OS3pO&#10;Bz/GpxLNqdU4BDLYqABMBVHtsdIXEqYgpWqxfqFPg0iDd/Zp68rpX5wLa5/Y9QDuDnQ0sWdFtNy6&#10;TxTL1gGi1nf4hSND++2YGRzpT5RQA1apAYMXg+ULz1nSuwLDpvy9YssEKvZ0ZmOxEHGBhkEAtzEx&#10;NdQZSy+oZvCm2q8D80tpKOlWobbX+l+on44pnWubYieSGFGKIXt76sApSv3FyqQDHG/8lWAMUEdi&#10;x1KgIUp+KAeBMs/FLXAUWx4N7ce/Isn+0H48xYdG+lEtbtsw/1ByF8ye09mDHP3od+RhV4/VSkBq&#10;W1fDcQgQ5Dvb/tgUpqV7kz4NYmOGrLx12LwI5InIxlTPxg5IO2YGh8HGkGe/X6R4lWNGpXtVvebm&#10;g1UqHdL3SzaG9P1LQcKyamOZt0Ds6czGYiHiAowAI8AIMAJZIgApCJxDCR54yob5Bx6oDhtbVumI&#10;tyzbxnVVBgGwTJVwX7AxuRWSx8Y6e9R3zcYklW+4H2ZjDddlbDAjwAgwAowAI8AINBUCHMXfVN3J&#10;jWEEGAFGgBFgBBiBhkOA2VjDdRkbzAgwAowAI8AIMAJNhQCzsabqTm4MI8AIMAKMACPACDQcAszG&#10;Gq7L2GBGgBFgBBgBRoARaCoEmI01VXdyYxgBRoARYAQYAUag4RBgNtZwXcYGMwKMACPACDACjEBT&#10;IcBsrKm6kxvDCDACjAAjwAgwAg2HALOxhusyNpgRYAQYAUaAEWAEmgoBZmNN1Z3cGEaAEWAEGAFG&#10;gBFoOASYjTVcl7HBjAAjwAgwAowAI9BUCDAba6ru5MYwAowAI8AIMAKMQMMhwGys4bqMDWYEGAFG&#10;gBFgBBiBpkKA2VhTdSc3hhFgBBgBRoARYAQaDgFmYw3XZWwwI8AIMAKMACPACDQVAszGmqo7uTGM&#10;ACPACDACjAAj0HAIMBtruC5jgxkBRoARYAQYAUagqRBgNtZU3cmNYQQYAUaAEWAEGIGGQ4DZWMN1&#10;GRvMCDACjAAjwAgwAk2FALOxpupObgwjwAgwAowAI8AINBwCzMYarsvYYEaAEWAEGAFGgBFoKgSY&#10;jTVVd3JjGAFGgBFgBBgBRqDhEGA21nBdxgYzAowAI8AIMAKMQFMhwGysqbqTG8MIMAKMACPACDAC&#10;DYcAs7GG6zI2mBFgBBgBRoARYASaCgFmY03VndwYRoARYAQYAUaAEWg4BJiNNVyXscGMACPACDAC&#10;jAAj0FQIMBtrqu7kxjACjAAjwAgwAoxAwyHAbKzhuowNZgQYAUaAEWAEGIGmQoDZWFN1JzeGEWAE&#10;GAFGgBFgBBoOAWZjDddlbDAjwAgwAowAI8AINBUCzMaaqju5MYwAI8AIMAKMACPQcAj8//SDlEO8&#10;9XdZAAAAAElFTkSuQmCCUEsDBBQABgAIAAAAIQD0Um1B4QAAAAoBAAAPAAAAZHJzL2Rvd25yZXYu&#10;eG1sTI/BSsNAEIbvgu+wjOCt3aQxpY2ZlFLUUxFsBfE2zU6T0OxuyG6T9O1dT3qbYT7++f58M+lW&#10;DNy7xhqEeB6BYFNa1ZgK4fP4OluBcJ6MotYaRrixg01xf5dTpuxoPng4+EqEEOMyQqi97zIpXVmz&#10;Jje3HZtwO9tekw9rX0nV0xjCdSsXUbSUmhoTPtTU8a7m8nK4aoS3kcZtEr8M+8t5d/s+pu9f+5gR&#10;Hx+m7TMIz5P/g+FXP6hDEZxO9mqUEy1CukzWAUWYLdIwBGIdrxIQJ4QkeQJZ5PJ/he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pZXOjYEAAAfCwAADgAAAAAA&#10;AAAAAAAAAAA6AgAAZHJzL2Uyb0RvYy54bWxQSwECLQAKAAAAAAAAACEAxXjhXHSYAAB0mAAAFAAA&#10;AAAAAAAAAAAAAACcBgAAZHJzL21lZGlhL2ltYWdlMS5wbmdQSwECLQAUAAYACAAAACEA9FJtQeEA&#10;AAAKAQAADwAAAAAAAAAAAAAAAABCnwAAZHJzL2Rvd25yZXYueG1sUEsBAi0AFAAGAAgAAAAhAKom&#10;Dr68AAAAIQEAABkAAAAAAAAAAAAAAAAAUKAAAGRycy9fcmVscy9lMm9Eb2MueG1sLnJlbHNQSwUG&#10;AAAAAAYABgB8AQAAQ6EAAAAA&#10;">
              <v:group id="Group 1" o:spid="_x0000_s1034"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3" o:spid="_x0000_s1035"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huxQAAANsAAAAPAAAAZHJzL2Rvd25yZXYueG1sRI/dasJA&#10;FITvhb7DcgreSN0YUErqJrQF0SIIpqG9PWRPfmj2bMhuNH17t1DwcpiZb5htNplOXGhwrWUFq2UE&#10;gri0uuVaQfG5e3oG4Tyyxs4yKfglB1n6MNtiou2Vz3TJfS0ChF2CChrv+0RKVzZk0C1tTxy8yg4G&#10;fZBDLfWA1wA3nYyjaCMNthwWGuzpvaHyJx+NgvX+w31XebUYx3gaj3HRvX2dVkrNH6fXFxCeJn8P&#10;/7cPWsFmDX9fwg+Q6Q0AAP//AwBQSwECLQAUAAYACAAAACEA2+H2y+4AAACFAQAAEwAAAAAAAAAA&#10;AAAAAAAAAAAAW0NvbnRlbnRfVHlwZXNdLnhtbFBLAQItABQABgAIAAAAIQBa9CxbvwAAABUBAAAL&#10;AAAAAAAAAAAAAAAAAB8BAABfcmVscy8ucmVsc1BLAQItABQABgAIAAAAIQACYghuxQAAANsAAAAP&#10;AAAAAAAAAAAAAAAAAAcCAABkcnMvZG93bnJldi54bWxQSwUGAAAAAAMAAwC3AAAA+QIAAAAA&#10;" strokecolor="#5c881a [3215]" strokeweight=".5pt">
                  <v:stroke joinstyle="miter"/>
                </v:line>
                <v:shapetype id="_x0000_t202" coordsize="21600,21600" o:spt="202" path="m,l,21600r21600,l21600,xe">
                  <v:stroke joinstyle="miter"/>
                  <v:path gradientshapeok="t" o:connecttype="rect"/>
                </v:shapetype>
                <v:shape id="Text Box 4" o:spid="_x0000_s1036"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zGwwAAANsAAAAPAAAAZHJzL2Rvd25yZXYueG1sRI9Pi8Iw&#10;FMTvwn6H8Bb2Uta0eyjSNYoIordd65/zo3m21ealNNHWb28EweMwM79hpvPBNOJGnastK0jGMQji&#10;wuqaSwX73ep7AsJ5ZI2NZVJwJwfz2cdoipm2PW/plvtSBAi7DBVU3reZlK6oyKAb25Y4eCfbGfRB&#10;dqXUHfYBbhr5E8epNFhzWKiwpWVFxSW/GgV0jvrrOpHR8fAf1Zciua8Pf7lSX5/D4heEp8G/w6/2&#10;RitIU3h+CT9Azh4AAAD//wMAUEsBAi0AFAAGAAgAAAAhANvh9svuAAAAhQEAABMAAAAAAAAAAAAA&#10;AAAAAAAAAFtDb250ZW50X1R5cGVzXS54bWxQSwECLQAUAAYACAAAACEAWvQsW78AAAAVAQAACwAA&#10;AAAAAAAAAAAAAAAfAQAAX3JlbHMvLnJlbHNQSwECLQAUAAYACAAAACEANRncxsMAAADbAAAADwAA&#10;AAAAAAAAAAAAAAAHAgAAZHJzL2Rvd25yZXYueG1sUEsFBgAAAAADAAMAtwAAAPcCAAAAAA==&#10;" filled="f" stroked="f" strokeweight=".25pt">
                  <v:stroke miterlimit="4"/>
                  <v:textbox inset="0,1mm,1mm,1mm">
                    <w:txbxContent>
                      <w:p w14:paraId="54850D68" w14:textId="7213B748" w:rsidR="00723F33" w:rsidRPr="00723F33" w:rsidRDefault="00723F33" w:rsidP="00723F33">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37"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4fwwAAANsAAAAPAAAAZHJzL2Rvd25yZXYueG1sRI9BawIx&#10;FITvBf9DeEIv0s3qQct2o1SlUI9qCz2+bl432928LEnU7b83gtDjMDPfMOVqsJ04kw+NYwXTLAdB&#10;XDndcK3g4/j29AwiRGSNnWNS8EcBVsvRQ4mFdhfe0/kQa5EgHApUYGLsCylDZchiyFxPnLwf5y3G&#10;JH0ttcdLgttOzvJ8Li02nBYM9rQxVLWHk1Xw/dWzad1sv6O47uR08tt+NlulHsfD6wuISEP8D9/b&#10;71rBfAG3L+kHyOUVAAD//wMAUEsBAi0AFAAGAAgAAAAhANvh9svuAAAAhQEAABMAAAAAAAAAAAAA&#10;AAAAAAAAAFtDb250ZW50X1R5cGVzXS54bWxQSwECLQAUAAYACAAAACEAWvQsW78AAAAVAQAACwAA&#10;AAAAAAAAAAAAAAAfAQAAX3JlbHMvLnJlbHNQSwECLQAUAAYACAAAACEAIbHeH8MAAADbAAAADwAA&#10;AAAAAAAAAAAAAAAHAgAAZHJzL2Rvd25yZXYueG1sUEsFBgAAAAADAAMAtwAAAPcCAAAAAA==&#10;">
                <v:imagedata r:id="rId2" o:title=""/>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97FD" w14:textId="07D19D33" w:rsidR="00723F33" w:rsidRDefault="008F4512">
    <w:pPr>
      <w:pStyle w:val="Header"/>
    </w:pPr>
    <w:r>
      <w:rPr>
        <w:noProof/>
      </w:rPr>
      <mc:AlternateContent>
        <mc:Choice Requires="wpg">
          <w:drawing>
            <wp:anchor distT="0" distB="0" distL="114300" distR="114300" simplePos="0" relativeHeight="251682304" behindDoc="0" locked="0" layoutInCell="1" allowOverlap="1" wp14:anchorId="0F885B9D" wp14:editId="7FD9EFAE">
              <wp:simplePos x="0" y="0"/>
              <wp:positionH relativeFrom="margin">
                <wp:posOffset>3641550</wp:posOffset>
              </wp:positionH>
              <wp:positionV relativeFrom="paragraph">
                <wp:posOffset>-149189</wp:posOffset>
              </wp:positionV>
              <wp:extent cx="2250731" cy="376594"/>
              <wp:effectExtent l="0" t="0" r="0" b="4445"/>
              <wp:wrapNone/>
              <wp:docPr id="73"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74" name="Group 1"/>
                      <wpg:cNvGrpSpPr/>
                      <wpg:grpSpPr>
                        <a:xfrm>
                          <a:off x="0" y="24169"/>
                          <a:ext cx="1139678" cy="352425"/>
                          <a:chOff x="0" y="0"/>
                          <a:chExt cx="1140164" cy="352425"/>
                        </a:xfrm>
                      </wpg:grpSpPr>
                      <wps:wsp>
                        <wps:cNvPr id="75"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76"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3A432C18" w14:textId="77777777" w:rsidR="008F4512" w:rsidRPr="00723F33" w:rsidRDefault="008F4512" w:rsidP="008F4512">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77"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0F885B9D" id="_x0000_s1039" style="position:absolute;margin-left:286.75pt;margin-top:-11.75pt;width:177.2pt;height:29.65pt;z-index:251682304;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oVmKAQAAJcKAAAOAAAAZHJzL2Uyb0RvYy54bWy8Vm1v2zYQ/j5g/4Hg&#10;90aWbNmJELnwnCUIELTBkqGfaYqSiIovI+nY2a/fkZQcO7a7tgMWIDIpHY93zz33kNcft6JDL8xY&#10;rmSJ04sRRkxSVXHZlPjP59sPlxhZR2RFOiVZiV+ZxR/nv/5yvdEFy1SruooZBE6kLTa6xK1zukgS&#10;S1smiL1Qmkn4WCsjiIOpaZLKkA14F12SjUbTZKNMpY2izFp4exM/4nnwX9eMus91bZlDXYkhNhee&#10;JjxX/pnMr0nRGKJbTvswyE9EIQiXsOnO1Q1xBK0NP3IlODXKqtpdUCUSVdecspADZJOO3mVzZ9Ra&#10;h1yaYtPoHUwA7Tucftot/fRyZ/STfjSAxEY3gEWY+Vy2tRH+F6JE2wDZ6w4ytnWIwsssy0ezcYoR&#10;hW/j2TS/mkRMaQvAHy2j7e/fXpgM2yYHwewmMUiI+tEgXpV4NsFIEgHMCmCh1O/urX84sWySTq9i&#10;7ENyaTq+ms6AwSG5PJtk+fcll6aTUTqF0A4Xnk0OuG/fymv/W3mfWqJZYI31KAxA5QNQT84Q3rQO&#10;LZWU0CDKoHFELdgvZc8FW1igxQki7LKDkp9ADdrMp53lk6txAHSXNim0se6OKYH8oMQdlz5SUpCX&#10;B+ugcmA6mPjXUt3yrgs92km0KfF0nHv3BJSi7oiDodDAAisbjEjXgARRZ4JHqzpe+dXejzXNatkZ&#10;9EJABvLl5WW68BnDbgdmfusbYttoFz7FegvuQKU6Lkp8OfJ//epOeu8s6EyfwEYPuPnRSlWvAU6g&#10;cyiyJ+f/Ue3pUO1nT+bf1BaFvvSbAyd8vyO3hdeg2UPtz1Qb8D5u+3Q0S7MJUOoMwd/K2FfaANF+&#10;qNLjdJaHBXvYT95jH1CNcfvM3Ha1DaqQDTlF/JFRUfitprccivxArHskBpQesoPTy32GR90pYJjq&#10;Rxi1yvx96r23hw6Frxht4OQA+v21JoZh1N1L6F1w6cJgPPVMQWZ/stqfyLVYKmAkyCdEFobe3nXD&#10;sDZKfIEDbuF3hE9EUti3xKthuHTxLIMDkrLFIhjBwaKJe5BPmnrXnqGe2M/bL8TovhwOWPFJDUpx&#10;1H/RNnbgYu1UzUNzeowjotA7PY/DqD825tea0wL++5MKRkdS9u8nOqxyaw9nvBWI7/IhiPm61h9i&#10;7nzFO+5ewwUB8vdByZdHTr2a+cmeKs6GPrkXpGESpaEdBqO4BPDj9EHRrxZJtWyJbNjCaiB03zzJ&#10;oXmYHuy36rgepMiP+8ygdO+O8RPgxCvCjaJrwaSLdx7DQPvgwmVbri0QpmBixaoSm/sqhA+y5gxz&#10;tPUVrEED/4Bge70bPoQo3wLzKZwRgDSDTp8BR0/JQDZNp0DMKANpmocD8rzgf1sGQkwxijCEoHp6&#10;we0nyHV/U/PXq/15sHq7T87/AQAA//8DAFBLAwQKAAAAAAAAACEAxXjhXHSYAAB0mAAAFAAAAGRy&#10;cy9tZWRpYS9pbWFnZTEucG5niVBORw0KGgoAAAANSUhEUgAAAy8AAAEXCAIAAAAr+eyOAAAAAXNS&#10;R0IArs4c6QAAmC5JREFUeF7tvQmYXdV1JnpvzSpJVZoRIIGYLIxkBhEwwsHIaeEhdrBjYuyXD3fH&#10;thx3IC8J+HM75Eu3SXd/dtxui3TH+HsYbMcxz8Y4HuAFG2ylLUwsMYTRFkggCUEJSag0VJVU83Df&#10;v8ezz3DvWefcc8da5Wtx69Q++6z97332+c+/1l47XygUcvzDCDACjAAjwAgwAowAI1AjBFpqdF2+&#10;LCPACDACjAAjwAgwAoyAQIDZGI8D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o9A8d3V7Lbily7TeGJurQKmHS&#10;ycfq1DA2ixFgBBgBRoARqHsEmI1Fd9GOvXfUYd+9enRscnqmDg3LHfzberSKbWIEGAFGgBFgBBoB&#10;AWZjEb00NT0ObWxsbGe99eDQ+NTR4cl6s0rYM/hwbrTu4KpHoNgmRoARYAQYAUYghACzsYhBMTTy&#10;+uj49NDgj+ttwIyMT/cdG6s3q3Lj+3KFsdxA3cFVd0CxQYwAI8AIMAKMQBQCzMYiUDk+tHd0sn1w&#10;4P66GjNjkzMT0zOHhibwb10ZllMi4vH6gqu+IGJrGAFGgBFgBBiB4ggwG4vSxoZfn5ppHR19tq6c&#10;lSfGpmArOFndOSuhjeFn5Fl2VvJUwwgwAowAI8AIpECA2VgEaIcHdhYE75k8MfRQCkwrdMqJsWlY&#10;hc9r9easHH1ONJmdlRXqeK6WEWAEGAFGoNkRYDYW0cMHjz6XKxTgrBwaerh+BsDA6KTgYrncwcHx&#10;ial6clZCFVM/7Kysn+HCljACjAAjwAg0DgLMxoJ9NT4xNDT8Oo5OF1pOnnxscvJQnfSmclAWCnXm&#10;rJwa8ByUoGXKa8k/jAAjwAgwAowAI0BGgNlYEKr+gZ1TM+NChCrkpqcHhwbrwlmJcDHEjUlprID/&#10;7T8+Tu7iChcEA5se0NeAs7I+4Kpwm7l6RoARYAQYAUYgSwSYjQXR7Ot/QghQudz4VCv+c+z497LE&#10;O21dEMbUSkoVOnZgcHx6RnKzmv+ceMRnQp0tRK05PGwAI8AIMAKMACMQiwCzsSBE+w4+qoQxxI2B&#10;lZ08+fiU1X5i4axYgf6TYk8kyRLFz8nxqeMj9ZEG9sRWX6OxRVLd+HYr1htcMSPACDACjAAjkCUC&#10;zMZ8aA6PHekfeFGSsdxMQYAzNTUwXOtNGCGDHRqSzlPwMeGoFD999eCsBPGyIfwKSDDXWsOV5f3B&#10;dTECjAAjwAgwApVHgNmYD+N9hx7FtkjqkOA9gvrkj9d6qeDA6NSJ0WnFEaVl4svrA3UQOoYosYBw&#10;CMuO/7jy45avwAgwAowAI8AINA8CzMZ8fbnjlR+JwCyjP4GK4c8Dgw/PzNRyP6IDA2PSKuVBlWSs&#10;kBscncKnxiPxWFRQ3cDDuZrCVWNM+PKMACPACDACjEBCBJiNeYAdG9p78Oiz+ndJyJQ8Njb+6kjA&#10;H5cQ5XKKI3rfymA2bgy2wX35+kAtOaJIbBFwSiqqOBFyX5bTfj6XEWAEGAFGgBFodgSYjXk9vKvv&#10;J8JNqdNI6JB5xcmOD9YsDWz/iUmRhd/KdUoik7Snxs5KCGNF1jcUjv242W8cbh8jwAgwAowAI5AZ&#10;AszGNJRI+rrrtQcly9HhWS15GTIvuE9+YOBnmUGesKJ9R0cD8fvGqtzhExM1S8qPpK/H7g03RUe2&#10;Ha8ZeU2ILhdnBBgBRoARYARqjwCzMd0Hu1//F3gqNRGTnKKzbVIyM5Cy3Mnh5yZqkbhhYGQSlMsK&#10;Yyp+X0ljODgxXTgsM1/U4Afx+2M7fddVNFZ94MQc21cDq/iSjAAjwAgwAoxAAyLAbEx0GoSxp1/+&#10;lksnwHXaW+EfzCsCND09NjjkT3Nalc5++fAIKJdNbKHi9616ByP3H69F6BiC9PvvLAUACgxtrQpC&#10;fBFGgBFgBBgBRqDhEWA2JroQwlj/cZFmTPx46lNe8zN55PjxajsrIYwhMiwgjMl1lcJ9qiLma7NF&#10;0omt0fH7Dp8tsLOy4ScHbgAjwAgwAoxAlRBgNuYIY0Z2kgSo0JKfMSnHwH/yA4OPVDnPhRXGjB7m&#10;CGM6oC13HKnIxqqb5wIRYwe/mMOWlCV/CoNbOc9FlW5ivgwjwAgwAoxAgyPAbCyHpZRhYQwEqLNN&#10;sBzpJhQi2SjyXIzuqlp395+YsMKYyjOmHZRGGDMJyJCUv7rOSgTvQxtzf5RM53P0wvt7qDDiDyyr&#10;GnZ8IUaAEWAEGAFGoKEQmO1sbGj49adfkhFjfmEMR9pk3JgIHTOJxyCPVadzkWNs56HhohFjepMA&#10;YQu4WVXZ2Pi+3Bv/KxYEs7LyodiSXIARYAQYAUaAEWAEZjUbQ3YxBO8f9S+llBxHh/DbuDFFL44P&#10;/rI6I2bf0bHwUko3YsyJ68+9cQJpLkywW0XtQ2z+G38XuZTSJ4wZGwrHOM9FRfuDK2cEGAFGgBFo&#10;EgRmNRvDrpTYCkmyL/ORoVn4VbspjQolA8jyg0OPVyF0DMH7L78xIlZSmj3CfUsp/cIYCg1PzOCU&#10;aoxHZLU48q3YC3nM7OSzOQSZ8Q8jwAgwAowAI8AIlERg9rIxZBd7cuddYxND2kdp1SX5ZU77pJP+&#10;XmcdG59448TJ5yo6ooSP8o3hk3BS2pz7bsSYzjcm09LqmDbxn9cHK7+DOHyUCN4P7xEejhizAE0N&#10;FEDI+IcRYAQYAUaAEWAEmI2FEYCPElTs4BHDFSQDU0spVQzZ3I5xHUwmQvhFAljFfo5WOM/F3v7R&#10;AwOCWtlQNtcpaYxUf7VLLCu/RRJ8lAf/Njf8WOzdpBYc2E9hoEqRdrGGcQFGgBFgBBgBRqBuEZil&#10;2tjze76HfZACwfuSkeme6m5HBnzDwyxXK+QGhp6oXF8eGhp/6fDI1IzDtIxEJv6rGaEWzYw2Jugj&#10;Tqxs6NiRf4jwUUYupdQrPzVIheNbKwcX18wIMAKMACPACDQHArORje1+fcuTO782aTYId9K9amGs&#10;tWWmu0Nui+RbaCnWV8JTWaHQMcR+vXBweHRSJjlTtNB1R1q/pP6ihTGllg2PTx+vXOjY8R9HJBhT&#10;VMx/E3i/WqJ2gkPHmmOi4FYwAowAI8AIVBCBWcfG+gdefGzHV4ZH+5UQZqOvbPgTjnd3TLTK1K+K&#10;60h6JJyV+BmbeGN4JPusY2OTM6BiR0+KYHxxQSOD2byv2hiTht8Txgxj2y/9m9n/jDybO/A3uYl9&#10;0TU7TknXQenRNISOgZDxDyPACDACjAAjwAgUR2B2sTFQse07vnL4+Iue7mWS2msCIclNT+eYw9KE&#10;JGYj/fHl6EDGeS5AxRC5L3K92oyu8otRyMwiRb+zUglRUkITRQ9WIpAfVOz123L4N/AT8FFaS5xi&#10;dmVlYTA+2ozvUEaAEWAEGAFGYDYjMIvY2PDYEVAxbEmpI801l1GcRvsoFUvrnTMakMQc9oYtkrIM&#10;HZueKex6Y3hv/0iYIBobtH2afnnuS2dlZa4CbGzykIjcH7g/gop58XWGiIVFMnva4OOz+QbjtjMC&#10;jAAjwAgwArEIzBY2BiqGRZSgYpJ3hXyUNuJJbogkQviFa9IniUm2JLZIOp5dID+o2N4jo1hHOT1j&#10;SKETqq8VqKgjNqRMa2i53ODY1OBodhtWKip2PETF1IAKca+IADJThrWx2JuQCzACjAAjwAjMcgRm&#10;BRsDFfu3nXc9v+deHXal+I3fR2lj53u7RvP5QPy+5GGSiqHYyCg2rHy1/HEDKvbKkdFdh4axHFL7&#10;KLVhET5KTYGcrBbeCgPlq4Szciij0DFFxQ7fGbE1uOujNBD46a2zYaUqgA0rR/eVDxfXwAgwAowA&#10;I8AINCsCzc/GLBWbmpbRYF68lZGj7NpJ+aeFyk0p6Y8JF9M8zEaPlS+PKSqGcDGxiNIXJeYxRb8N&#10;LkE0jVCRZMZ3eSCT0LHSVMz1UZbwTjoSmjCP81w06/zB7WIEGAFGgBHIAoEmZ2MI21eqGPJZGMXJ&#10;cixv9aLiZfhpa5me2ylKejzMSGJGnRJJyI6XFzqGsP2X3hhxqJiX61Ulroj0UaoQf02B5MJL9V2H&#10;/hdyKm1sWT+jO4uqYg7Bcj2VPh+lXZhq3ZTyrMIAh46V1S18MiPACDACjEBzI9DMbEwls1BULBwu&#10;ZhmYl9ZLCGMjLchtoXN6BSUx66w8VgYbk1RsGJH7+KLJlKVZZtWkSWSh/qu4mqFinrNSOVu9xYtH&#10;hyfLygErklncFu2g1EYEvZABH6Vmae4do3jlAC+rbO5phFvHCDACjAAjUBYCTcvG9vc/ASqGsH1s&#10;ghQZLqZ5jIkhUxrTkrkn5X+9KDGHmcmgfln+xMmXprFZUPKfgdEpUDFE7otYMRMlpumg5VVOWJuN&#10;bzNmGO5lc/TrADhxMipNH8h/YqtIZnHsexGxYi4Vs00OuCmVBqb+aoUxo93lTu7MTQ4kR4vPYAQY&#10;AUaAEWAEZgUCTcjGQL/2vL5FUTFJrVSMvA4FM4RBH7QkAr/PaZ+YgxT8xjXpRI8ZkczE/k9MDY6M&#10;vpZ0gBwbnnzxYJCKacbiY2C+TZD8Xku/HuZlINP6Wcrtw5Ft//W/iUhmYdlVFAnTwWs+QA0VC4SX&#10;IWJveGdSuLg8I8AIMAKMACMwSxBoNjYGKvbrvd977IWvQBtzqZhiXXnIWzIuSzMtq+PIg0vmDmtl&#10;x+NG3laVhtLpzBeJnJWI2UdQ14uHhvGvq4o50leQgSkWWcxHqdrgCWbm19cHEip2UPgO/z8i2/6J&#10;raVGfCAgLCSDBX2UoQD/wtCzs+SO4mYyAowAI8AIMAJJEWgqNjY0/Pq/7brr33Z+rX9gpxdTpQPd&#10;BWGY14FllSoWS8YzWc0sV8BWSAu8pK9KSwtKYmp/JHXWsQFqDtjJ6RksnwQVOzSINGYOx7JrOY1J&#10;bnCY65rUtDJAzhwfpQ3tPzQ0kWAEiOWTXxRULJxt3y+G2dg0LYSF3JRFfZQa6Vxh6LkEhnFRRoAR&#10;YAQYAUZgNiHQPGzs0NHnIIlhBSVSWmgBTCldTgKL+Z2jgSPqzyjV0zXW3jptxKp8ThEvj7H5k8GK&#10;HLDPU8bJyMQ0lk/iMzAy5VAxZxGlq4HpgH3z10AAmfW6ukH9/hj/IycnpkQjCD8nHxOBYsgrBk5W&#10;7Ed7SR2/o8vDzFkeV1Pl/UxOLxAdfJZgExdhBBgBRoARYARmIwLNwMbgnXyp7yegYi/s+xG+W1+k&#10;q34pPaylZaa7QxVQiyw130K216XzTnq+SIfAaZEsGFmfHzr5Uux4ATdCoNjuwyMyqZhVxTxXqeNt&#10;1GFtriPVO0Wd69kQ8FGauPlCARcaGBVbj5f6gXcSgWJYPtkfld/Vz6W84DA3Nl+VcbmaywD9jE0L&#10;kQjkn07oRY3FlwswAowAI8AIMAJNgUDDszEoYc/u/kdQsX2HHjXsSkdUeaxAE6/C5HTLKfMHET3m&#10;KGSiMOL3xW5IIn4/RhKzyy0nJgeHi2fkR6DYa8fGQMVePTY2JRJZFKdimmaFIvfDcWNhTqb4mT6u&#10;azh0oqSzEkpYvwwUG3y41AB2VS6HXQU8ko4O5idnpmpPNpsY4Iz8TTFjcCMYAUaAEWAEskegsdkY&#10;vJOPC+/k144N7Y2mYir83Pj4RiY65neO9XSOGhlM07Il84bVbkienKbixkKSmHFl5rCx5PGhX0d2&#10;CLyTLx8eARXrP4kVmgmomMh6YYPD/C5IL6TM5WQhlyX+2H+yOBvT3skvlgoUs6KX+WIj9AWQYd0r&#10;zNUCxYxsVmBnZfb3L9fICDACjAAj0AwINCobU95JULFf77l3bOIEhYqBFZwc70RE2LL5Q8i5L2mS&#10;YBdz2id7u8Y0DdI+ymCUWDADmSB5+eGRiN0q3xia2HloGEnFhiemE1ExtbhAsj1JC6XkpalOUZ3M&#10;VwAngCOCAkYMTHgnj92rvZMlAsUskXIZlazOFxxW5IiPq4UCyAondzXDHcNtYAQYAUaAEWAEskag&#10;IdkY1k4+tesuUDF4J61YpdQjLW5pNiNphCES+DY+3TY62QanpM7yKtHEd51/XzsNS0li8nLaoXnM&#10;H8iP3Ppi68lDw68eld7JWFXMOhl9DCwcwu9QroBgZkmbpD6gYih6MLxb5fg+sXYSGcVKeycVAwsw&#10;LRdBGxxmMS1+JEJIO8Epx7K+fbk+RoARYAQYgaZAoPHY2KuHHpXeybvgnVRUTCo3WlkyYpI5bgK2&#10;rAtycGwOyiyeexIuS5zY3jrV2yW3CdeuSYeKKeJlk8Fq6uOlvXA9lcjsCu8kqBi+WDeo5+iMTGwR&#10;8EsWciLU33NE2kgyRydTgpn1ZtrQfgMB/nZsZNK3rHLwISGJYe3kWBwZUtQqwLT8rklf5L4mbi7h&#10;1TV4Ipm5SYTN7KlsiimDG8EIMAKMACOQOQKNxMZGxo78eu+9oGIvvCrXTvqpmC/GS1G0EBXDwaGx&#10;LhCstpaZ5fOHOtomF3WPtLZAVDLx+0ZUk0FjgX0qgzH+J0dEOn4E7O8/PgYeBmFMrp1U1NCNAPNH&#10;g7lcKqiKFY/l9wyTMpjlZPJCwkepI/pzk9OF42pZJTySyOwKSezIt6L3O3JHU3EqFlhWGbvKUvO5&#10;EFcrDO/LfPhyhYwAI8AIMAKMQBMg0DBs7NAxEbCPz8Fjz3mx9g6bkfKQdvNpqUiFLvkPnhzvwMpK&#10;lOzumFg+/wTYWGgdpZLEjMcwJIlZIW18YvDoiQNKEkO4mEiy77Kr0t/daH0pRwnfpkPUpNtRH9Hc&#10;y1POtO/SHBfhYvrSkgYeRiA/Avahh2Ht5DBhx24jgHnBYRI3j1dFKWS6gMO6ih3R9wn2RxphQtYE&#10;kwY3gRFgBBgBRiBjBBqAjUEGe/HVH4mA/b33Do+qzK6aeBlhSCphASqmgqBCB6dmWgYhj8nySL7f&#10;jnB+W6F1VrpCVPG0F1Otv73j9ZPI7HpizKaNlcQowLQCAljIQemPMPM7Ih1Ohlpl1jIbWGa4mryi&#10;Yma4emtuPNcvA/YP31kqs6sdSIppKaHRfC9GxcLRYL7IfYO566l0Tylw6FjG9y9XxwgwAowAI9AM&#10;CNQ7Gzt+Yq8XsO+jTSZq3y9iaVWsCBVTXrajw3NNlJihDboSkiQmSE9+yWTbh8fbb9w/MN9IYk7I&#10;l4ruCtMyK26FHJTazxheOxk+ogPLNHcyblHdkCX5PVe1fm35sb8VAfsFQrZVJYBRqFiAacnB7yNw&#10;7q/K7xkuwM7KZpg0uA2MACPACDACGSMgt9Guyx9IYq/3PwFVbO+Bf5mcElFi+uluqIymEeKo30Gp&#10;SIB23qmzNDfSR/OF85b0d7WLcHt1rt4HyVYlvuigMacezdVmWi6abHvPVOt7pnNL5s9pm9fdZiU6&#10;w8Ak7dJszGpdhq4RqJgW2KTZKou/ksSsAKaPyHAx5dPEl3Pzv7y49Ydvzm9pbx9v6yF0qqFirpQV&#10;rYqFmZZU6RR29vTAkXCBlnP/ou2i2wmWcRFGgBFgBBgBRmAWIVCnbAwB+0gn9lLfgzZKTFExyZ88&#10;aqVFHcN7fLQsqjwKKKJzyrwTy3uHTHnkIHP5HL7LI27YGY6IXzumWv/dZNsHplouK+Q6wY3mdLYu&#10;nNduC7uSmCyfhop5DEzaYAP2g19kdjHF1ebm+lfnt1zc8sOV+WdFS1py7YviBrGiYi6dMrzKd7CE&#10;EzNMxRxmpmmu9X7Ka7Wc9oH2K38UZxn/nRFgBBgBRoARmF0I1CMb6x948cV9P35p/4OIEvPzJMMT&#10;DEXw2JjiPkEK5aNuloqhzlPnDy2dj5yxWu5yZLaiklghfzokscnWD0znz5IRWoJpdbS1LO3tMLqd&#10;zzsZSdE8uibtjXBQWjHMUjHVKLNqMsDJ8Osp+Rcvzv9wbcs/z8sdscpWx7Li49iwqCypmJ+HqbYH&#10;JDccyS+6ouN3ts+uO4xbywgwAowAI8AIxCFQX2wM3slX33j0xX0/evXQv6ocFgFJzNKm1vwM4vGN&#10;R1K7W31qlpLRjNfSpWLIMXbO4qPtrdNxkphgZuqK062XgYdNtv67mdx85SVUucFaWvKnLULKDHkt&#10;RQddR6Q+7MT1G8oYWEFpz9J+ScvAwl8clyUC9s/OPQJJ7Nz8o22FcU3FpM3tS3L51qjOd6mYXxgL&#10;OxZ9pMrwraByZhREl3tFUjFRoHN557UH48Zkbf5+ZLBvdHxoZHwIlz8ytD9gRHtrZ+/cpTi4uGdF&#10;exu+l2C7tbGfr8oIMALNhMDg8GGE6ByVcxG+DI70F5uU1LyEf5f0rmwmBGZbW+qIjWH/75f7fvLC&#10;qz/sP77T8jDFZ3y/SoIyv3N0aGyO/aulTZqfaaXM88QpB6Uqf2rPiaXzTnqniKNFJbFcrgMkDDH7&#10;8E6GnYao7YylIp2se11Ny4p6Kl0PpnVligqIVEzpZPBOXpD/Z6hiy3Mvyob55Kj2xbl8R2gwK7Zo&#10;hStDsCJZVxoqFjDDJXCG+XVeN5pr7aqH2wwT3KFju0G8Bof7h4YP44vHxgb7ghOfYWCCjUlm1jN3&#10;Gf7FB0eSkrNf7fh+RRFQFirDwB0req3IyvsO73it/4XqXzfyimtXXR3bQb95ZWv4aRdZG7C95Nx3&#10;VQdVulVvW/MhCtp4wP9m3yOUklUoc8bSC1YuW1P6QnQE0hms7pTuzp7FvSvxb7pKMjwL74SgX5iL&#10;jg72YV6anLZsbAy/FpuUcFyzMfmuKKambjE19YgJKvje+Mzuh9U7J/2HcgfRa7MlMQP39e84eGwP&#10;/dzVK65oYsZZL2wMayef3/O9l/seBCdz/I/a1eh4ErU7ckXv0b7BRdY7qZ/7ngfT0DH5B5eKIXj/&#10;rEXHkP3VEd4CUWKeJDaTw9rJ90vv5NnasWg9jCbEfuXiLihkStxSDMY4TEsGjSmWqQuXomIeS5MN&#10;wWlIp7E4t+fS/HfX5H3eScW0lEbVtijX4nIeVxIzZWxhRUzd01VDAgdLxZMVk9wCoWnw7b7nxXzP&#10;+fTbL/OSioRhCsBEcOjYHkx/eAwPhWa62OuKmU5MecswDy7pXbG4Z+XKZRecuujc2BNR4LN3racU&#10;S11GqXeSjS1duXTNqYvOiX3spb5W5Ilbnv76z5+6O9s6U9f2qffecfZp60qffuc/37T34NOUSwDb&#10;jes2bbjoBkrhMsvQrfriJ0kBAHsPPH3ngzeVaVVWp19z6aaN6z6RVb+ks0rdKYKN9axc0nP68kXn&#10;4i6O5e7prlXirIPHdmMuUvOSYGOSk6W7CvilJGFiaurpXoqp6co1H3Jb9Mhz3/7JE19NVDm4/rVX&#10;3pLolNjCeDHYtuP7u/oeQ9tjC6sCmF1v2Ph5ZmNEuFIW29//BDb/3nPgX+CdRBXG4Rghiam/4ufs&#10;xW+8cmzJtOes9KlTiqXZqqwqls8XTu8dRJoxU08JSSw3nT9/At7JtvfDO2kSfUWsbTx1YVdnW4tW&#10;pvzrDAJey0DQmEfFzLpITeNkeL6KFXMFM5XmH/+ekXt8Xf475+e3KO+kx6UMf8J/23pzrfNMdySl&#10;Ym6dAikjvJnvPoHNoXFhX2fQNmxF9Y5ftCzbkHKglHcaeBieuLv6tvf1v6Cmv/Lq887GDLi4dwUk&#10;k+uuupVS56YvV8+hsHzROZjF8E65euX6qnGyB7bf/sC2zRQoqlDmM9ffh7aXvtCX7rseA4NoDGju&#10;Rzd+Ye1ZFR/GdKvu/nRQzY1sC9qIOonNrHQxPOCvXX9zhv1SpsHgZLhZ8PYC7l4dDUbNSBCS9xx8&#10;BlQMMxLEsDJbETgdUxPGv/s2Ahr0zYc+/Zt9W+kXAr3DK03sTUSvEA3H/PDI8/fQVTo05IZrvkDU&#10;gOmW1FXJGucbA/3a8/qWx3d8ZVffT0SgmCQ1UjTSIV+e1KT/pNx8hamZ/Nz2Md9ftU9TEybluXN8&#10;iKLCuR0T87vGjHYlQ/itlGWzvEomBL/kWNuN423XTxfmQ4uCj1J+xBdshaS+6CMiBb+8qGe8Eyim&#10;eZVRwvQVPVXMpqgoTcUUHC258Tflfv72/P9em3uwbUbDJRQznYxf2yB+FUFxRtwytnmhXZa3WQHM&#10;ORJB7xzVLUjF1HC2Gph7Uee7LoViEwM1uQHwHPrpE3eAJfz0ia9Cq8+QiqE5mENR4d6Dz9SkaaUv&#10;CsPQXkGPtt++9bl7MBfXoZGNZRJ0iwe2b8ZDtLHMZmtLIwBmgFsYFAFEATcLwgnoXCEptqAjdkbC&#10;tZ7c9QBeETOnYmpqClQLnezaK29Wnk3iD1wHMDLDqeOJXQ8komKwEwrf5auvJRrcoMVqycZAv369&#10;93uPvfCVvv4nDDHSPMzlUj5SZYLlx6faFs7BpkYO5TIETpEDIy/J3+SfWvIzS+cOt4jf9I6Ttkxg&#10;c6TJ1t8ZbbtxouV3pgsdSNU/49AvHzMTxwsTYGeew1FcSSWeUFzNaZeihpq6yTLOmkojhkWqYuqc&#10;lsL4utx3QMVWFR5X1bo8TCzyNJxMoDfleR61ZOUSL8MRPcbmMiq/j9JIlJ7j0qvQ8K1wGa9mP5Or&#10;/m6VmETAQhQPwwxYiSmv/m9+PFckJ9v8wLbbmUaU3194bGM4Zfh8Kt8kriErBMC24UQDJ8P7WyVu&#10;Fjgitzx9t52RKsf5igFy9qnr3nP5TVCb6Ihh5nzkuXvo5UuUhF8CwCZq9dmnXvKey2+sTrBmJm1M&#10;V0nN2Bjiw555+R+f3Pm1w4jZl8FYThyVCVjyhCuvgGRXubHJ9u6O8fYWkA5FyLQ6ZamYDTWzMtvC&#10;OaPYmzK0K6XcHdxcaCbXOd56vaBi+csCPAzUylAxQbbEXyXlmpjSXxxqaNQyRblkJgtNvzRRM1KZ&#10;jR6TDShBxbpz/aBiVxbuPKXwouZhljOJ9ZmSnCl+Jr/MYN/wsCTmkqcoVcwnnll+FqJxwSCzkHKm&#10;pTLHiemJZxOD6UZqurMwmYJ/gIVUgYfVQxRwaZTwjite/bffDmaWDk8+yyIADLc89XWIHIxJUyIA&#10;Tob+xc2ClQRZNRCjRQnVNX8zhMsPalOidm19/h66N79YzUAAbU/kmoCf9Nr1tzRxuJjFqjZsDFTs&#10;yZ13gYqJfScDPMzHwCTJsJTFev1yudHJdmhdPZ2jOhRehTpJAuHsFCnPlGd1tk0tnuvT0iQDM+n1&#10;tQOxc6zl+pG2Gydzq109TPEwSb/8Pkrzq+KCRgnTVzRKmOO1tK5Mo/BZAipJmyJVkmuZL+oIqNj6&#10;wp2gYnMLRyzfUsKYJ5K55Mz8KYI2Wd7mUigVjRcgVbak4XCK+Ibr9Hk2XQ5nekQxY9U71fRUCiq2&#10;/XbwjxRB+onmKVUYgcApzqr+KeJ5sG0zE7IykYfIiqFV6eWxZRrJp5eDALpYKcqZEDIh0ks3KIS3&#10;RMpQOU0odi50JqhN0JzolWfir4SP8smdD9AvCgHvmnWbqhCjSTepciVrwMYEFXvxruf33Ds2PmRz&#10;RhiPnnXtuT4+wwEcogZtbKaQXzBnBDnylbIleJh/+aQmDyKzfgFUrM3dIFzwMP+ulDlBxUZbPz5d&#10;WOwLC3N5mHRNGmFMM7NJx1OpZDDdFu2VNBzL82b6+JnSzLxTwlSsIKjYusJ3PSoWycPcg7gW4sai&#10;1K+gS1GWKebKDPCzxFTMGODStcLJfZUbzW7NiopVk3OohGQN8YMgFTwVKuGFaYjmZ2UknqnwuWTy&#10;qM7KJK4ncwTglS4/TBBUDJqQcH3WTeYXqE3QnKA80REr01+pfJSJYkWwNOrqqqxfpoNQuZLVZmPD&#10;Y/1Pvvi15/d8d3JKRNNbb5p280W5JtWftOdRFcjlEMU/NtnW2T4Jf6VAR2d/cLQ0R0iDg7Kna9S5&#10;hMPDlEKW6xyFKgYqlltiw/OVHqY9koaHiSh+EUlmovhncuNy23Bv2UHIO6m9qAGnpLPFpPGTejsd&#10;GVML3YqKzXwXMfu65WE9THonAyJZQXoq3Y9PwbI8yRBZl3hZwBWw6uOdHnnQ6GphjS2onFUlih9z&#10;X5WpGNyUiV40K3dLE2sWhCzTyFzidZusGEf0N1mHRjZHhQmmFrTw2oPTEXdVHZGe3iPQnDZceEOi&#10;ALLU/soUPkoscYWAV/8RIHTAS5esar4xScXuem7PvWr5pPrRnEx9lwfFo9/4tswRQwgUx5Innd4z&#10;sLB7+MR4176ji2UiLuNDc8L5UQ6pxVYuGBARY+IksxWSrgf/ARXrGG390GjrJ6Zziy0x0iTER7N0&#10;hL7LvcRWlR2tSDlmPKqSF1lOGf3duDJlQ1RhRyP0llsKKjYjVDGRycI00DTS8xhGOBll67pW+YmU&#10;ZVEa9JB3Ul3C8KoAPwte1+VnLhVzuJruUAWlOY70Fh3v/EVWw7dYPT/45Rd++mSynDqoSqXqUQEK&#10;xdYcqTxAYHuYmu3cisKIwxCBsbRUq8QMFzBm7aoNsVghaS3sQcbIFHM9UgxknkkIBtMzXKCBid7O&#10;Y9EIF8CEHpsHjp5LItIArPb68Ds+l3meKrpVmWe4WElIzZqiL9xTIHvgU7oSIgKUOwVsYGikHyoA&#10;0qimyOaFyeG6t98amyAt3Bzcm/ds+SsIqIk0oTKxdU8vneFFmZfIh4BUF3/83q8kHe3w6d/z81vp&#10;IICEffgdtzV3SotAL1ePjYGKPQEH5e57VX9oycQ+qUvwMMvS5DmWvfXOGV254FhhJr/7yNKRSbV1&#10;txFiVG3yX6TdXyYz70uPpSQV+lqKmXWMtoCKCVVM/slQJd/3CB6miBT8knM6Ws5YrNLx63OVJepC&#10;EXWGDgaomErxqqkYVLGC3CHKEhpDa3QDI8mTPKjYmCdNuZUUOR5DxYqzriCNs/j7qZjog1M2dFaY&#10;jUFOv+P+TfQXWcyzeAnDOiNkSkQa6yVy7XccG+uXbAyc7ER353wk8sZzhf4OR2RjMAmzXuy8LNlY&#10;P9gYXsF37d+eNEL25g9+O/M8ZHQ29sdIzZokeCUWjXAByoYExKd+satjCOE5DV5LpOPEVtCtypyN&#10;IcPtxnUfJ9qZrlh3V2/sLUNEgHKn4LmD1xW1xZBK7oWJgj5LqDkBzCZROLlyUCIZckqIOntUPn01&#10;HXV3ArH5qiqVqR9fXJZpdxNxLxebbw85z77x0C2J5o3rrvpLvHzSGwUfJebkRJd4z2U3Zn5D0Q2u&#10;SckqsTGIYdt+8/dPv/SPevdJI315Gpirh0neoB/9mjkZxcxwKfy5tXV69dI38vncsZE5fQMLNRdz&#10;qBtO7W6fXLlwQGTedyqUBEXmfcVqgJYPDbf+R8SK2cv5+VNRHoZiikVBGzsT2pjHvTQz0VfUqwy0&#10;pOc6JZVv0fVjqk3EcRTJLKCKrZ++sy1nHJSRXMphZkq7crlXp2Rj4selRAofMrcL8zPfkeL8TF/F&#10;NUCal5+7quuDr1R0rOO2p7/qgYdB2AAdASdI+raHVmA2j32ihBtLZGN4B8VMSscKUz9yW6Ptz+5+&#10;mP4OirfPj70740ytdDYW+6igN7+cksSnfolLYBh88Kpbs83RT7cqczZGSc1aDuDEc4kIJL1T1IYc&#10;YGPP7PlZonWCibRkleMUVIx+MypYQO6xJYDaRUPtwKbZmMNf1S6Wgo05LHN0bBAzkpLJUQASIH6l&#10;3GJJhSvY86n34T0qZosL1RzY+e0tt2LtArHTUSyd/Eavvz5LViluDN7J56CKTZn8roq7aN+iXFlo&#10;vXuGVagCkpwoqUkxF00vICBNTreOTHbgyPzOsa62Sc2HPC+hSDC2eO5wq6Fi5ooyfl9WO5Z/x8mW&#10;j03psH0dJaYCxVTEmAwdy8n1lYHVlDmTAzaHfGM6wZiWxJyQfBMcFsxzodquCsrvbu4xXP2S6e+s&#10;m/6OcFA6KcQEl3GTWchfNdOKDCZzzzWczEfFFC2zeqGfuln8XTKXnoopBohrndhX0TsBL2H06RXu&#10;GMSx4iUPylYKKoaGpKBilWs+mnD5+dcitSPiXumxIGBvHM5ffqdwRH/5GFatBkiYeAHbeOkmsKtY&#10;b6lrVaKUsCrHaSIqhtsWvnvcwpiX8C8sxB0NagJBDh93tsHNrg6KnTZWrkcEGF6rRIvkDgeiBvkF&#10;GiclEgBvpIkSXoDn0QPpkq6jBNWD5ekm5KoNoUpcqBps7OX9Wx5/4WujEyc8wqSZVZCHaXpQhIdZ&#10;4UdHiRVyJ8Y6wQ+wS+Ti7mFL3Sy9WDBnbF6H5H+ecOXF70/mV5/I/8fJwmkmbN/E5s84cfqRPMyG&#10;9sucF+OTKopfECu5GFNdTtIe+10XkMf9BRRR0+RM1nDWzC+his2dMcksFKkK8K0wDzPUSpMnXMUf&#10;yK/ZVbhY6IgR9wzVs6QtUFKxK7/6pdiz1t4MBfQOqsKV/IEsRPQ+iHv+ylsw2WXrXapk40h1Y3ZG&#10;pNRl51PzVgOuX+34J1LVXKgkAhzR33ADBDwGD368lREtRxcT9zNNkeNUBa2DSOH9EOwqNR0BRYNq&#10;BZYpydnNSwiZd1TCi0R7HyESjiJ3JV1HKVJaXLopkSXEvqv/YhVnY4ePv/irX//9yZEjYTFMJKfw&#10;iWSOYOaXjlweZraMFBRmaLxD1aDlMS22iSNz2icXd4+IUDEtwnmSGI4gSuxE/mMTuTfJnY50NleT&#10;0NXdB8n3XS+xtAsqvY2SjMoleZgR0vS5Dv1y0sCqfByWtMl8YziyeGbP26f+9zyHionTJRVLqpPp&#10;dPyGCPq8lgFJzPInc9zn3DQKZdjvqYmXZWkBN6ip1ismeJnYo71yP/R0A5ec++5Er8WVsznzmjGP&#10;Y26lb37yzO6HOItpJr3AOfozgbGalUAkS5SYnhIFkWL9IOYipdMT3X9EiCCnEd82ZcKLmylCmro0&#10;NL+fP3V3aW6aAge8RiZS6Yg4NESxyrKxsYmhx1646w1k21cyiv7RYpWkLka4Culhlr0JHFUue6s2&#10;GfEJOWDxQWg4tgNfMndYRelLtWxmybzhtlbQJ1W/L7XYTKHzZP4PRnLvsJnDbNIK+B8F5ZL8zHFQ&#10;mlQXfh5mc49JV6NJ2arJnyeP2V2SdE5XVx6zoppsWmdhaP3UnadPP6uVMJeEGYUsqU4WJExGyvIz&#10;JE8GiyzvyV0ObwsfDB5xaZy+ruiiiv7Q0/lccu47K2pJbSuHQkZfjoQ3frzC1tbgprk65+hvuK4E&#10;E0KcFtFsSiAE9uROlONUUrGba67TQ5FCqlV6kEOsvzIpDhApZ1VKi8CQqywb+/XeH720/+cuCXO2&#10;hkSs4pQjmAVDqfRT28npqpxiJtpKhlvN5BHCryjX/M7x7g4ZPZYrwEc5V/sofZKYvFx+NHflidx1&#10;04V2RcL8m4JrQcsEjYk9wn0Jxnz7hQf2mnSlLyd6zCOdnhao9TOtpem2v2XqBxdMPRithGk+m0An&#10;U7BYx6X7JYJyWQnNnmK+FCsckMpKUTE16KCKKZMq9oMN4IhuSpiQ+ULCijUrZcV4xaSHtdXnlucp&#10;W17T0zhHf03hT3NxqEeUVDKq6qODIsdNiR8VQUgPF1NUrE6mI4ScJvIYlPBXYjZOhAMmK0iDsclo&#10;0nRwg5xTQTb2+pFnn9z5DyJyX1ECpX45Ylh3+wQ0LU3InJD2AA+zwUlGWTNVyToHR7umZlpEzfkc&#10;YvahinW1TS2CjzIkiYGHzeTyk7lTh/J/NFlY7JAwIYaZXSl17JfNAevPy+/zQirGZkt6DZEtdSWx&#10;YG3+QDGVjv+06Wcvn/wHL8urQs0NGgtE9JsCFlivvHUd+l2QCskI2lSEt/n4nCVnYXekPeJeN1jM&#10;qGKVpGOJ0giNjFV1x8zqTwhwPdADYojRMNVvRSNekSP6G67X6GQolmYhdJX+boOl3PVDxdBrkhLd&#10;iAg2Yg8qf2V4GRCe+1hMSscBl7v6wmREkGhhAxWrFBuDj3L7jq8NDL9uOIrPI6me2q0t011t2MZb&#10;PvSNg09gZ/Qwe1BWYjQaJzgMlUxMtw6NdqodJ5HidcGcUYSLtbWC3uiFk4oY2V+hio0W1ip6JEmY&#10;R6ec5PthTuaPBhOCmZ+HOSn4JfVUJqtWG0lMfXe8kzp0rFBoLYxfOXnngunXtYLlJ2HifL+n0uev&#10;dHmb4UNy20vfRxHioFTmsORorStUSVhs86o1jE1SYXktfURTMe9gHdwimDTrwIrKmrBy2VriBRIR&#10;WWKdTVmMGFjDEf2N1ft0/lG6XWAhYCfEtis1iE4EidWWWUwF0tFldeWvDASewkdJifG3pkKb3Hjp&#10;J4ghbmU2sG5PrxQbe2n/lr0HHjV0xIbSW04mWMn4VKvYsMjyMPn8VntNhniYITRunJlhEkeHu6dn&#10;ZGRYIbdo7ui8Tp1HwyxvBC3Tfx3PvelE4fd0uJheL+nyKknCpE4mE1g4OyBZrUvzMO2jdJQzS7PC&#10;f7I6mXZlykh/65kVf33T1M/PmXrUUjHRlsjIfeuvtBKXJWqWh7l/cg7qyi1hMlWVcmU67EorlJac&#10;mT8JxhVQ4BqBisFqLFZv+swO9GiYup2h6s0wemANR/TXW9+VsAeJVTOxFhozPXQVsQR0D2km5hEr&#10;SZrwArGSSGNhK5c5b++gB43I5e2zMaVFoDsqwsYgjD3x4rd82cUMczLakHiEj0+1zescM/KJE6fv&#10;US7jWPNC47Wv03Nf5gojk20Do10yIi3fKryRSm1TdMcoZEK76hzI/dFEYZGJvrd7Tcq8Yl6Evk4t&#10;5qUc06H9Kv2YFNX86ceUlZqZxUliioop76SK/Ufw/tsmvtY6I0lkkeWTnhgWFskCPMyvivn8mA6X&#10;8h13KJrPO+nQLEGHQ8QrDRWrpKeSHn+KpqiNGpubkKl9BfgnQwQQWEPPHsIR/RkiX9GqsK9GJvVj&#10;M0piPaAg2L+hPtUgWAXb6Gkm4K8E/bIrgQAC3UeJSTvzlaTELqi3YhVhYy/1bTl07EX96FdORs9B&#10;5+lk0MY6W6c6WqdUcgfND7Q7z8fDBA1QWo4SYvQXU28ud+TknImpVsPAVBlPElPHR3KXnihcbTO7&#10;SlLlI2Ey0WvR9BbFIsmwGYAkgsY16Yb5u99lGZ0n1iIiD75p8uenTL0YEfXlzzQW4WcMSGU+HpbP&#10;tUa5JktIYgFXpp+ieRIaRRXT/RRyUFp6V5n7YHFvMvKBhyUI2RM7H+D8DpXpkCasVQXWEHdzUhH9&#10;2Gi5CYForiYdPLaH2KASLjxoQvDQEetBhp1EmywRq82qWNKEF9j1SPkrseY00YDHuw199XdWravP&#10;erJnYxDGHn/xW4qbWCXMBEvJUCKj0EAbmy7ktbNS0yx1ilW2pBxjhTEb5CRJjCJnSiRDVfhESmJG&#10;IcsfL3x4ekauo/SxLumpNCRMB+YbJ6bSrkpF9M9gV3KxEiFQ0rTXI6Fh76SqtmNm6IqJb/moWCQJ&#10;i5LElJYWonHgQIIG5Vs9qC3mpSSxgMPRoXq+kLLifM7ji6JfilCxjgWVuxOQZ4sY1mNtkIRsM17s&#10;MIk0HyfDHilEtBPJisQ6m7UYln0hNRQxnZuK6KckqWpWuBqiXXQWVSLCDIIQ0T2H2+1ta/6gzpFJ&#10;mvACST0Q/oH3W+zLRGwa3mrwblOfAiGxCRkWy56N7Xxty8FjL+gYdqN4uSRMZQ5TYhgoVE/XmJWV&#10;iDzMx9gk5YDA1tYCWhUhiamgsbHCecMz60zwvvI2esJYIO+r2RAphocpooZcZ24QmGKE7lZIriRm&#10;vZOWqK6e3LIcwlgot75mNhFkywTVRSyx1DzMqowei7JE1jor/V7LYPSYobmSDjsfhxAHwsX8Xsui&#10;qlh+3qoMh2+4qhS5E9VbHSaR5uNk2IyPiHZSWZFYbbMWQ6p0espQPJywX2Fz+8QbuqORi4HOxs4+&#10;9dJijaVXIrahXLam/kFL5JdX/kpKPjbVcLw5z/KUFoEBkDEbw6bgj7/4D1bNcp/lLgkzrsbcyEQ7&#10;tpjsdHeZDMTpu3qYXpLoKWfKBYknP4L320WuVy9KzEpi6lrHZz44XeiQCyEFVVLhX4qTeUeEJBbU&#10;yUw4v7NPpcoN650umBXCvaLkMfknJ2Bf8U6bbAy7g//WxL121yMdNCbYXFjxMpsjqcCy4MfPw0IF&#10;9CkBamW9w4JJBev0XcX8NViPIW1hKqa6xieqqc6qpDYGcxB/mmKOwzyCSURxMkhlUDIwQaeop95O&#10;oftfsEVxvRlf5/bAvUJPGq6CFOHJqvNGzULzoIjDm0yXc9aedXVRNvbKViKAiXJ6EeusRDHll6cn&#10;ykm0NHvDhTfU5yKGSiBJqTNjNoZwMXwsV9Dh6k5YmFG/tA9zeKIdVvbOkSsrjYPSFx8miYJxewY9&#10;mKrk/K7xHqyjNAsnFQ/wfi3kkF1sqPB2RxgTdErTLL18Uh7xWJrPQellvvDzMEPpVGHBz9z4uMD+&#10;SB5X0/xSlEW4GISxILsKJ6dwaZOCSdM1RcL0itFi/ClYv6JWgSgxhzl53kw/RXMFTtf16TE5Ud6k&#10;eI2iYpqcUQZm2jIQLYgupPAVPE62bTOenVufuwd6RuO6L+E0oWcRIwZCpe2WJjxPbe1Hf5yA4ocT&#10;ATQhLg3VJNzd6Bf414hWY24ppr7j/Y3ORdas2kC8Ys2LyX1vEyS8IBqMGwfCG/soXbgyZmPP7v4h&#10;nuVBGcxjWjbYXfMqaGN4ai/oGhPrIJ2Fk9bXphmOEyKmGYKps6N1enH3aHAdpdkKSSW5ODFzxcTM&#10;IpshzLIoGzHm8iqzGaUjhpkVlN4qS2czyrZWETemeJhin55r0lk4GUoAKwqfP7lFp3tVkLmaltkm&#10;PCoyTJEeyXvkJySV5fJtRf/kO8vPt9SfPHZlGJXvKvaUCD6nTQo4MT3mh28dvcTbNV0xvMxtuOiG&#10;dOfas6BkIFkORDLlvkS+aWI4SJnXzfZ0JFQjvvHDZTCbU2Cnhl1EOl95Mz1VFdaaJQpwTm0Yn0hB&#10;ADc1ugM3OPE2QZ0QRItF8dNXETbc7QYlD6lZKZASy3BKi0igZC78jH4Qv//3P3zXidEjbn2yevN/&#10;9QdFreQPUue/eflh8JmX+xcPT3S4tijDNDcwJ6hD9nQ8/E+ZP4x9kLRfDPKYFsZ0MenGzO2b/vLJ&#10;whWaE2gFzgg9WnuTZNCcKyvRl7ffTc2SNeqS4vupvZ2n9iD9rGqkpEa6gP976CDclH964gNLp/cq&#10;TPSPbZ1lRQY0WcxsuW3oaeBc+2u+K9dxmqnLqcojWx64plPcKzqczOkGn+cxdNxQMVVzuAZ5pP0t&#10;f97xttszGnHR1cAfdMf9m+iTY2ljEG+LIA8Ei6xeeQUU+0yWQW368koKAoii/cz191FKhssAhL/7&#10;wUeJqY/wkvrRjV9Id6HIs4TDd9tmSoUy8fe5lJIpyvR2L4VWSjnxS/ddT4x3ufvTQRc2lJXv/eI2&#10;Il/HkxhQEx1V5VgV2Wq0EXVSAIGFF5/7LkrJdGWIy+iICCS9U3B3YH7Y1ffYE7vup1MxcAjcj8Vm&#10;AAifP3iUdBMltTYdwtmeBcS+9uCfEu+R2Bn1w++4rfx35mwbWA+1ZcnGXjn0+Dd/Khi0w6McmuGw&#10;Pvsgx5dzlhyd1zF5ZLh7/0CPfI5rDlGah6lLzO+cOLX3pFzUqF2TmgkojiXDyKYKi16a+s50bn6A&#10;3pn6Hdal2ZSPbKnmlOBkpy/oPKWnsxQPC/MzacqKqef+5MSHpaEGJYeT6cGhrfSTMNXIyH81+LmW&#10;7lzH8iAb8/En/+k+Scz5kz4lcDnLBV3zArqa7gnDxE0NHb/1ufbLPlfpoQ816xsP30KfZyn2gIoh&#10;8BYz6eoVV5TJySrNxmT2xa9iZxJKu0A3P/Ph+1KsfihROZ2NgZ1UbjknGvWp991BAYH41EdVYTYG&#10;bxeoJ9CO3TNHWYKB9PF3b6YEcZdjVWSr6WwMCtCcTjEhV+jni5/cTqmZiEAxfgOKjA3QXAciVhkj&#10;tdiRwf2J0rTCVIzS695+K7JwFTP7Gw/dQsw+n/nLDwXJ8stg8KCNdG9ssSsi2hIvJOyjDOOTpafy&#10;5f2/dEKnDKcx3jQll2h3pBMldnJcCEtYWSkWRSpPplNSP9ONE1P8qoLIcoXWlhkE70OQmbGpxWz9&#10;IoZM62QnC2smC/OcKK7oiDGfJ1FnuIgKJvNy9OtA/vZW7JIZsbul52NVBiujdfi/qPm8CblXgY3K&#10;D6+RnNFhYda3qJ2SEaspJaVzvJbwVLruS4Wqq1fZv/q8kK6g5fpADbXSV7G/ii9y+SSNignK3L28&#10;/Hkhtga15C1ptovS1Wr3pQwpgxxC1EJiTc28AB4zoGL0LJR4ktUwhB+MGfN7hT5DI9SV9uX0gkiV&#10;eekniHIXLtQQEf0Y3hXqFFVtOYBTzkUmUsR9PrANi3L8H9y/225H2D5RNrbXQv+WXrRBb9SSHpI0&#10;TmlmNcuIhBeXbirz3YlTWpTosqzZmMu3ArzKMCqXk8GyE2PtIASgVvNFJL7HKnzsTbbA8jBFSuCg&#10;xAbhUcH7MqrdKFInpi+xMftma3Bve0pfJL5kWl6efT8nc+iaXo+pspS1tvhC/g3dLLr7uFXawMaC&#10;sWKqzcVImEbER7MsE9JEzZTJtxiJ0dWxbA0KZyWkRX2iqVugvKViEceN4Kcqd9hbfv6q6swgWLCT&#10;OSGD5ZhzRUiZnNOhwNVPjL90vjy95am7xcPmuXuIOg0kEN4ervwBiUR3iZaecUR/+ZiXqAGLbyQP&#10;g2B5N+5WiDr2g/uXeGu49YOKoX9Lb90IEY7YqNTLjNz6MfNg3UC6T+o3SfBR+kYUYTQ4pUXpEZKZ&#10;p/LESP//vG8DMlyoJ6/1UKpnsfrR7jD9dNZ0oaVl5vxlRyEwDU+07T2yUApd+nR7rvImusfntE+t&#10;WHBCylL6cvK5rxf0qQspeWzX5DdGZkRgij6m/iP/rzQd88U74q/TvUQwaAw1XHj6PMhjthIVcOZz&#10;bmoxz3ewa2borwfe3lYQcEmDjC/SGGas1GBF/GpLWrqjqxL/aT+l0DI3dK5T0nNNGmgMHA5/KvEn&#10;UVXR5ZMKDc3znC+4aPcfvtCy8Hzd6gr/BxMWonS3/ea+pO/BRLvwnodp+rLV1yZ1XKb2VGIaRQqx&#10;kbGhQUf1GR0bxPFBKTKBkCWaauF5ue6qWzP3GtA9lUSo0xWjB+gQPWIwI+yptLZhU4d7t95G9I9D&#10;Y/jg22+9prjnC9VmYpULHd1TmQ5w+lklYHQrISLgdjTG/zcfuiWrdLvoJgjt166/Odaz/GdfWUO8&#10;9RB8Rt90KAwpGNiu/Y9hHsAtTwfcLYlZiy7lBi4B0fFr/3xTihlV7oB0o8jS19aZzuymPyszbezg&#10;sRe9jSmtKuaXyhR/8Nx28nk9Nd1yclzE70Po6oTWpSmSEbeMX9I9LhKMdY+acDGbz8JL9CAEJh00&#10;Nm9kZqWXYEymqJBLKW3KMZ9O5qaB1bJZIE2/PzU/LtTeAkpo9530SWJWJ5P2+HLJLpl+pW1mwiyN&#10;9FZHRjguo/ySpmZH2bKkR9HSqET8xYQ0K49FS2LWTeypaOCORZdPaq9lSBVTPVg1bUxQ0rZOKGTX&#10;XnkLCFOZAnvkRKC2hQbzoCeSKGdC0W/88qVfinPmI30xcL4g+STxeaDMwCLzut0prxyganUunnD0&#10;PcVVqsysSEOtmlyH18XNmBWq0HIQ40WhYsAh0a2XGjeQIfWqg5kHsl+6TwouZQ1OnfACpJZTWpTu&#10;98zYWP/AXu9hbWPFtBBlGZgXFqae2UqhGRwToWP4WdQtV0caDqf/6/Azdda8zsm5HZO2mNDAjN9N&#10;JpjwgsZGZ86YmunQTMhjYDrpq3Fc2s2RZGLYUGRYOCWspVbtYpdyH80KhYhpfuZpZrLE8smdllF5&#10;DMxDsIgD0R8cFulk1GTIHzcWz8PcKDE/kfJ5MwXniwoUM6fYPvXZZlyZoGL5tq7UM1GKE0HI8IxE&#10;GoJEjiT6hTAFS8fl7Vk9AIpdGhfCLAzPCygXWKAb05PuMYBYcsCSVNWjIzMLS2KwJcpdzjn6KzFI&#10;+g6/UH61eHmDfIX9r8S8UU9J8xUJo8eolQ9FuIYUCS+QBQZIwqFfCXuaps7M2NiBoy94go3SwIwM&#10;5nnxXKnMYV1DYx1TM2KTb+RxlSn1DdEK8TChRbWK4H2TYEwTL53v3ngnrSXDM+fZUDCVdt8yMBXX&#10;H8zO7+R3dTP160UA3p7iOhtZB+Ld3Gz7UeH8oW0uhRmnqW3ChWjmEK+S4fnFYrxc3qMaDmEsj451&#10;uJ0mSS7bE7xKDOOIP5li1mPrVOX4gm1tqirL58yvsnbf8ZaFq2ty56j3OYhkyJqTSdBGoBVgSHhb&#10;rSghgzCWYf2Sit2S7TrKmvRsvV1U5S6n+6EaIqK/3kAubU+ZjjD0ILoPnQhJDFkY6opAwEeJvSBr&#10;3h1q2Qp9kEsf5U0828R2XGZs7LDQxjwNTNMxh3JZ1cSTvoxDc3K6ZXhcxPLn84WernFPNHJPN997&#10;54x1CsamNDAjpPklMXWJmVwebkrlcLSZ9y0Dc4SxgozHtxKXt12SYnKWsdmFmTYNrNDGZLOLZt6P&#10;4Gei8MKp14spW5aiRbgjI8Uzh+MqguUuqPSRLcPAPNekK4P5/xohiRXzThrSHNDDNBWz5KyQa6lW&#10;CH943FuRDCwEsaj0vT5ibyFVQDxWK0nIsJkm0ZKYZ1WrEgtvSR04kokZTVyJ3FP8Zjrp54j+bAcD&#10;ojlLh9uXuBx89+g7fMAe6GxDVZjtCu5II9MtQcgWXlUbSCpQItYMJNNtWEesv2mKZcbGjp/Yr7lR&#10;iIFFeDCtcGM0tIHRTsUbsFJSBIRJgAMEDk/3zrbpnq4JuY5SROgXk8TkX0UtozPLzZZEEcKYy8AC&#10;SpgOIAuKYZKxqe0sJXub0x6d3kLpYYZOiW/OLpbi3GVTrwSFMSMjUUmYU17TIMN78thuKuDTdCgR&#10;yWvpZ2alvZOeKqa7zZPExAGH8LUsubi2dw4mEaSdFBPulbdsXLcJE3eG8WSKkFVoc+hMdvUGRVBx&#10;MPVDxUCLRQq3ynxqlblDiis30YdWHebox1CpUKeoais3D6DTIYGn40Z4Zzv7tHUwL4XARs9bkTr6&#10;Pl2jKgQ1vRMBaQo8K2R2PVeb2ZrK/3TnOepZbH/0r+ao+1fNtqSSo/7f1jpz3tLj4GFQdl4fmHds&#10;RCy7cGsQf8gVTu0dQcZXj6uJQjKvmCytVTe7sjKXe2Fs89DMRepytjYdrqbW/SnOZyzRJe0RuxxB&#10;ek/NJYwnFQsqT5vX1d4aWEdp6lR50ULrK+X+4v/76FuUTR4sPoDCONoGOGfZU/xf2pYUWpG4MfBX&#10;Q5UM6KaApVDSVA8p/V0u9jQRfgYyU8wCZ/E13MuryqFocz68rXW52BShHn7ENo4HnlZJIPccfJq4&#10;FC7WcrwF3nDNF0q/nadYU1nmSjHlf0F29bWrrq6C84W+pvIjGz5XubgctJpYOXHtHnqfuBgQS5qQ&#10;mZ2YgBfVRuboz9wq+ppK6MfEdPmxd0RkAeKznIhAYPEssr08s/tnO/ZtRcz70cEEKS1UuBjeWCCS&#10;JSUQRFOBBlYxwxOaAjcMqi/d96HydxnBuyhd2SphJ3Eey+pyKRBrrFOyYWNIb/Ffv31FmFhEMTDF&#10;Vbynvi2zcuEJ6F543o9Otr5ytHcaabdcRlHIze2cXLHgpD1fEh1ZxvAwEDbFfuzBp0f/3/EZ5KQ3&#10;J1kGppmQw7HMEa9C+c2jU4FfC4WWlvy6FT15scWmIoKS55jvUTxM87PWwvjmo78ljXJGS+x3S90i&#10;SzpEqmNFId8RwcaieZgyI5JXSV7rdZjDq5TxvgoDrC5A7PBra9fcTx7Idy6oqzsEExzWiu85+Aw0&#10;raTpuSMbggn9o9d8oXSiSOIsFnjGwMJf7finXX3b6EuiYAziZ8FIzpASFJGalN9BdDZW5mr/8k1V&#10;NdAfpUQ2hjrBCb750KcRU0g0MpyjP3Or6GysTp6gRAQiU5ngfjl4bM/RISTl2o88wGBmRHc/OuLK&#10;tddjOXYiQladXPzIcfjTJ7+K18gUWdPsOMyqc4nzWFaXI95HjVssG0/lsROvqzAj7WUz7inrdPMC&#10;8zXBMaxFIqeKHR3uUlQG7sj5wh3paFeCdhUWdo85dEc6K9UVNQcK/5ofnT5Fx42JrBY6mYU5Yr2H&#10;XsSYiSqTcWBiDaYTT+Y4KFWU2Jx2pJHQBVSq/UAai1D8vo79Xzh1QBhdJGZfu/ZU+11U7RHDn8Il&#10;BZotJm7MKaZ9voEaLA+LoGJeDgvVs76PomJRB73jASPBlBeurjcqBhsx4YKjIFwXCwwxa+CdFa/F&#10;qeNOUCFmyZ8/dXe6dY6l5xHYaY1Ezg48geBOCjsvcBAMDH8FI1Tl8R688dJNVaNijTsbZmu5iK1J&#10;sqc4R/Rniz8G/OXnXyuX74hQMCyQRHACJZ4PHYHkI0hVmCi3M+IFifYTSWFkbSr5GaYpNQOEP+XM&#10;XUT7uViFEMiGjSHpq5886RWVhmjpCCpN1xTNstTNeAOHx9tGJ9sku8qDeMl0YtbXh6wWE8j4ariX&#10;tzu4DB3TUWKalglWpAP8JZ0yqfPdWHsbEKbTXpiosjAJc0K+fIn7C4XujlYbH0bjYcqY3Lzp/ggi&#10;5Sc3DpE1TKgECTNCFM4SQWORPEwd9FcSZGnCBrUdU5R30s8OdVWBawWuojpajoPWFRsqNIgzqRbP&#10;ThHevv4WNXfje+p5DbM5XmEzsSpQCUxyjZRMS5At38c5iEcRynMai0r0BaVOrCNLtCEER/RTUE1a&#10;Bre2Ymbq5YSyggdxC4qQ0a9F4XmqNqh0iXhewAYVlWgopv/eT7J8hN40LlkdBLJhY+KZK1iRk1RL&#10;amCeYGYZRZR+ppgZKNTASKciUkIek/Fh6kEOZrZorszyr3KJSRUqKInpg16yMVnMpLEQwpjZ+Mhs&#10;eeRLbxGUvrRy5vA5JX152cXmdiC9hbI82ZrKCLXJr4H5Cvj5k6Zx9qCiO+aD7y1dknM5RyKZXxQP&#10;U1Ss+LmGWkVqcrESWtuKq6szpsu5igjjPXUdlCTFb1Jzskee+3Y5ZpQ+F0biRRyTMiJ7pKoHBul9&#10;cBAPHvyVSVjluoBeM+IIhc+rlZp/vA4j+umNrfOSeJkRi3iSEDJ6WhksCSI2H1QPhIxYOLKYnQEi&#10;tLGu3nJq5nNriEA2bEw/wR0GoEWsIjKYIlI+qUweGRxtn5zWDseF3eM22/68jskOkdXCk8QkmfBL&#10;YmqhpcfSRAEvC78ncTkyWASLCpOwwI6T+leEi1ltLMDSFGNT1NSS1MCayrAXMp6BFVG2lNBoda98&#10;lyZnHmcK8bkoJ6NxTaquUaf4T/QROH8BXWHoLK+q1q76id+n3G94mVacDE4B+jxra0akLcKGKBfi&#10;Ms2NgEoJS1/Eyjn6Kz0eVIYXyvrEROl58fJDl8ewwqDSzeT6Gw6BbNiYeAobh6MmBiFHpHUjhkmY&#10;FdXGp1uQCVaWzHe0TSPnPmoGJ1vQrbJalJbEjFomiZraGcmmt3CFMZW9wrc/khHG/J5NeboW0oKc&#10;DEFjrTIVR9hHGRlDptoYImpOPFaIMxXzZmqSF1keQWMyvUXpcz2mJSrxuybD58oLac4XReyi/+Sy&#10;Oih2i1bn5y5vuNtDcLJ14GSJs3PhmVr+0qeGg4sNjkRA7SlO5/SJSABjngIB+h5WMobsq8QwUAR1&#10;EY2hS27ECrlYEyCQDRtraxUbTfo+Lh+w8UauiOPzbGoihf8gt8XUTIuibpDHkF0VmyCBmXmil3VW&#10;agoYIYlZ5qdTvHpeyEAYmed8NDFhhnU5JCyCohUK8zqR2CKFj1Jkmj2eXxxWnoL8yeU9ig+ZJQuR&#10;jkJ1sKUTGXQjGJ7ryhSjVveIj4eV9p/6LqpqMAJn+E9W+7SiXduZ727QuwXahoqcRXR/oiZUZ/PK&#10;RCZx4VohIFZgrCfpMcpCFdE/MjZYK4Ob/roQLIlZNsCcsBkRBRD6FIHtmyqUmJBiJ5epTwSyYWOL&#10;5q9wyYPr0vJpZo7nznuU+12WY5OtQ6MiLz8OI0q+d87EQghj2v8YjNZXgpnlXlYSs+U78m/4nJUu&#10;LTPbVjo7hft2E4/yP4rgM1W+p6stMv++FMACQprVz1S62kJ/y2nR2pUPRM2ZIkiYLRZibCJozC9u&#10;RbgXRYEiPMzQLEsW4ymae4rpStdzqshf27nvr88bgGiVWs9I90Sg2nJWThGt4mINhAA4faKUsCAB&#10;td2OsIGwTWEqYsiwvQ8lnk+tkqa8XNG3AUCd9Fx0KVrHpzQiAtmwsZ7upV0dPeoZHHBZurFTSswq&#10;6bIUfz423DkNeUy6GsHGtDBm8lnIfcFxHSfDhdgESYWRufqc+LUr32dC9Yunt/BkMB+LCqyg1KH6&#10;cg+ljrYWZOF3Vmt6eS4iY8gMP9NEbaLQMZKbX0IeswysGBlSFCdYQz7XMscTxnw8zKNoIR4WolNe&#10;PwYCyExJLxos4NYsEnOG7Slbll7ciLeHazOi+xEdT28F0btBr5BLNjoCCOcvnYgu0EAeQhXt8dUr&#10;1hN9i6DF8FfGLoSES5ouj4FtszxW0f5tuMqzYWNoNuQxjx4YL6STZszzRbp0TTzfbey/IRLI/jo0&#10;JlNdIC2C2HlISGLeIkpNxYwkpniYE+AvI8bE2kCc0pkT2pgjjxnXZAQD82Ud85MqbHPpxocVFsxp&#10;g+WB3S3jeZipBDzvQMsql055Tt6A+8+yLkuMLAFyCZk8CxFj2KEy2qEpChfhYaFAsSI0zvOWevKb&#10;w+SC3kmHLLad+4F8W1fD3Rthg5HjpwlawU2oFQLweifaU7xWds6S64rdr9eR5DEAgpw1lES+cIAS&#10;0QPVpjA8Ym1crAkQyIyNnb7kzXodoRa/zCPbCmbGh6ZZRIiEKR1IcTXIYxPTIGKKaRm9jSaJiV7R&#10;allufssujyTFMDCb61XnwpB7jftImKoKPwuEmzIYNFbERxnpuCzsa32Ty8AiorLCrEsRshA/0+QJ&#10;yx3mKvYb/iTnYQ7N0ld0da8oAhf2Tlqq3XZeY7sp7X1OT/DYBFMDN6ESCGDlHWIQkZ63EpVznUkR&#10;gOBNjB5Ta11j1UpUSMlnpuyEPPbErgeS2szlmxWBzNjYuae/VT+jtTPSE2k8FmEZmDxky7v+TXm8&#10;MDrZcnwEiyv9kphJYGF0Ml86flcSU2nAcHpPK9iYSqyvElsE2JU/n4WJJCsiemn6hdWU2JvSCw7z&#10;ZS+zmWb9XM2UsZnJXmp5C5WBFVHFghqY301pKtd5KzTC4aocXiX+WKRAUC1zSmpJLOpcRQ1bll3U&#10;BG7KZr3/uV3VR0Bl70ydW7j6BjfxFYU8dukniA3EKulndz9cujAqvObSTcQKFcPDdlXE8lysuRHI&#10;jI2dd/oVnojlPtadtZYeAzP+OOu1VCibJF3i+9ik1MacKDEdMeZF9AvKZQ7qDSvVrzMmqqwz/wYC&#10;+Z31kspraZmZCsl35atS/kqljS3slm5K4oJKj4epmnXWjB1tl07kOmIImYuXBijKESn/hPj9PDZq&#10;8uiU1sM8R3CkbKbIb8A96i9ZNHbN0O6gGmfqVMZ0rP2j5nBToi2JcjZSAoSbe3Lh1hVDAClhr06S&#10;EpaRrBwCiB6jq1mUTc8uPvdd9GwmWOuDxbMcQFa5/m2gmjNjY1hudsrCczR5itTAnEe+S8KcGDOt&#10;zigy0N0h90GyzkpNy0yUmOe+9KLErCRmaVw+N7mo9RnFgTxhzE0h5sRylaBlguFJ0oYcY9JNqVdW&#10;epxM1aNqdr/7E5LZJZlv5Jfva3lTJI8JU7Ron6bhZ6p863wlNioSJsLmogWtENMqSrYM4B7DU+zQ&#10;JXDOEXVcUmq1UkN8sDFlo6+mdG/mRDkbF/eKhcb8wwiEEVCSDD0lLGNYOQTQF9jQglg/Mo/EymNQ&#10;PRMtnoU2BkJWob3UiO3iYvWAQGZsDI256Oxr9PPYjVwyD2bLwOwD3VXCLElQNAJ5Ved2gD4JX6Qj&#10;iXnR+p4kJsuHF1pKb6Yov7TtMSeDqw4FUynEfNuHa1rm08YkCbMlxXfE77e3ig2RwgsqoxJb+ByX&#10;MvmZl+3i8far9QhwGZLhWD4GpoiO+vhJmPoN8fstHSExzD0rJIxF62FRjCpIGYtJYvISmoeZekDF&#10;WnpXVXOg/2rH9zG7xYZ3pDAJufWf2JkgyAMRJCmuwqfMEgRUSli6KjNLYKlJM6FmUVLzK9so8hhW&#10;Vl6WZP01Asge2L5563P3VGLiqgmkfNEUCGTLxt7Z1tppdZEox6UN9JfuMZdjWIembER3+7RcTWk9&#10;lTqc36hfKp+FXDgpnYahXZK88P/e1pc684eLbh9eJJIsaiVmAYlVl85rdwPR/JxM0Dv58QWNOQed&#10;4zOFx9qu1s7KWAYWDufyd7UQxvyiVDEfqIW0mCwXVNRcFmh9moZsBWQzrW3afm3t6rj4UykGZTmn&#10;PLBtM140H9h2O5gT9P/YRenEa4GKYQEU3oyJ5eGmXL3iCmJhLjY7EZBJ7BKkhJ2dKFWh1WDGdJ2S&#10;Io+pxbOJ1mogKA2EDBMXmFlqToYTOWNwFQZMhS6RJRtbsfQCfEIiTlEGph7eXjS6aSKO9MyZdJye&#10;vgQWyncpeJhPEtP1WEkMp6tg/9bcyNL2xx3hyiS5EEqV0K7UhkVWBivhr4QwhhB+K4x5WlcwOMyG&#10;pkn5Lei41GFqffkzd7WsLaqBFZHBfONAeQPbRJoxQYJdehsWw0qGeQU9m2G+FSeJBT2euVzbyqtb&#10;ll1coYFbrFpkBoI2tuXpu8XUBlq2fbOiZaknOFwIiR9BxbCdM70tK5ddwJt20+GatSVBAhJ5tWYt&#10;UJVueKKd3SGPxb7mYf01epYuuaGB2BFLTFx4n5Qvk4hSjb2KggXFUFgIbNtu54zBlR4qlas/SzaG&#10;F4Kr3vKHbhyYVrdcx6VhDAES5nCvHAhPp7cVkt5u0og6niRmQsrkZpG+qDJnOafMQ3Za+y9yuQlH&#10;x/KF7Tv+Spv9NeSIhDcwn1s2D2lpfRkrfBli/UFjfr+k3qHSiyqTEtqD7R+M0KgCpCrQ+ZZmiTaL&#10;TwuEMXc3pBAt8+SucM2OH9nzhJZmciGi5pPE7F8hjP3Wn9cwfh/hsZiewKI0Ldt2+5an7lYZF4n7&#10;eR8Z7EMwB87CHAcqhgVQ9Ptww0UfpRfmkrMZgaQpYWczVpVrO3RKYqoL2AB5bNf++IWQWKuRiOSp&#10;1qFy/TK5TbxMwn2JWQhvmOBbmJHcDw5iQkMBJaqBxuHEcl47Kwcv10xBAFTGijCU8jFlMBT+9t7f&#10;x4MwWKnxS4aphRcLZcKiFs2dWCR2Q5LLJJ1YcuuaFMdlWJhQdLwCMhe/Wisg/tWp+VXhx0/+df/k&#10;xaq8KWJKSpv0WfLv5rtTeCa3ZF772Yu7TeVGCRIVqv8pk1zvaui7LibOlWpcobtw8ovDf3LOzMsu&#10;CNEQW47l/zMixtpOkXtTqh9HUdNfXY3NX8ABwn+6c61opmUKlPgrcozNef93q8/GNn15ZbExiuha&#10;rDWBZIWtI3rnLu2ZuwzvD73dS/GvPeXI0H58x7vm0PBhfD90bDcGc9IJDtP6Te+/u0QKgxJGusaj&#10;ns9cf18Gt2XVq5DO4s2Uy35kw+fwIKSULKdM7IP2S/ddT0w0cPen+8qxJPJcPGLv2fJXlOSixS5N&#10;tAptREsp9mPPgLet+RClZDll0PWlM30Q+yWTOwXM5o77qckpEBmGe9ydOiJxUBEOSd/l3Kqgri3p&#10;WdHe1oVZK3A5yGDwSw6O9ENUS9QL8I8j6V2iUyILE+exrC5XvsF1XkPGbAyt3fL0N773yH+1YWHh&#10;9nuPcD8HUL+BYa1cNNousls4rEgyMxUlJvmQ2Z5SHpQlBfeyrEgU8NO4wxMXPzn8memZdnUVTSc0&#10;R/QxMPNXeZ0ZLRi1t+RXL5vbDbN8hM/ErCfhYYq0mQC4wsaJBz8z9t+jR0mASLmFFK3M59oX51q6&#10;fSRM2x8+18/nPM+mDxEPnXge5uHoYiq/dy6Ye/1PWk+vduAUnmp/efeVxFsO0xyiu0DLMNPZU1AD&#10;vkMGSzrB2RpQ7cffvbn0BinEWSyTZwwRjWyL0dkYwti7u3qzvXq4tlhSS3zqo2Yi70naInjDv/HQ&#10;Lan3NiVaRWdj6r0laSuSlo/l4sR+yeROwUvXl773IWJsKKaOv7ju27EsH4CUT8iSohpbPit6RJzH&#10;srpcbLsavUD2bGxwuP9//eg/vHbYF+9cmoFZfoRiXe3Tpy8YEw96RTiMBgYeZg4KKuYUKCWJiWWV&#10;spLpQvtTw39xcPwyU42uQf7Ru77+Li9mri6udmpP58oFXZrtSQHMGOAJYMpY41EV3wwj9Ilkloep&#10;kt0zJ748etO5kMfUTywDc0ZcS1eufYlxUxqDvb/76ZetuRQPMwb4ygRMMv3iWeteSP6147I/n7Px&#10;9urfG/SHTYVswxyN6F0RCeTobeFrEWexTJ4xFWpp6WrpbKw65sWSFeJTH9bGVpW6RVgO/INHv5Du&#10;NYBoVc1vkAA4YMmlCQ2xX7K6UxCWcO/WvyH2IByRf/y+OyiF642QZUWPiPNYVpejQN3QZbKMG1NA&#10;QGzYeMnH1eJK+/GogNKWLPNwovjVwW4ktvBOjI4SMyxHSGJe/gsR1+9JYsqVaatC4rGzO+9vzw/Y&#10;7K9qEQDEL/1B1BfC7dXHn8Bibkfr0rkd3maXOq1/cMsjsXZS/An/2j/pZLM2oYYq4G0iPlMYys37&#10;TtsN2EdcWaPRcQiQh4Y70FCgVeYYM7TVyHRODRZoLejp7vA6wBz3CKlB3ldGUTT5Ucb4jPSTWWHX&#10;sos6L/vzhr4r0hkPKoZd6vCJ9V+kq5/Pam4E0oUZNTcmVW5dolQX8CwTs7aqbCbIMJcoqL9CbYcN&#10;yxfyxlwVQresarNnYzDn4nPfuXbV1Q7jch7f7nPdU4I8fjUXSV9FWFVETlezIZLiBIGFlqK8S+Nk&#10;On7lxFT+zfyC1pdXdGz16JdaUxnNwEw4vwzeP2V+R3trPsjSZlQ62TAnU5lmdaoLUUaSMz8PEwfx&#10;J1XDL1vf/njLW71udFisZWWSdvloUGs3cqv6uZFbwPmuYQnUYAuY4z6mFSpspUptSVQBYWFrV+f6&#10;z1Y5x1hZd0BGJ2OOAw/DnIuZN6MquZrZhQBIPIZQojxVswugyrcWzll6qgt4Nrc8/XWiUZKQ3XTt&#10;+lvoafqJNScqhqvDjNUrqx1DksjIWVu4ImxMJiP+E0QeuBqYVlZcbUyTJenIk+Sgo22mTaQZ80WJ&#10;2W2ODKvwp4T1S2Imw4Uny6kcsIqWndG5pbflZahhhlp5ayeL5LkoLJ7bPr9TJN/XGcj8ypnmWOEU&#10;/EoDC21PqQ76cpLN5MYK7f/YdsPB3HKPNtnxGBCiDMMFD2uZG5LBQmwsKGWF1LIIxStE+5R/1scF&#10;/Va5RK3jLf+h7U0fqNXtRFwQnrl5ao5jKpY5sLOtQiWiUKKRZhsyVWsvVkHStxBF4L+KNKX8oFok&#10;/QchwwqJ6otkuDqui6ujgfzGSOmv6pepCBtDM8459ZJrLjX+ymgG5pEwwzFyKv8+HvxqLyPP22j8&#10;cUIz8xYwquB9nySmf9WSmLetuKptTv7Im+b8QPkrrawlxDOdRVYfVEfw79zO1mXzOmCeZF2auhmP&#10;pBG9pMTl3+8yKJjpcx09zKS60LLZr/MXfLf1+nHsXBkmQyFmhv0o4aPMo+uiXI2iAg2dg3uUbKYF&#10;yZBI5rop412TTs2tp70Vwlj111FahLAZ0cZ1m6qZ3xyvHDzHVX/aauIrIk8V1rslShzaxGhUv2mJ&#10;Ul1AHtu24/uJjFx71gb0L1gRRDg67Ut0iUBhRFBgUZG86M24OsdRlANmRc+tFBuD0W9b8weXr/49&#10;SxlkhHuQgbncA9+72sUixsDO364kZgmEJEyGh+lEr/pXTePkX908ZMp3ubTt+bM6f4plc/7gMP/G&#10;4aLCQkdby6mQxVqwD5IK/9K7Kjlp+n0CmOJkkpZJciY1MIhw8kTPLxngYTZj2f/X+u5/bnmPF8Vv&#10;KarLlnAwL6hYC2hbESXMF9cVKGPgVjAGw7/8tMzjYeqsAE1UcqbzJ3gnu676XMuCVRUdr6UrF0+y&#10;K29G0Cg4GSagik52mofJteI8x9Ww05vv0tDGkiYObT4QatiijesSBHhh7QVdHlONgj9UimSCHoGT&#10;VU4nwwQo0wvfiFlx46WbqrBItoa91gSXriAbw1B471v/BC5q33M99FjXIBZy8FG2tYDDFJfE5J9U&#10;EJjSwOxulTKMzDg+HdekZnL+6P4zO//Pyo5fyiz8Ni9/IHJf7A6OcLF5Hci87yNh/vStOue+55T0&#10;ovh1TJgiZx7zM1H8ENuczLGCrg0W5n2z5Q9/lb88qHjZUSbZT+tck9LCuB1NG+Mdl0XD8EvzsBCl&#10;81yT5k/5ucs7r/xs2znvrvktoSYgycnEZHf1hTfg2ZbhfIeqwPPA9tRCIeRk4jmu5p3efAYgoh+E&#10;DIy/+ZpW/y1SbJgIPpJ+Pbkrwfa1tvkQ4cCQlE6GaQrRDlm9PUIMg39AavZiDkRbeM/c+h91sDD7&#10;DBeBZu/se+w7/+dvkPBCx5AF/myO4r/zu6YWz8WGSP6criYYX0UvKd+l/q4EHidaXyg1inhJzUaW&#10;9+Uhs+cOzyx5fviGgxOXqmQVWuUxxiBy//TeLmxJKZyBqh5bYVR6C3ldKTZ5RmoV0JfzQp4rI9ts&#10;zgt5RJ0uz11b2PHXk5vPz+22JNUFDLFirT3SR6nbbritKuRCbL/LL14jvdaaip2SRYvZbnL1MFsV&#10;Ivev/Cw+NfRRFrvZsLYcOZwOHttzdAhprPfjX2RgSbp5COZlrBRGsMXinpVwIZ2x7ILli84tZ+r8&#10;7F3rKbMD5tBP0ZbQU2qrZhlEN2P3mGpesfS1vvjJmMzpd/7zTcj4RTE4tipKJZQyCIJ8YtcDyMM+&#10;NNKPYVw6JpJo1d4DT9/54E2Uq1enzKfee8fZp60rcS1iv2R+pyjwAdeh43tiwYckT8kEW6KZuETf&#10;4ReQa1rOVPuPDPUh0UmipNNgYCJPbO9KTFanLjoHExQIWaVfFInz2DWXboLcWJ0R1dBXqTgbAzpP&#10;v/zwj7b9nZeBzGFgLnbL5k/MEXkkNNVQXErRDsOHgjldtUhjWFrJcwWNs6IOKhyYOvPF0d8/MK7n&#10;An1ZFMrnl87rOL23U8VlSVanmZYxxuQb09f1pRNzWKNQxfAj//XSvRrGps/yyBlUNFnhO2YevXHm&#10;W28uGEJmMEJ2sdZekdhC//j5VrGD2p9omVORL7F0zeeXtJXgtLaujnWfAhVrmbe8nu8ETK+Y444O&#10;7kfq6qODfSPjJ0bGB0exye74UKTZ6s1Y5IZt7VzcuxIp+/EdX8ohYfZC8G5QsMJF4QOllKy3Mlj5&#10;/xp5h/UqGB+bVh6kBwODYklsVZRK6GWwHw4ezHiFKL0xF9EqPPV/s+8R+tUrXRJL70tHlBP7pUJ3&#10;inqXiwUfKEHLzCQeC1cUbGxwP/YCwdSktgZx3x4np8YwldmEyYqEdXf29s5dgs1FkLW/Oml71cAg&#10;zmNnLL2gCvttVHqsVqH+arAxNOOplx/+8a8EIXPlG7d5oF2nLxhvEQsqlcTjeR7Fo9+VuMqQxJR8&#10;ZSsfmDrjxZHfPzBxiWUXMANUbLkIFxNbP/qFsQgSpk6MFsYcxUvW49PDcJbDw0TaM1GP+I/gZL8z&#10;86//d+Ef3pzboyECR5wjI/fbHMyKK2G6OWG6FjhClM10j1gJUdqgqsJmlJc2ABUL30iY6bCpCIGN&#10;id2TqnAf8iUYAUaAEQggoCLS/GxsHLzcvhNidsKOSSBnmbwlMv61RaBKbMwSslf9Ofpt49tbC8t7&#10;x617UTKwikhiAWInFLKR9x+YEApZW2t+4Zz25fMRvu9tkWk5mTEpWhjTElrAUxkUz6RC5rI34aY0&#10;PEz7MTVp+3eFf/2zwrcuACHL5/JQxeblsCWlR4MsH1IIunJjLAmT5XWpKH7mVRjJwxqfitX2luOr&#10;MwKMACPACDACAQRab7vttuqActric+HrgSZxeODV8BW7O2e62qAKebnBJPvR0fqKABSNEjMaT1SU&#10;mLdvkgwac32dovKulsF5rYemct3jueVL581ZMldQMZAQuxjTfDFESpohUsi6xEsKXSKXvorZ179G&#10;fLfxYUoDE5VLPUyvJ1D6mfzT7sIZhwsLl7WPnjHndUTue6pYlCQW4Wd06Zr/FFLh0jwMwM1b3nn5&#10;n3e+9c/r3EFZnbHNV2EEGAFGgBFgBMpBoHpsDFaCkJ2ycNXMzNTBo3uQ88G1e17ndJsJTveIl1HI&#10;pJajiZoJ4Re/Ssamo/X9W4mbPGRGBwr5OmWCWfkDQnbhab1Xr/3d8cn8+BRSUmjmp1UrFWUfRcIM&#10;61I2+KLHguH8Pq9lCR5meJ5kdZML3/SuK9967qnthaFduZkpba5DrbyYMJd7RfKwYmJYuHAcD8MZ&#10;radc1HHZnwoq1rWgnMHH5zICjAAjwAgwAoyAeLBWTRtTcC+af+qZy9Z0dXQjNPLk6HHbB71zprGS&#10;0YThO5KY9lf6F1oaiUtxibAk5gvnj5LE7HURBXnZ6t/93Us/+L6Lf2vBnPaB0ck3Tkxo3cuGdukv&#10;mnUpEqb4mSJhATEsTM485ayoHiaqshuK48tvn73gpt9e+buXX9yx/JJ8+7zCyKHC6FHNnSIjxoqQ&#10;sKKnRDk0492XbV1t570XPKx9zUfqcAUl39KMACPACDACjEAjIlC9uDEXHawKQVz/Uy//7NevPALf&#10;ZWtL4ZT5E8UlMbu2Ua+LFAzDk8TsdxwusujSFHZpDEpjJfAVb/69t55/7WmL9S6q2/cNPLL7+C92&#10;Hz8yPGFEOMURI5ZVGoP1n0Lh/Oa4syrTxvu7IfwBHobs/+9bs+QPLjrl7WcvVKAVpsam9/54as/9&#10;U/seLowP2Cgx+TcHVz/BiqZWUaQtuO6ySORZy+LV7as/0L7mw63LL27Esc42MwKMACPACDAC9YlA&#10;bdiYwuLA0T1P7374+b2PHDjyb3M7hu1ukoZsBVKFgXk4ZMtIYo4MJpZhekQtkLdMrco0P1iBcul5&#10;73zLWVdfet67Aovmjg5P/mL3sW2vDDz52tDQ+JTlZG6cvv7ukUItkpmrO8snJV8SSS6k89HH2CRL&#10;s3oYjEfMGiSx37tg6e+tWXLK/OBSvpljOwUhe/Wh6QOP56bGvMYkJWEOIYvOWxFmbJ0L2s99V9vq&#10;97ef8+48eyfr81ZmqxgBRoARYAQaFoFasjGABpFs94Fn/vHhP5qaHvSIlKAXvtxgKlWYU8CNGJOF&#10;HWIUnR3D4WHnn3HFm1deAR62pLdoqutdh4fBxp7sG3rytcGhsSkbB2ZFMk8YM2s/vTwXVgxTQfqh&#10;3BYqTl8G7Ou/goddtrLnqrMXXrN60eVn9BYbThDJZg49NtX3yHTf1umDhpMpZNQ5YVkr8iA9jKxz&#10;Qduqq9vO3NB2zrtal5zfsOOcDWcEGAFGgBFgBOoXgRqzMUHIpsc/943VE1PjhmyVlMRUOL9eX6nY&#10;DFUSA/dCFnXwsPPPWH/msgsofbJTcrInXh188Y3h/QNj4rr60l4qMkvCpP3SO6mZlueplOsmA8KY&#10;+CuEsd6utqvOXvCWU+fjX/CwLpH/P+ZHcLKDgpPN9D8LnWxm+BCVhBnconmbn8nle1e1Lr9I8LAz&#10;r2bXZFyf8N8ZAUaAEWAEGIH0CNSejR0e2P0/vnuVFzRWyF259qP7+3e8cXzPyNiQIjfaXRje5ogg&#10;iSGtBkjYadjQ5pQLzli2hsjDXERBxXa+MYx/9xwd2XEIqw9UiJsKJ3M4ll/uCjslXULWg2j4Jd1v&#10;OW3em5bOffvZC/AvhYe5VglOdmwnFLLpw8/OvPHszLFdhbGBYvJYMDKsiGCGw0hd0dJ7ZuvpV4CB&#10;Ye0k87D09xafyQgwAowAI8AI0BCoPRt7ZveP7/nZnyjFS5Gb//qxZ18/suONY3uOYSubE33YHULt&#10;DVJKElPZLgw56+1eJvexWbEUm3YtxsaCa8DGurt6aJhEl4K/cu/R0RcOndw/ON43MIbP4RMT+FeL&#10;YcYjKczwJbzQChlck71drcvmda5c0HnGwjlvWtqNz4WnzQvHhyU1EtrYDAjZ0V0zg/vUpzD8RuHk&#10;IcXMvGi5sBPTHMGe3y3zToEY1gI9bMn5+QVntp1+BceHJe0ILs8IMAKMACPACKRDoPZs7OEnv4yP&#10;Dcxa1LPyc//+cdWY0fFBbAqBnZ6xb64gZCNi69zB4SP412NmhnPgyJKelWrfLrnHs9hCFWysTBIW&#10;hhU5yeC17BsYh0gmONnJibGpGeTFwL/SIWkEM+PTxBpJhIWdsaCrd04bvp+xsOvMhXNOmd+RrsNK&#10;nAVtzGNjoGggZNDPBvfpU0JsDPQLf2pZsKpl7vL8vFNAxfCdSVjm/cIVMgKMACPACDACpRGoPRv7&#10;x5/9yTMv329krfy5p63/sw/+U6TR2EgVQWZiD1cZZKZ+PO1HsbG2TvCwavY62Bj4GXQywcYCVknj&#10;ls3vwLaXZy7sqqZVuJZgY9NjMwOGjYUuD/ql2FiVDePLMQKMACPACDACjICLQO3Z2Je+dw2ixASv&#10;kmFhF579rk++9xvcSYwAI8AIMAKMACPACMwSBOJX8FUaCPgiETQ2Y3KJLZq/stJX5PoZAUaAEWAE&#10;GAFGgBGoHwRqzMYQGSYWTnobDeW6OnvrBx22hBFgBBgBRoARYAQYgUojUGM2JoUxnQdVyGPiU+km&#10;c/2MACPACDACjAAjwAjUEQI1ZmNYLGl3nFS0rK01uCNQHaHFpjACjAAjwAgwAowAI5A1AjVmY8he&#10;YSUxUDEsSlzcU3S3oqzbzvUxAowAI8AIMAKMACNQewRqzMaENiY3CDL+ynzP3GW1R4UtYAQYAUaA&#10;EWAEGAFGoFoI1JiNiTyuavNssaaSg8aq1e18HUaAEWAEGAFGgBGoGwRqnG/s7p/c9OQupH71dv7+&#10;zPX3rV65vm7wYUMYAUaAEWAEMkZgZHxoZGxwFP+OD6mqsQOe+tLd2YOP+q4CV7CrSsaX5+qaAgG5&#10;N4/ICY+tegKjaIkJecLePNihpyGGUI3Z2Je/f/2u/dtthgtsWv2fBBu7oimGCjei2gjgzvzNvkeI&#10;Vz1j6QUrl60hFi6nGN0qukl9h3e81v9COVZleO7aVVf3OgEG9PZmaENsVcrIRLhhQq/cmyEsARGx&#10;FKS0/acuOufsU9fFtjF1AXTZoWN7xDYn0942J7Y2+rAsYQAenEew7/Dg/sGR/qODfSPjJ0bG/Wxs&#10;sM9jY106z5FmYz0rEMEiNrvrWbG4d6XlaqnbW+LEX+34fiWqVXWCFqAV2DCmp1ts3FehC9FvwMCd&#10;S7eHfgnUme3oxaWRiuHIIHavPoyxpPbmQciTZmNmFFl4ATUAx8gRsM9dhi9y78RlFR1FdCTdkjVm&#10;Y/8TbKzPsjGx8/d/+vB95zMbS9eZs/6svQeevvPBm4gwYC/5GzZ+3qURxBOTFqNbdc2lmzau+wSl&#10;/i1Pf/3nT91NKVmFMp967x1nn+ZxBXp7q2CbvYQy8pndD9/7i9uI18UIuen92YMMEvbEzgd27Nsq&#10;2Jh5eJQ2CaTw4+/eTDQ7abHfvLIVsBw6DjYmNgIOn37dVbdefv61SatV5VHhoWO7Dx7b09e/A09Q&#10;LNvC4xNP06S1iSeoZDCLe1YuX3TOGcsuWL7o3Eo8UD97VwU9M3LjvmVqM2XQAjQBTAX/4nhSQEqU&#10;p9+AgTuXbsMD2zYTaSua9tGNXyj/rQaDs+/wC2osCTaG3auH+62wSrFcw967EvwMvbCk53Qwe4yl&#10;UxedSzm9CmVqzMY+/9337znwNCQxK4/95UeYjVWh35vzEmD2X7rvenrbQH3wpMl2KgxfnW7VtVfe&#10;cu36myn2P7D9dkyIlJJVKBOILqC3twq22UsoI8F+/vM33xGpAIWNwcP+bz+5PfNHPpj0T564w/pW&#10;KCDg4f3fP7Y1c0twaUh0395y696Dz5Qw47989CEQU4qdbhk8KTESUH9f/wsHj+2G9pa0hmLlgcYZ&#10;S9eAxKxcdsHqFVdkKzJt+nKlJKtwcxQVwL8QPjE4s+pf+g2YLi4I9eOllziAr1zzIbCxcuZYDKE9&#10;B5+RA2kHRlEiBlZiyAFtKK8YRZ963x1Zjcwy66lxFD/ellTGV7NreK5/MPFrU5kQ8OmzFoFHnrtn&#10;6/P3zNrmz8KG48mNhx+x4Zj39x7Eu2KWP6CDEDWJTzJ7YZTH0yhLO0xdoIalqVgK8QC4QWx7YJt4&#10;YfjpE18Vwlt2VAyGA43f7Nu65em7UT9eSyDSECXGSgBYTp2ABeAAItGQbbeD5URqk+VcIvNzoVEB&#10;c+IAxuB5z+U3pqZi6NYtT90t3jy3b37k+XswULOiYoAFVeE94cldD2QOUeoKa8zGBk6aDBdqWWUh&#10;D36WujF8IiOQCAFoJD994g5MiInO4sINjcDaszbQ7f/NK9QwRGKdz+5+OIWfDpWDfxAvQS+GJ2vs&#10;4F+76h2JnqagFLinQC/AlvC0I8qQdJvdkkBy247vK04G52+Gj+p09qQ+C0AJcrn9drwcolNS11OF&#10;E/EGiy6mXAiewfdcflM6PyBYKTpU8rDbMUSJ5I9iVaBMXeU3rTEbs5KY2jWcfxiBKiOA+xyzeYWE&#10;hyq3hS9HQeCSc99FKabK7OrbRi9MKRnLfopVguguSv2JyqDOWAaz9qyriXWCRmx97h48Prc89XXQ&#10;C+JZ5RfTnGw7dLg7GvpGVkQWUlndEjJYSHcmXHb+tZevThNuiOZLbroZVDt2fJY5frJ1c5dpTK3Z&#10;mJHEymwGn84IpEYATw48Qup2BkzdLj4xEoGVS9cg8IgIjlxpmJlWISKR09IUWJK5Py7WTQOgiGs5&#10;QYOEx237ZuFui1qYSQQ8dTHgAxaopJT69/cVayZeDiE+1Schq46PEldB8/HJ1rudelxV88Qas7Gw&#10;JIYkNNVsP1+LEQACKnqjcSdx7kQ6AvC70Vd4gVjs6nuMXnnpkuUEvsCSbJ2VMiquVPA+2kIMLYfG&#10;BhoEGlE5jxKlCwCRjFfbDP2mce9ltKI+CVkVfJSKiuFClZbE7HDKauUEZXzGlqkxGwvbR0zAE9sw&#10;LsAIJEKAI/oTwdXQhS85J4GzMkMOVGZV9Fx6lN7BAoXYZx4FKEGAtm8WilQtJLFwS6E+wt/XBIQM&#10;MxKlH6tTpgo+ShBoqJtodTUHEjKuVQdAylVqnOHi3/+PMwNWvvmMK279yPcopnMZRiCAAH1pdyR0&#10;8MtgMXaiuCJKF9CtqkSGi5VLL+g2uTQp1qYo85ENn3Pz6MJpde/Wv0laDzE0GO+y6XL2ukbiFfwv&#10;77qSOOkjzveLnySFLZduMh42f/3NDelC+FXNGJ9f3LQ9UUx9CZO+8dAtiMspUQBQ/7eP/aJ0Qj6l&#10;RaV2vyYdJPTywAoh5BsuvCEpXMQMF/RxCP8yJEPiYHMbiCYgHxhdx7Xn0iccYoYL3C9fe/BPiXco&#10;1lEiS1+K4H2E7d+z5dbYN4TwGEBfzOnsURFgKterW0bdcfC5oWa3I3DWmlUbPvKOz1Uh5SRx3NYd&#10;G0M2vC9u+j9E67kYI+AiQJ+GiuEG7oI0m+me98XqpFtVCTYWoEqVGDCAyxX8xdLx5OkYiIni0EEf&#10;ecdtKVoRMPLz37k21k9nrwJSkuLpEjASWtTnv/P+FJa7p/zVH95PDOSKpYafvXt9acciUnl95sOl&#10;6BoclD949AupqZjNxqmepq7BKrs6nqBItp7a+5mOkBHZGH0cwtuDrPHIFYABkBSrtas2gNkkJZT0&#10;CYfIxtSqVcrQRZ/ecM0X3rbmQ5TCbhlw1jvu35QIH7wmIQ0esgEjj+ucrl61FZLaBymCjck9uET6&#10;/uEj2AQCZcA01py1ofz7OmlLS5SvOzYGmL7+6ZcybCFXNXsQoE9DJTCBNpZtjn66VZVgY8QJt+aD&#10;hPgUhFSAFpVvLZxZP3j0b4n1fHjD57BNArFwsWL0R1qJCyE5MAZJmZbgdAo1vO6qv4S8VOxalLSx&#10;keeCe0E+wVqKJb1ivyM8RCPYmNx5EI9Pmbi/DwHdrx3ekUJWxLP5IxtuS7SRQIXGIeQlsH/EID6z&#10;+yF6Q/A0vOkDd4OTJepx+oRDmRyqk+s10f2IAXPxue/CVIA9u5LulKU2SFWbIiRCtQqF6y5uDIou&#10;7sAqtJwvwQhEIsAR/bNhYMBJQW/mrv0ZBPKXGTSmrM2kEtQTm2gDPAAPvGIQ4ZGGaGu6uKjqwUMU&#10;rzqCUK6/5dorbwbVg4iCZypkS7iZ3A8UCxxH4Q0X3SAKSw569YU30DP3qiuC0uExn3kKX/rIsSXx&#10;7Bdtv1I0BLoasQYV0U8sXIli1VlHieFE3GcJbZSS540YEhg8AcGbggAGIUZaHVIxGF93bAw2cQJY&#10;yqjiMpVDgCP6K4dtndSM5z098SMe52Wu0VO77JXfdlSSScaNWDZWOgU/bpDYGgKNBbuSPOzmjZdu&#10;QgJe+uMQMgYeunj0Ciqz/hbstJNoHZwM6v9qimik8jsrXAMsR0NAQ+lNgDSVSY+naI4KqyeGi5WT&#10;6xX3FzGfhbrKxnWb6ipPWApsI0+pMRvDhvZhs3hzpKx6l+tJhwDn6E+HWwOdhWc8PSm/2Jiov6yN&#10;iRBilSKOO4xnJhk3KLtGlgAHz86fP303vTl4gkLWUjysnIhMEDj4HFEPpBE6kwaGAL/0eoUqj1uI&#10;ZOCUxIvK7T4zkGaJl3OLQYjFfkTEE1PnepUdRN3x4uxTL0mxMoPYhJoXqzEbQ+hAGALWxmo+LNgA&#10;ztHf9GMg0eLZMlPhP7PnZ6XxVNFUFMyf2VPuRl7YnSn2QsXAgV4CqYkeWQ+/0sZLPwFZK8XawEgj&#10;IYpAGknq78PeoOCgsa2uTgG8CWxc94kE8tj+DJb0Jm0awurh5CVqimXuR7n34FNE88D5kq5pINZc&#10;D8VqzMY6/ItRFSL1c9vUQw+xDbVCgHP01wr56lwXixMTPBFpe/NFWk7ZfRyxRNgRktLw8veWjnUy&#10;gkIhyj7SmF37t9OJKVSxa9ZtgmuJ7pekIIDnsXRc3kJXyBA4D6cbpfLqlAGnhMxDvNbRqu/dLHyU&#10;cdvJW+PL8VGqSohuSpSsqyWQxO6jF6sxG4s09NUsAizoEHBJRqAYAhzR38RjA1SM/kQENSfqBGHE&#10;sPwwVkyCZ5C4I2SZblNoHrERbFjEF6lAqEAiuo/y6otuwIdOeRMNNqh3iQKwsA1UisQriUxKVJie&#10;qeTIUF+imssvDB8l3bdbjo9SmUq/s+glyweh+jXUmI0FUoOo9rOnsvrjYLZdkf6E4Ij+Jh4b9JWV&#10;FH2rGFCUhZBYwEjX6ujqVNgkGBNLp4qlhIAwRozpxnXhmkSAF/1GSzHMoJAlCsD61Y5/SnGVCp2y&#10;fNG5xJqrrI0l8lHifQa9XDXvYa1C6Ig9VWaxGrOxyLgxTHxMyMrsVz69NAJiXT1tnTlH9DfxWIIi&#10;FflCGNlkeqxx4PRYz6BawCjSu9PGJIXeFeu12KAxKRmuizydvmsNKsFDOlsHZdgkFYBFBA2nI9dX&#10;rdYnho2PXMFW83stkY9S9vJN1fQeogfrIV9Jhbqpxmys2O26+0DMdrYVgoOrnSUIYG0X5hHEx1Da&#10;yxH9FJQasQweJMTYebRuV9+2FG0kLWA0EWPEZZ6p81yoHKSlWwG1I1LQQkPowhjciKtXrE8BV9JT&#10;EIBFT8yL6LFyZMWktpUuT0+ruThqrVu2xtjaEvkoIUwmzUxbptnowQe23V5XHucyW+SeXmM2VuzF&#10;FJmXM2wkV8UIhBEQuSWxjZ1/G41iQHFEf7MOISIBQvMRa5xCWaE8/m3EGNFzCr02llRF9hfOio28&#10;KZb0FaJa7LnqoiBzkKyq5r2CwXR5DNFjdTKS6TlTKi0xWkCS+iiz6mXiW7GyE3wR2zRhU8syUwDW&#10;yTCoIzYW6amEfQeP7alDsNikZkIATwuEGNPTHHBEfzP1vm0L/eU+Xa6vHfu2lsYNjyLrGaTnpE3n&#10;rIz1meLlpBggsefaZkJdKyevWNJhplKqEs8CH01BqYmVJyq298DTxPL0paPECiOLpfBRZpWC9Ywi&#10;C3iLNUfsVb99MxJwlL++uBzEMj+3xtrYaYvPOX/lFW89//euWvsH9vP7b/uLdee9M/OmcoWMQAAB&#10;vHQiuoW+sI4j+ptvCIE30F/Nk3IgGfsf6xn0Em3Qc9KKdLJT44m6A8bE2r9y2QWRj9hEewlctvra&#10;RIaVXxjyGHG5QA2TqbrNhK+NvkM2ffVlOUjW0EdJn4FtAyFUI+8dRLJm4mQ1ZmPYMvb333Zz+HPV&#10;Wuq7Tjnjj89lBPAwxnYrxOcxR/Q334ApEbQebiw9cEqdi4jjWO/e2lVXuxcianUIoEmal5GSaKOY&#10;VAxOGbsSU7UCeNKdv1kNJzBIurMylpJmZVWxelQG3diBoU6HWrl65RWVNqlWPkrVrnQDRmrV2y0n&#10;g2BWJ6pn6s6qMRvr7up58xlXQCGDy9J+UjeGT2QEUiCAuQA5KokBZBzRnwLhOj/lknOoSnxSDhTr&#10;3Qt7BosF0YcxjPWBBk6hsJBigWv0zAJgRVWLc3IbSM/1X9tFeaBiW59PsMsn1MpKL1qsoY9S9SBS&#10;DdPJdGBUe5xs22YE+GP38caN8a8xG6vzaZrNmyUIIICMnrhIRfTjbXKWgNP0zUyY52IrERA85GJD&#10;+MOeQVAZ4pMptnLXThgTSw1L7BRO37vm7NOis2MQQUtdjM7GkL6LqEulNqbYiRBvQMXgXCMKjahn&#10;w0UfzdyMQIVP7HqAnuu1Euso4aDHwlji+3AkGsAT0zJ21XwAnMy4L2vVy6n7i9lYauj4xOZBQKVH&#10;ok/oKqK/Ie52vClCz6/Qp3FfQ92xKwjQsguIo3nXfuoWzvAkQksrXW2kX5LouMHjh+6aoSTagJuy&#10;2EJI+t41xbZUIsKbuhh93QCe3Eer/iqFnhKx59tEnFPsxgwWBPDyYktcUwMVOBEDg74fJYTbrNZR&#10;BsxAM4nDvnTDcccpnMHJ8G9juS9bb7vttqz6lethBGqLAG5F4kseiFeAe3V39SKKEaxldHyI0ooD&#10;R3Z1dcxddcqFrS1tsRNEaquK1QxOQIxhQlqjvYeeEeUr8BkcPpLJHIpmYvakwI4IIfoCOkqFqszx&#10;EweJNAsU/Hcu/qPYTked6PQXX/vX0jZc9/ZbF84/NVCms30u3vJjjQerOO/0y4luLIoxv/+2zxQL&#10;4X/w8b+PtUcV+MBvf2b+nEXEwhkWA4+El4p48+LeP33J6sirlzkOoUFiLGGQ4HPo+J7DA/tAmne8&#10;svWpl37y2Is/fP6VfxmfHCG2GlrRh67+z6uWX0gsb4vRp8HLV1+LkRY7SlXNeGWFPedURvtE9yFU&#10;6eXXnzw5ejxpe8PlZwrTAAEu6UPHdh8eePXk2HEYjxm+/JorWgNrYxWFlytvJATkXi43ERdn4Vn4&#10;86fvjvX+1Lz9eBhUSBhDtfScSTXHobQBdE5J3yYydmwU25wbBIu4rIQSCqYaTjJmWfRO4Yl25lnS&#10;s7JWfU1PuBCrWaZoAkSmrc/dg8wLQpVRH63QiCMgPfRFlOrqifLvpDBYjYond1ITsFXCR+majaWj&#10;9IzcxPa67kuQ9Tr3ZjAbI3YrF5sVCEB3ufrCG4hNxYMZIn9tg4KJpnKx0gjAv0bP6kQJ2KKkhCi2&#10;OTd0AqLTnJjnAkQhdqdwXLHYewg9yAlyTtWSvoY7lPgehRPpLSLeOMY7hiRYX4UMqT7gyvKNJc1+&#10;83JP9Irv/4hcuEQoKuejdBGGVpc5IUP9SiwUIWXbbifeMsR+z7YYs7Fs8eTaGhsBsfPdpZ8gZhlA&#10;U0VE/zaO6G/sTof19ERfKEzxEWMRYuxzrkTm4UvOeRcFU+IaT/EEmo5JTlbiinRFoZp7+ITxWUyW&#10;5bJdgoPa8KQHs6EHhJXoXDBaqFDXrr+5CktT6T2L1xW69EgZupFlcBtifxSkHCIuZEl0IdwsW56+&#10;G+Il/s12ACQyo0RhZmNZIcn1NAkCmASvvfJm+nSAN+BGiehvkh6qTDMSUfDYx9gzex4ubabMc3ZJ&#10;sTJIMUVcYkahhrG5MGBMiaRWdL9eFQhECVSRL4k4NOgtolSIPaOSeiGLVQsPNd4GQcXoixIoFpZf&#10;Bh6A6izZEYTsohuuvfIW5BAm3gKJWofMeSpFGeXGSVRz+YWZjZWPIdfQbAgkjWCADI40/Ulzozcb&#10;ag3eHnqiL5lhv9S2NjLh+/bSeOByJbgLfZlnLNMi7hRewphY6tngPV+u+cT1H6UvozLPQRaCq64K&#10;KlTSNld5o17Ixnglhq+W/lZMbxHGs3BcbhcrLulnVaEks7EqgMyXaDwEEu0p3igR/Y3XDVW0mJ7o&#10;C0b95pVHSphGyXofu0E4UauL3QgcPtNYOlXaGHo8VhW7q3kuJYVJrB+6EfwDslDdol3ljXqxlgXE&#10;FCIZAnnpMZ30YYH3JfiX64qQMRujdx+XnEUIqD3FLzufuuMeR/Q3weCgr6zc1betRHspSx1jrxVb&#10;QBkQK9TF+kyFKnPWhhLNoT8L6fnPKjFaRsZIuWlwaXqLKHYG9rainKLKAHn44+CXxAfMozr7Ubrm&#10;EZfu2lPURr1VcwJgElYiGTgZYumQnZiOLaWkjPqtI0LGbIzSa1xmNiKQdE/x+ozoh9SvkqtV4lOr&#10;VJ8VGo70TJvIhlqCecQuuiyR9d42DdgSH5YlhDqKzzTWGLpakygXRuadeHSIuj1Gtq5ADBuROLe1&#10;M0WLMMnglQ/3Zk3Wol6++v3EMaaaVpONegERlrpLznrLxnWbMKGlgzqydxQhq5N18Zz9NcUdxKfU&#10;KQL0tIfh7K+RTUIey4XzTn3htX8l5mxEske8OJ634nJ3bs3cKphKz/76u5ffeLmc7ivxOadk8FOi&#10;UVJm1s1E1ypWGN2NXWIo+SeRXnLVKRdFZhBFOokHH/t7FChh0lVv+b8uOPOq0jYjwey+N55HkuHY&#10;po2MD/7OJX8UWWzX/u3QM0rX8La1HyptDHTfR39zb6wZKIBWQ+OhpMal1Ja0DHJ6EcPz4QU+7/TL&#10;IutPMQ6RBfrURefMQ87bfB7pZ2OXr9rrAq4jQ304pXfu0gwXQNAnHFAcENPdrz9Zeri6QGEmxCx3&#10;xrI14azFSfsrUXnkbsXthn23YPCyBava27pOjh6jQ13iWkMj/cdPHLrwnI01IcSuYayNJRoSXHjW&#10;IQAnDh4w9Lexeovox+KsSvAwVWe9rfwqf3SuXfUOYiXF3JGUdBLEmDBiMQh1oICRZpeOb1OnlEi0&#10;oQokylsBekEEMPNi9LQF2Xoq0RDcCCLISfscb4RbrUT+NrfhYLqgy6CAsXpq5nChQhWPQd+iV9lQ&#10;QycAZFqZiQ3xZMK9C8szCfPHvUzcLqUSvWDrZDZWUXi58mZAAClw6BMWR/Q3dJevPetqov3FVk3G&#10;LnIUKfiLZL0PXHr1Cmqei8hnudi2fN8vSjcHvCTW3QzZhu6spO9oScSZWAw+WaIwhgohZRGrpRdT&#10;OXs3XroJDjVFy/CheDAxY4jksdtrE8CktuiNZeQBHGqb1gdQI8ZOQi1CytQWw/QhGtmnP3+q9knI&#10;mI3RbzcuOUsRwM2PG54oVAAjjuhv3IGCWZ4YSROZeVXG1D9Tuvm4BPHJAacMMXI5kgJi36pYbgTp&#10;l+KgIZohhJPDO2rS+9iRkHhd6NyLeyu4fZPccnGlYWYiTQNlRGHYIIApNjEKsY2JisFakeFs6QWJ&#10;zqoHJwAsF2H+hv7iO/HOCrcUtzPy9yZCIPPCzMYyh5QrbEIExIR15c0Jnkmco78xR4FMyrqOaHtY&#10;kUI4cGw6iUvOeSexfhQjrqyMzHNBWb1PFEWIYh4MrgmfSHRd3MWpn9n0jlMllQeTuNuPyulVEzoL&#10;OyEyUVijRaB+nACOKqn1yHT9i40sq7ZcNHIgMRtLen9x+VmKgEoJS7/Payvmz9JOyqLZ9IQF4bSf&#10;sXFasekkAi0gKrKReS5iQ5Ho1JPOUNNty1h+v8U21l5i9cory78cvQa128816zZRYk/BZZEpviaJ&#10;QlQ8Fn1+AwL15gQAp1TuS+iRJTa6KNZ3JeIv6d1dTklmY+Wgx+fOLgSwqS1SEVJmVYVLPYj5s6uH&#10;smit2Myblq0ASpj7Mk2J01q57IJEq+fwgCEqFgEiiLj+WDclffsBegQbJadGFr3kq0Ps0d7/ArFa&#10;emggscLYYipYnihDQtGMXQYbe8V0BcAaE81vuEoNI/qLtVFwsnUieo8IuFtPrZRdZQOzsXTjls+a&#10;jQioPcXpN7kS83+zr1Te9tmIY323GV5pcCaKjdAGEJtlS1IIEFHrsnXS5atAwD42T4xd/4/Uo5Rm&#10;ogwdE/USQqw2q2JobKyDWF2LjmdWttnrQrChrOVEryHDak1oQdL5TTWtDp0AaAhc/GoVRaJ+jA36&#10;TFRb0sLMxpIixuVnNQIqJSw94hUP7Cd23T+rIWvAxtM5k+sgi11NCSSIcWAuZkTPKZQwN8VDrOcu&#10;qc+U/mADk6hm8BN42Na4nGoWz/IX36UeztBskMWUcjomDQSQ1cRfqeY3oESx05apTyeACIZbnyDY&#10;F82hrwVJhA+xMLMxIlBcjBHQCCSNeMXcytg1FgJ0zuRqGLEEiJJOIgwU3XNqU6BRPHdJfabIOE90&#10;4IIebXn661XrcQhjdDclPVVNJeyn58fCuKq+xKianILE1E9Ef6DX0Ba4X+ldSU+SQq+TXpLZGB0r&#10;LskIaASgExDDchmyRkSAviuRDVqnECBiOokAYvQ8F9YnDl4Y67mja13KHuziTJdMEPxUHV8bYEem&#10;KOIYw2pKehOIdSYqhq4kymOoFoJfsaS+iS6aorDcxfwmYsCiqr/eIvptq+l7DeOU2LsmBZj0U5iN&#10;0bHikoyAh0CKHNYMX6MgoNbMU6y1ixl39T0WO5XTHaCBSxO1Optf45k9P4s1fs2qDbFlAgUw5omn&#10;AIoq+NqwbAIB73RhDEwo0ZpBYmMTFYPESIkeQ53QabY8VT2JMdAKrFhK+sKpIvprxSCL9QJ8r0RN&#10;N1E/VqIws7FKoMp1Nj8CKoc18Znd/HA0XQsvOYca/6sWMz6z5+HSGMj48UvS4USkcWJVweEdkdku&#10;AteN3Sk80k6xFxY5Ryi0MZCJiiZwggKHgHcipOBA9FULxDpTFIM8hn1jiSciH2k1I/Bcq9JtmqQi&#10;+msS8UaEtJ6LMRur595h2+oaAZXDmp4Stq4bw8b5EVi98gqijrKrbxs4R6xjDlQsUW4L1xyEvxCN&#10;weMQCllsqKLYsaetM2mfw4ZrLiXlzVI1YxtvsKUKETJQsZ8+cUdsS20bN1x0A27YpE2uRHlEjxF7&#10;s8oReIHGqhdO4puAPffJnQ9AsKxQp6foDmAYu7jYVkuULVOYQTmF2RgFJS7DCEQjoAIsiHMrg9hA&#10;CIA5EXUgLGYEB4qlBSk8gxYuuq6GiLEndsZv8JL0EWstgaONrgfjQQjCBEKWrViCJ73Y2HHbZrqP&#10;ElS4tvH77shHBB4df7S0VvIYbFZ7kBBvBNVGlaHjiVrvMmQBx8sJfdpB19ALZ16S2VjmkHKFswuB&#10;pClhZxc6jdxaYrQWHj/gHKUbmjSdRLg2IplT1LC0MfRty8P1KL2EHt+tgrvhvUr0UCxhP4gdHvaJ&#10;qJi0+abUwmQlhnCiCLxqLlANNxbbMCTdNEl1eqxabK+F9wcUjg27TNERKrKQfuJyZmN0sLgkI1Bv&#10;CKRLmVhvrWB7UhMgnBibNDJdnJZrEp0axqp0EGbKUXOhjSXKGgB78EREfDf2AXQzoiUdcnhaS0ns&#10;djzp6aoYrgJVjK5FJbUqXXlQHLrgVFt5DA1UmyYlioXHWwGWcRAj+pHLA4XRs6BlGQqBoGIg7rF5&#10;Z/x32dXpOjSTs1gbywRGrmRWI5A0JeysBqtxGg+3RVZBgUQuVQKbDI1JmtsibBV9nx91LuRDKHYQ&#10;tPDQReIGyt7q7kXxUFc8DDUgFi2WbrrngjtuXPeJFEFyFR2nYvPKJAtU6YsVKmS22DTpogSbwsEM&#10;+p6bGB5izcfTdz+wXYwQsG1FQMsJPgPvB2ioKlHQGH0/1krgzGysEqhynbMOgaQpYWcdQA3YYLG/&#10;yqp3ZGJ4JtpMJsbQQ9BKNByvH1i/Qld3VFVI2SBVkM2SVwlahocumBkenPio2DIIYOpXPIzxhIac&#10;Jjic5GF4WieSxFAbLISddRK8H8CTnuoCJwKocmTF8scw7gV4qJPyeGJE/8jYoLIQipql3UIt274Z&#10;gwTiFug40Y+JYhg5YthIVpeIuNc8AUq+UCiU31VcAyNQDwhg+v7SfddTLEEkBKZpSslEZRAfg8cG&#10;/W0sUDndKinsb6bY9sfvvSN1YgVK/apM+Q+8TV8mrXeD1PGZ6++jG1ZmSSg6f/eDj5ZZCaKs/vvH&#10;tpbjHFQGZGIM9ln6i+sSRNKUaHvSUPpAVYClt3spiJ2KQoMjrHfu0pHxEyPj4tk8Oj6kmFnq9Oio&#10;9qMbv5CUQFRzHN77i78BxSSOLsxXmB8ohenTIG4l+poMXBpE59tbbo31y7tGoheuu+rW0jlv/+wr&#10;a4qRLZy+pGfF4p6VGCe9c5f0zF2G+yh8K+F0fIaGDw8OHzk61Pfa4R1Jhw1WUwKN8ucxSgcVK8Ns&#10;rBz0+Nz6QoA+DdF5T6IWYkb4wS+/AGdKorNsYbpVdDYGVYYec53ObJz18XeTqGGJ+qv5FKQ3Ex36&#10;l3etJ76XF6sW2cA/9d6YMH+KSZkY8+ENn0OWCsrlKGXKJGSUS6QrgzGPUKdr1n0i6enVHIcgN3h7&#10;JI4u0IW/+sP7KWsR6NNgUjYmXgle2Xrv1tsgYtGBhbsftLgE7SNiDr6ObhVsrKs3cHWoa5KN9ad7&#10;E0bN1739Vni06Y2qRElmY5VAleusDQL0aYjOe5K2BG/z92z5q9h1bZHV0q2is7Gk9qcrf/en+9Kd&#10;aM8izshV1sZg3t/94Aa741C6NkKepCf8LH2JMo3BU+e//PuHsl3GX4eEDA7KK9dej1CnFOFiVR6H&#10;d9y/CQASx9VHN37+6ovilVr6NJiCjcFU+AF/8OgXEjkBcdvesPHzxQYeEXMiSimKYZ3HR95xW/nq&#10;dYpLu6dw3FiZAPLpjIAPAZWhJ6vobwa35ggQU0sUsxMECIlks2pFmcZgp/BsqRjaBVcg3iISObyy&#10;QiOyHlgCe9JRsYoaFlk5PdUFTkcQFVFIq2hDkNNHwNuaIHtwiYj+ckL1M2mmXDF6Y82pGNrCbCyT&#10;DuVKGAEPASzMSbrnLsNXtwiIrb6TPHgCDQEBoniXiM0vk/RkspggbKogZOtvpqeYJzY2aTF0E/Y+&#10;giXpdhpIerlMyq9ekWCzKSxieJYspGViXmQl6TZNKhbRf2SoXFk9dUvtgMn8FSWdSczG0uHGZzEC&#10;pRBI8frIgNYnAmWmlkgaRV4aBBhTzuYt5SfaKGaeUKTW3wyNoQpLRiJtgHcSV4csXSZhrfIgBLNJ&#10;FMb386furrmYBIhUTp9E5L5Yjv7RsaEqY64uhxA0CJNip4Fla2piQPiizMbqpCPYjKZCQL0+Iny7&#10;qVo1WxtTDokp07cYgFwk3ThrQ7p+AI1bubSCDx746Deu23Tt+luuvvCGcihj0tbhWpDl4J2EIF0n&#10;IkeiJiRKdQF5bNf+7Ynqr1DhFJsmqRz9gXSsi3tXYNgkzZZSTqPExhirNmCgglDW1YBhNlZOt/K5&#10;jEBRBNTrY2O9qXN3RiKQSANwawBRyHy6T22McLkm3yk80ZBQZBF6A7gRGFKlH7GIzlQ8rLG8kwFI&#10;k+7FvuWpr9eDPIZWpNg0Sebo3+wm3Be56+SAASfDbFnR+C1ULncWFhoqsu9mGEKQ6DYpVpjZWCYw&#10;ciWMQAQCeBLjOVEr3w13SVYIwJeRLktIJQgQhlO6J1a2PtMS2OIhh/xSKj8WHrGZ51hRz1Slw+Eq&#10;uFZt00SVP8zAKfEhhiciIj6rTT/Lt1xtmpRICkW6MuRldDeSR4fKtSA3izGz/mZoqxjk6e64yBYB&#10;WLwYqJhC6U+/qbY594vBzhkuyh+QXEO9ILD3wNN3PngTxRrEalQtuwyUeaRI6OvfEZtNm24VNhJG&#10;BAmlpdUp88VPlus9+exd6ymmYhr91PsyyN1FuZZbBkkvE214p8796DVfSC1llbAQaRGQ3zJRE/DA&#10;+8yHv5+OxiW6UKAw1gAeOrb7tcMvQBRBWk6VzTXFwkBYLhOBrsS+zkt6Tgc/xqcSzanVOAQy2KgA&#10;TAVR7bHSFxKmIKVqsX6hT4NIg3f2aevK6V+cC2uf2PUA7g50NLFnRbTcuk8Uy9YBotZ3+IUjQ/vt&#10;mBkc6U+UUANWqQGDF4PlC89Z0rsCw6b8vWLLBCr2dGZjsRBxgYZBALcxMTXUGUsvqGbwptqvA/NL&#10;aSjpVqG21/pfqJ+OKZ1rm2InkhhRiiF7e+rAKUr9xcqkAxxv/JVgDFBHYsdSoCFKfigHgTLPxS1w&#10;FFseDe3HvyLJ/tB+PMWHRvpRLW7bMP9QchfMntPZgxz96HfkYVeP1UpAaltXw3EIEOQ72/7YFKal&#10;e5M+DWJjhqy8ddi8COSJyMZUz8YOSDtmBofBxpBnv1+keJVjRqV7Vb3m5oNVKh3S90s2hvT9S0HC&#10;smpjmbdA7OnMxmIh4gKMACPACDACWSIAKQicQwkeeMqG+QceqA4bW1bpiLcs28Z1VQYBsEyVcF+w&#10;MbkVksfGOnvUd83GJJVvuB9mYw3XZWwwI8AIMAKMACPACDQVAhzF31TdyY1hBBgBRoARYAQYgYZD&#10;gNlYw3UZG8wIMAKMACPACDACTYUAs7Gm6k5uDCPACDACjAAjwAg0HALMxhquy9hgRoARYAQYAUaA&#10;EWgqBJiNNVV3cmMYAUaAEWAEGAFGoOEQYDbWcF3GBjMCjAAjwAgwAoxAUyHAbKypupMbwwgwAowA&#10;I8AIMAINhwCzsYbrMjaYEWAEGAFGgBFgBJoKAWZjTdWd3BhGgBFgBBgBRoARaDgEmI01XJexwYwA&#10;I8AIMAKMACPQVAgwG2uq7uTGMAKMACPACDACjEDDIcBsrOG6jA1mBBgBRoARYAQYgaZCgNlYU3Un&#10;N4YRYAQYAUaAEWAEGg4BZmMN12VsMCPACDACjAAjwAg0FQLMxpqqO7kxjAAjwAgwAowAI9BwCDAb&#10;a7guY4MZAUaAEWAEGAFGoKkQYDbWVN3JjWEEGAFGgBFgBBiBhkOA2VjDdRkbzAgwAowAI8AIMAJN&#10;hQCzsabqTm4MI8AIMAKMACPACDQcAszGGq7L2GBGgBFgBBgBRoARaCoEmI01VXdyYxgBRoARYAQY&#10;AUag4RBgNtZwXcYGMwKMACPACDACjEBTIcBsrKm6kxvDCDACjAAjwAgwAg2HALOxhusyNpgRYAQY&#10;AUaAEWAEmgoBZmNN1Z3cGEaAEWAEGAFGgBFoOASYjTVcl7HBjAAjwAgwAowAI9BUCDAba6ru5MYw&#10;AowAI8AIMAKMQMMhwGys4bqMDWYEGAFGgBFgBBiBpkKA2VhTdSc3hhFgBBgBRoARYAQaDgFmYw3X&#10;ZWwwI8AIMAKMACPACDQVAszGmqo7uTGMACPACDACjAAj0HAI/P/0g5RDvPV3WQAAAABJRU5ErkJg&#10;glBLAwQUAAYACAAAACEA0SnV/OEAAAAKAQAADwAAAGRycy9kb3ducmV2LnhtbEyPTWvCQBCG74X+&#10;h2UKvenmg1RNMxGRticpVAultzEZk2B2N2TXJP77rqd6m2Ee3nnebD2pVgzc28ZohHAegGBdmLLR&#10;FcL34X22BGEd6ZJaoxnhyhbW+eNDRmlpRv3Fw95VwodomxJC7VyXSmmLmhXZuelY+9vJ9IqcX/tK&#10;lj2NPly1MgqCF6mo0f5DTR1vay7O+4tC+Bhp3MTh27A7n7bX30Py+bMLGfH5adq8gnA8uX8Ybvpe&#10;HXLvdDQXXVrRIiSLOPEowiy6DZ5YRYsViCNCnCxB5pm8r5D/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NGhWYoBAAAlwoAAA4AAAAAAAAAAAAAAAAAOgIAAGRy&#10;cy9lMm9Eb2MueG1sUEsBAi0ACgAAAAAAAAAhAMV44Vx0mAAAdJgAABQAAAAAAAAAAAAAAAAAjgYA&#10;AGRycy9tZWRpYS9pbWFnZTEucG5nUEsBAi0AFAAGAAgAAAAhANEp1fzhAAAACgEAAA8AAAAAAAAA&#10;AAAAAAAANJ8AAGRycy9kb3ducmV2LnhtbFBLAQItABQABgAIAAAAIQCqJg6+vAAAACEBAAAZAAAA&#10;AAAAAAAAAAAAAEKgAABkcnMvX3JlbHMvZTJvRG9jLnhtbC5yZWxzUEsFBgAAAAAGAAYAfAEAADWh&#10;AAAAAA==&#10;">
              <v:group id="Group 1" o:spid="_x0000_s1040"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Straight Connector 3" o:spid="_x0000_s1041"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fsxAAAANsAAAAPAAAAZHJzL2Rvd25yZXYueG1sRI9Pi8Iw&#10;FMTvC36H8IS9iKaKq1KNIi7iXgT/YfH2aJ5tsXkpTdTutzcLwh6HmfkNM1s0phQPql1hWUG/F4Eg&#10;Tq0uOFNwOq67ExDOI2ssLZOCX3KwmLc+Zhhr++Q9PQ4+EwHCLkYFufdVLKVLczLoerYiDt7V1gZ9&#10;kHUmdY3PADelHETRSBosOCzkWNEqp/R2uBsF39YNT8mALp10s4ySZEer7ZmU+mw3yykIT43/D7/b&#10;P1rB+Av+voQfIOcvAAAA//8DAFBLAQItABQABgAIAAAAIQDb4fbL7gAAAIUBAAATAAAAAAAAAAAA&#10;AAAAAAAAAABbQ29udGVudF9UeXBlc10ueG1sUEsBAi0AFAAGAAgAAAAhAFr0LFu/AAAAFQEAAAsA&#10;AAAAAAAAAAAAAAAAHwEAAF9yZWxzLy5yZWxzUEsBAi0AFAAGAAgAAAAhAO7ZR+zEAAAA2wAAAA8A&#10;AAAAAAAAAAAAAAAABwIAAGRycy9kb3ducmV2LnhtbFBLBQYAAAAAAwADALcAAAD4AgAAAAA=&#10;" strokecolor="#5c881a" strokeweight=".5pt">
                  <v:stroke joinstyle="miter"/>
                </v:line>
                <v:shapetype id="_x0000_t202" coordsize="21600,21600" o:spt="202" path="m,l,21600r21600,l21600,xe">
                  <v:stroke joinstyle="miter"/>
                  <v:path gradientshapeok="t" o:connecttype="rect"/>
                </v:shapetype>
                <v:shape id="Text Box 4" o:spid="_x0000_s1042"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obwwAAANsAAAAPAAAAZHJzL2Rvd25yZXYueG1sRI9Pi8Iw&#10;FMTvgt8hPMFL0bR7UOkaZRHEvenWP+dH87bt2ryUJtr67c2C4HGYmd8wy3VvanGn1lWWFSTTGARx&#10;bnXFhYLTcTtZgHAeWWNtmRQ8yMF6NRwsMdW24x+6Z74QAcIuRQWl900qpctLMuimtiEO3q9tDfog&#10;20LqFrsAN7X8iOOZNFhxWCixoU1J+TW7GQX0F3W3XSKjy/kQVdc8eezO+0yp8aj/+gThqffv8Kv9&#10;rRXMZ/D/JfwAuXoCAAD//wMAUEsBAi0AFAAGAAgAAAAhANvh9svuAAAAhQEAABMAAAAAAAAAAAAA&#10;AAAAAAAAAFtDb250ZW50X1R5cGVzXS54bWxQSwECLQAUAAYACAAAACEAWvQsW78AAAAVAQAACwAA&#10;AAAAAAAAAAAAAAAfAQAAX3JlbHMvLnJlbHNQSwECLQAUAAYACAAAACEAsMBKG8MAAADbAAAADwAA&#10;AAAAAAAAAAAAAAAHAgAAZHJzL2Rvd25yZXYueG1sUEsFBgAAAAADAAMAtwAAAPcCAAAAAA==&#10;" filled="f" stroked="f" strokeweight=".25pt">
                  <v:stroke miterlimit="4"/>
                  <v:textbox inset="0,1mm,1mm,1mm">
                    <w:txbxContent>
                      <w:p w14:paraId="3A432C18" w14:textId="77777777" w:rsidR="008F4512" w:rsidRPr="00723F33" w:rsidRDefault="008F4512" w:rsidP="008F4512">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43"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jCwgAAANsAAAAPAAAAZHJzL2Rvd25yZXYueG1sRI9Pi8Iw&#10;FMTvgt8hPGEvoqkeVKpRdlcW9OifhT0+m2fTbfNSmqj12xtB8DjMzG+Yxaq1lbhS4wvHCkbDBARx&#10;5nTBuYLj4WcwA+EDssbKMSm4k4fVsttZYKrdjXd03YdcRAj7FBWYEOpUSp8ZsuiHriaO3tk1FkOU&#10;TS51g7cIt5UcJ8lEWiw4Lhis6dtQVu4vVsHpr2ZTuvFuS+GrkqP+f/lbrJX66LWfcxCB2vAOv9ob&#10;rWA6heeX+APk8gEAAP//AwBQSwECLQAUAAYACAAAACEA2+H2y+4AAACFAQAAEwAAAAAAAAAAAAAA&#10;AAAAAAAAW0NvbnRlbnRfVHlwZXNdLnhtbFBLAQItABQABgAIAAAAIQBa9CxbvwAAABUBAAALAAAA&#10;AAAAAAAAAAAAAB8BAABfcmVscy8ucmVsc1BLAQItABQABgAIAAAAIQCkaEjCwgAAANsAAAAPAAAA&#10;AAAAAAAAAAAAAAcCAABkcnMvZG93bnJldi54bWxQSwUGAAAAAAMAAwC3AAAA9gIAAAAA&#10;">
                <v:imagedata r:id="rId2" o:title=""/>
              </v:shape>
              <w10:wrap anchorx="margin"/>
            </v:group>
          </w:pict>
        </mc:Fallback>
      </mc:AlternateContent>
    </w:r>
    <w:r w:rsidR="00723F33">
      <w:rPr>
        <w:noProof/>
      </w:rPr>
      <mc:AlternateContent>
        <mc:Choice Requires="wpg">
          <w:drawing>
            <wp:anchor distT="0" distB="0" distL="114300" distR="114300" simplePos="0" relativeHeight="251660800" behindDoc="0" locked="0" layoutInCell="1" allowOverlap="1" wp14:anchorId="5633A772" wp14:editId="66CCF3D3">
              <wp:simplePos x="0" y="0"/>
              <wp:positionH relativeFrom="margin">
                <wp:posOffset>11397177</wp:posOffset>
              </wp:positionH>
              <wp:positionV relativeFrom="paragraph">
                <wp:posOffset>-26947</wp:posOffset>
              </wp:positionV>
              <wp:extent cx="2250731" cy="376594"/>
              <wp:effectExtent l="0" t="0" r="0" b="4445"/>
              <wp:wrapNone/>
              <wp:docPr id="52"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53" name="Group 1"/>
                      <wpg:cNvGrpSpPr/>
                      <wpg:grpSpPr>
                        <a:xfrm>
                          <a:off x="0" y="24169"/>
                          <a:ext cx="1139678" cy="352425"/>
                          <a:chOff x="0" y="0"/>
                          <a:chExt cx="1140164" cy="352425"/>
                        </a:xfrm>
                      </wpg:grpSpPr>
                      <wps:wsp>
                        <wps:cNvPr id="54"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55"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78171687" w14:textId="77777777" w:rsidR="00723F33" w:rsidRDefault="00723F33"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28C831C1" w14:textId="77777777" w:rsidR="00723F33" w:rsidRPr="00CA7DAC" w:rsidRDefault="00723F33"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56"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5633A772" id="_x0000_s1044" style="position:absolute;margin-left:897.4pt;margin-top:-2.1pt;width:177.2pt;height:29.65pt;z-index:251660800;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qUPIgQAAJcKAAAOAAAAZHJzL2Uyb0RvYy54bWy8Vm1v4ygQ/n7S/QfE&#10;961jJ3Zaq84ql16rStVude1pPxOMbbQ2cEBeur/+BrDTvPV2tytdpToDDMPMM88MXH/cdi1aM224&#10;FAWOL0YYMUFlyUVd4L+fbz9cYmQsESVppWAFfmEGf5z9/tv1RuUskY1sS6YRGBEm36gCN9aqPIoM&#10;bVhHzIVUTMBiJXVHLAx1HZWabMB610bJaJRFG6lLpSVlxsDsTVjEM2+/qhi1n6vKMIvaAoNv1n+1&#10;/y7dN5pdk7zWRDWc9m6Qd3jRES7g0J2pG2IJWml+YqrjVEsjK3tBZRfJquKU+Rggmnh0FM2dlivl&#10;Y6nzTa12MAG0Rzi92yz9tL7T6kk9akBio2rAwo9cLNtKd+4XvERbD9nLDjK2tYjCZJKko+k4xojC&#10;2niapVeTgCltAPiTbbT58783RsOx0YEzu0FwErx+1IiXBU7HGAnSAbM8WCh2pzvtnw4smcTZVfB9&#10;CC6Ox1fZFBjsg0uTSZL+WHBxPBnF2eR445vBAffNa3rNr6X3qSGKedYYh8IAFHgTgHqymvC6sWgh&#10;hYACkRqNA2pefyF6LpjcAC3OEGEXHaT8DGpQZg6vJJ1cjT2gu7BJrrSxd0x2yAkFbrlwnpKcrB+M&#10;hcyB6qDipoW85W3ra7QVaFPgbJw68wQ6RdUSC2KngAVG1BiRtoYWRK32Fo1seel2OztG18tFq9Ga&#10;QBtIF5eX8dxFDKcdqLmjb4hpgp5fCvnuuIUu1fKuwJcj99fvboWzznyf6QPYqAE3Jy1l+eLhBDr7&#10;JDty/h/ZTodsPzsy/yG3yNelOxw44eod2S1MQ88ecv9GtgHv07KPR9M4mcAhh5XxdqY1EO2nMj2O&#10;p6nfsIf95Bh7j2rw20Vmt8ut7wo7Pgf8kZah8RtFbzkk+YEY+0g0dHqIDm4v+xk+VSuBYbKXMGqk&#10;/nZu3ulDhcIqRhu4OYB+/6yIZhi19wJqF0xaL4wzxxSk9wfL/YFYdQsJjIT2CZ550enbdhArLbsv&#10;cMHN3YmwRASFcwu8HMSFDXcZXJCUzedeCS4WReyDeFLUmXYMdcR+3n4hWvWFZ4EVn+TQKU7qL+iG&#10;CpyvrKy4L06HcUAUaqfnsZf6a2N2rTjN4b+/qUA6aWXfv9Fhl105OMOroPshGx3RX1fqQ4idL3nL&#10;7Yt/IED8zimxfuTUdTM32OuK2VAn9x2pmUCxL4dBKWwB/Dh9kPSrQUIuGiJqNjcKCN0XT3So7ocH&#10;5y1broZW5OQ+Mkjd0TV+BpzwRLiRdNUxYcObRzPoffDgMg1XBgiTs27JygLr+9K7D23NamZp4zJY&#10;QQ/8C5zt+92w4L18dcyF8EYDiBOo9Clw9FwbSLI4A2KGNhDHqb8g39sGvE/BCy+CUz294PXj23X/&#10;UnPPq/2x13p9T87+BQAA//8DAFBLAwQKAAAAAAAAACEAxXjhXHSYAAB0mAAAFAAAAGRycy9tZWRp&#10;YS9pbWFnZTEucG5niVBORw0KGgoAAAANSUhEUgAAAy8AAAEXCAIAAAAr+eyOAAAAAXNSR0IArs4c&#10;6QAAmC5JREFUeF7tvQmYXdV1JnpvzSpJVZoRIIGYLIxkBhEwwsHIaeEhdrBjYuyXD3fHthx3IC8J&#10;+HM75Eu3SXd/dtxui3TH+HsYbMcxz8Y4HuAFG2ylLUwsMYTRFkggCUEJSag0VJVU83Dfv8ezz3Dv&#10;Wefcc8da5Wtx69Q++6z97332+c+/1l47XygUcvzDCDACjAAjwAgwAowAI1AjBFpqdF2+LCPACDAC&#10;jAAjwAgwAoyAQIDZGI8DRoARYAQYAUaAEWAEaokAs7Faos/XZgQYAUaAEWAEGAFGgNkYjwFGgBFg&#10;BBgBRoARYARqiQCzsVqiz9dmBBgBRoARYAQYAUaA2RiPAUaAEWAEGAFGgBFgBGqJALOxWqLP12YE&#10;GAFGgBFgBBgBRoDZGI8BRoARYAQYAUaAEWAEaokAs7Faos/XZgQYAUaAEWAEGAFGgNkYjwFGgBFg&#10;BBgBRoARYARqiQCzsVqiz9dmBBgBRoARYAQYAUaA2RiPAUaAEWAEGAFGgBFgBGqJALOxWqLP12YE&#10;GAFGgBFgBBgBRoDZGI8BRoARYAQYAUaAEWAEaokAs7Faos/XZgQYAUaAEWAEGAFGgNkYjwFGgBFg&#10;BBgBRoARYARqiQCzsVqiz9dmBBgBRoARYAQYAUaA2RiPAUaAEWAEGAFGgBFgBGqJALOxWqLP12YE&#10;GAFGgBFgBBgBRoDZGI8BRoARYAQYAUaAEWAEaokAs7Faos/XZgQYAUaAEWAEGAFGgNkYjwFGgBFg&#10;BBgBRoARYARqiQCzsVqiz9dmBBgBRoARYAQYAUaA2RiPAUaAEWAEGAFGgBFgBGqJALOxWqLP12YE&#10;GAFGgBFgBBgBRoDZGI8BRoARYAQYAUaAEWAEaokAs7Faos/XZgQYAUaAEWAEGAFGgNkYjwFGgBFg&#10;BBgBRoARYARqiQCzsVqiz9dmBBgBRoARYAQYAUaA2RiPAUaAEWAEGAFGgBFgBGqJALOxWqLP12YE&#10;GAFGgBFgBBgBRoDZGI8BRoARYAQYAUaAEWAEaokAs7Fo9A8d3V7Lbily7TeGJurQKmHSycfq1DA2&#10;ixFgBBgBRoARqHsEmI1Fd9GOvXfUYd+9enRscnqmDg3LHfzberSKbWIEGAFGgBFgBBoBAWZjEb00&#10;NT0ObWxsbGe99eDQ+NTR4cl6s0rYM/hwbrTu4KpHoNgmRoARYAQYAUYghACzsYhBMTTy+uj49NDg&#10;j+ttwIyMT/cdG6s3q3Lj+3KFsdxA3cFVd0CxQYwAI8AIMAKMQBQCzMYiUDk+tHd0sn1w4P66GjNj&#10;kzMT0zOHhibwb10ZllMi4vH6gqu+IGJrGAFGgBFgBBiB4ggwG4vSxoZfn5ppHR19tq6clSfGpmAr&#10;OFndOSuhjeFn5Fl2VvJUwwgwAowAI8AIpECA2VgEaIcHdhYE75k8MfRQCkwrdMqJsWlYhc9r9eas&#10;HH1ONJmdlRXqeK6WEWAEGAFGoNkRYDYW0cMHjz6XKxTgrBwaerh+BsDA6KTgYrncwcHxial6clZC&#10;FVM/7Kysn+HCljACjAAjwAg0DgLMxoJ9NT4xNDT8Oo5OF1pOnnxscvJQnfSmclAWCnXmrJwa8ByU&#10;oGXKa8k/jAAjwAgwAowAI0BGgNlYEKr+gZ1TM+NChCrkpqcHhwbrwlmJcDHEjUlprID/7T8+Tu7i&#10;ChcEA5se0NeAs7I+4Kpwm7l6RoARYAQYAUYgSwSYjQXR7Ot/QghQudz4VCv+c+z497LEO21dEMbU&#10;SkoVOnZgcHx6RnKzmv+ceMRnQp0tRK05PGwAI8AIMAKMACMQiwCzsSBE+w4+qoQxxI2BlZ08+fiU&#10;1X5i4axYgf6TYk8kyRLFz8nxqeMj9ZEG9sRWX6OxRVLd+HYr1htcMSPACDACjAAjkCUCzMZ8aA6P&#10;HekfeFGSsdxMQYAzNTUwXOtNGCGDHRqSzlPwMeGoFD999eCsBPGyIfwKSDDXWsOV5f3BdTECjAAj&#10;wAgwApVHgNmYD+N9hx7FtkjqkOA9gvrkj9d6qeDA6NSJ0WnFEaVl4svrA3UQOoYosYBwCMuO/7jy&#10;45avwAgwAowAI8AINA8CzMZ8fbnjlR+JwCyjP4GK4c8Dgw/PzNRyP6IDA2PSKuVBlWSskBscncKn&#10;xiPxWFRQ3cDDuZrCVWNM+PKMACPACDACjEBCBJiNeYAdG9p78Oiz+ndJyJQ8Njb+6kjAH5cQ5XKK&#10;I3rfymA2bgy2wX35+kAtOaJIbBFwSiqqOBFyX5bTfj6XEWAEGAFGgBFodgSYjXk9vKvvJ8JNqdNI&#10;6JB5xcmOD9YsDWz/iUmRhd/KdUoik7Snxs5KCGNF1jcUjv242W8cbh8jwAgwAowAI5AZAszGNJRI&#10;+rrrtQcly9HhWS15GTIvuE9+YOBnmUGesKJ9R0cD8fvGqtzhExM1S8qPpK/H7g03RUe2Ha8ZeU2I&#10;LhdnBBgBRoARYARqjwCzMd0Hu1//F3gqNRGTnKKzbVIyM5Cy3Mnh5yZqkbhhYGQSlMsKYyp+X0lj&#10;ODgxXTgsM1/U4Afx+2M7fddVNFZ94MQc21cDq/iSjAAjwAgwAoxAAyLAbEx0GoSxp1/+lksnwHXa&#10;W+EfzCsCND09NjjkT3Nalc5++fAIKJdNbKHi9616ByP3H69F6BiC9PvvLAUACgxtrQpCfBFGgBFg&#10;BBgBRqDhEWA2JroQwlj/cZFmTPx46lNe8zN55PjxajsrIYwhMiwgjMl1lcJ9qiLma7NF0omt0fH7&#10;Dp8tsLOy4ScHbgAjwAgwAoxAlRBgNuYIY0Z2kgSo0JKfMSnHwH/yA4OPVDnPhRXGjB7mCGM6oC13&#10;HKnIxqqb5wIRYwe/mMOWlCV/CoNbOc9FlW5ivgwjwAgwAoxAgyPAbCyHpZRhYQwEqLNNsBzpJhQi&#10;2SjyXIzuqlp395+YsMKYyjOmHZRGGDMJyJCUv7rOSgTvQxtzf5RM53P0wvt7qDDiDyyrGnZ8IUaA&#10;EWAEGAFGoKEQmO1sbGj49adfkhFjfmEMR9pk3JgIHTOJxyCPVadzkWNs56HhohFjepMAYQu4WVXZ&#10;2Pi+3Bv/KxYEs7LyodiSXIARYAQYAUaAEWAEZjUbQ3YxBO8f9S+llBxHh/DbuDFFL44P/rI6I2bf&#10;0bHwUko3YsyJ68+9cQJpLkywW0XtQ2z+G38XuZTSJ4wZGwrHOM9FRfuDK2cEGAFGgBFoEgRmNRvD&#10;rpTYCkmyL/ORoVn4VbspjQolA8jyg0OPVyF0DMH7L78xIlZSmj3CfUsp/cIYCg1PzOCUaoxHZLU4&#10;8q3YC3nM7OSzOQSZ8Q8jwAgwAowAI8AIlERg9rIxZBd7cuddYxND2kdp1SX5ZU77pJP+XmcdG594&#10;48TJ5yo6ooSP8o3hk3BS2pz7bsSYzjcm09LqmDbxn9cHK7+DOHyUCN4P7xEejhizAE0NFEDI+IcR&#10;YAQYAUaAEWAEmI2FEYCPElTs4BHDFSQDU0spVQzZ3I5xHUwmQvhFAljFfo5WOM/F3v7RAwOCWtlQ&#10;NtcpaYxUf7VLLCu/RRJ8lAf/Njf8WOzdpBYc2E9hoEqRdrGGcQFGgBFgBBgBRqBuEZil2tjze76H&#10;fZACwfuSkeme6m5HBnzDwyxXK+QGhp6oXF8eGhp/6fDI1IzDtIxEJv6rGaEWzYw2JugjTqxs6NiR&#10;f4jwUUYupdQrPzVIheNbKwcX18wIMAKMACPACDQHArORje1+fcuTO782aTYId9K9amGstWWmu0Nu&#10;i+RbaCnWV8JTWaHQMcR+vXBweHRSJjlTtNB1R1q/pP6ihTGllg2PTx+vXOjY8R9HJBhTVMx/E3i/&#10;WqJ2gkPHmmOi4FYwAowAI8AIVBCBWcfG+gdefGzHV4ZH+5UQZqOvbPgTjnd3TLTK1K+K60h6JJyV&#10;+BmbeGN4JPusY2OTM6BiR0+KYHxxQSOD2byv2hiTht8Txgxj2y/9m9n/jDybO/A3uYl90TU7TknX&#10;QenRNISOgZDxDyPACDACjAAjwAgUR2B2sTFQse07vnL4+Iue7mWS2msCIclNT+eYw9KEJGYj/fHl&#10;6EDGeS5AxRC5L3K92oyu8otRyMwiRb+zUglRUkITRQ9WIpAfVOz123L4N/AT8FFaS5xidmVlYTA+&#10;2ozvUEaAEWAEGAFGYDYjMIvY2PDYEVAxbEmpI801l1GcRvsoFUvrnTMakMQc9oYtkrIMHZueKex6&#10;Y3hv/0iYIBobtH2afnnuS2dlZa4CbGzykIjcH7g/gop58XWGiIVFMnva4OOz+QbjtjMCjAAjwAgw&#10;ArEIzBY2BiqGRZSgYpJ3hXyUNuJJbogkQviFa9IniUm2JLZIOp5dID+o2N4jo1hHOT1jSKETqq8V&#10;qKgjNqRMa2i53ODY1OBodhtWKip2PETF1IAKca+IADJThrWx2JuQCzACjAAjwAjMcgRmBRsDFfu3&#10;nXc9v+deHXal+I3fR2lj53u7RvP5QPy+5GGSiqHYyCg2rHy1/HEDKvbKkdFdh4axHFL7KLVhET5K&#10;TYGcrBbeCgPlq4Szciij0DFFxQ7fGbE1uOujNBD46a2zYaUqgA0rR/eVDxfXwAgwAowAI8AINCsC&#10;zc/GLBWbmpbRYF68lZGj7NpJ+aeFyk0p6Y8JF9M8zEaPlS+PKSqGcDGxiNIXJeYxRb8NLkE0jVCR&#10;ZMZ3eSCT0LHSVMz1UZbwTjoSmjCP81w06/zB7WIEGAFGgBHIAoEmZ2MI21eqGPJZGMXJcixv9aLi&#10;Zfhpa5me2ylKejzMSGJGnRJJyI6XFzqGsP2X3hhxqJiX61Ulroj0UaoQf02B5MJL9V2H/hdyKm1s&#10;WT+jO4uqYg7Bcj2VPh+lXZhq3ZTyrMIAh46V1S18MiPACDACjEBzI9DMbEwls1BULBwuZhmYl9ZL&#10;CGMjLchtoXN6BSUx66w8VgYbk1RsGJH7+KLJlKVZZtWkSWSh/qu4mqFinrNSOVu9xYtHhyfLygEr&#10;klncFu2g1EYEvZABH6Vmae4do3jlAC+rbO5phFvHCDACjAAjUBYCTcvG9vc/ASqGsH1sghQZLqZ5&#10;jIkhUxrTkrkn5X+9KDGHmcmgfln+xMmXprFZUPKfgdEpUDFE7otYMRMlpumg5VVOWJuNbzNmGO5l&#10;c/TrADhxMipNH8h/YqtIZnHsexGxYi4Vs00OuCmVBqb+aoUxo93lTu7MTQ4kR4vPYAQYAUaAEWAE&#10;ZgUCTcjGQL/2vL5FUTFJrVSMvA4FM4RBH7QkAr/PaZ+YgxT8xjXpRI8ZkczE/k9MDY6MvpZ0gBwb&#10;nnzxYJCKacbiY2C+TZD8Xku/HuZlINP6Wcrtw5Ft//W/iUhmYdlVFAnTwWs+QA0VC4SXIWJveGdS&#10;uLg8I8AIMAKMACMwSxBoNjYGKvbrvd977IWvQBtzqZhiXXnIWzIuSzMtq+PIg0vmDmtlx+NG3laV&#10;htLpzBeJnJWI2UdQ14uHhvGvq4o50leQgSkWWcxHqdrgCWbm19cHEip2UPgO/z8i2/6JraVGfCAg&#10;LCSDBX2UoQD/wtCzs+SO4mYyAowAI8AIMAJJEWgqNjY0/Pq/7brr33Z+rX9gpxdTpQPdBWGY14Fl&#10;lSoWS8YzWc0sV8BWSAu8pK9KSwtKYmp/JHXWsQFqDtjJ6RksnwQVOzSINGYOx7JrOY1JbnCY65rU&#10;tDJAzhwfpQ3tPzQ0kWAEiOWTXxRULJxt3y+G2dg0LYSF3JRFfZQa6Vxh6LkEhnFRRoARYAQYAUZg&#10;NiHQPGzs0NHnIIlhBSVSWmgBTCldTgKL+Z2jgSPqzyjV0zXW3jptxKp8ThEvj7H5k8GKHLDPU8bJ&#10;yMQ0lk/iMzAy5VAxZxGlq4HpgH3z10AAmfW6ukH9/hj/IycnpkQjCD8nHxOBYsgrBk5W7Ed7SR2/&#10;o8vDzFkeV1Pl/UxOLxAdfJZgExdhBBgBRoARYARmIwLNwMbgnXyp7yegYi/s+xG+W1+kq34pPayl&#10;Zaa7QxVQiyw130K216XzTnq+SIfAaZEsGFmfHzr5Uux4ATdCoNjuwyMyqZhVxTxXqeNt1GFtriPV&#10;O0Wd69kQ8FGauPlCARcaGBVbj5f6gXcSgWJYPtkfld/Vz6W84DA3Nl+VcbmaywD9jE0LkQjkn07o&#10;RY3FlwswAowAI8AIMAJNgUDDszEoYc/u/kdQsX2HHjXsSkdUeaxAE6/C5HTLKfMHET3mKGSiMOL3&#10;xW5IIn4/RhKzyy0nJgeHi2fkR6DYa8fGQMVePTY2JRJZFKdimmaFIvfDcWNhTqb4mT6uazh0oqSz&#10;EkpYvwwUG3y41AB2VS6HXQU8ko4O5idnpmpPNpsY4Iz8TTFjcCMYAUaAEWAEskegsdkYvJOPC+/k&#10;144N7Y2mYir83Pj4RiY65neO9XSOGhlM07Il84bVbkienKbixkKSmHFl5rCx5PGhX0d2CLyTLx8e&#10;ARXrP4kVmgmomMh6YYPD/C5IL6TM5WQhlyX+2H+yOBvT3skvlgoUs6KX+WIj9AWQYd0rzNUCxYxs&#10;VmBnZfb3L9fICDACjAAj0AwINCobU95JULFf77l3bOIEhYqBFZwc70RE2LL5Q8i5L2mSYBdz2id7&#10;u8Y0DdI+ymCUWDADmSB5+eGRiN0q3xia2HloGEnFhiemE1ExtbhAsj1JC6XkpalOUZ3MVwAngCOC&#10;AkYMTHgnj92rvZMlAsUskXIZlazOFxxW5IiPq4UCyAondzXDHcNtYAQYAUaAEWAEskagIdkY1k4+&#10;tesuUDF4J61YpdQjLW5pNiNphCES+DY+3TY62QanpM7yKtHEd51/XzsNS0li8nLaoXnMH8iP3Ppi&#10;68lDw68eld7JWFXMOhl9DCwcwu9QroBgZkmbpD6gYih6MLxb5fg+sXYSGcVKeycVAwswLRdBGxxm&#10;MS1+JEJIO8Epx7K+fbk+RoARYAQYgaZAoPHY2KuHHpXeybvgnVRUTCo3WlkyYpI5bgK2rAtycGwO&#10;yiyeexIuS5zY3jrV2yW3CdeuSYeKKeJlk8Fq6uOlvXA9lcjsCu8kqBi+WDeo5+iMTGwR8EsWciLU&#10;33NE2kgyRydTgpn1ZtrQfgMB/nZsZNK3rHLwISGJYe3kWBwZUtQqwLT8rklf5L4mbi7h1TV4Ipm5&#10;SYTN7KlsiimDG8EIMAKMACOQOQKNxMZGxo78eu+9oGIvvCrXTvqpmC/GS1G0EBXDwaGxLhCstpaZ&#10;5fOHOtomF3WPtLZAVDLx+0ZUk0FjgX0qgzH+J0dEOn4E7O8/PgYeBmFMrp1U1NCNAPNHg7lcKqiK&#10;FY/l9wyTMpjlZPJCwkepI/pzk9OF42pZJTySyOwKSezIt6L3O3JHU3EqFlhWGbvKUvO5EFcrDO/L&#10;fPhyhYwAI8AIMAKMQBMg0DBs7NAxEbCPz8Fjz3mx9g6bkfKQdvNpqUiFLvkPnhzvwMpKlOzumFg+&#10;/wTYWGgdpZLEjMcwJIlZIW18YvDoiQNKEkO4mEiy77Kr0t/daH0pRwnfpkPUpNtRH9Hcy1POtO/S&#10;HBfhYvrSkgYeRiA/Avahh2Ht5DBhx24jgHnBYRI3j1dFKWS6gMO6ih3R9wn2RxphQtYEkwY3gRFg&#10;BBgBRiBjBBqAjUEGe/HVH4mA/b33Do+qzK6aeBlhSCphASqmgqBCB6dmWgYhj8nySL7fjnB+W6F1&#10;VrpCVPG0F1Otv73j9ZPI7HpizKaNlcQowLQCAljIQemPMPM7Ih1Ohlpl1jIbWGa4mryiYma4emtu&#10;PNcvA/YP31kqs6sdSIppKaHRfC9GxcLRYL7IfYO566l0Tylw6FjG9y9XxwgwAowAI9AMCNQ7Gzt+&#10;Yq8XsO+jTSZq3y9iaVWsCBVTXrajw3NNlJihDboSkiQmSE9+yWTbh8fbb9w/MN9IYk7Il4ruCtMy&#10;K26FHJTazxheOxk+ogPLNHcyblHdkCX5PVe1fm35sb8VAfsFQrZVJYBRqFiAacnB7yNw7q/K7xku&#10;wM7KZpg0uA2MACPACDACGSMgt9Guyx9IYq/3PwFVbO+Bf5mcElFi+uluqIymEeKo30GpSIB23qmz&#10;NDfSR/OF85b0d7WLcHt1rt4HyVYlvuigMacezdVmWi6abHvPVOt7pnNL5s9pm9fdZiU6w8Ak7dJs&#10;zGpdhq4RqJgW2KTZKou/ksSsAKaPyHAx5dPEl3Pzv7y49Ydvzm9pbx9v6yF0qqFirpQVrYqFmZZU&#10;6RR29vTAkXCBlnP/ou2i2wmWcRFGgBFgBBgBRmAWIVCnbAwB+0gn9lLfgzZKTFExyZ88aqVFHcN7&#10;fLQsqjwKKKJzyrwTy3uHTHnkIHP5HL7LI27YGY6IXzumWv/dZNsHplouK+Q6wY3mdLYunNduC7uS&#10;mCyfhop5DEzaYAP2g19kdjHF1ebm+lfnt1zc8sOV+WdFS1py7YviBrGiYi6dMrzKd7CEEzNMxRxm&#10;pmmu9X7Ka7Wc9oH2K38UZxn/nRFgBBgBRoARmF0I1CMb6x948cV9P35p/4OIEvPzJMMTDEXw2Jji&#10;PkEK5aNuloqhzlPnDy2dj5yxWu5yZLaiklghfzokscnWD0znz5IRWoJpdbS1LO3tMLqdzzsZSdE8&#10;uibtjXBQWjHMUjHVKLNqMsDJ8Osp+Rcvzv9wbcs/z8sdscpWx7Li49iwqCypmJ+HqbYHJDccyS+6&#10;ouN3ts+uO4xbywgwAowAI8AIxCFQX2wM3slX33j0xX0/evXQv6ocFgFJzNKm1vwM4vGNR1K7W31q&#10;lpLRjNfSpWLIMXbO4qPtrdNxkphgZuqK062XgYdNtv67mdx85SVUucFaWvKnLULKDHktRQddR6Q+&#10;7MT1G8oYWEFpz9J+ScvAwl8clyUC9s/OPQJJ7Nz8o22FcU3FpM3tS3L51qjOd6mYXxgLOxZ9pMrw&#10;raByZhREl3tFUjFRoHN557UH48Zkbf5+ZLBvdHxoZHwIlz8ytD9gRHtrZ+/cpTi4uGdFexu+l2C7&#10;tbGfr8oIMALNhMDg8GGE6ByVcxG+DI70F5uU1LyEf5f0rmwmBGZbW+qIjWH/75f7fvLCqz/sP77T&#10;8jDFZ3y/SoIyv3N0aGyO/aulTZqfaaXM88QpB6Uqf2rPiaXzTnqniKNFJbFcrgMkDDH78E6GnYao&#10;7YylIp2se11Ny4p6Kl0PpnVligqIVEzpZPBOXpD/Z6hiy3Mvyob55Kj2xbl8R2gwK7ZohStDsCJZ&#10;VxoqFjDDJXCG+XVeN5pr7aqH2wwT3KFju0G8Bof7h4YP44vHxgb7ghOfYWCCjUlm1jN3Gf7FB0eS&#10;krNf7fh+RRFQFirDwB0req3IyvsO73it/4XqXzfyimtXXR3bQb95ZWv4aRdZG7C95Nx3VQdVulVv&#10;W/MhCtp4wP9m3yOUklUoc8bSC1YuW1P6QnQE0hms7pTuzp7FvSvxb7pKMjwL74SgX5iLjg72YV6a&#10;nLZsbAy/FpuUcFyzMfmuKKambjE19YgJKvje+Mzuh9U7J/2HcgfRa7MlMQP39e84eGwP/dzVK65o&#10;YsZZL2wMayef3/O9l/seBCdz/I/a1eh4ErU7ckXv0b7BRdY7qZ/7ngfT0DH5B5eKIXj/rEXHkP3V&#10;Ed4CUWKeJDaTw9rJ90vv5NnasWg9jCbEfuXiLihkStxSDMY4TEsGjSmWqQuXomIeS5MNwWlIp7E4&#10;t+fS/HfX5H3eScW0lEbVtijX4nIeVxIzZWxhRUzd01VDAgdLxZMVk9wCoWnw7b7nxXzP+fTbL/OS&#10;ioRhCsBEcOjYHkx/eAwPhWa62OuKmU5MecswDy7pXbG4Z+XKZRecuujc2BNR4LN3racUS11GqXeS&#10;jS1duXTNqYvOiX3spb5W5Ilbnv76z5+6O9s6U9f2qffecfZp60qffuc/37T34NOUSwDbjes2bbjo&#10;BkrhMsvQrfriJ0kBAHsPPH3ngzeVaVVWp19z6aaN6z6RVb+ks0rdKYKN9axc0nP68kXn4i6O5e7p&#10;rlXirIPHdmMuUvOSYGOSk6W7CvilJGFiaurpXoqp6co1H3Jb9Mhz3/7JE19NVDm4/rVX3pLolNjC&#10;eDHYtuP7u/oeQ9tjC6sCmF1v2Ph5ZmNEuFIW29//BDb/3nPgX+CdRBXG4Rghiam/4ufsxW+8cmzJ&#10;tOes9KlTiqXZqqwqls8XTu8dRJoxU08JSSw3nT9/At7JtvfDO2kSfUWsbTx1YVdnW4tWpvzrDAJe&#10;y0DQmEfFzLpITeNkeL6KFXMFM5XmH/+ekXt8Xf475+e3KO+kx6UMf8J/23pzrfNMdySlYm6dAikj&#10;vJnvPoHNoXFhX2fQNmxF9Y5ftCzbkHKglHcaeBieuLv6tvf1v6Cmv/Lq887GDLi4dwUkk+uuupVS&#10;56YvV8+hsHzROZjF8E65euX6qnGyB7bf/sC2zRQoqlDmM9ffh7aXvtCX7rseA4NoDGjuRzd+Ye1Z&#10;FR/GdKvu/nRQzY1sC9qIOonNrHQxPOCvXX9zhv1SpsHgZLhZ8PYC7l4dDUbNSBCS9xx8BlQMMxLE&#10;sDJbETgdUxPGv/s2Ahr0zYc+/Zt9W+kXAr3DK03sTUSvEA3H/PDI8/fQVTo05IZrvkDUgOmW1FXJ&#10;GucbA/3a8/qWx3d8ZVffT0SgmCQ1UjTSIV+e1KT/pNx8hamZ/Nz2Md9ftU9TEybluXN8iKLCuR0T&#10;87vGjHYlQ/itlGWzvEomBL/kWNuN423XTxfmQ4uCj1J+xBdshaS+6CMiBb+8qGe8EyimeZVRwvQV&#10;PVXMpqgoTcUUHC258Tflfv72/P9em3uwbUbDJRQznYxf2yB+FUFxRtwytnmhXZa3WQHMORJB7xzV&#10;LUjF1HC2Gph7Uee7LoViEwM1uQHwHPrpE3eAJfz0ia9Cq8+QiqE5mENR4d6Dz9SkaaUvCsPQXkGP&#10;tt++9bl7MBfXoZGNZRJ0iwe2b8ZDtLHMZmtLIwBmgFsYFAFEATcLwgnoXCEptqAjdkbCtZ7c9QBe&#10;ETOnYmpqClQLnezaK29Wnk3iD1wHMDLDqeOJXQ8komKwEwrf5auvJRrcoMVqycZAv36993uPvfCV&#10;vv4nDDHSPMzlUj5SZYLlx6faFs7BpkYO5TIETpEDIy/J3+SfWvIzS+cOt4jf9I6Ttkxgc6TJ1t8Z&#10;bbtxouV3pgsdSNU/49AvHzMTxwsTYGeew1FcSSWeUFzNaZeihpq6yTLOmkojhkWqYuqclsL4utx3&#10;QMVWFR5X1bo8TCzyNJxMoDfleR61ZOUSL8MRPcbmMiq/j9JIlJ7j0qvQ8K1wGa9mP5Or/m6VmETA&#10;QhQPwwxYiSmv/m9+PFckJ9v8wLbbmUaU3194bGM4Zfh8Kt8kriErBMC24UQDJ8P7WyVuFjgitzx9&#10;t52RKsf5igFy9qnr3nP5TVCb6Ihh5nzkuXvo5UuUhF8CwCZq9dmnXvKey2+sTrBmJm1MV0nN2Bji&#10;w555+R+f3Pm1w4jZl8FYThyVCVjyhCuvgGRXubHJ9u6O8fYWkA5FyLQ6ZamYDTWzMtvCOaPYmzK0&#10;K6XcHdxcaCbXOd56vaBi+csCPAzUylAxQbbEXyXlmpjSXxxqaNQyRblkJgtNvzRRM1KZjR6TDShB&#10;xbpz/aBiVxbuPKXwouZhljOJ9ZmSnCl+Jr/MYN/wsCTmkqcoVcwnnll+FqJxwSCzkHKmpTLHiemJ&#10;ZxOD6UZqurMwmYJ/gIVUgYfVQxRwaZTwjite/bffDmaWDk8+yyIADLc89XWIHIxJUyIATob+xc2C&#10;lQRZNRCjRQnVNX8zhMsPalOidm19/h66N79YzUAAbU/kmoCf9Nr1tzRxuJjFqjZsDFTsyZ13gYqJ&#10;fScDPMzHwCTJsJTFev1yudHJdmhdPZ2jOhRehTpJAuHsFCnPlGd1tk0tnuvT0iQDM+n1tQOxc6zl&#10;+pG2Gydzq109TPEwSb/8Pkrzq+KCRgnTVzRKmOO1tK5Mo/BZAipJmyJVkmuZL+oIqNj6wp2gYnML&#10;RyzfUsKYJ5K55Mz8KYI2Wd7mUigVjRcgVbak4XCK+Ibr9Hk2XQ5nekQxY9U71fRUCiq2/XbwjxRB&#10;+onmKVUYgcApzqr+KeJ5sG0zE7IykYfIiqFV6eWxZRrJp5eDALpYKcqZEDIh0ks3KIS3RMpQOU0o&#10;di50JqhN0JzolWfir4SP8smdD9AvCgHvmnWbqhCjSTepciVrwMYEFXvxruf33Ds2PmRzRhiPnnXt&#10;uT4+wwEcogZtbKaQXzBnBDnylbIleJh/+aQmDyKzfgFUrM3dIFzwMP+ulDlBxUZbPz5dWOwLC3N5&#10;mHRNGmFMM7NJx1OpZDDdFu2VNBzL82b6+JnSzLxTwlSsIKjYusJ3PSoWycPcg7gW4sai1K+gS1GW&#10;KebKDPCzxFTMGODStcLJfZUbzW7NiopVk3OohGQN8YMgFTwVKuGFaYjmZ2UknqnwuWTyqM7KJK4n&#10;cwTglS4/TBBUDJqQcH3WTeYXqE3QnKA80REr01+pfJSJYkWwNOrqqqxfpoNQuZLVZmPDY/1Pvvi1&#10;5/d8d3JKRNNbb5p280W5JtWftOdRFcjlEMU/NtnW2T4Jf6VAR2d/cLQ0R0iDg7Kna9S5hMPDlEKW&#10;6xyFKgYqlltiw/OVHqY9koaHiSh+EUlmovhncuNy23Bv2UHIO6m9qAGnpLPFpPGTejsdGVML3YqK&#10;zXwXMfu65WE9THonAyJZQXoq3Y9PwbI8yRBZl3hZwBWw6uOdHnnQ6GphjS2onFUlih9zX5WpGNyU&#10;iV40K3dLE2sWhCzTyFzidZusGEf0N1mHRjZHhQmmFrTw2oPTEXdVHZGe3iPQnDZceEOiALLU/soU&#10;PkoscYWAV/8RIHTAS5esar4xScXuem7PvWr5pPrRnEx9lwfFo9/4tswRQwgUx5Innd4zsLB7+MR4&#10;176ji2UiLuNDc8L5UQ6pxVYuGBARY+IksxWSrgf/ARXrGG390GjrJ6Zziy0x0iTER7N0hL7LvcRW&#10;lR2tSDlmPKqSF1lOGf3duDJlQ1RhRyP0llsKKjYjVDGRycI00DTS8xhGOBll67pW+YmUZVEa9JB3&#10;Ul3C8KoAPwte1+VnLhVzuJruUAWlOY70Fh3v/EVWw7dYPT/45Rd++mSynDqoSqXqUQEKxdYcqTxA&#10;YHuYmu3cisKIwxCBsbRUq8QMFzBm7aoNsVghaS3sQcbIFHM9UgxknkkIBtMzXKCBid7OY9EIF8CE&#10;HpsHjp5LItIArPb68Ds+l3meKrpVmWe4WElIzZqiL9xTIHvgU7oSIgKUOwVsYGikHyoA0qimyOaF&#10;yeG6t98amyAt3Bzcm/ds+SsIqIk0oTKxdU8vneFFmZfIh4BUF3/83q8kHe3w6d/z81vpIICEffgd&#10;tzV3SotAL1ePjYGKPQEH5e57VX9oycQ+qUvwMMvS5DmWvfXOGV254FhhJr/7yNKRSbV1txFiVG3y&#10;X6TdXyYz70uPpSQV+lqKmXWMtoCKCVVM/slQJd/3CB6miBT8knM6Ws5YrNLx63OVJepCEXWGDgao&#10;mErxqqkYVLGC3CHKEhpDa3QDI8mTPKjYmCdNuZUUOR5DxYqzriCNs/j7qZjog1M2dFaYjUFOv+P+&#10;TfQXWcyzeAnDOiNkSkQa6yVy7XccG+uXbAyc7ER353wk8sZzhf4OR2RjMAmzXuy8LNlYP9gYXsF3&#10;7d+eNEL25g9+O/M8ZHQ29sdIzZokeCUWjXAByoYExKd+satjCOE5DV5LpOPEVtCtypyNIcPtxnUf&#10;J9qZrlh3V2/sLUNEgHKn4LmD1xW1xZBK7oWJgj5LqDkBzCZROLlyUCIZckqIOntUPn01HXV3ArH5&#10;qiqVqR9fXJZpdxNxLxebbw85z77x0C2J5o3rrvpLvHzSGwUfJebkRJd4z2U3Zn5D0Q2uSckqsTGI&#10;Ydt+8/dPv/SPevdJI315Gpirh0neoB/9mjkZxcxwKfy5tXV69dI38vncsZE5fQMLNRdzqBtO7W6f&#10;XLlwQGTedyqUBEXmfcVqgJYPDbf+R8SK2cv5+VNRHoZiikVBGzsT2pjHvTQz0VfUqwy0pOc6JZVv&#10;0fVjqk3EcRTJLKCKrZ++sy1nHJSRXMphZkq7crlXp2Rj4selRAofMrcL8zPfkeL8TF/FNUCal5+7&#10;quuDr1R0rOO2p7/qgYdB2AAdASdI+raHVmA2j32ihBtLZGN4B8VMSscKUz9yW6Ptz+5+mP4OirfP&#10;j70740ytdDYW+6igN7+cksSnfolLYBh88Kpbs83RT7cqczZGSc1aDuDEc4kIJL1T1IYcYGPP7PlZ&#10;onWCibRkleMUVIx+MypYQO6xJYDaRUPtwKbZmMNf1S6Wgo05LHN0bBAzkpLJUQASIH6l3GJJhSvY&#10;86n34T0qZosL1RzY+e0tt2LtArHTUSyd/Eavvz5LViluDN7J56CKTZn8roq7aN+iXFlovXuGVagC&#10;kpwoqUkxF00vICBNTreOTHbgyPzOsa62Sc2HPC+hSDC2eO5wq6Fi5ooyfl9WO5Z/x8mWj03psH0d&#10;JaYCxVTEmAwdy8n1lYHVlDmTAzaHfGM6wZiWxJyQfBMcFsxzodquCsrvbu4xXP2S6e+sm/6OcFA6&#10;KcQEl3GTWchfNdOKDCZzzzWczEfFFC2zeqGfuln8XTKXnoopBohrndhX0TsBL2H06RXuGMSx4iUP&#10;ylYKKoaGpKBilWs+mnD5+dcitSPiXumxIGBvHM5ffqdwRH/5GFatBkiYeAHbeOkmsKtYb6lrVaKU&#10;sCrHaSIqhtsWvnvcwpiX8C8sxB0NagJBDh93tsHNrg6KnTZWrkcEGF6rRIvkDgeiBvkFGiclEgBv&#10;pIkSXoDn0QPpkq6jBNWD5ekm5KoNoUpcqBps7OX9Wx5/4WujEyc8wqSZVZCHaXpQhIdZ4UdHiRVy&#10;J8Y6wQ+wS+Ti7mFL3Sy9WDBnbF6H5H+ecOXF70/mV5/I/8fJwmkmbN/E5s84cfqRPMyG9sucF+OT&#10;KopfECu5GFNdTtIe+10XkMf9BRRR0+RM1nDWzC+his2dMcksFKkK8K0wDzPUSpMnXMUfyK/ZVbhY&#10;6IgR9wzVs6QtUFKxK7/6pdiz1t4MBfQOqsKV/IEsRPQ+iHv+ylsw2WXrXapk40h1Y3ZGpNRl51Pz&#10;VgOuX+34J1LVXKgkAhzR33ADBDwGD368lREtRxcT9zNNkeNUBa2DSOH9EOwqNR0BRYNqBZYpydnN&#10;SwiZd1TCi0R7HyESjiJ3JV1HKVJaXLopkSXEvqv/YhVnY4ePv/irX//9yZEjYTFMJKfwiWSOYOaX&#10;jlweZraMFBRmaLxD1aDlMS22iSNz2icXd4+IUDEtwnmSGI4gSuxE/mMTuTfJnY50NleT0NXdB8n3&#10;XS+xtAsqvY2SjMoleZgR0vS5Dv1y0sCqfByWtMl8YziyeGbP26f+9zyHionTJRVLqpPpdPyGCPq8&#10;lgFJzPInc9zn3DQKZdjvqYmXZWkBN6ip1ismeJnYo71yP/R0A5ec++5Er8WVsznzmjGPY26lb37y&#10;zO6HOItpJr3AOfozgbGalUAkS5SYnhIFkWL9IOYipdMT3X9EiCCnEd82ZcKLmylCmro0NL+fP3V3&#10;aW6aAge8RiZS6Yg4NESxyrKxsYmhx1646w1k21cyiv7RYpWkLka4Culhlr0JHFUue6s2GfEJOWDx&#10;QWg4tgNfMndYRelLtWxmybzhtlbQJ1W/L7XYTKHzZP4PRnLvsJnDbNIK+B8F5ZL8zHFQmlQXfh5m&#10;c49JV6NJ2arJnyeP2V2SdE5XVx6zoppsWmdhaP3UnadPP6uVMJeEGYUsqU4WJExGyvIzJE8Giyzv&#10;yV0ObwsfDB5xaZy+ruiiiv7Q0/lccu47K2pJbSuHQkZfjoQ3frzC1tbgprk65+hvuK4EE0KcFtFs&#10;SiAE9uROlONUUrGba67TQ5FCqlV6kEOsvzIpDhApZ1VKi8CQqywb+/XeH720/+cuCXO2hkSs4pQj&#10;mAVDqfRT28npqpxiJtpKhlvN5BHCryjX/M7x7g4ZPZYrwEc5V/sofZKYvFx+NHflidx104V2RcL8&#10;m4JrQcsEjYk9wn0Jxnz7hQf2mnSlLyd6zCOdnhao9TOtpem2v2XqBxdMPRithGk+m0AnU7BYx6X7&#10;JYJyWQnNnmK+FCsckMpKUTE16KCKKZMq9oMN4IhuSpiQ+ULCijUrZcV4xaSHtdXnlucpW17T0zhH&#10;f03hT3NxqEeUVDKq6qODIsdNiR8VQUgPF1NUrE6mI4ScJvIYlPBXYjZOhAMmK0iDsclo0nRwg5xT&#10;QTb2+pFnn9z5DyJyX1ECpX45Ylh3+wQ0LU3InJD2AA+zwUlGWTNVyToHR7umZlpEzfkcYvahinW1&#10;TS2CjzIkiYGHzeTyk7lTh/J/NFlY7JAwIYaZXSl17JfNAevPy+/zQirGZkt6DZEtdSWxYG3+QDGV&#10;jv+06Wcvn/wHL8urQs0NGgtE9JsCFlivvHUd+l2QCskI2lSEt/n4nCVnYXekPeJeN1jMqGKVpGOJ&#10;0giNjFV1x8zqTwhwPdADYojRMNVvRSNekSP6G67X6GQolmYhdJX+boOl3PVDxdBrkhLdiAg2Yg8q&#10;f2V4GRCe+1hMSscBl7v6wmREkGhhAxWrFBuDj3L7jq8NDL9uOIrPI6me2q0t011t2MZbPvSNg09g&#10;Z/Qwe1BWYjQaJzgMlUxMtw6NdqodJ5HidcGcUYSLtbWC3uiFk4oY2V+hio0W1ip6JEmYR6ec5Pth&#10;TuaPBhOCmZ+HOSn4JfVUJqtWG0lMfXe8kzp0rFBoLYxfOXnngunXtYLlJ2HifL+n0uevdHmb4UNy&#10;20vfRxHioFTmsORorStUSVhs86o1jE1SYXktfURTMe9gHdwimDTrwIrKmrBy2VriBRIRWWKdTVmM&#10;GFjDEf2N1ft0/lG6XWAhYCfEtis1iE4EidWWWUwF0tFldeWvDASewkdJifG3pkKb3HjpJ4ghbmU2&#10;sG5PrxQbe2n/lr0HHjV0xIbSW04mWMn4VKvYsMjyMPn8VntNhniYITRunJlhEkeHu6dnZGRYIbdo&#10;7ui8Tp1HwyxvBC3Tfx3PvelE4fd0uJheL+nyKknCpE4mE1g4OyBZrUvzMO2jdJQzS7PCf7I6mXZl&#10;ykh/65kVf33T1M/PmXrUUjHRlsjIfeuvtBKXJWqWh7l/cg7qyi1hMlWVcmU67EorlJacmT8JxhVQ&#10;4BqBisFqLFZv+swO9GiYup2h6s0wemANR/TXW9+VsAeJVTOxFhozPXQVsQR0D2km5hErSZrwArGS&#10;SGNhK5c5b++gB43I5e2zMaVFoDsqwsYgjD3x4rd82cUMczLakHiEj0+1zescM/KJE6fvUS7jWPNC&#10;47Wv03Nf5gojk20Do10yIi3fKryRSm1TdMcoZEK76hzI/dFEYZGJvrd7Tcq8Yl6Evk4t5qUc06H9&#10;Kv2YFNX86ceUlZqZxUliioop76SK/Ufw/tsmvtY6I0lkkeWTnhgWFskCPMyvivn8mA6X8h13KJrP&#10;O+nQLEGHQ8QrDRWrpKeSHn+KpqiNGpubkKl9BfgnQwQQWEPPHsIR/RkiX9GqsK9GJvVjM0piPaAg&#10;2L+hPtUgWAXb6Gkm4K8E/bIrgQAC3UeJSTvzlaTELqi3YhVhYy/1bTl07EX96FdORs9B5+lk0MY6&#10;W6c6WqdUcgfND7Q7z8fDBA1QWo4SYvQXU28ud+TknImpVsPAVBlPElPHR3KXnihcbTO7SlLlI2Ey&#10;0WvR9BbFIsmwGYAkgsY16Yb5u99lGZ0n1iIiD75p8uenTL0YEfXlzzQW4WcMSGU+HpbPtUa5JktI&#10;YgFXpp+ieRIaRRXT/RRyUFp6V5n7YHFvMvKBhyUI2RM7H+D8DpXpkCasVQXWEHdzUhH92Gi5CYFo&#10;riYdPLaH2KASLjxoQvDQEetBhp1EmywRq82qWNKEF9j1SPkrseY00YDHuw199XdWravPerJnYxDG&#10;Hn/xW4qbWCXMBEvJUCKj0EAbmy7ktbNS0yx1ilW2pBxjhTEb5CRJjCJnSiRDVfhESmJGIcsfL3x4&#10;ekauo/SxLumpNCRMB+YbJ6bSrkpF9M9gV3KxEiFQ0rTXI6Fh76SqtmNm6IqJb/moWCQJi5LElJYW&#10;onHgQIIG5Vs9qC3mpSSxgMPRoXq+kLLifM7ji6JfilCxjgWVuxOQZ4sY1mNtkIRsM17sMIk0HyfD&#10;HilEtBPJisQ6m7UYln0hNRQxnZuK6KckqWpWuBqiXXQWVSLCDIIQ0T2H2+1ta/6gzpFJmvACST0Q&#10;/oH3W+zLRGwa3mrwblOfAiGxCRkWy56N7Xxty8FjL+gYdqN4uSRMZQ5TYhgoVE/XmJWViDzMx9gk&#10;5YDA1tYCWhUhiamgsbHCecMz60zwvvI2esJYIO+r2RAphocpooZcZ24QmGKE7lZIriRmvZOWqK6e&#10;3LIcwlgot75mNhFkywTVRSyx1DzMqowei7JE1jor/V7LYPSYobmSDjsfhxAHwsX8Xsuiqlh+3qoM&#10;h2+4qhS5E9VbHSaR5uNk2IyPiHZSWZFYbbMWQ6p0espQPJywX2Fz+8QbuqORi4HOxs4+9dJijaVX&#10;IrahXLam/kFL5JdX/kpKPjbVcLw5z/KUFoEBkDEbw6bgj7/4D1bNcp/lLgkzrsbcyEQ7tpjsdHeZ&#10;DMTpu3qYXpLoKWfKBYknP4L320WuVy9KzEpi6lrHZz44XeiQCyEFVVLhX4qTeUeEJBbUyUw4v7NP&#10;pcoN650umBXCvaLkMfknJ2Bf8U6bbAy7g//WxL121yMdNCbYXFjxMpsjqcCy4MfPw0IF9CkBamW9&#10;w4JJBev0XcX8NViPIW1hKqa6xieqqc6qpDYGcxB/mmKOwzyCSURxMkhlUDIwQaeop95OoftfsEVx&#10;vRlf5/bAvUJPGq6CFOHJqvNGzULzoIjDm0yXc9aedXVRNvbKViKAiXJ6EeusRDHll6cnykm0NHvD&#10;hTfU5yKGSiBJqTNjNoZwMXwsV9Dh6k5YmFG/tA9zeKIdVvbOkSsrjYPSFx8miYJxewY9mKrk/K7x&#10;HqyjNAsnFQ/wfi3kkF1sqPB2RxgTdErTLL18Uh7xWJrPQellvvDzMEPpVGHBz9z4uMD+SB5X0/xS&#10;lEW4GISxILsKJ6dwaZOCSdM1RcL0itFi/ClYv6JWgSgxhzl53kw/RXMFTtf16TE5Ud6keI2iYpqc&#10;UQZm2jIQLYgupPAVPE62bTOenVufuwd6RuO6L+E0oWcRIwZCpe2WJjxPbe1Hf5yA4ocTATQhLg3V&#10;JNzd6Bf414hWY24ppr7j/Y3ORdas2kC8Ys2LyX1vEyS8IBqMGwfCG/soXbgyZmPP7v4hnuVBGcxj&#10;WjbYXfMqaGN4ai/oGhPrIJ2Fk9bXphmOEyKmGYKps6N1enH3aHAdpdkKSSW5ODFzxcTMIpshzLIo&#10;GzHm8iqzGaUjhpkVlN4qS2czyrZWETemeJhin55r0lk4GUoAKwqfP7lFp3tVkLmaltkmPCoyTJEe&#10;yXvkJySV5fJtRf/kO8vPt9SfPHZlGJXvKvaUCD6nTQo4MT3mh28dvcTbNV0xvMxtuOiGdOfas6Bk&#10;IFkORDLlvkS+aWI4SJnXzfZ0JFQjvvHDZTCbU2Cnhl1EOl95Mz1VFdaaJQpwTm0Yn0hBADc1ugM3&#10;OPE2QZ0QRItF8dNXETbc7QYlD6lZKZASy3BKi0igZC78jH4Qv//3P3zXidEjbn2yevN/9QdFreQP&#10;Uue/eflh8JmX+xcPT3S4tijDNDcwJ6hD9nQ8/E+ZP4x9kLRfDPKYFsZ0MenGzO2b/vLJwhWaE2gF&#10;zgg9WnuTZNCcKyvRl7ffTc2SNeqS4vupvZ2n9iD9rGqkpEa6gP976CDclH964gNLp/cqTPSPbZ1l&#10;RQY0WcxsuW3oaeBc+2u+K9dxmqnLqcojWx64plPcKzqczOkGn+cxdNxQMVVzuAZ5pP0tf97xttsz&#10;GnHR1cAfdMf9m+iTY2ljEG+LIA8Ei6xeeQUU+0yWQW368koKAoii/cz191FKhssAhL/7wUeJqY/w&#10;kvrRjV9Id6HIs4TDd9tmSoUy8fe5lJIpyvR2L4VWSjnxS/ddT4x3ufvTQRc2lJXv/eI2Il/HkxhQ&#10;Ex1V5VgV2Wq0EXVSAIGFF5/7LkrJdGWIy+iICCS9U3B3YH7Y1ffYE7vup1MxcAjcj8VmAAifP3iU&#10;dBMltTYdwtmeBcS+9uCfEu+R2Bn1w++4rfx35mwbWA+1ZcnGXjn0+Dd/Khi0w6McmuGwPvsgx5dz&#10;lhyd1zF5ZLh7/0CPfI5rDlGah6lLzO+cOLX3pFzUqF2TmgkojiXDyKYKi16a+s50bn6A3pn6Hdal&#10;2ZSPbKnmlOBkpy/oPKWnsxQPC/MzacqKqef+5MSHpaEGJYeT6cGhrfSTMNXIyH81+LmW7lzH8iAb&#10;8/En/+k+Scz5kz4lcDnLBV3zArqa7gnDxE0NHb/1ufbLPlfpoQ816xsP30KfZyn2gIoh8BYz6eoV&#10;V5TJySrNxmT2xa9iZxJKu0A3P/Ph+1KsfihROZ2NgZ1UbjknGvWp991BAYH41EdVYTYGbxeoJ9CO&#10;3TNHWYKB9PF3b6YEcZdjVWSr6WwMCtCcTjEhV+jni5/cTqmZiEAxfgOKjA3QXAciVhkjtdiRwf2J&#10;0rTCVIzS695+K7JwFTP7Gw/dQsw+n/nLDwXJ8stg8KCNdG9ssSsi2hIvJOyjDOOTpafy5f2/dEKn&#10;DKcx3jQll2h3pBMldnJcCEtYWSkWRSpPplNSP9ONE1P8qoLIcoXWlhkE70OQmbGpxWz9IoZM62Qn&#10;C2smC/OcKK7oiDGfJ1FnuIgKJvNy9OtA/vZW7JIZsbul52NVBiujdfi/qPm8CblXgY3KD6+RnNFh&#10;Yda3qJ2SEaspJaVzvJbwVLruS4Wqq1fZv/q8kK6g5fpADbXSV7G/ii9y+SSNignK3L28/Hkhtga1&#10;5C1ptovS1Wr3pQwpgxxC1EJiTc28AB4zoGL0LJR4ktUwhB+MGfN7hT5DI9SV9uX0gkiVeekniHIX&#10;LtQQEf0Y3hXqFFVtOYBTzkUmUsR9PrANi3L8H9y/225H2D5RNrbXQv+WXrRBb9SSHpI0TmlmNcuI&#10;hBeXbirz3YlTWpTosqzZmMu3ArzKMCqXk8GyE2PtIASgVvNFJL7HKnzsTbbA8jBFSuCgxAbhUcH7&#10;MqrdKFInpi+xMftma3Bve0pfJL5kWl6efT8nc+iaXo+pspS1tvhC/g3dLLr7uFXawMaCsWKqzcVI&#10;mEbER7MsE9JEzZTJtxiJ0dWxbA0KZyWkRX2iqVugvKViEceN4Kcqd9hbfv6q6swgWLCTOSGD5Zhz&#10;RUiZnNOhwNVPjL90vjy95am7xcPmuXuIOg0kEN4ervwBiUR3iZaecUR/+ZiXqAGLbyQPg2B5N+5W&#10;iDr2g/uXeGu49YOKoX9Lb90IEY7YqNTLjNz6MfNg3UC6T+o3SfBR+kYUYTQ4pUXpEZKZp/LESP//&#10;vG8DMlyoJ6/1UKpnsfrR7jD9dNZ0oaVl5vxlRyEwDU+07T2yUApd+nR7rvImusfntE+tWHBCylL6&#10;cvK5rxf0qQspeWzX5DdGZkRgij6m/iP/rzQd88U74q/TvUQwaAw1XHj6PMhjthIVcOZzbmoxz3ew&#10;a2borwfe3lYQcEmDjC/SGGas1GBF/GpLWrqjqxL/aT+l0DI3dK5T0nNNGmgMHA5/KvEnUVXR5ZMK&#10;Dc3znC+4aPcfvtCy8Hzd6gr/BxMWonS3/ea+pO/BRLvwnodp+rLV1yZ1XKb2VGIaRQqxkbGhQUf1&#10;GR0bxPFBKTKBkCWaauF5ue6qWzP3GtA9lUSo0xWjB+gQPWIwI+yptLZhU4d7t95G9I9DY/jg22+9&#10;prjnC9VmYpULHd1TmQ5w+lklYHQrISLgdjTG/zcfuiWrdLvoJgjt166/Odaz/GdfWUO89RB8Rt90&#10;KAwpGNiu/Y9hHsAtTwfcLYlZiy7lBi4B0fFr/3xTihlV7oB0o8jS19aZzuymPyszbezgsRe9jSmt&#10;KuaXyhR/8Nx28nk9Nd1yclzE70Po6oTWpSmSEbeMX9I9LhKMdY+acDGbz8JL9CAEJh00Nm9kZqWX&#10;YEymqJBLKW3KMZ9O5qaB1bJZIE2/PzU/LtTeAkpo9530SWJWJ5P2+HLJLpl+pW1mwiyN9FZHRjgu&#10;o/ySpmZH2bKkR9HSqET8xYQ0K49FS2LWTeypaOCORZdPaq9lSBVTPVg1bUxQ0rZOKGTXXnkLCFOZ&#10;AnvkRKC2hQbzoCeSKGdC0W/88qVfinPmI30xcL4g+STxeaDMwCLzut0prxyganUunnD0PcVVqsys&#10;SEOtmlyH18XNmBWq0HIQ40WhYsAh0a2XGjeQIfWqg5kHsl+6TwouZQ1OnfACpJZTWpTu98zYWP/A&#10;Xu9hbWPFtBBlGZgXFqae2UqhGRwToWP4WdQtV0caDqf/6/Azdda8zsm5HZO2mNDAjN9NJpjwgsZG&#10;Z86YmunQTMhjYDrpq3Fc2s2RZGLYUGRYOCWspVbtYpdyH80KhYhpfuZpZrLE8smdllF5DMxDsIgD&#10;0R8cFulk1GTIHzcWz8PcKDE/kfJ5MwXniwoUM6fYPvXZZlyZoGL5tq7UM1GKE0HI8IxEGoJEjiT6&#10;hTAFS8fl7Vk9AIpdGhfCLAzPCygXWKAb05PuMYBYcsCSVNWjIzMLS2KwJcpdzjn6KzFI+g6/UH61&#10;eHmDfIX9r8S8UU9J8xUJo8eolQ9FuIYUCS+QBQZIwqFfCXuaps7M2NiBoy94go3SwIwM5nnxXKnM&#10;YV1DYx1TM2KTb+RxlSn1DdEK8TChRbWK4H2TYEwTL53v3ngnrSXDM+fZUDCVdt8yMBXXH8zO7+R3&#10;dTP160UA3p7iOhtZB+Ld3Gz7UeH8oW0uhRmnqW3ChWjmEK+S4fnFYrxc3qMaDmEsj451uJ0mSS7b&#10;E7xKDOOIP5li1mPrVOX4gm1tqirL58yvsnbf8ZaFq2ty56j3OYhkyJqTSdBGoBVgSHhbrSghgzCW&#10;Yf2Sit2S7TrKmvRsvV1U5S6n+6EaIqK/3kAubU+ZjjD0ILoPnQhJDFkY6opAwEeJvSBr3h1q2Qp9&#10;kEsf5U0828R2XGZs7LDQxjwNTNMxh3JZ1cSTvoxDc3K6ZXhcxPLn84WernFPNHJPN99754x1Csam&#10;NDAjpPklMXWJmVwebkrlcLSZ9y0Dc4SxgozHtxKXt12SYnKWsdmFmTYNrNDGZLOLZt6P4Gei8MKp&#10;14spW5aiRbgjI8Uzh+MqguUuqPSRLcPAPNekK4P5/xohiRXzThrSHNDDNBWz5KyQa6lWCH943FuR&#10;DCwEsaj0vT5ibyFVQDxWK0nIsJkm0ZKYZ1WrEgtvSR04kokZTVyJ3FP8Zjrp54j+bAcDojlLh9uX&#10;uBx89+g7fMAe6GxDVZjtCu5II9MtQcgWXlUbSCpQItYMJNNtWEesv2mKZcbGjp/Yr7lRiIFFeDCt&#10;cGM0tIHRTsUbsFJSBIRJgAMEDk/3zrbpnq4JuY5SROgXk8TkX0UtozPLzZZEEcKYy8ACSpgOIAuK&#10;YZKxqe0sJXub0x6d3kLpYYZOiW/OLpbi3GVTrwSFMSMjUUmYU17TIMN78thuKuDTdCgRyWvpZ2al&#10;vZOeKqa7zZPExAGH8LUsubi2dw4mEaSdFBPulbdsXLcJE3eG8WSKkFVoc+hMdvUGRVBxMPVDxUCL&#10;RQq3ynxqlblDiis30YdWHebox1CpUKeoais3D6DTIYGn40Z4Zzv7tHUwL4XARs9bkTr6Pl2jKgQ1&#10;vRMBaQo8K2R2PVeb2ZrK/3TnOepZbH/0r+ao+1fNtqSSo/7f1jpz3tLj4GFQdl4fmHdsRCy7cGsQ&#10;f8gVTu0dQcZXj6uJQjKvmCytVTe7sjKXe2Fs89DMRepytjYdrqbW/SnOZyzRJe0RuxxBek/NJYwn&#10;FQsqT5vX1d4aWEdp6lR50ULrK+X+4v/76FuUTR4sPoDCONoGOGfZU/xf2pYUWpG4MfBXQ5UM6KaA&#10;pVDSVA8p/V0u9jQRfgYyU8wCZ/E13MuryqFocz68rXW52BShHn7ENo4HnlZJIPccfJq4FC7WcrwF&#10;3nDNF0q/nadYU1nmSjHlf0F29bWrrq6C84W+pvIjGz5XubgctJpYOXHtHnqfuBgQS5qQmZ2YgBfV&#10;Ruboz9wq+ppK6MfEdPmxd0RkAeKznIhAYPEssr08s/tnO/ZtRcz70cEEKS1UuBjeWCCSJSUQRFOB&#10;BlYxwxOaAjcMqi/d96HydxnBuyhd2SphJ3Eey+pyKRBrrFOyYWNIb/Ffv31FmFhEMTDFVbynvi2z&#10;cuEJ6F543o9Otr5ytHcaabdcRlHIze2cXLHgpD1fEh1ZxvAwEDbFfuzBp0f/3/EZ5KQ3J1kGppmQ&#10;w7HMEa9C+c2jU4FfC4WWlvy6FT15scWmIoKS55jvUTxM87PWwvjmo78ljXJGS+x3S90iSzpEqmNF&#10;Id8RwcaieZgyI5JXSV7rdZjDq5TxvgoDrC5A7PBra9fcTx7Idy6oqzsEExzWiu85+Aw0raTpuSMb&#10;ggn9o9d8oXSiSOIsFnjGwMJf7finXX3b6EuiYAziZ8FIzpASFJGalN9BdDZW5mr/8k1VNdAfpUQ2&#10;hjrBCb750KcRU0g0MpyjP3Or6GysTp6gRAQiU5ngfjl4bM/RISTl2o88wGBmRHc/OuLKtddjOXYi&#10;QladXPzIcfjTJ7+K18gUWdPsOMyqc4nzWFaXI95HjVssG0/lsROvqzAj7WUz7inrdPMC8zXBMaxF&#10;IqeKHR3uUlQG7sj5wh3paFeCdhUWdo85dEc6K9UVNQcK/5ofnT5Fx42JrBY6mYU5Yr2HXsSYiSqT&#10;cWBiDaYTT+Y4KFWU2Jx2pJHQBVSq/UAai1D8vo79Xzh1QBhdJGZfu/ZU+11U7RHDn8IlBZotJm7M&#10;KaZ9voEaLA+LoGJeDgvVs76PomJRB73jASPBlBeurjcqBhsx4YKjIFwXCwwxa+CdFa/FqeNOUCFm&#10;yZ8/dXe6dY6l5xHYaY1Ezg48geBOCjsvcBAMDH8FI1Tl8R688dJNVaNijTsbZmu5iK1Jsqc4R/Rn&#10;iz8G/OXnXyuX74hQMCyQRHACJZ4PHYHkI0hVmCi3M+IFifYTSWFkbSr5GaYpNQOEP+XMXUT7uViF&#10;EMiGjSHpq5886RWVhmjpCCpN1xTNstTNeAOHx9tGJ9sku8qDeMl0YtbXh6wWE8j4ariXtzu4DB3T&#10;UWKalglWpAP8JZ0yqfPdWHsbEKbTXpiosjAJc0K+fIn7C4XujlYbH0bjYcqY3Lzp/ggi5Sc3DpE1&#10;TKgECTNCFM4SQWORPEwd9FcSZGnCBrUdU5R30s8OdVWBawWuojpajoPWFRsqNIgzqRbPThHevv4W&#10;NXfje+p5DbM5XmEzsSpQCUxyjZRMS5At38c5iEcRynMai0r0BaVOrCNLtCEER/RTUE1aBre2Ymbq&#10;5YSyggdxC4qQ0a9F4XmqNqh0iXhewAYVlWgopv/eT7J8hN40LlkdBLJhY+KZK1iRk1RLamCeYGYZ&#10;RZR+ppgZKNTASKciUkIek/Fh6kEOZrZorszyr3KJSRUqKInpg16yMVnMpLEQwpjZ+MhseeRLbxGU&#10;vrRy5vA5JX152cXmdiC9hbI82ZrKCLXJr4H5Cvj5k6Zx9qCiO+aD7y1dknM5RyKZXxQPU1Ss+LmG&#10;WkVqcrESWtuKq6szpsu5igjjPXUdlCTFb1Jzskee+3Y5ZpQ+F0biRRyTMiJ7pKoHBul9cBAPHvyV&#10;SVjluoBeM+IIhc+rlZp/vA4j+umNrfOSeJkRi3iSEDJ6WhksCSI2H1QPhIxYOLKYnQEitLGu3nJq&#10;5nNriEA2bEw/wR0GoEWsIjKYIlI+qUweGRxtn5zWDseF3eM22/68jskOkdXCk8QkmfBLYmqhpcfS&#10;RAEvC78ncTkyWASLCpOwwI6T+leEi1ltLMDSFGNT1NSS1MCayrAXMp6BFVG2lNBoda98lyZnHmcK&#10;8bkoJ6NxTaquUaf4T/QROH8BXWHoLK+q1q76id+n3G94mVacDE4B+jxra0akLcKGKBfiMs2NgEoJ&#10;S1/Eyjn6Kz0eVIYXyvrEROl58fJDl8ewwqDSzeT6Gw6BbNiYeAobh6MmBiFHpHUjhkmYFdXGp1uQ&#10;CVaWzHe0TSPnPmoGJ1vQrbJalJbEjFomiZraGcmmt3CFMZW9wrc/khHG/J5NeboW0oKcDEFjrTIV&#10;R9hHGRlDptoYImpOPFaIMxXzZmqSF1keQWMyvUXpcz2mJSrxuybD58oLac4XReyi/+SyOih2i1bn&#10;5y5vuNtDcLJ14GSJs3PhmVr+0qeGg4sNjkRA7SlO5/SJSABjngIB+h5WMobsq8QwUAR1EY2hS27E&#10;CrlYEyCQDRtraxUbTfo+Lh+w8UauiOPzbGoihf8gt8XUTIuibpDHkF0VmyCBmXmil3VWagoYIYlZ&#10;5qdTvHpeyEAYmed8NDFhhnU5JCyCohUK8zqR2CKFj1Jkmj2eXxxWnoL8yeU9ig+ZJQuRjkJ1sKUT&#10;GXQjGJ7ryhSjVveIj4eV9p/6LqpqMAJn+E9W+7SiXduZ727QuwXahoqcRXR/oiZUZ/PKRCZx4Voh&#10;IFZgrCfpMcpCFdE/MjZYK4Ob/roQLIlZNsCcsBkRBRD6FIHtmyqUmJBiJ5epTwSyYWOL5q9wyYPr&#10;0vJpZo7nznuU+12WY5OtQ6MiLz8OI0q+d87EQghj2v8YjNZXgpnlXlYSs+U78m/4nJUuLTPbVjo7&#10;hft2E4/yP4rgM1W+p6stMv++FMACQprVz1S62kJ/y2nR2pUPRM2ZIkiYLRZibCJozC9uRbgXRYEi&#10;PMzQLEsW4ymae4rpStdzqshf27nvr88bgGiVWs9I90Sg2nJWThGt4mINhAA4faKUsCABtd2OsIGw&#10;TWEqYsiwvQ8lnk+tkqa8XNG3AUCd9Fx0KVrHpzQiAtmwsZ7upV0dPeoZHHBZurFTSswq6bIUfz42&#10;3DkNeUy6GsHGtDBm8lnIfcFxHSfDhdgESYWRufqc+LUr32dC9Yunt/BkMB+LCqyg1KH6cg+ljrYW&#10;ZOF3Vmt6eS4iY8gMP9NEbaLQMZKbX0IeswysGBlSFCdYQz7XMscTxnw8zKNoIR4WolNePwYCyExJ&#10;Lxos4NYsEnOG7Slbll7ciLeHazOi+xEdT28F0btBr5BLNjoCCOcvnYgu0EAeQhXt8dUr1hN9i6DF&#10;8FfGLoSES5ouj4FtszxW0f5tuMqzYWNoNuQxjx4YL6STZszzRbp0TTzfbey/IRLI/jo0JlNdIC2C&#10;2HlISGLeIkpNxYwkpniYE+AvI8bE2kCc0pkT2pgjjxnXZAQD82Ud85MqbHPpxocVFsxpg+WB3S3j&#10;eZipBDzvQMsql055Tt6A+8+yLkuMLAFyCZk8CxFj2KEy2qEpChfhYaFAsSI0zvOWevKbw+SC3kmH&#10;LLad+4F8W1fD3Rthg5HjpwlawU2oFQLweifaU7xWds6S64rdr9eR5DEAgpw1lES+cIAS0QPVpjA8&#10;Ym1crAkQyIyNnb7kzXodoRa/zCPbCmbGh6ZZRIiEKR1IcTXIYxPTIGKKaRm9jSaJiV7Rallufssu&#10;jyTFMDCb61XnwpB7jftImKoKPwuEmzIYNFbERxnpuCzsa32Ty8AiorLCrEsRshA/0+QJyx3mKvYb&#10;/iTnYQ7N0ld0da8oAhf2Tlqq3XZeY7sp7X1OT/DYBFMDN6ESCGDlHWIQkZ63EpVznUkRgOBNjB5T&#10;a11j1UpUSMlnpuyEPPbErgeS2szlmxWBzNjYuae/VT+jtTPSE2k8FmEZmDxky7v+TXm8MDrZcnwE&#10;iyv9kphJYGF0Ml86flcSU2nAcHpPK9iYSqyvElsE2JU/n4WJJCsiemn6hdWU2JvSCw7zZS+zmWb9&#10;XM2UsZnJXmp5C5WBFVHFghqY301pKtd5KzTC4aocXiX+WKRAUC1zSmpJLOpcRQ1bll3UBG7KZr3/&#10;uV3VR0Bl70ydW7j6BjfxFYU8dukniA3EKulndz9cujAqvObSTcQKFcPDdlXE8lysuRHIjI2dd/oV&#10;nojlPtadtZYeAzP+OOu1VCibJF3i+9ik1MacKDEdMeZF9AvKZQ7qDSvVrzMmqqwz/wYC+Z31kspr&#10;aZmZCsl35atS/kqljS3slm5K4oJKj4epmnXWjB1tl07kOmIImYuXBijKESn/hPj9PDZq8uiU1sM8&#10;R3CkbKbIb8A96i9ZNHbN0O6gGmfqVMZ0rP2j5nBToi2JcjZSAoSbe3Lh1hVDAClhr06SEpaRrBwC&#10;iB6jq1mUTc8uPvdd9GwmWOuDxbMcQFa5/m2gmjNjY1hudsrCczR5itTAnEe+S8KcGDOtzigy0N0h&#10;90GyzkpNy0yUmOe+9KLErCRmaVw+N7mo9RnFgTxhzE0h5sRylaBlguFJ0oYcY9JNqVdWepxM1aNq&#10;dr/7E5LZJZlv5Jfva3lTJI8JU7Ron6bhZ6p863wlNioSJsLmogWtENMqSrYM4B7DU+zQJXDOEXVc&#10;Umq1UkN8sDFlo6+mdG/mRDkbF/eKhcb8wwiEEVCSDD0lLGNYOQTQF9jQglg/Mo/EymNQPRMtnoU2&#10;BkJWob3UiO3iYvWAQGZsDI256Oxr9PPYjVwyD2bLwOwD3VXCLElQNAJ5Ved2gD4JX6QjiXnR+p4k&#10;JsuHF1pKb6Yov7TtMSeDqw4FUynEfNuHa1rm08YkCbMlxXfE77e3ig2RwgsqoxJb+ByXMvmZl+3i&#10;8far9QhwGZLhWD4GpoiO+vhJmPoN8fstHSExzD0rJIxF62FRjCpIGYtJYvISmoeZekDFWnpXVXOg&#10;/2rH9zG7xYZ3pDAJufWf2JkgyAMRJCmuwqfMEgRUSli6KjNLYKlJM6FmUVLzK9so8hhWVl6WZP01&#10;Asge2L5563P3VGLiqgmkfNEUCGTLxt7Z1tppdZEox6UN9JfuMZdjWIembER3+7RcTWk9lTqc36hf&#10;Kp+FXDgpnYahXZK88P/e1pc684eLbh9eJJIsaiVmAYlVl85rdwPR/JxM0Dv58QWNOQed4zOFx9qu&#10;1s7KWAYWDufyd7UQxvyiVDEfqIW0mCwXVNRcFmh9moZsBWQzrW3afm3t6rj4UykGZTmnPLBtM140&#10;H9h2O5gT9P/YRenEa4GKYQEU3oyJ5eGmXL3iCmJhLjY7EZBJ7BKkhJ2dKFWh1WDGdJ2SIo+pxbOJ&#10;1mogKA2EDBMXmFlqToYTOWNwFQZMhS6RJRtbsfQCfEIiTlEGph7eXjS6aSKO9MyZdJyevgQWyncp&#10;eJhPEtP1WEkMp6tg/9bcyNL2xx3hyiS5EEqV0K7UhkVWBivhr4QwhhB+K4x5WlcwOMyGpkn5Lei4&#10;1GFqffkzd7WsLaqBFZHBfONAeQPbRJoxQYJdehsWw0qGeQU9m2G+FSeJBT2euVzbyqtbll1coYFb&#10;rFpkBoI2tuXpu8XUBlq2fbOiZaknOFwIiR9BxbCdM70tK5ddwJt20+GatSVBAhJ5tWYtUJVueKKd&#10;3SGPxb7mYf01epYuuaGB2BFLTFx4n5Qvk4hSjb2KggXFUFgIbNtu54zBlR4qlas/SzaGF4Kr3vKH&#10;bhyYVrdcx6VhDAES5nCvHAhPp7cVkt5u0og6niRmQsrkZpG+qDJnOafMQ3Za+y9yuQlHx/KF7Tv+&#10;Spv9NeSIhDcwn1s2D2lpfRkrfBli/UFjfr+k3qHSiyqTEtqD7R+M0KgCpCrQ+ZZmiTaLTwuEMXc3&#10;pBAt8+SucM2OH9nzhJZmciGi5pPE7F8hjP3Wn9cwfh/hsZiewKI0Ldt2+5an7lYZF4n7eR8Z7EMw&#10;B87CHAcqhgVQ9Ptww0UfpRfmkrMZgaQpYWczVpVrO3RKYqoL2AB5bNf++IWQWKuRiOSp1qFy/TK5&#10;TbxMwn2JWQhvmOBbmJHcDw5iQkMBJaqBxuHEcl47Kwcv10xBAFTGijCU8jFlMBT+9t7fx4MwWKnx&#10;S4aphRcLZcKiFs2dWCR2Q5LLJJ1YcuuaFMdlWJhQdLwCMhe/Wisg/tWp+VXhx0/+df/kxaq8KWJK&#10;Spv0WfLv5rtTeCa3ZF772Yu7TeVGCRIVqv8pk1zvaui7LibOlWpcobtw8ovDf3LOzMsuCNEQW47l&#10;/zMixtpOkXtTqh9HUdNfXY3NX8ABwn+6c61opmUKlPgrcozNef93q8/GNn15ZbExiuharDWBZIWt&#10;I3rnLu2ZuwzvD73dS/GvPeXI0H58x7vm0PBhfD90bDcGc9IJDtP6Te+/u0QKgxJGusajns9cf18G&#10;t2XVq5DO4s2Uy35kw+fwIKSULKdM7IP2S/ddT0w0cPen+8qxJPJcPGLv2fJXlOSixS5NtAptREsp&#10;9mPPgLet+RClZDll0PWlM30Q+yWTOwXM5o77qckpEBmGe9ydOiJxUBEOSd/l3Kqgri3pWdHe1oVZ&#10;K3A5yGDwSw6O9ENUS9QL8I8j6V2iUyILE+exrC5XvsF1XkPGbAyt3fL0N773yH+1YWHh9nuPcD8H&#10;UL+BYa1cNNousls4rEgyMxUlJvmQ2Z5SHpQlBfeyrEgU8NO4wxMXPzn8memZdnUVTSc0R/QxMPNX&#10;eZ0ZLRi1t+RXL5vbDbN8hM/ErCfhYYq0mQC4wsaJBz8z9t+jR0mASLmFFK3M59oX51q6fSRM2x8+&#10;18/nPM+mDxEPnXge5uHoYiq/dy6Ye/1PWk+vduAUnmp/efeVxFsO0xyiu0DLMNPZU1ADvkMGSzrB&#10;2RpQ7cffvbn0BinEWSyTZwwRjWyL0dkYwti7u3qzvXq4tlhSS3zqo2Yi70naInjDv/HQLan3NiVa&#10;RWdj6r0laSuSlo/l4sR+yeROwUvXl773IWJsKKaOv7ju27EsH4CUT8iSohpbPit6RJzHsrpcbLsa&#10;vUD2bGxwuP9//eg/vHbYF+9cmoFZfoRiXe3Tpy8YEw96RTiMBgYeZg4KKuYUKCWJiWWVspLpQvtT&#10;w39xcPwyU42uQf7Ru77+Li9mri6udmpP58oFXZrtSQHMGOAJYMpY41EV3wwj9Ilkloepkt0zJ748&#10;etO5kMfUTywDc0ZcS1eufYlxUxqDvb/76ZetuRQPMwb4ygRMMv3iWeteSP6147I/n7Px9urfG/SH&#10;TYVswxyN6F0RCeTobeFrEWexTJ4xFWpp6WrpbKw65sWSFeJTH9bGVpW6RVgO/INHv5DuNYBoVc1v&#10;kAA4YMmlCQ2xX7K6UxCWcO/WvyH2IByRf/y+OyiF642QZUWPiPNYVpejQN3QZbKMG1NAQGzYeMnH&#10;1eJK+/GogNKWLPNwovjVwW4ktvBOjI4SMyxHSGJe/gsR1+9JYsqVaatC4rGzO+9vzw/Y7K9qEQDE&#10;L/1B1BfC7dXHn8Bibkfr0rkd3maXOq1/cMsjsXZS/An/2j/pZLM2oYYq4G0iPlMYys37TtsN2Edc&#10;WaPRcQiQh4Y70FCgVeYYM7TVyHRODRZoLejp7vA6wBz3CKlB3ldGUTT5Ucb4jPSTWWHXsos6L/vz&#10;hr4r0hkPKoZd6vCJ9V+kq5/Pam4E0oUZNTcmVW5dolQX8CwTs7aqbCbIMJcoqL9CbYcNyxfyxlwV&#10;QresarNnYzDn4nPfuXbV1Q7jch7f7nPdU4I8fjUXSV9FWFVETlezIZLiBIGFlqK8S+NkOn7lxFT+&#10;zfyC1pdXdGz16JdaUxnNwEw4vwzeP2V+R3trPsjSZlQ62TAnU5lmdaoLUUaSMz8PEwfxJ1XDL1vf&#10;/njLW71udFisZWWSdvloUGs3cqv6uZFbwPmuYQnUYAuY4z6mFSpspUptSVQBYWFrV+f6z1Y5x1hZ&#10;d0BGJ2OOAw/DnIuZN6MquZrZhQBIPIZQojxVswugyrcWzll6qgt4Nrc8/XWiUZKQ3XTt+lvoafqJ&#10;NScqhqvDjNUrqx1DksjIWVu4ImxMJiP+E0QeuBqYVlZcbUyTJenIk+Sgo22mTaQZ80WJ2W2ODKvw&#10;p4T1S2Imw4Uny6kcsIqWndG5pbflZahhhlp5ayeL5LkoLJ7bPr9TJN/XGcj8ypnmWOEU/EoDC21P&#10;qQ76cpLN5MYK7f/YdsPB3HKPNtnxGBCiDMMFD2uZG5LBQmwsKGWF1LIIxStE+5R/1scF/Va5RK3j&#10;Lf+h7U0fqNXtRFwQnrl5ao5jKpY5sLOtQiWiUKKRZhsyVWsvVkHStxBF4L+KNKX8oFok/QchwwqJ&#10;6otkuDqui6ujgfzGSOmv6pepCBtDM8459ZJrLjX+ymgG5pEwwzFyKv8+HvxqLyPP22j8cUIz8xYw&#10;quB9nySmf9WSmLetuKptTv7Im+b8QPkrrawlxDOdRVYfVEfw79zO1mXzOmCeZF2auhmPpBG9pMTl&#10;3+8yKJjpcx09zKS60LLZr/MXfLf1+nHsXBkmQyFmhv0o4aPMo+uiXI2iAg2dg3uUbKYFyZBI5rop&#10;412TTs2tp70Vwlj111FahLAZ0cZ1m6qZ3xyvHDzHVX/aauIrIk8V1rslShzaxGhUv2mJUl1AHtu2&#10;4/uJjFx71gb0L1gRRDg67Ut0iUBhRFBgUZG86M24OsdRlANmRc+tFBuD0W9b8weXr/49SxlkhHuQ&#10;gbncA9+72sUixsDO364kZgmEJEyGh+lEr/pXTePkX908ZMp3ubTt+bM6f4plc/7gMP/G4aLCQkdb&#10;y6mQxVqwD5IK/9K7Kjlp+n0CmOJkkpZJciY1MIhw8kTPLxngYTZj2f/X+u5/bnmPF8VvKarLlnAw&#10;L6hYC2hbESXMF9cVKGPgVjAGw7/8tMzjYeqsAE1UcqbzJ3gnu676XMuCVRUdr6UrF0+yK29G0Cg4&#10;GSagik52mofJteI8x9Ww05vv0tDGkiYObT4QatiijesSBHhh7QVdHlONgj9UimSCHoGTVU4nwwQo&#10;0wvfiFlx46WbqrBItoa91gSXriAbw1B471v/BC5q33M99FjXIBZy8FG2tYDDFJfE5J9UEJjSwOxu&#10;lTKMzDg+HdekZnL+6P4zO//Pyo5fyiz8Ni9/IHJf7A6OcLF5Hci87yNh/vStOue+55T0ovh1TJgi&#10;Zx7zM1H8ENuczLGCrg0W5n2z5Q9/lb88qHjZUSbZT+tck9LCuB1NG+Mdl0XD8EvzsBCl81yT5k/5&#10;ucs7r/xs2znvrvktoSYgycnEZHf1hTfg2ZbhfIeqwPPA9tRCIeRk4jmu5p3efAYgoh+EDIy/+ZpW&#10;/y1SbJgIPpJ+Pbkrwfa1tvkQ4cCQlE6GaQrRDlm9PUIMg39AavZiDkRbeM/c+h91sDD7DBeBZu/s&#10;e+w7/+dvkPBCx5AF/myO4r/zu6YWz8WGSP6criYYX0UvKd+l/q4EHidaXyg1inhJzUaW9+Uhs+cO&#10;zyx5fviGgxOXqmQVWuUxxiBy//TeLmxJKZyBqh5bYVR6C3ldKTZ5RmoV0JfzQp4rI9tszgt5RJ0u&#10;z11b2PHXk5vPz+22JNUFDLFirT3SR6nbbritKuRCbL/LL14jvdaaip2SRYvZbnL1MFsVIvev/Cw+&#10;NfRRFrvZsLYcOZwOHttzdAhprPfjX2RgSbp5COZlrBRGsMXinpVwIZ2x7ILli84tZ+r87F3rKbMD&#10;5tBP0ZbQU2qrZhlEN2P3mGpesfS1vvjJmMzpd/7zTcj4RTE4tipKJZQyCIJ8YtcDyMM+NNKPYVw6&#10;JpJo1d4DT9/54E2Uq1enzKfee8fZp60rcS1iv2R+pyjwAdeh43tiwYckT8kEW6KZuETf4ReQa1rO&#10;VPuPDPUh0UmipNNgYCJPbO9KTFanLjoHExQIWaVfFInz2DWXboLcWJ0R1dBXqTgbAzpPv/zwj7b9&#10;nZeBzGFgLnbL5k/MEXkkNNVQXErRDsOHgjldtUhjWFrJcwWNs6IOKhyYOvPF0d8/MK7nAn1ZFMrn&#10;l87rOL23U8VlSVanmZYxxuQb09f1pRNzWKNQxfAj//XSvRrGps/yyBlUNFnhO2YevXHmW28uGEJm&#10;MEJ2sdZekdhC//j5VrGD2p9omVORL7F0zeeXtJXgtLaujnWfAhVrmbe8nu8ETK+Y444O7kfq6qOD&#10;fSPjJ0bGB0exye74UKTZ6s1Y5IZt7VzcuxIp+/EdX8ohYfZC8G5QsMJF4QOllKy3Mlj5/xp5h/Uq&#10;GB+bVh6kBwODYklsVZRK6GWwHw4ezHiFKL0xF9EqPPV/s+8R+tUrXRJL70tHlBP7pUJ3inqXiwUf&#10;KEHLzCQeC1cUbGxwP/YCwdSktgZx3x4np8YwldmEyYqEdXf29s5dgs1FkLW/Oml71cAgzmNnLL2g&#10;CvttVHqsVqH+arAxNOOplx/+8a8EIXPlG7d5oF2nLxhvEQsqlcTjeR7Fo9+VuMqQxJR8ZSsfmDrj&#10;xZHfPzBxiWUXMANUbLkIFxNbP/qFsQgSpk6MFsYcxUvW49PDcJbDw0TaM1GP+I/gZL8z86//d+Ef&#10;3pzboyECR5wjI/fbHMyKK2G6OWG6FjhClM10j1gJUdqgqsJmlJc2ABUL30iY6bCpCIGNid2TqnAf&#10;8iUYAUaAEQggoCLS/GxsHLzcvhNidsKOSSBnmbwlMv61RaBKbMwSslf9Ofpt49tbC8t7x617UTKw&#10;ikhiAWInFLKR9x+YEApZW2t+4Zz25fMRvu9tkWk5mTEpWhjTElrAUxkUz6RC5rI34aY0PEz7MTVp&#10;+3eFf/2zwrcuACHL5/JQxeblsCWlR4MsH1IIunJjLAmT5XWpKH7mVRjJwxqfitX2luOrMwKMACPA&#10;CDACAQRab7vttuqActric+HrgSZxeODV8BW7O2e62qAKebnBJPvR0fqKABSNEjMaT1SUmLdvkgwa&#10;c32dovKulsF5rYemct3jueVL581ZMldQMZAQuxjTfDFESpohUsi6xEsKXSKXvorZ179GfLfxYUoD&#10;E5VLPUyvJ1D6mfzT7sIZhwsLl7WPnjHndUTue6pYlCQW4Wd06Zr/FFLh0jwMwM1b3nn5n3e+9c/r&#10;3EFZnbHNV2EEGAFGgBFgBMpBoHpsDFaCkJ2ycNXMzNTBo3uQ88G1e17ndJsJTveIl1HIpJajiZoJ&#10;4Re/Ssamo/X9W4mbPGRGBwr5OmWCWfkDQnbhab1Xr/3d8cn8+BRSUmjmp1UrFWUfRcIM61I2+KLH&#10;guH8Pq9lCR5meJ5kdZML3/SuK9967qnthaFduZkpba5DrbyYMJd7RfKwYmJYuHAcD8MZradc1HHZ&#10;nwoq1rWgnMHH5zICjAAjwAgwAoyAeLBWTRtTcC+af+qZy9Z0dXQjNPLk6HHbB71zprGS0YThO5KY&#10;9lf6F1oaiUtxibAk5gvnj5LE7HURBXnZ6t/93Us/+L6Lf2vBnPaB0ck3Tkxo3cuGdukvmnUpEqb4&#10;mSJhATEsTM485ayoHiaqshuK48tvn73gpt9e+buXX9yx/JJ8+7zCyKHC6FHNnSIjxoqQsKKnRDk0&#10;492XbV1t570XPKx9zUfqcAUl39KMACPACDACjEAjIlC9uDEXHawKQVz/Uy//7NevPALfZWtL4ZT5&#10;E8UlMbu2Ua+LFAzDk8TsdxwusujSFHZpDEpjJfAVb/69t55/7WmL9S6q2/cNPLL7+C92Hz8yPGFE&#10;OMURI5ZVGoP1n0Lh/Oa4syrTxvu7IfwBHobs/+9bs+QPLjrl7WcvVKAVpsam9/54as/9U/seLowP&#10;2Cgx+TcHVz/BiqZWUaQtuO6ySORZy+LV7as/0L7mw63LL27Esc42MwKMACPACDAC9YlAbdiYwuLA&#10;0T1P7374+b2PHDjyb3M7hu1ukoZsBVKFgXk4ZMtIYo4MJpZhekQtkLdMrco0P1iBcul573zLWVdf&#10;et67Aovmjg5P/mL3sW2vDDz52tDQ+JTlZG6cvv7ukUItkpmrO8snJV8SSS6k89HH2CRLs3oYjEfM&#10;GiSx37tg6e+tWXLK/OBSvpljOwUhe/Wh6QOP56bGvMYkJWEOIYvOWxFmbJ0L2s99V9vq97ef8+48&#10;eyfr81ZmqxgBRoARYAQaFoFasjGABpFs94Fn/vHhP5qaHvSIlKAXvtxgKlWYU8CNGJOFHWIUnR3D&#10;4WHnn3HFm1deAR62pLdoqutdh4fBxp7sG3rytcGhsSkbB2ZFMk8YM2s/vTwXVgxTQfqh3BYqTl8G&#10;7Ou/goddtrLnqrMXXrN60eVn9BYbThDJZg49NtX3yHTf1umDhpMpZNQ5YVkr8iA9jKxzQduqq9vO&#10;3NB2zrtal5zfsOOcDWcEGAFGgBFgBOoXgRqzMUHIpsc/943VE1PjhmyVlMRUOL9eX6nYDFUSA/dC&#10;FnXwsPPPWH/msgsofbJTcrInXh188Y3h/QNj4rr60l4qMkvCpP3SO6mZlueplOsmA8KY+CuEsd6u&#10;tqvOXvCWU+fjX/CwLpH/P+ZHcLKDgpPN9D8LnWxm+BCVhBnconmbn8nle1e1Lr9I8LAzr2bXZFyf&#10;8N8ZAUaAEWAEGIH0CNSejR0e2P0/vnuVFzRWyF259qP7+3e8cXzPyNiQIjfaXRje5oggiSGtBkjY&#10;adjQ5pQLzli2hsjDXERBxXa+MYx/9xwd2XEIqw9UiJsKJ3M4ll/uCjslXULWg2j4Jd1vOW3em5bO&#10;ffvZC/AvhYe5VglOdmwnFLLpw8/OvPHszLFdhbGBYvJYMDKsiGCGw0hd0dJ7ZuvpV4CBYe0k87D0&#10;9xafyQgwAowAI8AI0BCoPRt7ZveP7/nZnyjFS5Gb//qxZ18/suONY3uOYSubE33YHULtDVJKElPZ&#10;Lgw56+1eJvexWbEUm3YtxsaCa8DGurt6aJhEl4K/cu/R0RcOndw/ON43MIbP4RMT+FeLYcYjKczw&#10;JbzQChlck71drcvmda5c0HnGwjlvWtqNz4WnzQvHhyU1EtrYDAjZ0V0zg/vUpzD8RuHkIcXMvGi5&#10;sBPTHMGe3y3zToEY1gI9bMn5+QVntp1+BceHJe0ILs8IMAKMACPACKRDoPZs7OEnv4yPDcxa1LPy&#10;c//+cdWY0fFBbAqBnZ6xb64gZCNi69zB4SP412NmhnPgyJKelWrfLrnHs9hCFWysTBIWhhU5yeC1&#10;7BsYh0gmONnJibGpGeTFwL/SIWkEM+PTxBpJhIWdsaCrd04bvp+xsOvMhXNOmd+RrsNKnAVtzGNj&#10;oGggZNDPBvfpU0JsDPQLf2pZsKpl7vL8vFNAxfCdSVjm/cIVMgKMACPACDACpRGoPRv7x5/9yTMv&#10;329krfy5p63/sw/+U6TR2EgVQWZiD1cZZKZ+PO1HsbG2TvCwavY62Bj4GXQywcYCVknjls3vwLaX&#10;Zy7sqqZVuJZgY9NjMwOGjYUuD/ql2FiVDePLMQKMACPACDACjICLQO3Z2Je+dw2ixASvkmFhF579&#10;rk++9xvcSYwAI8AIMAKMACPACMwSBOJX8FUaCPgiETQ2Y3KJLZq/stJX5PoZAUaAEWAEGAFGgBGo&#10;HwRqzMYQGSYWTnobDeW6OnvrBx22hBFgBBgBRoARYAQYgUojUGM2JoUxnQdVyGPiU+kmc/2MACPA&#10;CDACjAAjwAjUEQI1ZmNYLGl3nFS0rK01uCNQHaHFpjACjAAjwAgwAowAI5A1AjVmY8heYSUxUDEs&#10;SlzcU3S3oqzbzvUxAowAI8AIMAKMACNQewRqzMaENiY3CDL+ynzP3GW1R4UtYAQYAUaAEWAEGAFG&#10;oFoI1JiNiTyuavNssaaSg8aq1e18HUaAEWAEGAFGgBGoGwRqnG/s7p/c9OQupH71dv7+zPX3rV65&#10;vm7wYUMYAUaAEWAEMkZgZHxoZGxwFP+OD6mqsQOe+tLd2YOP+q4CV7CrSsaX5+qaAgG5N4/ICY+t&#10;egKjaIkJecLePNihpyGGUI3Z2Je/f/2u/dtthgtsWv2fBBu7oimGCjei2gjgzvzNvkeIVz1j6QUr&#10;l60hFi6nGN0qukl9h3e81v9COVZleO7aVVf3OgEG9PZmaENsVcrIRLhhQq/cmyEsARGxFKS0/acu&#10;OufsU9fFtjF1AXTZoWN7xDYn0942J7Y2+rAsYQAenEew7/Dg/sGR/qODfSPjJ0bG/WxssM9jY106&#10;z5FmYz0rEMEiNrvrWbG4d6XlaqnbW+LEX+34fiWqVXWCFqAV2DCmp1ts3FehC9FvwMCdS7eHfgnU&#10;me3oxaWRiuHIIHavPoyxpPbmQciTZmNmFFl4ATUAx8gRsM9dhi9y78RlFR1FdCTdkjVmY/8TbKzP&#10;sjGx8/d/+vB95zMbS9eZs/6svQeevvPBm4gwYC/5GzZ+3qURxBOTFqNbdc2lmzau+wSl/i1Pf/3n&#10;T91NKVmFMp967x1nn+ZxBXp7q2CbvYQy8pndD9/7i9uI18UIuen92YMMEvbEzgd27Nsq2Jh5eJQ2&#10;CaTw4+/eTDQ7abHfvLIVsBw6DjYmNgIOn37dVbdefv61SatV5VHhoWO7Dx7b09e/A09QLNvC4xNP&#10;06S1iSeoZDCLe1YuX3TOGcsuWL7o3Eo8UD97VwU9M3LjvmVqM2XQAjQBTAX/4nhSQEqUp9+AgTuX&#10;bsMD2zYTaSua9tGNXyj/rQaDs+/wC2osCTaG3auH+62wSrFcw967EvwMvbCk53Qwe4ylUxedSzm9&#10;CmVqzMY+/9337znwNCQxK4/95UeYjVWh35vzEmD2X7rvenrbQH3wpMl2KgxfnW7VtVfecu36myn2&#10;P7D9dkyIlJJVKBOILqC3twq22UsoI8F+/vM33xGpAIWNwcP+bz+5PfNHPpj0T564w/pWKCDg4f3f&#10;P7Y1c0twaUh0395y696Dz5Qw47989CEQU4qdbhk8KTESUH9f/wsHj+2G9pa0hmLlgcYZS9eAxKxc&#10;dsHqFVdkKzJt+nKlJKtwcxQVwL8QPjE4s+pf+g2YLi4I9eOllziAr1zzIbCxcuZYDKE9B5+RA2kH&#10;RlEiBlZiyAFtKK8YRZ963x1Zjcwy66lxFD/ellTGV7NreK5/MPFrU5kQ8OmzFoFHnrtn6/P3zNrm&#10;z8KG48mNhx+x4Zj39x7Eu2KWP6CDEDWJTzJ7YZTH0yhLO0xdoIalqVgK8QC4QWx7YJt4YfjpE18V&#10;wlt2VAyGA43f7Nu65em7UT9eSyDSECXGSgBYTp2ABeAAItGQbbeD5URqk+VcIvNzoVEBc+IAxuB5&#10;z+U3pqZi6NYtT90t3jy3b37k+XswULOiYoAFVeE94cldD2QOUeoKa8zGBk6aDBdqWWUhD36WujF8&#10;IiOQCAFoJD994g5MiInO4sINjcDaszbQ7f/NK9QwRGKdz+5+OIWfDpWDfxAvQS+GJ2vs4F+76h2J&#10;nqagFLinQC/AlvC0I8qQdJvdkkBy247vK04G52+Gj+p09qQ+C0AJcrn9drwcolNS11OFE/EGiy6m&#10;XAiewfdcflM6PyBYKTpU8rDbMUSJ5I9iVaBMXeU3rTEbs5KY2jWcfxiBKiOA+xyzeYWEhyq3hS9H&#10;QeCSc99FKabK7OrbRi9MKRnLfopVguguSv2JyqDOWAaz9qyriXWCRmx97h48Prc89XXQC+JZ5RfT&#10;nGw7dLg7GvpGVkQWUlndEjJYSHcmXHb+tZevThNuiOZLbroZVDt2fJY5frJ1c5dpTK3ZmJHEymwG&#10;n84IpEYATw48Qup2BkzdLj4xEoGVS9cg8IgIjlxpmJlWISKR09IUWJK5Py7WTQOgiGs5QYOEx237&#10;ZuFui1qYSQQ8dTHgAxaopJT69/cVayZeDiE+1Schq46PEldB8/HJ1rudelxV88Qas7GwJIYkNNVs&#10;P1+LEQACKnqjcSdx7kQ6AvC70Vd4gVjs6nuMXnnpkuUEvsCSbJ2VMiquVPA+2kIMLYfGBhoEGlE5&#10;jxKlCwCRjFfbDP2mce9ltKI+CVkVfJSKiuFClZbE7HDKauUEZXzGlqkxGwvbR0zAE9swLsAIJEKA&#10;I/oTwdXQhS85J4GzMkMOVGZV9Fx6lN7BAoXYZx4FKEGAtm8WilQtJLFwS6E+wt/XBIQMMxKlH6tT&#10;pgo+ShBoqJtodTUHEjKuVQdAylVqnOHi3/+PMwNWvvmMK279yPcopnMZRiCAAH1pdyR08MtgMXai&#10;uCJKF9CtqkSGi5VLL+g2uTQp1qYo85ENn3Pz6MJpde/Wv0laDzE0GO+y6XL2ukbiFfwv77qSOOkj&#10;zveLnySFLZduMh42f/3NDelC+FXNGJ9f3LQ9UUx9CZO+8dAtiMspUQBQ/7eP/aJ0Qj6lRaV2vyYd&#10;JPTywAoh5BsuvCEpXMQMF/RxCP8yJEPiYHMbiCYgHxhdx7Xn0iccYoYL3C9fe/BPiXco1lEiS1+K&#10;4H2E7d+z5dbYN4TwGEBfzOnsURFgKterW0bdcfC5oWa3I3DWmlUbPvKOz1Uh5SRx3NYdG0M2vC9u&#10;+j9E67kYI+AiQJ+GiuEG7oI0m+me98XqpFtVCTYWoEqVGDCAyxX8xdLx5OkYiIni0EEfecdtKVoR&#10;MPLz37k21k9nrwJSkuLpEjASWtTnv/P+FJa7p/zVH95PDOSKpYafvXt9acciUnl95sOl6BoclD94&#10;9AupqZjNxqmepq7BKrs6nqBItp7a+5mOkBHZGH0cwtuDrPHIFYABkBSrtas2gNkkJZT0CYfIxtSq&#10;VcrQRZ/ecM0X3rbmQ5TCbhlw1jvu35QIH7wmIQ0esgEjj+ucrl61FZLaBymCjck9uET6/uEj2AQC&#10;ZcA01py1ofz7OmlLS5SvOzYGmL7+6ZcybCFXNXsQoE9DJTCBNpZtjn66VZVgY8QJt+aDhPgUhFSA&#10;FpVvLZxZP3j0b4n1fHjD57BNArFwsWL0R1qJCyE5MAZJmZbgdAo1vO6qv4S8VOxalLSxkeeCe0E+&#10;wVqKJb1ivyM8RCPYmNx5EI9Pmbi/DwHdrx3ekUJWxLP5IxtuS7SRQIXGIeQlsH/EID6z+yF6Q/A0&#10;vOkDd4OTJepx+oRDmRyqk+s10f2IAXPxue/CVIA9u5LulKU2SFWbIiRCtQqF6y5uDIou7sAqtJwv&#10;wQhEIsAR/bNhYMBJQW/mrv0ZBPKXGTSmrM2kEtQTm2gDPAAPvGIQ4ZGGaGu6uKjqwUMUrzqCUK6/&#10;5dorbwbVg4iCZypkS7iZ3A8UCxxH4Q0X3SAKSw569YU30DP3qiuC0uExn3kKX/rIsSXx7Bdtv1I0&#10;BLoasQYV0U8sXIli1VlHieFE3GcJbZSS540YEhg8AcGbggAGIUZaHVIxGF93bAw2cQJYyqjiMpVD&#10;gCP6K4dtndSM5z098SMe52Wu0VO77JXfdlSSScaNWDZWOgU/bpDYGgKNBbuSPOzmjZduQgJe+uMQ&#10;MgYeunj0Ciqz/hbstJNoHZwM6v9qimik8jsrXAMsR0NAQ+lNgDSVSY+naI4KqyeGi5WT6xX3FzGf&#10;hbrKxnWb6ipPWApsI0+pMRvDhvZhs3hzpKx6l+tJhwDn6E+HWwOdhWc8PSm/2Jiov6yNiRBilSKO&#10;O4xnJhk3KLtGlgAHz86fP303vTl4gkLWUjysnIhMEDj4HFEPpBE6kwaGAL/0eoUqj1uIZOCUxIvK&#10;7T4zkGaJl3OLQYjFfkTEE1PnepUdRN3x4uxTL0mxMoPYhJoXqzEbQ+hAGALWxmo+LNgAztHf9GMg&#10;0eLZMlPhP7PnZ6XxVNFUFMyf2VPuRl7YnSn2QsXAgV4CqYkeWQ+/0sZLPwFZK8XawEgjIYpAGknq&#10;78PeoOCgsa2uTgG8CWxc94kE8tj+DJb0Jm0awurh5CVqimXuR7n34FNE88D5kq5pINZcD8VqzMY6&#10;/ItRFSL1c9vUQw+xDbVCgHP01wr56lwXixMTPBFpe/NFWk7ZfRyxRNgRktLw8veWjnUygkIhyj7S&#10;mF37t9OJKVSxa9ZtgmuJ7pekIIDnsXRc3kJXyBA4D6cbpfLqlAGnhMxDvNbRqu/dLHyUcdvJW+PL&#10;8VGqSohuSpSsqyWQxO6jF6sxG4s09NUsAizoEHBJRqAYAhzR38RjA1SM/kQENSfqBGHEsPwwVkyC&#10;Z5C4I2SZblNoHrERbFjEF6lAqEAiuo/y6otuwIdOeRMNNqh3iQKwsA1UisQriUxKVJieqeTIUF+i&#10;mssvDB8l3bdbjo9SmUq/s+glyweh+jXUmI0FUoOo9rOnsvrjYLZdkf6E4Ij+Jh4b9JWVFH2rGFCU&#10;hZBYwEjX6ujqVNgkGBNLp4qlhIAwRozpxnXhmkSAF/1GSzHMoJAlCsD61Y5/SnGVCp2yfNG5xJqr&#10;rI0l8lHifQa9XDXvYa1C6Ig9VWaxGrOxyLgxTHxMyMrsVz69NAJiXT1tnTlH9DfxWIIiFflCGNlk&#10;eqxx4PRYz6BawCjSu9PGJIXeFeu12KAxKRmuizydvmsNKsFDOlsHZdgkFYBFBA2nI9dXrdYnho2P&#10;XMFW83stkY9S9vJN1fQeogfrIV9Jhbqpxmys2O26+0DMdrYVgoOrnSUIYG0X5hHEx1DayxH9FJQa&#10;sQweJMTYebRuV9+2FG0kLWA0EWPEZZ6p81yoHKSlWwG1I1LQQkPowhjciKtXrE8BV9JTEIBFT8yL&#10;6LFyZMWktpUuT0+ruThqrVu2xtjaEvkoIUwmzUxbptnowQe23V5XHucyW+SeXmM2VuzFFJmXM2wk&#10;V8UIhBEQuSWxjZ1/G41iQHFEf7MOISIBQvMRa5xCWaE8/m3EGNFzCr02llRF9hfOio28KZb0FaJa&#10;7LnqoiBzkKyq5r2CwXR5DNFjdTKS6TlTKi0xWkCS+iiz6mXiW7GyE3wR2zRhU8syUwDWyTCoIzYW&#10;6amEfQeP7alDsNikZkIATwuEGNPTHHBEfzP1vm0L/eU+Xa6vHfu2lsYNjyLrGaTnpE3nrIz1meLl&#10;pBggsefaZkJdKyevWNJhplKqEs8CH01BqYmVJyq298DTxPL0paPECiOLpfBRZpWC9YwiC3iLNUfs&#10;Vb99MxJwlL++uBzEMj+3xtrYaYvPOX/lFW89//euWvsH9vP7b/uLdee9M/OmcoWMQAABvHQiuoW+&#10;sI4j+ptvCIE30F/Nk3IgGfsf6xn0Em3Qc9KKdLJT44m6A8bE2r9y2QWRj9hEewlctvraRIaVXxjy&#10;GHG5QA2TqbrNhK+NvkM2ffVlOUjW0EdJn4FtAyFUI+8dRLJm4mQ1ZmPYMvb333Zz+HPVWuq7Tjnj&#10;j89lBPAwxnYrxOcxR/Q334ApEbQebiw9cEqdi4jjWO/e2lVXuxcianUIoEmal5GSaKOYVAxOGbsS&#10;U7UCeNKdv1kNJzBIurMylpJmZVWxelQG3diBoU6HWrl65RWVNqlWPkrVrnQDRmrV2y0ng2BWJ6pn&#10;6s6qMRvr7up58xlXQCGDy9J+UjeGT2QEUiCAuQA5KokBZBzRnwLhOj/lknOoSnxSDhTr3Qt7BosF&#10;0YcxjPWBBk6hsJBigWv0zAJgRVWLc3IbSM/1X9tFeaBiW59PsMsn1MpKL1qsoY9S9SBSDdPJdGBU&#10;e5xs22YE+GP38caN8a8xG6vzaZrNmyUIIICMnrhIRfTjbXKWgNP0zUyY52IrERA85GJD+MOeQVAZ&#10;4pMptnLXThgTSw1L7BRO37vm7NOis2MQQUtdjM7GkL6LqEulNqbYiRBvQMXgXCMKjahnw0UfzdyM&#10;QIVP7HqAnuu1Euso4aDHwlji+3AkGsAT0zJ21XwAnMy4L2vVy6n7i9lYauj4xOZBQKVHok/oKqK/&#10;Ie52vClCz6/Qp3FfQ92xKwjQsguIo3nXfuoWzvAkQksrXW2kX5LouMHjh+6aoSTagJuy2EJI+t41&#10;xbZUIsKbuhh93QCe3Eer/iqFnhKx59tEnFPsxgwWBPDyYktcUwMVOBEDg74fJYTbrNZRBsxAM4nD&#10;vnTDcccpnMHJ8G9juS9bb7vttqz6lethBGqLAG5F4kseiFeAe3V39SKKEaxldHyI0ooDR3Z1dcxd&#10;dcqFrS1tsRNEaquK1QxOQIxhQlqjvYeeEeUr8BkcPpLJHIpmYvakwI4IIfoCOkqFqszxEweJNAsU&#10;/Hcu/qPYTked6PQXX/vX0jZc9/ZbF84/NVCms30u3vJjjQerOO/0y4luLIoxv/+2zxQL4X/w8b+P&#10;tUcV+MBvf2b+nEXEwhkWA4+El4p48+LeP33J6sirlzkOoUFiLGGQ4HPo+J7DA/tAmne8svWpl37y&#10;2Is/fP6VfxmfHCG2GlrRh67+z6uWX0gsb4vRp8HLV1+LkRY7SlXNeGWFPedURvtE9yFU6eXXnzw5&#10;ejxpe8PlZwrTAAEu6UPHdh8eePXk2HEYjxm+/JorWgNrYxWFlytvJATkXi43ERdn4Vn486fvjvX+&#10;1Lz9eBhUSBhDtfScSTXHobQBdE5J3yYydmwU25wbBIu4rIQSCqYaTjJmWfRO4Yl25lnSs7JWfU1P&#10;uBCrWaZoAkSmrc/dg8wLQpVRH63QiCMgPfRFlOrqifLvpDBYjYond1ITsFXCR+majaWj9IzcxPa6&#10;7kuQ9Tr3ZjAbI3YrF5sVCEB3ufrCG4hNxYMZIn9tg4KJpnKx0gjAv0bP6kQJ2KKkhCi2OTd0AqLT&#10;nJjnAkQhdqdwXLHYewg9yAlyTtWSvoY7lPgehRPpLSLeOMY7hiRYX4UMqT7gyvKNJc1+83JP9Irv&#10;/4hcuEQoKuejdBGGVpc5IUP9SiwUIWXbbifeMsR+z7YYs7Fs8eTaGhsBsfPdpZ8gZhlAU0VE/zaO&#10;6G/sTof19ERfKEzxEWMRYuxzrkTm4UvOeRcFU+IaT/EEmo5JTlbiinRFoZp7+ITxWUyW5bJdgoPa&#10;8KQHs6EHhJXoXDBaqFDXrr+5CktT6T2L1xW69EgZupFlcBtifxSkHCIuZEl0IdwsW56+G+Il/s12&#10;ACQyo0RhZmNZIcn1NAkCmASvvfJm+nSAN+BGiehvkh6qTDMSUfDYx9gzex4ubabMc3ZJsTJIMUVc&#10;YkahhrG5MGBMiaRWdL9eFQhECVSRL4k4NOgtolSIPaOSeiGLVQsPNd4GQcXoixIoFpZfBh6A6izZ&#10;EYTsohuuvfIW5BAm3gKJWofMeSpFGeXGSVRz+YWZjZWPIdfQbAgkjWCADI40/Ulzozcbag3eHnqi&#10;L5lhv9S2NjLh+/bSeOByJbgLfZlnLNMi7hRewphY6tngPV+u+cT1H6UvozLPQRaCq64KKlTSNld5&#10;o17Ixnglhq+W/lZMbxHGs3BcbhcrLulnVaEks7EqgMyXaDwEEu0p3igR/Y3XDVW0mJ7oC0b95pVH&#10;SphGyXofu0E4UauL3QgcPtNYOlXaGHo8VhW7q3kuJYVJrB+6EfwDslDdol3ljXqxlgXEFCIZAnnp&#10;MZ30YYH3JfiX64qQMRujdx+XnEUIqD3FLzufuuMeR/Q3weCgr6zc1betRHspSx1jrxVbQBkQK9TF&#10;+kyFKnPWhhLNoT8L6fnPKjFaRsZIuWlwaXqLKHYG9rainKLKAHn44+CXxAfMozr7UbrmEZfu2lPU&#10;Rr1VcwJgElYiGTgZYumQnZiOLaWkjPqtI0LGbIzSa1xmNiKQdE/x+ozoh9SvkqtV4lOrVJ8VGo70&#10;TJvIhlqCecQuuiyR9d42DdgSH5YlhDqKzzTWGLpakygXRuadeHSIuj1Gtq5ADBuROLe1M0WLMMng&#10;lQ/3Zk3Wol6++v3EMaaaVpONegERlrpLznrLxnWbMKGlgzqydxQhq5N18Zz9NcUdxKfUKQL0tIfh&#10;7K+RTUIey4XzTn3htX8l5mxEske8OJ634nJ3bs3cKphKz/76u5ffeLmc7ivxOadk8FOiUVJm1s1E&#10;1ypWGN2NXWIo+SeRXnLVKRdFZhBFOokHH/t7FChh0lVv+b8uOPOq0jYjwey+N55HkuHYpo2MD/7O&#10;JX8UWWzX/u3QM0rX8La1HyptDHTfR39zb6wZKIBWQ+OhpMal1Ja0DHJ6EcPz4QU+7/TLIutPMQ6R&#10;BfrURefMQ87bfB7pZ2OXr9rrAq4jQ304pXfu0gwXQNAnHFAcENPdrz9Zeri6QGEmxCx3xrI14azF&#10;SfsrUXnkbsXthn23YPCyBava27pOjh6jQ13iWkMj/cdPHLrwnI01IcSuYayNJRoSXHjWIQAnDh4w&#10;9Lexeovox+KsSvAwVWe9rfwqf3SuXfUOYiXF3JGUdBLEmDBiMQh1oICRZpeOb1OnlEi0oQokylsB&#10;ekEEMPNi9LQF2Xoq0RDcCCLISfscb4RbrUT+NrfhYLqgy6CAsXpq5nChQhWPQd+iV9lQQycAZFqZ&#10;iQ3xZMK9C8szCfPHvUzcLqUSvWDrZDZWUXi58mZAAClw6BMWR/Q3dJevPetqov3FVk3GLnIUKfiL&#10;ZL0PXHr1Cmqei8hnudi2fN8vSjcHvCTW3QzZhu6spO9oScSZWAw+WaIwhgohZRGrpRdTOXs3XroJ&#10;DjVFy/CheDAxY4jksdtrE8CktuiNZeQBHGqb1gdQI8ZOQi1CytQWw/QhGtmnP3+q9knImI3Rbzcu&#10;OUsRwM2PG54oVAAjjuhv3IGCWZ4YSROZeVXG1D9Tuvm4BPHJAacMMXI5kgJi36pYbgTpl+KgIZoh&#10;hJPDO2rS+9iRkHhd6NyLeyu4fZPccnGlYWYiTQNlRGHYIIApNjEKsY2JisFakeFs6QWJzqoHJwAs&#10;F2H+hv7iO/HOCrcUtzPy9yZCIPPCzMYyh5QrbEIExIR15c0Jnkmco78xR4FMyrqOaHtYkUI4cGw6&#10;iUvOeSexfhQjrqyMzHNBWb1PFEWIYh4MrgmfSHRd3MWpn9n0jlMllQeTuNuPyulVEzoLOyEyUVij&#10;RaB+nACOKqn1yHT9i40sq7ZcNHIgMRtLen9x+VmKgEoJS7/Payvmz9JOyqLZ9IQF4bSfsXFasekk&#10;Ai0gKrKReS5iQ5Ho1JPOUNNty1h+v8U21l5i9cory78cvQa128816zZRYk/BZZEpviaJQlQ8Fn1+&#10;AwL15gQAp1TuS+iRJTa6KNZ3JeIv6d1dTklmY+Wgx+fOLgSwqS1SEVJmVYVLPYj5s6uHsmit2Myb&#10;lq0ASpj7Mk2J01q57IJEq+fwgCEqFgEiiLj+WDclffsBegQbJadGFr3kq0Ps0d7/ArFaemggscLY&#10;YipYnihDQtGMXQYbe8V0BcAaE81vuEoNI/qLtVFwsnUieo8IuFtPrZRdZQOzsXTjls+ajQioPcXp&#10;N7kS83+zr1Te9tmIY323GV5pcCaKjdAGEJtlS1IIEFHrsnXS5atAwD42T4xd/4/Uo5RmogwdE/US&#10;Qqw2q2JobKyDWF2LjmdWttnrQrChrOVEryHDak1oQdL5TTWtDp0AaAhc/GoVRaJ+jA36TFRb0sLM&#10;xpIixuVnNQIqJSw94hUP7Cd23T+rIWvAxtM5k+sgi11NCSSIcWAuZkTPKZQwN8VDrOcuqc+U/mAD&#10;k6hm8BN42Na4nGoWz/IX36UeztBskMWUcjomDQSQ1cRfqeY3oESx05apTyeACIZbnyDYF82hrwVJ&#10;hA+xMLMxIlBcjBHQCCSNeMXcytg1FgJ0zuRqGLEEiJJOIgwU3XNqU6BRPHdJfabIOE904IIebXn6&#10;61XrcQhjdDclPVVNJeyn58fCuKq+xKianILE1E9Ef6DX0Ba4X+ldSU+SQq+TXpLZGB0rLskIaASg&#10;ExDDchmyRkSAviuRDVqnECBiOokAYvQ8F9YnDl4Y67mja13KHuziTJdMEPxUHV8bYEemKOIYw2pK&#10;ehOIdSYqhq4kymOoFoJfsaS+iS6aorDcxfwmYsCiqr/eIvptq+l7DeOU2LsmBZj0U5iN0bHikoyA&#10;h0CKHNYMX6MgoNbMU6y1ixl39T0WO5XTHaCBSxO1Optf45k9P4s1fs2qDbFlAgUw5omnAIoq+Nqw&#10;bAIB73RhDEwo0ZpBYmMTFYPESIkeQ53QabY8VT2JMdAKrFhK+sKpIvprxSCL9QJ8r0RNN1E/VqIw&#10;s7FKoMp1Nj8CKoc18Znd/HA0XQsvOYca/6sWMz6z5+HSGMj48UvS4USkcWJVweEdkdkuAteN3Sk8&#10;0k6xFxY5Ryi0MZCJiiZwggKHgHcipOBA9FULxDpTFIM8hn1jiSciH2k1I/Bcq9JtmqQi+msS8UaE&#10;tJ6LMRur595h2+oaAZXDmp4Stq4bw8b5EVi98gqijrKrbxs4R6xjDlQsUW4L1xyEvxCNweMQClls&#10;qKLYsaetM2mfw4ZrLiXlzVI1YxtvsKUKETJQsZ8+cUdsS20bN1x0A27YpE2uRHlEjxF7s8oReIHG&#10;qhdO4puAPffJnQ9AsKxQp6foDmAYu7jYVkuULVOYQTmF2RgFJS7DCEQjoAIsiHMrg9hACIA5EXUg&#10;LGYEB4qlBSk8gxYuuq6GiLEndsZv8JL0EWstgaONrgfjQQjCBEKWrViCJ73Y2HHbZrqPElS4tvH7&#10;7shHBB4df7S0VvIYbFZ7kBBvBNVGlaHjiVrvMmQBx8sJfdpB19ALZ16S2VjmkHKFswuBpClhZxc6&#10;jdxaYrQWHj/gHKUbmjSdRLg2IplT1LC0MfRty8P1KL2EHt+tgrvhvUr0UCxhP4gdHvaJqJi0+abU&#10;wmQlhnCiCLxqLlANNxbbMCTdNEl1eqxabK+F9wcUjg27TNERKrKQfuJyZmN0sLgkI1BvCKRLmVhv&#10;rWB7UhMgnBibNDJdnJZrEp0axqp0EGbKUXOhjSXKGgB78EREfDf2AXQzoiUdcnhaS0nsdjzp6aoY&#10;rgJVjK5FJbUqXXlQHLrgVFt5DA1UmyYlioXHWwGWcRAj+pHLA4XRs6BlGQqBoGIg7rF5Z/x32dXp&#10;OjSTs1gbywRGrmRWI5A0JeysBqtxGg+3RVZBgUQuVQKbDI1JmtsibBV9nx91LuRDKHYQtPDQReIG&#10;yt7q7kXxUFc8DDUgFi2WbrrngjtuXPeJFEFyFR2nYvPKJAtU6YsVKmS22DTpogSbwsEM+p6bGB5i&#10;zcfTdz+wXYwQsG1FQMsJPgPvB2ioKlHQGH0/1krgzGysEqhynbMOgaQpYWcdQA3YYLG/yqp3ZGJ4&#10;JtpMJsbQQ9BKNByvH1i/Qld3VFVI2SBVkM2SVwlahocumBkenPio2DIIYOpXPIzxhIacJjic5GF4&#10;WieSxFAbLISddRK8H8CTnuoCJwKocmTF8scw7gV4qJPyeGJE/8jYoLIQipql3UIt274ZgwTiFug4&#10;0Y+JYhg5YthIVpeIuNc8AUq+UCiU31VcAyNQDwhg+v7SfddTLEEkBKZpSslEZRAfg8cG/W0sUDnd&#10;Kinsb6bY9sfvvSN1YgVK/apM+Q+8TV8mrXeD1PGZ6++jG1ZmSSg6f/eDj5ZZCaKs/vvHtpbjHFQG&#10;ZGIM9ln6i+sSRNKUaHvSUPpAVYClt3spiJ2KQoMjrHfu0pHxEyPj4tk8Oj6kmFnq9Oio9qMbv5CU&#10;QFRzHN77i78BxSSOLsxXmB8ohenTIG4l+poMXBpE59tbbo31y7tGoheuu+rW0jlv/+wra4qRLZy+&#10;pGfF4p6VGCe9c5f0zF2G+yh8K+F0fIaGDw8OHzk61Pfa4R1Jhw1WUwKN8ucxSgcVK8NsrBz0+Nz6&#10;QoA+DdF5T6IWYkb4wS+/AGdKorNsYbpVdDYGVYYec53ObJz18XeTqGGJ+qv5FKQ3Ex36l3etJ76X&#10;F6sW2cA/9d6YMH+KSZkY8+ENn0OWCsrlKGXKJGSUS6QrgzGPUKdr1n0i6enVHIcgN3h7JI4u0IW/&#10;+sP7KWsR6NNgUjYmXgle2Xrv1tsgYtGBhbsftLgE7SNiDr6ObhVsrKs3cHWoa5KN9ad7E0bN1739&#10;Vni06Y2qRElmY5VAleusDQL0aYjOe5K2BG/z92z5q9h1bZHV0q2is7Gk9qcrf/en+9KdaM8izshV&#10;1sZg3t/94Aa741C6NkKepCf8LH2JMo3BU+e//PuHsl3GX4eEDA7KK9dej1CnFOFiVR6Hd9y/CQAS&#10;x9VHN37+6ovilVr6NJiCjcFU+AF/8OgXEjkBcdvesPHzxQYeEXMiSimKYZ3HR95xW/nqdYpLu6dw&#10;3FiZAPLpjIAPAZWhJ6vobwa35ggQU0sUsxMECIlks2pFmcZgp/BsqRjaBVcg3iISObyyQiOyHlgC&#10;e9JRsYoaFlk5PdUFTkcQFVFIq2hDkNNHwNuaIHtwiYj+ckL1M2mmXDF6Y82pGNrCbCyTDuVKGAEP&#10;ASzMSbrnLsNXtwiIrb6TPHgCDQEBoniXiM0vk/RkspggbKogZOtvpqeYJzY2aTF0E/Y+giXpdhpI&#10;erlMyq9ekWCzKSxieJYspGViXmQl6TZNKhbRf2SoXFk9dUvtgMn8FSWdSczG0uHGZzECpRBI8frI&#10;gNYnAmWmlkgaRV4aBBhTzuYt5SfaKGaeUKTW3wyNoQpLRiJtgHcSV4csXSZhrfIgBLNJFMb386fu&#10;rrmYBIhUTp9E5L5Yjv7RsaEqY64uhxA0CJNip4Fla2piQPiizMbqpCPYjKZCQL0+Iny7qVo1WxtT&#10;Dokp07cYgFwk3ThrQ7p+AI1bubSCDx746Deu23Tt+luuvvCGcihj0tbhWpDl4J2EIF0nIkeiJiRK&#10;dQF5bNf+7Ynqr1DhFJsmqRz9gXSsi3tXYNgkzZZSTqPExhirNmCgglDW1YBhNlZOt/K5jEBRBNTr&#10;Y2O9qXN3RiKQSANwawBRyHy6T22McLkm3yk80ZBQZBF6A7gRGFKlH7GIzlQ8rLG8kwFIk+7FvuWp&#10;r9eDPIZWpNg0Sebo3+wm3Be56+SAASfDbFnR+C1ULncWFhoqsu9mGEKQ6DYpVpjZWCYwciWMQAQC&#10;eBLjOVEr3w13SVYIwJeRLktIJQgQhlO6J1a2PtMS2OIhh/xSKj8WHrGZ51hRz1Slw+EquFZt00SV&#10;P8zAKfEhhiciIj6rTT/Lt1xtmpRICkW6MuRldDeSR4fKtSA3izGz/mZoqxjk6e64yBYBWLwYqJhC&#10;6U+/qbY594vBzhkuyh+QXEO9ILD3wNN3PngTxRrEalQtuwyUeaRI6OvfEZtNm24VNhJGBAmlpdUp&#10;88VPlus9+exd6ymmYhr91PsyyN1FuZZbBkkvE214p8796DVfSC1llbAQaRGQ3zJRE/DA+8yHv5+O&#10;xiW6UKAw1gAeOrb7tcMvQBRBWk6VzTXFwkBYLhOBrsS+zkt6Tgc/xqcSzanVOAQy2KgATAVR7bHS&#10;FxKmIKVqsX6hT4NIg3f2aevK6V+cC2uf2PUA7g50NLFnRbTcuk8Uy9YBotZ3+IUjQ/vtmBkc6U+U&#10;UANWqQGDF4PlC89Z0rsCw6b8vWLLBCr2dGZjsRBxgYZBALcxMTXUGUsvqGbwptqvA/NLaSjpVqG2&#10;1/pfqJ+OKZ1rm2InkhhRiiF7e+rAKUr9xcqkAxxv/JVgDFBHYsdSoCFKfigHgTLPxS1wFFseDe3H&#10;vyLJ/tB+PMWHRvpRLW7bMP9QchfMntPZgxz96HfkYVeP1UpAaltXw3EIEOQ72/7YFKale5M+DWJj&#10;hqy8ddi8COSJyMZUz8YOSDtmBofBxpBnv1+keJVjRqV7Vb3m5oNVKh3S90s2hvT9S0HCsmpjmbdA&#10;7OnMxmIh4gKMACPACDACWSIAKQicQwkeeMqG+QceqA4bW1bpiLcs28Z1VQYBsEyVcF+wMbkVksfG&#10;OnvUd83GJJVvuB9mYw3XZWwwI8AIMAKMACPACDQVAhzF31TdyY1hBBgBRoARYAQYgYZDgNlYw3UZ&#10;G8wIMAKMACPACDACTYUAs7Gm6k5uDCPACDACjAAjwAg0HALMxhquy9hgRoARYAQYAUaAEWgqBJiN&#10;NVV3cmMYAUaAEWAEGAFGoOEQYDbWcF3GBjMCjAAjwAgwAoxAUyHAbKypupMbwwgwAowAI8AIMAIN&#10;hwCzsYbrMjaYEWAEGAFGgBFgBJoKAWZjTdWd3BhGgBFgBBgBRoARaDgEmI01XJexwYwAI8AIMAKM&#10;ACPQVAgwG2uq7uTGMAKMACPACDACjEDDIcBsrOG6jA1mBBgBRoARYAQYgaZCgNlYU3UnN4YRYAQY&#10;AUaAEWAEGg4BZmMN12VsMCPACDACjAAjwAg0FQLMxpqqO7kxjAAjwAgwAowAI9BwCDAba7guY4MZ&#10;AUaAEWAEGAFGoKkQYDbWVN3JjWEEGAFGgBFgBBiBhkOA2VjDdRkbzAgwAowAI8AIMAJNhQCzsabq&#10;Tm4MI8AIMAKMACPACDQcAszGGq7L2GBGgBFgBBgBRoARaCoEmI01VXdyYxgBRoARYAQYAUag4RBg&#10;NtZwXcYGMwKMACPACDACjEBTIcBsrKm6kxvDCDACjAAjwAgwAg2HALOxhusyNpgRYAQYAUaAEWAE&#10;mgoBZmNN1Z3cGEaAEWAEGAFGgBFoOASYjTVcl7HBjAAjwAgwAowAI9BUCDAba6ru5MYwAowAI8AI&#10;MAKMQMMhwGys4bqMDWYEGAFGgBFgBBiBpkKA2VhTdSc3hhFgBBgBRoARYAQaDgFmYw3XZWwwI8AI&#10;MAKMACPACDQVAszGmqo7uTGMACPACDACjAAj0HAI/P/0g5RDvPV3WQAAAABJRU5ErkJgglBLAwQU&#10;AAYACAAAACEAiE2Uh+IAAAALAQAADwAAAGRycy9kb3ducmV2LnhtbEyPwU7DMBBE70j8g7VI3FrH&#10;IYE2xKmqCjhVlWiRKm5uvE2ixnYUu0n69ywnuM1oRrNv89VkWjZg7xtnJYh5BAxt6XRjKwlfh/fZ&#10;ApgPymrVOosSbuhhVdzf5SrTbrSfOOxDxWjE+kxJqEPoMs59WaNRfu46tJSdXW9UINtXXPdqpHHT&#10;8jiKnrlRjaULtepwU2N52V+NhI9Rjesn8TZsL+fN7fuQ7o5bgVI+PkzrV2ABp/BXhl98QoeCmE7u&#10;arVnLfmXZULsQcIsiYFRIxbJktRJQpoK4EXO//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dqUPIgQAAJcKAAAOAAAAAAAAAAAAAAAAADoCAABkcnMvZTJv&#10;RG9jLnhtbFBLAQItAAoAAAAAAAAAIQDFeOFcdJgAAHSYAAAUAAAAAAAAAAAAAAAAAIgGAABkcnMv&#10;bWVkaWEvaW1hZ2UxLnBuZ1BLAQItABQABgAIAAAAIQCITZSH4gAAAAsBAAAPAAAAAAAAAAAAAAAA&#10;AC6fAABkcnMvZG93bnJldi54bWxQSwECLQAUAAYACAAAACEAqiYOvrwAAAAhAQAAGQAAAAAAAAAA&#10;AAAAAAA9oAAAZHJzL19yZWxzL2Uyb0RvYy54bWwucmVsc1BLBQYAAAAABgAGAHwBAAAwoQAAAAA=&#10;">
              <v:group id="Group 1" o:spid="_x0000_s1045"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3" o:spid="_x0000_s1046"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4XwwAAANsAAAAPAAAAZHJzL2Rvd25yZXYueG1sRI9Pi8Iw&#10;FMTvC36H8AQvi6aKilSjiCJ6WfAfFm+P5tkWm5fSRK3f3iws7HGYmd8ws0VjSvGk2hWWFfR7EQji&#10;1OqCMwXn06Y7AeE8ssbSMil4k4PFvPU1w1jbFx/oefSZCBB2MSrIva9iKV2ak0HXsxVx8G62NuiD&#10;rDOpa3wFuCnlIIrG0mDBYSHHilY5pffjwyhYWzc8JwO6fqfbZZQke1r9XEipTrtZTkF4avx/+K+9&#10;0wpGQ/j9En6AnH8AAAD//wMAUEsBAi0AFAAGAAgAAAAhANvh9svuAAAAhQEAABMAAAAAAAAAAAAA&#10;AAAAAAAAAFtDb250ZW50X1R5cGVzXS54bWxQSwECLQAUAAYACAAAACEAWvQsW78AAAAVAQAACwAA&#10;AAAAAAAAAAAAAAAfAQAAX3JlbHMvLnJlbHNQSwECLQAUAAYACAAAACEAyiC+F8MAAADbAAAADwAA&#10;AAAAAAAAAAAAAAAHAgAAZHJzL2Rvd25yZXYueG1sUEsFBgAAAAADAAMAtwAAAPcCAAAAAA==&#10;" strokecolor="#5c881a" strokeweight=".5pt">
                  <v:stroke joinstyle="miter"/>
                </v:line>
                <v:shape id="Text Box 4" o:spid="_x0000_s1047"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gMwwAAANsAAAAPAAAAZHJzL2Rvd25yZXYueG1sRI9Pi8Iw&#10;FMTvgt8hPMFL0bQLinSNsgji3nTrn/Ojedt2bV5KE2399mZB8DjMzG+Y5bo3tbhT6yrLCpJpDII4&#10;t7riQsHpuJ0sQDiPrLG2TAoe5GC9Gg6WmGrb8Q/dM1+IAGGXooLS+yaV0uUlGXRT2xAH79e2Bn2Q&#10;bSF1i12Am1p+xPFcGqw4LJTY0Kak/JrdjAL6i7rbLpHR5XyIqmuePHbnfabUeNR/fYLw1Pt3+NX+&#10;1gpmM/j/En6AXD0BAAD//wMAUEsBAi0AFAAGAAgAAAAhANvh9svuAAAAhQEAABMAAAAAAAAAAAAA&#10;AAAAAAAAAFtDb250ZW50X1R5cGVzXS54bWxQSwECLQAUAAYACAAAACEAWvQsW78AAAAVAQAACwAA&#10;AAAAAAAAAAAAAAAfAQAAX3JlbHMvLnJlbHNQSwECLQAUAAYACAAAACEAC6eIDMMAAADbAAAADwAA&#10;AAAAAAAAAAAAAAAHAgAAZHJzL2Rvd25yZXYueG1sUEsFBgAAAAADAAMAtwAAAPcCAAAAAA==&#10;" filled="f" stroked="f" strokeweight=".25pt">
                  <v:stroke miterlimit="4"/>
                  <v:textbox inset="0,1mm,1mm,1mm">
                    <w:txbxContent>
                      <w:p w14:paraId="78171687" w14:textId="77777777" w:rsidR="00723F33" w:rsidRDefault="00723F33"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28C831C1" w14:textId="77777777" w:rsidR="00723F33" w:rsidRPr="00CA7DAC" w:rsidRDefault="00723F33"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 id="Imagen 11" o:spid="_x0000_s1048"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E5wgAAANsAAAAPAAAAZHJzL2Rvd25yZXYueG1sRI9Pi8Iw&#10;FMTvgt8hPGEvoqmCItUouysLevTPwh6fzbPptnkpTdT67Y0geBxm5jfMYtXaSlyp8YVjBaNhAoI4&#10;c7rgXMHx8DOYgfABWWPlmBTcycNq2e0sMNXuxju67kMuIoR9igpMCHUqpc8MWfRDVxNH7+waiyHK&#10;Jpe6wVuE20qOk2QqLRYcFwzW9G0oK/cXq+D0V7Mp3Xi3pfBVyVH/v/wt1kp99NrPOYhAbXiHX+2N&#10;VjCZwvNL/AFy+QAAAP//AwBQSwECLQAUAAYACAAAACEA2+H2y+4AAACFAQAAEwAAAAAAAAAAAAAA&#10;AAAAAAAAW0NvbnRlbnRfVHlwZXNdLnhtbFBLAQItABQABgAIAAAAIQBa9CxbvwAAABUBAAALAAAA&#10;AAAAAAAAAAAAAB8BAABfcmVscy8ucmVsc1BLAQItABQABgAIAAAAIQCAkbE5wgAAANsAAAAPAAAA&#10;AAAAAAAAAAAAAAcCAABkcnMvZG93bnJldi54bWxQSwUGAAAAAAMAAwC3AAAA9gIAAAAA&#10;">
                <v:imagedata r:id="rId2" o:title=""/>
              </v:shape>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56BD" w14:textId="77777777" w:rsidR="008F4512" w:rsidRDefault="008F4512">
    <w:pPr>
      <w:pStyle w:val="Header"/>
    </w:pPr>
    <w:r>
      <w:rPr>
        <w:noProof/>
      </w:rPr>
      <mc:AlternateContent>
        <mc:Choice Requires="wpg">
          <w:drawing>
            <wp:anchor distT="0" distB="0" distL="114300" distR="114300" simplePos="0" relativeHeight="251672064" behindDoc="0" locked="0" layoutInCell="1" allowOverlap="1" wp14:anchorId="229D7FDB" wp14:editId="0F3EBD51">
              <wp:simplePos x="0" y="0"/>
              <wp:positionH relativeFrom="margin">
                <wp:posOffset>3581050</wp:posOffset>
              </wp:positionH>
              <wp:positionV relativeFrom="paragraph">
                <wp:posOffset>-164429</wp:posOffset>
              </wp:positionV>
              <wp:extent cx="2250731" cy="376594"/>
              <wp:effectExtent l="0" t="0" r="0" b="4445"/>
              <wp:wrapNone/>
              <wp:docPr id="68"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69" name="Group 1"/>
                      <wpg:cNvGrpSpPr/>
                      <wpg:grpSpPr>
                        <a:xfrm>
                          <a:off x="0" y="24169"/>
                          <a:ext cx="1139678" cy="352425"/>
                          <a:chOff x="0" y="0"/>
                          <a:chExt cx="1140164" cy="352425"/>
                        </a:xfrm>
                      </wpg:grpSpPr>
                      <wps:wsp>
                        <wps:cNvPr id="70" name="Straight Connector 3"/>
                        <wps:cNvCnPr/>
                        <wps:spPr>
                          <a:xfrm>
                            <a:off x="1140164" y="24169"/>
                            <a:ext cx="0" cy="254939"/>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71"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6114E5EB" w14:textId="77777777" w:rsidR="008F4512" w:rsidRPr="00723F33" w:rsidRDefault="008F4512" w:rsidP="00723F33">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72"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229D7FDB" id="_x0000_s1050" style="position:absolute;margin-left:281.95pt;margin-top:-12.95pt;width:177.2pt;height:29.65pt;z-index:251672064;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IumOAQAACYLAAAOAAAAZHJzL2Uyb0RvYy54bWy8Vttu2zgQfV+g/0Do&#10;vdHFt40QufA6myBA0AabLPpMU5RFVCK5JG3L+/U7HF3sxE6adoEGiExKM+TM4ZkzvPrU1BXZcmOF&#10;klkQX0QB4ZKpXMh1Fvz9dPPx94BYR2VOKyV5Fuy5DT7NP/x2tdMpT1SpqpwbAotIm+50FpTO6TQM&#10;LSt5Te2F0lzCx0KZmjqYmnWYG7qD1esqTKJoGu6UybVRjFsLb6/bj8Ec1y8KztyXorDckSoLIDaH&#10;T4PPlX+G8yuarg3VpWBdGPQnoqipkLDpsNQ1dZRsjDhZqhbMKKsKd8FUHaqiEIxjDpBNHL3I5tao&#10;jcZc1ulurQeYANoXOP30suzz9tboR/1gAImdXgMWOPO5NIWp/S9ESRqEbD9AxhtHGLxMkkk0G8UB&#10;YfBtNJtOLsctpqwE4E/cWPnn245hv234LJhh0gYJUT8YIvIsmF4GRNIamIVgkdjv7q1/OLFkHMNi&#10;yIc+uTgeXU5nwGBMbpKMk8n7kovjcRRPxy8dX00OuG8Px2v/3/E+llRzZI31KHRAzYD9LVCPzlCx&#10;Lh1ZKimhQJQhoxY1tF/Kjgs2tUCLM0QYsoMjP4MabOTxSibjyxECOqRNU22su+WqJn6QBZWQPlKa&#10;0u29dYA9mPYm/nUl/dOqSuQ3oqpw4pWBLytDthRq2jWJjx38jqxg5j2BQn0OOHL7irer/sULYA/Q&#10;N8bdUW0Oa1LGuHTIJFwJrL1bAREMjtH3HTt778pRiX7EefDAnZV0g3MtpDLndndNH3LR2vcItHl7&#10;CFYq3+PpIjTAOV8rv4J8IBAt+Z58bf2hGoIy4TcHinr5Ia6B1/5EsID7g+vl4G0ViqNZnIwnr9bb&#10;gVUd8Qzw/i3iSeX5hmJQSbIDaYtnE3SohYOGVYk6C8aR/+vod4Zwrlk1KFKoGgf8iVFtH7Ka3Qgo&#10;hHtq3QM10HigdqCZui/wKCoF+6puFJBSmX/Pvff2IBjwNSA7aGRZYP/ZUMMDUt1JkBLf9XAwmvpo&#10;iTmerI4nclMvFdQUHBZEhkNv76p+WBhVf4V+u/A7wicqGeybBat+uHRta4V+zfhigUbQ5zR19/JR&#10;s77efIk/NV+p0d1xOGDFZ9UL14kctLa+EqRabJwqBGrFAdGO6UjoQ+OYX2nBUvjvGieMTpT1+xcM&#10;8HIbD2d7SanftUZNzbeN/tjmLlaiEm6P9xXgkA9Kbh8E8+LqJ0cinfR1clfTNZckxnLojVoXILNg&#10;94p9s0SqZUnlmi+sBkJ3xRM+N8fps/1WldC9nPpxlxkc3YtbxRlw2hvLtWKbGjSyvYIZXlEH9z9b&#10;Cm2BMCmvVzzPAnOXY/igzc5wx8qDirJO7IcPGOUhMJ/Ca90ngUqfAUdPLyNxlEzjKRCz7ddxPMHK&#10;AxHvrzJ9c3mXDGBMbRQ4hKCQaHgZg9Gz297xHK0O19v5fwAAAP//AwBQSwMECgAAAAAAAAAhAMV4&#10;4Vx0mAAAdJgAABQAAABkcnMvbWVkaWEvaW1hZ2UxLnBuZ4lQTkcNChoKAAAADUlIRFIAAAMvAAAB&#10;FwgCAAAAK/nsjgAAAAFzUkdCAK7OHOkAAJguSURBVHhe7b0JmF3VdSZ6b80qSVWaESCBmCyMZAYR&#10;MMLByGnhIXawY2Lslw93x7YcdyAvCfhzO+RLt0l3f3bcbot0x/h7GGzHMc/GOB7gBRtspS1MLDGE&#10;0RZIIAlBCUmoNFSVVPNw37/Hs89w71nn3HPHWuVrcevUPvus/e999vnPv9ZeO18oFHL8wwgwAowA&#10;I8AIMAKMACNQIwRaanRdviwjwAgwAowAI8AIMAKMgECA2RiPA0aAEWAEGAFGgBFgBGqJALOxWqLP&#10;12YEGAFGgBFgBBgBRoDZGI8BRoARYAQYAUaAEWAEaokAs7Faos/XZgQYAUaAEWAEGAFGgNkYjwFG&#10;gBFgBBgBRoARYARqiQCzsVqiz9dmBBgBRoARYAQYAUaA2RiPAUaAEWAEGAFGgBFgBGqJALOxWqLP&#10;12YEGAFGgBFgBBgBRoDZGI8BRoARYAQYAUaAEWAEaokAs7Faos/XZgQYAUaAEWAEGAFGgNkYjwFG&#10;gBFgBBgBRoARYARqiQCzsVqiz9dmBBgBRoARYAQYAUaA2RiPAUaAEWAEGAFGgBFgBGqJALOxWqLP&#10;12YEGAFGgBFgBBgBRoDZGI8BRoARYAQYAUaAEWAEaokAs7Faos/XZgQYAUaAEWAEGAFGgNkYjwFG&#10;gBFgBBgBRoARYARqiQCzsVqiz9dmBBgBRoARYAQYAUaA2RiPAUaAEWAEGAFGgBFgBGqJALOxWqLP&#10;12YEGAFGgBFgBBgBRoDZGI8BRoARYAQYAUaAEWAEaokAs7Faos/XZgQYAUaAEWAEGAFGgNkYjwFG&#10;gBFgBBgBRoARYARqiQCzsVqiz9dmBBgBRoARYAQYAUaA2RiPAUaAEWAEGAFGgBFgBGqJALOxWqLP&#10;12YEGAFGgBFgBBgBRoDZGI8BRoARYAQYAUaAEWAEaokAs7Faos/XZgQYAUaAEWAEGAFGgNkYjwFG&#10;gBFgBBgBRoARYARqiQCzsVqiz9dmBBgBRoARYAQYAUaA2RiPAUaAEWAEGAFGgBFgBGqJALOxaPQP&#10;Hd1ey24pcu03hibq0Cph0snH6tQwNosRYAQYAUaAEah7BJiNRXfRjr131GHfvXp0bHJ6pg4Nyx38&#10;23q0im1iBBgBRoARYAQaAQFmYxG9NDU9Dm1sbGxnvfXg0PjU0eHJerNK2DP4cG607uCqR6DYJkaA&#10;EWAEGAFGIIQAs7GIQTE08vro+PTQ4I/rbcCMjE/3HRurN6ty4/tyhbHcQN3BVXdAsUGMACPACDAC&#10;jEAUAszGIlA5PrR3dLJ9cOD+uhozY5MzE9Mzh4Ym8G9dGZZTIuLx+oKrviBiaxgBRoARYAQYgeII&#10;MBuL0saGX5+aaR0dfbaunJUnxqZgKzhZ3TkroY3hZ+RZdlbyVMMIMAKMACPACKRAgNlYBGiHB3YW&#10;BO+ZPDH0UApMK3TKibFpWIXPa/XmrBx9TjSZnZUV6niulhFgBBgBRqDZEWA2FtHDB48+lysU4Kwc&#10;Gnq4fgbAwOik4GK53MHB8YmpenJWQhVTP+ysrJ/hwpYwAowAI8AINA4CzMaCfTU+MTQ0/DqOThda&#10;Tp58bHLyUJ30pnJQFgp15qycGvAclKBlymvJP4wAI8AIMAKMACNARoDZWBCq/oGdUzPjQoQq5Kan&#10;B4cG68JZiXAxxI1JaayA/+0/Pk7u4goXBAObHtDXgLOyPuCqcJu5ekaAEWAEGAFGIEsEmI0F0ezr&#10;f0IIULnc+FQr/nPs+PeyxDttXRDG1EpKFTp2YHB8ekZys5r/nHjEZ0KdLUStOTxsACPACDACjAAj&#10;EIsAs7EgRPsOPqqEMcSNgZWdPPn4lNV+YuGsWIH+k2JPJMkSxc/J8anjI/WRBvbEVl+jsUVS3fh2&#10;K9YbXDEjwAgwAowAI5AlAszGfGgOjx3pH3hRkrHcTEGAMzU1MFzrTRghgx0aks5T8DHhqBQ/ffXg&#10;rATxsiH8Ckgw11rDleX9wXUxAowAI8AIMAKVR4DZmA/jfYcexbZI6pDgPYL65I/XeqngwOjUidFp&#10;xRGlZeLL6wN1EDqGKLGAcAjLjv+48uOWr8AIMAKMACPACDQPAszGfH2545UficAsoz+BiuHPA4MP&#10;z8zUcj+iAwNj0irlQZVkrJAbHJ3Cp8Yj8VhUUN3Aw7mawlVjTPjyjAAjwAgwAoxAQgSYjXmAHRva&#10;e/Dos/p3SciUPDY2/upIwB+XEOVyiiN638pgNm4MtsF9+fpALTmiSGwRcEoqqjgRcl+W034+lxFg&#10;BBgBRoARaHYEmI15Pbyr7yfCTanTSOiQecXJjg/WLA1s/4lJkYXfynVKIpO0p8bOSghjRdY3FI79&#10;uNlvHG4fI8AIMAKMACOQGQLMxjSUSPq667UHJcvR4VkteRkyL7hPfmDgZ5lBnrCifUdHA/H7xqrc&#10;4RMTNUvKj6Svx+4NN0VHth2vGXlNiC4XZwQYAUaAEWAEao8AszHdB7tf/xd4KjURk5yis21SMjOQ&#10;stzJ4ecmapG4YWBkEpTLCmMqfl9JYzg4MV04LDNf1OAH8ftjO33XVTRWfeDEHNtXA6v4kowAI8AI&#10;MAKMQAMiwGxMdBqEsadf/pZLJ8B12lvhH8wrAjQ9PTY45E9zWpXOfvnwCCiXTWyh4vetegcj9x+v&#10;RegYgvT77ywFAAoMba0KQnwRRoARYAQYAUag4RFgNia6EMJY/3GRZkz8eOpTXvMzeeT48Wo7KyGM&#10;ITIsIIzJdZXCfaoi5muzRdKJrdHx+w6fLbCzsuEnB24AI8AIMAKMQJUQYDbmCGNGdpIEqNCSnzEp&#10;x8B/8gODj1Q5z4UVxowe5ghjOqAtdxypyMaqm+cCEWMHv5jDlpQlfwqDWznPRZVuYr4MI8AIMAKM&#10;QIMjwGwsh6WUYWEMBKizTbAc6SYUItko8lyM7qpad/efmLDCmMozph2URhgzCciQlL+6zkoE70Mb&#10;c3+UTOdz9ML7e6gw4g8sqxp2fCFGgBFgBBgBRqChEJjtbGxo+PWnX5IRY35hDEfaZNyYCB0ziccg&#10;j1Wnc5FjbOeh4aIRY3qTAGELuFlV2dj4vtwb/ysWBLOy8qHYklyAEWAEGAFGgBFgBGY1G0N2MQTv&#10;H/UvpZQcR4fw27gxRS+OD/6yOiNm39Gx8FJKN2LMievPvXECaS5MsFtF7UNs/ht/F7mU0ieMGRsK&#10;xzjPRUX7gytnBBgBRoARaBIEZjUbw66U2ApJsi/zkaFZ+FW7KY0KJQPI8oNDj1chdAzB+y+/MSJW&#10;Upo9wn1LKf3CGAoNT8zglGqMR2S1OPKt2At5zOzkszkEmfEPI8AIMAKMACPACJREYPayMWQXe3Ln&#10;XWMTQ9pHadUl+WVO+6ST/l5nHRufeOPEyecqOqKEj/KN4ZNwUtqc+27EmM43JtPS6pg28Z/XByu/&#10;gzh8lAjeD+8RHo4YswBNDRRAyPiHEWAEGAFGgBFgBJiNhRGAjxJU7OARwxUkA1NLKVUM2dyOcR1M&#10;JkL4RQJYxX6OVjjPxd7+0QMDglrZUDbXKWmMVH+1Sywrv0USfJQH/zY3/Fjs3aQWHNhPYaBKkXax&#10;hnEBRoARYAQYAUagbhGYpdrY83u+h32QAsH7kpHpnupuRwZ8w8MsVyvkBoaeqFxfHhoaf+nwyNSM&#10;w7SMRCb+qxmhFs2MNiboI06sbOjYkX+I8FFGLqXUKz81SIXjWysHF9fMCDACjAAjwAg0BwKzkY3t&#10;fn3Lkzu/Nmk2CHfSvWphrLVlprtDbovkW2gp1lfCU1mh0DHEfr1wcHh0UiY5U7TQdUdav6T+ooUx&#10;pZYNj08fr1zo2PEfRyQYU1TMfxN4v1qidoJDx5pjouBWMAKMACPACFQQgVnHxvoHXnxsx1eGR/uV&#10;EGajr2z4E453d0y0ytSviutIeiSclfgZm3hjeCT7rGNjkzOgYkdPimB8cUEjg9m8r9oYk4bfE8YM&#10;Y9sv/ZvZ/4w8mzvwN7mJfdE1O05J10Hp0TSEjoGQ8Q8jwAgwAowAI8AIFEdgdrExULHtO75y+PiL&#10;nu5lktprAiHJTU/nmMPShCRmI/3x5ehAxnkuQMUQuS9yvdqMrvKLUcjMIkW/s1IJUVJCE0UPViKQ&#10;H1Ts9dty+DfwE/BRWkucYnZlZWEwPtqM71BGgBFgBBgBRmA2IzCL2Njw2BFQMWxJqSPNNZdRnEb7&#10;KBVL650zGpDEHPaGLZKyDB2bninsemN4b/9ImCAaG7R9mn557ktnZWWuAmxs8pCI3B+4P4KKefF1&#10;hoiFRTJ72uDjs/kG47YzAowAI8AIMAKxCMwWNgYqhkWUoGKSd4V8lDbiSW6IJEL4hWvSJ4lJtiS2&#10;SDqeXSA/qNjeI6NYRzk9Y0ihE6qvFaioIzakTGtoudzg2NTgaHYbVioqdjxExdSACnGviAAyU4a1&#10;sdibkAswAowAI8AIzHIEZgUbAxX7t513Pb/nXh12pfiN30dpY+d7u0bz+UD8vuRhkoqh2MgoNqx8&#10;tfxxAyr2ypHRXYeGsRxS+yi1YRE+Sk2BnKwW3goD5auEs3Ioo9AxRcUO3xmxNbjrozQQ+Omts2Gl&#10;KoANK0f3lQ8X18AIMAKMACPACDQrAs3PxiwVm5qW0WBevJWRo+zaSfmnhcpNKemPCRfTPMxGj5Uv&#10;jykqhnAxsYjSFyXmMUW/DS5BNI1QkWTGd3kgk9Cx0lTM9VGW8E46Epowj/NcNOv8we1iBBgBRoAR&#10;yAKBJmdjCNtXqhjyWRjFyXIsb/Wi4mX4aWuZntspSno8zEhiRp0SSciOlxc6hrD9l94YcaiYl+tV&#10;Ja6I9FGqEH9NgeTCS/Vdh/4XciptbFk/ozuLqmIOwXI9lT4fpV2Yat2U8qzCAIeOldUtfDIjwAgw&#10;AoxAcyPQzGxMJbNQVCwcLmYZmJfWSwhjIy3IbaFzegUlMeusPFYGG5NUbBiR+/iiyZSlWWbVpElk&#10;of6ruJqhYp6zUjlbvcWLR4cny8oBK5JZ3BbtoNRGBL2QAR+lZmnuHaN45QAvq2zuaYRbxwgwAowA&#10;I1AWAk3Lxvb3PwEqhrB9bIIUGS6meYyJIVMa05K5J+V/vSgxh5nJoH5Z/sTJl6axWVDyn4HRKVAx&#10;RO6LWDETJabpoOVVTlibjW8zZhjuZXP06wA4cTIqTR/If2KrSGZx7HsRsWIuFbNNDrgplQam/mqF&#10;MaPd5U7uzE0OJEeLz2AEGAFGgBFgBGYFAk3IxkC/9ry+RVExSa1UjLwOBTOEQR+0JAK/z2mfmIMU&#10;/MY16USPGZHMxP5PTA2OjL6WdIAcG5588WCQimnG4mNgvk2Q/F5Lvx7mZSDT+lnK7cORbf/1v4lI&#10;ZmHZVRQJ08FrPkANFQuElyFib3hnUri4PCPACDACjAAjMEsQaDY2Bir2673fe+yFr0Abc6mYYl15&#10;yFsyLkszLavjyINL5g5rZcfjRt5WlYbS6cwXiZyViNlHUNeLh4bxr6uKOdJXkIEpFlnMR6na4Alm&#10;5tfXBxIqdlD4Dv8/Itv+ia2lRnwgICwkgwV9lKEA/8LQs7PkjuJmMgKMACPACDACSRFoKjY2NPz6&#10;v+266992fq1/YKcXU6UD3QVhmNeBZZUqFkvGM1nNLFfAVkgLvKSvSksLSmJqfyR11rEBag7YyekZ&#10;LJ8EFTs0iDRmDseyazmNSW5wmOua1LQyQM4cH6UN7T80NJFgBIjlk18UVCycbd8vhtnYNC2EhdyU&#10;RX2UGulcYei5BIZxUUaAEWAEGAFGYDYh0Dxs7NDR5yCJYQUlUlpoAUwpXU4Ci/mdo4Ej6s8o1dM1&#10;1t46bcSqfE4RL4+x+ZPBihywz1PGycjENJZP4jMwMuVQMWcRpauB6YB989dAAJn1urpB/f4Y/yMn&#10;J6ZEIwg/Jx8TgWLIKwZOVuxHe0kdv6PLw8xZHldT5f1MTi8QHXyWYBMXYQQYAUaAEWAEZiMCzcDG&#10;4J18qe8noGIv7PsRvltfpKt+KT2spWWmu0MVUIssNd9Cttel8056vkiHwGmRLBhZnx86+VLseAE3&#10;QqDY7sMjMqmYVcU8V6njbdRhba4j1TtFnevZEPBRmrj5QgEXGhgVW4+X+oF3EoFiWD7ZH5Xf1c+l&#10;vOAwNzZflXG5mssA/YxNC5EI5J9O6EWNxZcLMAKMACPACDACTYFAw7MxKGHP7v5HULF9hx417EpH&#10;VHmsQBOvwuR0yynzBxE95ihkojDi98VuSCJ+P0YSs8stJyYHh4tn5Eeg2GvHxkDFXj02NiUSWRSn&#10;YppmhSL3w3FjYU6m+Jk+rms4dKKksxJKWL8MFBt8uNQAdlUuh10FPJKODuYnZ6ZqTzabGOCM/E0x&#10;Y3AjGAFGgBFgBLJHoLHZGLyTjwvv5NeODe2NpmIq/Nz4+EYmOuZ3jvV0jhoZTNOyJfOG1W5Inpym&#10;4sZCkphxZeawseTxoV9Hdgi8ky8fHgEV6z+JFZoJqJjIemGDw/wuSC+kzOVkIZcl/th/sjgb097J&#10;L5YKFLOil/liI/QFkGHdK8zVAsWMbFZgZ2X29y/XyAgwAowAI9AMCDQqG1PeSVCxX++5d2ziBIWK&#10;gRWcHO9ERNiy+UPIuS9pkmAXc9one7vGNA3SPspglFgwA5kgefnhkYjdKt8Ymth5aBhJxYYnphNR&#10;MbW4QLI9SQul5KWpTlGdzFcAJ4AjggJGDEx4J4/dq72TJQLFLJFyGZWszhccVuSIj6uFAsgKJ3c1&#10;wx3DbWAEGAFGgBFgBLJGoCHZGNZOPrXrLlAxeCetWKXUIy1uaTYjaYQhEvg2Pt02OtkGp6TO8irR&#10;xHedf187DUtJYvJy2qF5zB/Ij9z6YuvJQ8OvHpXeyVhVzDoZfQwsHMLvUK6AYGZJm6Q+oGIoejC8&#10;W+X4PrF2EhnFSnsnFQMLMC0XQRscZjEtfiRCSDvBKceyvn25PkaAEWAEGIGmQKDx2Nirhx6V3sm7&#10;4J1UVEwqN1pZMmKSOW4CtqwLcnBsDsosnnsSLkuc2N461dsltwnXrkmHiiniZZPBaurjpb1wPZXI&#10;7ArvJKgYvlg3qOfojExsEfBLFnIi1N9zRNpIMkcnU4KZ9Wba0H4DAf52bGTSt6xy8CEhiWHt5Fgc&#10;GVLUKsC0/K5JX+S+Jm4u4dU1eCKZuUmEzeypbIopgxvBCDACjAAjkDkCjcTGRsaO/HrvvaBiL7wq&#10;1076qZgvxktRtBAVw8GhsS4QrLaWmeXzhzraJhd1j7S2QFQy8ftGVJNBY4F9KoMx/idHRDp+BOzv&#10;Pz4GHgZhTK6dVNTQjQDzR4O5XCqoihWP5fcMkzKY5WTyQsJHqSP6c5PTheNqWSU8ksjsCknsyLei&#10;9ztyR1NxKhZYVhm7ylLzuRBXKwzvy3z4coWMACPACDACjEATINAwbOzQMRGwj8/BY895sfYOm5Hy&#10;kHbzaalIhS75D54c78DKSpTs7phYPv8E2FhoHaWSxIzHMCSJWSFtfGLw6IkDShJDuJhIsu+yq9Lf&#10;3Wh9KUcJ36ZD1KTbUR/R3MtTzrTv0hwX4WL60pIGHkYgPwL2oYdh7eQwYcduI4B5wWESN49XRSlk&#10;uoDDuood0fcJ9kcaYULWBJMGN4ERYAQYAUYgYwQagI1BBnvx1R+JgP299w6PqsyumngZYUgqYQEq&#10;poKgQgenZloGIY/J8ki+345wfluhdVa6QlTxtBdTrb+94/WTyOx6YsymjZXEKMC0AgJYyEHpjzDz&#10;OyIdToZaZdYyG1hmuJq8omJmuHprbjzXLwP2D99ZKrOrHUiKaSmh0XwvRsXC0WC+yH2DueupdE8p&#10;cOhYxvcvV8cIMAKMACPQDAjUOxs7fmKvF7Dvo00mat8vYmlVrAgVU162o8NzTZSYoQ26EpIkJkhP&#10;fslk24fH22/cPzDfSGJOyJeK7grTMituhRyU2s8YXjsZPqIDyzR3Mm5R3ZAl+T1XtX5t+bG/FQH7&#10;BUK2VSWAUahYgGnJwe8jcO6vyu8ZLsDOymaYNLgNjAAjwAgwAhkjILfRrssfSGKv9z8BVWzvgX+Z&#10;nBJRYvrpbqiMphHiqN9BqUiAdt6pszQ30kfzhfOW9He1i3B7da7eB8lWJb7ooDGnHs3VZloummx7&#10;z1Tre6ZzS+bPaZvX3WYlOsPAJO3SbMxqXYauEaiYFtik2SqLv5LErACmj8hwMeXTxJdz87+8uPWH&#10;b85vaW8fb+shdKqhYq6UFa2KhZmWVOkUdvb0wJFwgZZz/6LtotsJlnERRoARYAQYAUZgFiFQp2wM&#10;AftIJ/ZS34M2SkxRMcmfPGqlRR3De3y0LKo8Ciiic8q8E8t7h0x55CBz+Ry+yyNu2BmOiF87plr/&#10;3WTbB6ZaLivkOsGN5nS2LpzXbgu7kpgsn4aKeQxM2mAD9oNfZHYxxdXm5vpX57dc3PLDlflnRUta&#10;cu2L4gaxomIunTK8ynewhBMzTMUcZqZprvV+ymu1nPaB9it/FGcZ/50RYAQYAUaAEZhdCNQjG+sf&#10;ePHFfT9+af+DiBLz8yTDEwxF8NiY4j5BCuWjbpaKoc5T5w8tnY+csVrucmS2opJYIX86JLHJ1g9M&#10;58+SEVqCaXW0tSzt7TC6nc87GUnRPLom7Y1wUFoxzFIx1SizajLAyfDrKfkXL87/cG3LP8/LHbHK&#10;Vsey4uPYsKgsqZifh6m2ByQ3HMkvuqLjd7bPrjuMW8sIMAKMACPACMQhUF9sDN7JV9949MV9P3r1&#10;0L+qHBYBSczSptb8DOLxjUdSu1t9apaS0YzX0qViyDF2zuKj7a3TcZKYYGbqitOtl4GHTbb+u5nc&#10;fOUlVLnBWlrypy1Cygx5LUUHXUekPuzE9RvKGFhBac/SfknLwMJfHJclAvbPzj0CSezc/KNthXFN&#10;xaTN7Uty+daoznepmF8YCzsWfaTK8K2gcmYURJd7RVIxUaBzeee1B+PGZG3+fmSwb3R8aGR8CJc/&#10;MrQ/YER7a2fv3KU4uLhnRXsbvpdgu7Wxn6/KCDACzYTA4PBhhOgclXMRvgyO9BeblNS8hH+X9K5s&#10;JgRmW1vqiI1h/++X+37ywqs/7D++0/IwxWd8v0qCMr9zdGhsjv2rpU2an2mlzPPEKQelKn9qz4ml&#10;8056p4ijRSWxXK4DJAwx+/BOhp2GqO2MpSKdrHtdTcuKeipdD6Z1ZYoKiFRM6WTwTl6Q/2eoYstz&#10;L8qG+eSo9sW5fEdoMCu2aIUrQ7AiWVcaKhYwwyVwhvl1Xjeaa+2qh9sME9yhY7tBvAaH+4eGD+OL&#10;x8YG+4ITn2Fggo1JZtYzdxn+xQdHkpKzX+34fkURUBYqw8AdK3qtyMr7Du94rf+F6l838oprV10d&#10;20G/eWVr+GkXWRuwveTcd1UHVbpVb1vzIQraeMD/Zt8jlJJVKHPG0gtWLltT+kJ0BNIZrO6U7s6e&#10;xb0r8W+6SjI8C++EoF+Yi44O9mFempy2bGwMvxablHBcszH5riimpm4xNfWICSr43vjM7ofVOyf9&#10;h3IH0WuzJTED9/XvOHhsD/3c1SuuaGLGWS9sDGsnn9/zvZf7HgQnc/yP2tXoeBK1O3JF79G+wUXW&#10;O6mf+54H09Ax+QeXiiF4/6xFx5D91RHeAlFiniQ2k8PayfdL7+TZ2rFoPYwmxH7l4i4oZErcUgzG&#10;OExLBo0plqkLl6JiHkuTDcFpSKexOLfn0vx31+R93knFtJRG1bYo1+JyHlcSM2VsYUVM3dNVQwIH&#10;S8WTFZPcAqFp8O2+58V8z/n02y/zkoqEYQrARHDo2B5Mf3gMD4VmutjriplOTHnLMA8u6V2xuGfl&#10;ymUXnLro3NgTUeCzd62nFEtdRql3ko0tXbl0zamLzol97KW+VuSJW57++s+fujvbOlPX9qn33nH2&#10;aetKn37nP9+09+DTlEsA243rNm246AZK4TLL0K364idJAQB7Dzx954M3lWlVVqdfc+mmjes+kVW/&#10;pLNK3SmCjfWsXNJz+vJF5+IujuXu6a5V4qyDx3ZjLlLzkmBjkpOluwr4pSRhYmrq6V6KqenKNR9y&#10;W/TIc9/+yRNfTVQ5uP61V96S6JTYwngx2Lbj+7v6HkPbYwurAphdb9j4eWZjRLhSFtvf/wQ2/95z&#10;4F/gnUQVxuEYIYmpv+Ln7MVvvHJsybTnrPSpU4ql2aqsKpbPF07vHUSaMVNPCUksN50/fwLeybb3&#10;wztpEn1FrG08dWFXZ1uLVqb86wwCXstA0JhHxcy6SE3jZHi+ihVzBTOV5h//npF7fF3+O+fntyjv&#10;pMelDH/Cf9t6c63zTHckpWJunQIpI7yZ7z6BzaFxYV9n0DZsRfWOX7Qs25ByoJR3GngYnri7+rb3&#10;9b+gpr/y6vPOxgy4uHcFJJPrrrqVUuemL1fPobB80TmYxfBOuXrl+qpxsge23/7Ats0UKKpQ5jPX&#10;34e2l77Ql+67HgODaAxo7kc3fmHtWRUfxnSr7v50UM2NbAvaiDqJzax0MTzgr11/c4b9UqbB4GS4&#10;WfD2Au5eHQ1GzUgQkvccfAZUDDMSxLAyWxE4HVMTxr/7NgIa9M2HPv2bfVvpFwK9wytN7E1ErxAN&#10;x/zwyPP30FU6NOSGa75A1IDpltRVyRrnGwP92vP6lsd3fGVX309EoJgkNVI00iFfntSk/6TcfIWp&#10;mfzc9jHfX7VPUxMm5blzfIiiwrkdE/O7xox2JUP4rZRls7xKJgS/5FjbjeNt108X5kOLgo9SfsQX&#10;bIWkvugjIgW/vKhnvBMopnmVUcL0FT1VzKaoKE3FFBwtufE35X7+9vz/Xpt7sG1GwyUUM52MX9sg&#10;fhVBcUbcMrZ5oV2Wt1kBzDkSQe8c1S1IxdRwthqYe1Hnuy6FYhMDNbkB8Bz66RN3gCX89ImvQqvP&#10;kIqhOZhDUeHeg8/UpGmlLwrD0F5Bj7bfvvW5ezAX16GRjWUSdIsHtm/GQ7SxzGZrSyMAZoBbGBQB&#10;RAE3C8IJ6FwhKbagI3ZGwrWe3PUAXhEzp2JqagpUC53s2itvVp5N4g9cBzAyw6njiV0PJKJisBMK&#10;3+WrryUa3KDFasnGQL9+vfd7j73wlb7+Jwwx0jzM5VI+UmWC5cen2hbOwaZGDuUyBE6RAyMvyd/k&#10;n1ryM0vnDreI3/SOk7ZMYHOkydbfGW27caLld6YLHUjVP+PQLx8zE8cLE2BnnsNRXEklnlBczWmX&#10;ooaauskyzppKI4ZFqmLqnJbC+Lrcd0DFVhUeV9W6PEws8jScTKA35XketWTlEi/DET3G5jIqv4/S&#10;SJSe49Kr0PCtcBmvZj+Tq/5ulZhEwEIUD8MMWIkpr/5vfjxXJCfb/MC225lGlN9feGxjOGX4fCrf&#10;JK4hKwTAtuFEAyfD+1slbhY4Irc8fbedkSrH+YoBcvap695z+U1Qm+iIYeZ85Ll76OVLlIRfAsAm&#10;avXZp17ynstvrE6wZiZtTFdJzdgY4sOeefkfn9z5tcOI2ZfBWE4clQlY8oQrr4BkV7mxyfbujvH2&#10;FpAORci0OmWpmA01szLbwjmj2JsytCul3B3cXGgm1zneer2gYvnLAjwM1MpQMUG2xF8l5ZqY0l8c&#10;amjUMkW5ZCYLTb80UTNSmY0ekw0oQcW6c/2gYlcW7jyl8KLmYZYzifWZkpwpfia/zGDf8LAk5pKn&#10;KFXMJ55ZfhaiccEgs5BypqUyx4npiWcTg+lGarqzMJmCf4CFVIGH1UMUcGmU8I4rXv233w5mlg5P&#10;PssiAAy3PPV1iByMSVMiAE6G/sXNgpUEWTUQo0UJ1TV/M4TLD2pTonZtff4euje/WM1AAG1P5JqA&#10;n/Ta9bc0cbiYxao2bAxU7Mmdd4GKiX0nAzzMx8AkybCUxXr9crnRyXZoXT2dozoUXoU6SQLh7BQp&#10;z5RndbZNLZ7r09IkAzPp9bUDsXOs5fqRthsnc6tdPUzxMEm//D5K86vigkYJ01c0SpjjtbSuTKPw&#10;WQIqSZsiVZJrmS/qCKjY+sKdoGJzC0cs31LCmCeSueTM/CmCNlne5lIoFY0XIFW2pOFwiviG6/R5&#10;Nl0OZ3pEMWPVO9X0VAoqtv128I8UQfqJ5ilVGIHAKc6q/iniebBtMxOyMpGHyIqhVenlsWUayaeX&#10;gwC6WCnKmRAyIdJLNyiEt0TKUDlNKHYudCaoTdCc6JVn4q+Ej/LJnQ/QLwoB75p1m6oQo0k3qXIl&#10;a8DGBBV78a7n99w7Nj5kc0YYj5517bk+PsMBHKIGbWymkF8wZwQ58pWyJXiYf/mkJg8is34BVKzN&#10;3SBc8DD/rpQ5QcVGWz8+XVjsCwtzeZh0TRphTDOzScdTqWQw3RbtlTQcy/Nm+viZ0sy8U8JUrCCo&#10;2LrCdz0qFsnD3IO4FuLGotSvoEtRlinmygzws8RUzBjg0rXCyX2VG81uzYqKVZNzqIRkDfGDIBU8&#10;FSrhhWmI5mdlJJ6p8Llk8qjOyiSuJ3ME4JUuP0wQVAyakHB91k3mF6hN0JygPNERK9NfqXyUiWJF&#10;sDTq6qqsX6aDULmS1WZjw2P9T774tef3fHdySkTTW2+advNFuSbVn7TnURXI5RDFPzbZ1tk+CX+l&#10;QEdnf3C0NEdIg4Oyp2vUuYTDw5RCluschSoGKpZbYsPzlR6mPZKGh4kofhFJZqL4Z3Ljcttwb9lB&#10;yDupvagBp6SzxaTxk3o7HRlTC92Kis18FzH7uuVhPUx6JwMiWUF6Kt2PT8GyPMkQWZd4WcAVsOrj&#10;nR550OhqYY0tqJxVJYofc1+VqRjclIleNCt3SxNrFoQs08hc4nWbrBhH9DdZh0Y2R4UJpha08NqD&#10;0xF3VR2Rnt4j0Jw2XHhDogCy1P7KFD5KLHGFgFf/ESB0wEuXrGq+MUnF7npuz71q+aT60ZxMfZcH&#10;xaPf+LbMEUMIFMeSJ53eM7Cwe/jEeNe+o4tlIi7jQ3PC+VEOqcVWLhgQEWPiJLMVkq4H/wEV6xht&#10;/dBo6yemc4stMdIkxEezdIS+y73EVpUdrUg5ZjyqkhdZThn93bgyZUNUYUcj9JZbCio2I1QxkcnC&#10;NNA00vMYRjgZZeu6VvmJlGVRGvSQd1JdwvCqAD8LXtflZy4Vc7ia7lAFpTmO9BYd7/xFVsO3WD0/&#10;+OUXfvpkspw6qEql6lEBCsXWHKk8QGB7mJrt3IrCiMMQgbG0VKvEDBcwZu2qDbFYIWkt7EHGyBRz&#10;PVIMZJ5JCAbTM1yggYnezmPRCBfAhB6bB46eSyLSAKz2+vA7Ppd5niq6VZlnuFhJSM2aoi/cUyB7&#10;4FO6EiIClDsFbGBopB8qANKopsjmhcnhurffGpsgLdwc3Jv3bPkrCKiJNKEysXVPL53hRZmXyIeA&#10;VBd//N6vJB3t8Onf8/Nb6SCAhH34Hbc1d0qLQC9Xj42Bij0BB+Xue1V/aMnEPqlL8DDL0uQ5lr31&#10;zhldueBYYSa/+8jSkUm1dbcRYlRt8l+k3V8mM+9Lj6UkFfpaipl1jLaAiglVTP7JUCXf9wgepogU&#10;/JJzOlrOWKzS8etzlSXqQhF1hg4GqJhK8aqpGFSxgtwhyhIaQ2t0AyPJkzyo2JgnTbmVFDkeQ8WK&#10;s64gjbP4+6mY6INTNnRWmI1BTr/j/k30F1nMs3gJwzojZEpEGuslcu13HBvrl2wMnOxEd+d8JPLG&#10;c4X+DkdkYzAJs17svCzZWD/YGF7Bd+3fnjRC9uYPfjvzPGR0NvbHSM2aJHglFo1wAcqGBMSnfrGr&#10;YwjhOQ1eS6TjxFbQrcqcjSHD7cZ1Hyfama5Yd1dv7C1DRIByp+C5g9cVtcWQSu6FiYI+S6g5Acwm&#10;UTi5clAiGXJKiDp7VD59NR11dwKx+aoqlakfX1yWaXcTcS8Xm28POc++8dAtieaN6676S7x80hsF&#10;HyXm5ESXeM9lN2Z+Q9ENrknJKrExiGHbfvP3T7/0j3r3SSN9eRqYq4dJ3qAf/Zo5GcXMcCn8ubV1&#10;evXSN/L53LGROX0DCzUXc6gbTu1un1y5cEBk3ncqlARF5n3FaoCWDw23/kfEitnL+flTUR6GYopF&#10;QRs7E9qYx700M9FX1KsMtKTnOiWVb9H1Y6pNxHEUySygiq2fvrMtZxyUkVzKYWZKu3K5V6dkY+LH&#10;pUQKHzK3C/Mz35Hi/ExfxTVAmpefu6rrg69UdKzjtqe/6oGHQdgAHQEnSPq2h1ZgNo99ooQbS2Rj&#10;eAfFTErHClM/cluj7c/ufpj+Doq3z4+9O+NMrXQ2FvuooDe/nJLEp36JS2AYfPCqW7PN0U+3KnM2&#10;RknNWg7gxHOJCCS9U9SGHGBjz+z5WaJ1gom0ZJXjFFSMfjMqWEDusSWA2kVD7cCm2ZjDX9UuloKN&#10;OSxzdGwQM5KSyVEAEiB+pdxiSYUr2POp9+E9KmaLC9Uc2PntLbdi7QKx01EsnfxGr78+S1Ypbgze&#10;yeegik2Z/K6Ku2jfolxZaL17hlWoApKcKKlJMRdNLyAgTU63jkx24Mj8zrGutknNhzwvoUgwtnju&#10;cKuhYuaKMn5fVjuWf8fJlo9N6bB9HSWmAsVUxJgMHcvJ9ZWB1ZQ5kwM2h3xjOsGYlsSckHwTHBbM&#10;c6HargrK727uMVz9kunvrJv+jnBQOinEBJdxk1nIXzXTigwmc881nMxHxRQts3qhn7pZ/F0yl56K&#10;KQaIa53YV9E7AS9h9OkV7hjEseIlD8pWCiqGhqSgYpVrPppw+fnXIrUj4l7psSBgbxzOX36ncER/&#10;+RhWrQZImHgB23jpJrCrWG+pa1WilLAqx2kiKobbFr573MKYl/AvLMQdDWoCQQ4fd7bBza4Oip02&#10;Vq5HBBheq0SL5A4Hogb5BRonJRIAb6SJEl6A59ED6ZKuowTVg+XpJuSqDaFKXKgabOzl/Vsef+Fr&#10;oxMnPMKkmVWQh2l6UISHWeFHR4kVcifGOsEPsEvk4u5hS90svVgwZ2xeh+R/nnDlxe9P5lefyP/H&#10;ycJpJmzfxObPOHH6kTzMhvbLnBfjkyqKXxAruRhTXU7SHvtdF5DH/QUUUdPkTNZw1swvoYrNnTHJ&#10;LBSpCvCtMA8z1EqTJ1zFH8iv2VW4WOiIEfcM1bOkLVBSsSu/+qXYs9beDAX0DqrClfyBLET0Poh7&#10;/spbMNll612qZONIdWN2RqTUZedT81YDrl/t+CdS1VyoJAIc0d9wAwQ8Bg9+vJURLUcXE/czTZHj&#10;VAWtg0jh/RDsKjUdAUWDagWWKcnZzUsImXdUwotEex8hEo4idyVdRylSWly6KZElxL6r/2IVZ2OH&#10;j7/4q1///cmRI2ExTCSn8IlkjmDml45cHma2jBQUZmi8Q9Wg5TEttokjc9onF3ePiFAxLcJ5khiO&#10;IErsRP5jE7k3yZ2OdDZXk9DV3QfJ910vsbQLKr2NkozKJXmYEdL0uQ79ctLAqnwclrTJfGM4snhm&#10;z9un/vc8h4qJ0yUVS6qT6XT8hgj6vJYBSczyJ3Pc59w0CmXY76mJl2VpATeoqdYrJniZ2KO9cj/0&#10;dAOXnPvuRK/FlbM585oxj2NupW9+8szuhziLaSa9wDn6M4GxmpVAJEuUmJ4SBZFi/SDmIqXTE91/&#10;RIggpxHfNmXCi5spQpq6NDS/nz91d2lumgIHvEYmUumIODREscqysbGJocdeuOsNZNtXMor+0WKV&#10;pC5GuArpYZa9CRxVLnurNhnxCTlg8UFoOLYDXzJ3WEXpS7VsZsm84bZW0CdVvy+12Eyh82T+D0Zy&#10;77CZw2zSCvgfBeWS/MxxUJpUF34eZnOPSVejSdmqyZ8nj9ldknROV1ces6KabFpnYWj91J2nTz+r&#10;lTCXhBmFLKlOFiRMRsryMyRPBoss78ldDm8LHwwecWmcvq7ooor+0NP5XHLuOytqSW0rh0JGX46E&#10;N368wtbW4Ka5Oufob7iuBBNCnBbRbEogBPbkTpTjVFKxm2uu00ORQqpVepBDrL8yKQ4QKWdVSovA&#10;kKssG/v13h+9tP/nLglztoZErOKUI5gFQ6n0U9vJ6aqcYibaSoZbzeQRwq8o1/zO8e4OGT2WK8BH&#10;OVf7KH2SmLxcfjR35YncddOFdkXC/JuCa0HLBI2JPcJ9CcZ8+4UH9pp0pS8neswjnZ4WqPUzraXp&#10;tr9l6gcXTD0YrYRpPptAJ1OwWMel+yWCclkJzZ5ivhQrHJDKSlExNeigiimTKvaDDeCIbkqYkPlC&#10;woo1K2XFeMWkh7XV55bnKVte09M4R39N4U9zcahHlFQyquqjgyLHTYkfFUFIDxdTVKxOpiOEnCby&#10;GJTwV2I2ToQDJitIg7HJaNJ0cIOcU0E29vqRZ5/c+Q8icl9RAqV+OWJYd/sENC1NyJyQ9gAPs8FJ&#10;RlkzVck6B0e7pmZaRM35HGL2oYp1tU0tgo8yJImBh83k8pO5U4fyfzRZWOyQMCGGmV0pdeyXzQHr&#10;z8vv80IqxmZLeg2RLXUlsWBt/kAxlY7/tOlnL5/8By/Lq0LNDRoLRPSbAhZYr7x1HfpdkArJCNpU&#10;hLf5+JwlZ2F3pD3iXjdYzKhilaRjidIIjYxVdcfM6k8IcD3QA2KI0TDVb0UjXpEj+huu1+hkKJZm&#10;IXSV/m6Dpdz1Q8XQa5IS3YgINmIPKn9leBkQnvtYTErHAZe7+sJkRJBoYQMVqxQbg49y+46vDQy/&#10;bjiKzyOpntqtLdNdbdjGWz70jYNPYGf0MHtQVmI0Gic4DJVMTLcOjXaqHSeR4nXBnFGEi7W1gt7o&#10;hZOKGNlfoYqNFtYqeiRJmEennOT7YU7mjwYTgpmfhzkp+CX1VCarVhtJTH13vJM6dKxQaC2MXzl5&#10;54Lp17WC5Sdh4ny/p9Lnr3R5m+FDcttL30cR4qBU5rDkaK0rVElYbPOqNYxNUmF5LX1EUzHvYB3c&#10;Ipg068CKypqwctla4gUSEVlinU1ZjBhYwxH9jdX7dP5Rul1gIWAnxLYrNYhOBInVlllMBdLRZXXl&#10;rwwEnsJHSYnxt6ZCm9x46SeIIW5lNrBuT68UG3tp/5a9Bx41dMSG0ltOJljJ+FSr2LDI8jD5/FZ7&#10;TYZ4mCE0bpyZYRJHh7unZ2RkWCG3aO7ovE6dR8MsbwQt038dz73pROH3dLiYXi/p8ipJwqROJhNY&#10;ODsgWa1L8zDto3SUM0uzwn+yOpl2ZcpIf+uZFX9909TPz5l61FIx0ZbIyH3rr7QSlyVqloe5f3IO&#10;6sotYTJVlXJlOuxKK5SWnJk/CcYVUOAagYrBaixWb/rMDvRomLqdoerNMHpgDUf011vflbAHiVUz&#10;sRYaMz10FbEEdA9pJuYRK0ma8AKxkkhjYSuXOW/voAeNyOXtszGlRaA7KsLGIIw98eK3fNnFDHMy&#10;2pB4hI9Ptc3rHDPyiROn71Eu41jzQuO1r9NzX+YKI5NtA6NdMiIt3yq8kUptU3THKGRCu+ocyP3R&#10;RGGRib63e03KvGJehL5OLealHNOh/Sr9mBTV/OnHlJWamcVJYoqKKe+kiv1H8P7bJr7WOiNJZJHl&#10;k54YFhbJAjzMr4r5/JgOl/Iddyiazzvp0CxBh0PEKw0Vq6Snkh5/iqaojRqbm5CpfQX4J0MEEFhD&#10;zx7CEf0ZIl/RqrCvRib1YzNKYj2gINi/oT7VIFgF2+hpJuCvBP2yK4EAAt1HiUk785WkxC6ot2IV&#10;YWMv9W05dOxF/ehXTkbPQefpZNDGOlunOlqnVHIHzQ+0O8/HwwQNUFqOEmL0F1NvLnfk5JyJqVbD&#10;wFQZTxJTx0dyl54oXG0zu0pS5SNhMtFr0fQWxSLJsBmAJILGNemG+bvfZRmdJ9YiIg++afLnp0y9&#10;GBH15c80FuFnDEhlPh6Wz7VGuSZLSGIBV6afonkSGkUV0/0UclBaeleZ+2BxbzLygYclCNkTOx/g&#10;/A6V6ZAmrFUF1hB3c1IR/dhouQmBaK4mHTy2h9igEi48aELw0BHrQYadRJssEavNqljShBfY9Uj5&#10;K7HmNNGAx7sNffV3Vq2rz3qyZ2MQxh5/8VuKm1glzARLyVAio9BAG5su5LWzUtMsdYpVtqQcY4Ux&#10;G+QkSYwiZ0okQ1X4REpiRiHLHy98eHpGrqP0sS7pqTQkTAfmGyem0q5KRfTPYFdysRIhUNK01yOh&#10;Ye+kqrZjZuiKiW/5qFgkCYuSxJSWFqJx4ECCBuVbPagt5qUksYDD0aF6vpCy4nzO44uiX4pQsY4F&#10;lbsTkGeLGNZjbZCEbDNe7DCJNB8nwx4pRLQTyYrEOpu1GJZ9ITUUMZ2biuinJKlqVrgaol10FlUi&#10;wgyCENE9h9vtbWv+oM6RSZrwAkk9EP6B91vsy0RsGt5q8G5TnwIhsQkZFsueje18bcvBYy/oGHaj&#10;eLkkTGUOU2IYKFRP15iVlYg8zMfYJOWAwNbWAloVIYmpoLGxwnnDM+tM8L7yNnrCWCDvq9kQKYaH&#10;KaKGXGduEJhihO5WSK4kZr2TlqiuntyyHMJYKLe+ZjYRZMsE1UUssdQ8zKqMHouyRNY6K/1ey2D0&#10;mKG5kg47H4cQB8LF/F7LoqpYft6qDIdvuKoUuRPVWx0mkebjZNiMj4h2UlmRWG2zFkOqdHrKUDyc&#10;sF9hc/vEG7qjkYuBzsbOPvXSYo2lVyK2oVy2pv5BS+SXV/5KSj421XC8Oc/ylBaBAZAxG8Om4I+/&#10;+A9WzXKf5S4JM67G3MhEO7aY7HR3mQzE6bt6mF6S6ClnygWJJz+C99tFrlcvSsxKYupax2c+OF3o&#10;kAshBVVS4V+Kk3lHhCQW1MlMOL+zT6XKDeudLpgVwr2i5DH5JydgX/FOm2wMu4P/1sS9dtcjHTQm&#10;2FxY8TKbI6nAsuDHz8NCBfQpAWplvcOCSQXr9F3F/DVYjyFtYSqmusYnqqnOqqQ2BnMQf5pijsM8&#10;gklEcTJIZVAyMEGnqKfeTqH7X7BFcb0ZX+f2wL1CTxqughThyarzRs1C86CIw5tMl3PWnnV1UTb2&#10;ylYigIlyehHrrEQx5ZenJ8pJtDR7w4U31OcihkogSakzYzaGcDF8LFfQ4epOWJhRv7QPc3iiHVb2&#10;zpErK42D0hcfJomCcXsGPZiq5Pyu8R6sozQLJxUP8H4t5JBdbKjwdkcYE3RK0yy9fFIe8Viaz0Hp&#10;Zb7w8zBD6VRhwc/c+LjA/kgeV9P8UpRFuBiEsSC7CiencGmTgknTNUXC9IrRYvwpWL+iVoEoMYc5&#10;ed5MP0VzBU7X9ekxOVHepHiNomKanFEGZtoyEC2ILqTwFTxOtm0znp1bn7sHekbjui/hNKFnESMG&#10;QqXtliY8T23tR3+cgOKHEwE0IS4N1STc3egX+NeIVmNuKaa+4/2NzkXWrNpAvGLNi8l9bxMkvCAa&#10;jBsHwhv7KF24MmZjz+7+IZ7lQRnMY1o22F3zKmhjeGov6BoT6yCdhZPW16YZjhMiphmCqbOjdXpx&#10;92hwHaXZCkkluTgxc8XEzCKbIcyyKBsx5vIqsxmlI4aZFZTeKktnM8q2VhE3pniYYp+ea9JZOBlK&#10;ACsKnz+5Rad7VZC5mpbZJjwqMkyRHsl75CckleXybUX/5DvLz7fUnzx2ZRiV7yr2lAg+p00KODE9&#10;5odvHb3E2zVdMbzMbbjohnTn2rOgZCBZDkQy5b5EvmliOEiZ1832dCRUI77xw2Uwm1Ngp4ZdRDpf&#10;eTM9VRXWmiUKcE5tGJ9IQQA3NboDNzjxNkGdEESLRfHTVxE23O0GJQ+pWSmQEstwSotIoGQu/Ix+&#10;EL//9z9814nRI259snrzf/UHRa3kD1Lnv3n5YfCZl/sXD090uLYowzQ3MCeoQ/Z0PPxPmT+MfZC0&#10;XwzymBbGdDHpxsztm/7yycIVmhNoBc4IPVp7k2TQnCsr0Ze3303NkjXqkuL7qb2dp/Yg/axqpKRG&#10;uoD/e+gg3JR/euIDS6f3Kkz0j22dZUUGNFnMbLlt6GngXPtrvivXcZqpy6nKI1seuKZT3Cs6nMzp&#10;Bp/nMXTcUDFVc7gGeaT9LX/e8bbbMxpx0dXAH3TH/Zvok2NpYxBviyAPBIusXnkFFPtMlkFt+vJK&#10;CgKIov3M9fdRSobLAIS/+8FHiamP8JL60Y1fSHehyLOEw3fbZkqFMvH3uZSSKcr0di+FVko58Uv3&#10;XU+Md7n700EXNpSV7/3iNiJfx5MYUBMdVeVYFdlqtBF1UgCBhRef+y5KyXRliMvoiAgkvVNwd2B+&#10;2NX32BO77qdTMXAI3I/FZgAInz94lHQTJbU2HcLZngXEvvbgnxLvkdgZ9cPvuK38d+ZsG1gPtWXJ&#10;xl459Pg3fyoYtMOjHJrhsD77IMeXc5YcndcxeWS4e/9Aj3yOaw5RmoepS8zvnDi196Rc1Khdk5oJ&#10;KI4lw8imCotemvrOdG5+gN6Z+h3WpdmUj2yp5pTgZKcv6Dylp7MUDwvzM2nKiqnn/uTEh6WhBiWH&#10;k+nBoa30kzDVyMh/Nfi5lu5cx/IgG/PxJ//pPknM+ZM+JXA5ywVd8wK6mu4Jw8RNDR2/9bn2yz5X&#10;6aEPNesbD99Cn2cp9oCKIfAWM+nqFVeUyckqzcZk9sWvYmcSSrtANz/z4ftSrH4oUTmdjYGdVG45&#10;Jxr1qffdQQGB+NRHVWE2Bm8XqCfQjt0zR1mCgfTxd2+mBHGXY1Vkq+lsDArQnE4xIVfo54uf3E6p&#10;mYhAMX4DiowN0FwHIlYZI7XYkcH9idK0wlSM0uvefiuycBUz+xsP3ULMPp/5yw8FyfLLYPCgjXRv&#10;bLErItoSLyTsowzjk6Wn8uX9v3RCpwynMd40JZdod6QTJXZyXAhLWFkpFkUqT6ZTUj/TjRNT/KqC&#10;yHKF1pYZBO9DkJmxqcVs/SKGTOtkJwtrJgvznCiu6IgxnydRZ7iICibzcvTrQP72VuySGbG7pedj&#10;VQYro3X4v6j5vAm5V4GNyg+vkZzRYWHWt6idkhGrKSWlc7yW8FS67kuFqqtX2b/6vJCuoOX6QA21&#10;0lexv4ovcvkkjYoJyty9vPx5IbYGteQtabaL0tVq96UMKYMcQtRCYk3NvAAeM6Bi9CyUeJLVMIQf&#10;jBnze4U+QyPUlfbl9IJIlXnpJ4hyFy7UEBH9GN4V6hRVbTmAU85FJlLEfT6wDYty/B/cv9tuR9g+&#10;UTa210L/ll60QW/Ukh6SNE5pZjXLiIQXl24q892JU1qU6LKs2ZjLtwK8yjAql5PBshNj7SAEoFbz&#10;RSS+xyp87E22wPIwRUrgoMQG4VHB+zKq3ShSJ6YvsTH7Zmtwb3tKXyS+ZFpenn0/J3Poml6PqbKU&#10;tbb4Qv4N3Sy6+7hV2sDGgrFiqs3FSJhGxEezLBPSRM2UybcYidHVsWwNCmclpEV9oqlboLylYhHH&#10;jeCnKnfYW37+qurMIFiwkzkhg+WYc0VImZzTocDVT4y/dL48veWpu8XD5rl7iDoNJBDeHq78AYlE&#10;d4mWnnFEf/mYl6gBi28kD4NgeTfuVog69oP7l3hruPWDiqF/S2/dCBGO2KjUy4zc+jHzYN1Auk/q&#10;N0nwUfpGFGE0OKVF6RGSmafyxEj//7xvAzJcqCev9VCqZ7H60e4w/XTWdKGlZeb8ZUchMA1PtO09&#10;slAKXfp0e67yJrrH57RPrVhwQspS+nLyua8X9KkLKXls1+Q3RmZEYIo+pv4j/680HfPFO+Kv071E&#10;MGgMNVx4+jzIY7YSFXDmc25qMc93sGtm6K8H3t5WEHBJg4wv0hhmrNRgRfxqS1q6o6sS/2k/pdAy&#10;N3SuU9JzTRpoDBwOfyrxJ1FV0eWTCg3N85wvuGj3H77QsvB83eoK/wcTFqJ0t/3mvqTvwUS78J6H&#10;afqy1dcmdVym9lRiGkUKsZGxoUFH9RkdG8TxQSkygZAlmmrhebnuqlsz9xrQPZVEqNMVowfoED1i&#10;MCPsqbS2YVOHe7feRvSPQ2P44Ntvvaa45wvVZmKVCx3dU5kOcPpZJWB0KyEi4HY0xv83H7olq3S7&#10;6CYI7deuvznWs/xnX1lDvPUQfEbfdCgMKRjYrv2PYR7ALU8H3C2JWYsu5QYuAdHxa/98U4oZVe6A&#10;dKPI0tfWmc7spj8rM23s4LEXvY0prSrml8oUf/DcdvJ5PTXdcnJcxO9D6OqE1qUpkhG3jF/SPS4S&#10;jHWPmnAxm8/CS/QgBCYdNDZvZGall2BMpqiQSyltyjGfTuamgdWyWSBNvz81Py7U3gJKaPed9Eli&#10;VieT9vhyyS6ZfqVtZsIsjfRWR0Y4LqP8kqZmR9mypEfR0qhE/MWENCuPRUti1k3sqWjgjkWXT2qv&#10;ZUgVUz1YNW1MUNK2Tihk1155CwhTmQJ75ESgtoUG86AnkihnQtFv/PKlX4pz5iN9MXC+IPkk8Xmg&#10;zMAi87rdKa8coGp1Lp5w9D3FVarMrEhDrZpch9fFzZgVqtByEONFoWLAIdGtlxo3kCH1qoOZB7Jf&#10;uk8KLmUNTp3wAqSWU1qU7vfM2Fj/wF7vYW1jxbQQZRmYFxamntlKoRkcE6Fj+FnULVdHGg6n/+vw&#10;M3XWvM7JuR2TtpjQwIzfTSaY8ILGRmfOmJrp0EzIY2A66atxXNrNkWRi2FBkWDglrKVW7WKXch/N&#10;CoWIaX7maWayxPLJnZZReQzMQ7CIA9EfHBbpZNRkyB83Fs/D3CgxP5HyeTMF54sKFDOn2D712WZc&#10;maBi+bau1DNRihNByPCMRBqCRI4k+oUwBUvH5e1ZPQCKXRoXwiwMzwsoF1igG9OT7jGAWHLAklTV&#10;oyMzC0tisCXKXc45+isxSPoOv1B+tXh5g3yF/a/EvFFPSfMVCaPHqJUPRbiGFAkvkAUGSMKhXwl7&#10;mqbOzNjYgaMveIKN0sCMDOZ58VypzGFdQ2MdUzNik2/kcZUp9Q3RCvEwoUW1iuB9k2BMEy+d7954&#10;J60lwzPn2VAwlXbfMjAV1x/Mzu/kd3Uz9etFAN6e4jobWQfi3dxs+1Hh/KFtLoUZp6ltwoVo5hCv&#10;kuH5xWK8XN6jGg5hLI+OdbidJkku2xO8SgzjiD+ZYtZj61Tl+IJtbaoqy+fMr7J23/GWhatrcueo&#10;9zmIZMiak0nQRqAVYEh4W60oIYMwlmH9kordku06ypr0bL1dVOUup/uhGiKiv95ALm1PmY4w9CC6&#10;D50ISQxZGOqKQMBHib0ga94datkKfZBLH+VNPNvEdlxmbOyw0MY8DUzTMYdyWdXEk76MQ3NyumV4&#10;XMTy5/OFnq5xTzRyTzffe+eMdQrGpjQwI6T5JTF1iZlcHm5K5XC0mfctA3OEsYKMx7cSl7ddkmJy&#10;lrHZhZk2DazQxmSzi2bej+BnovDCqdeLKVuWokW4IyPFM4fjKoLlLqj0kS3DwDzXpCuD+f8aIYkV&#10;804a0hzQwzQVs+SskGupVgh/eNxbkQwsBLGo9L0+Ym8hVUA8VitJyLCZJtGSmGdVqxILb0kdOJKJ&#10;GU1cidxT/GY66eeI/mwHA6I5S4fbl7gcfPfoO3zAHuhsQ1WY7QruSCPTLUHIFl5VG0gqUCLWDCTT&#10;bVhHrL9pimXGxo6f2K+5UYiBRXgwrXBjNLSB0U7FG7BSUgSESYADBA5P98626Z6uCbmOUkToF5PE&#10;5F9FLaMzy82WRBHCmMvAAkqYDiALimGSsantLCV7m9Mend5C6WGGTolvzi6W4txlU68EhTEjI1FJ&#10;mFNe0yDDe/LYbirg03QoEclr6Wdmpb2Tniqmu82TxMQBh/C1LLm4tncOJhGknRQT7pW3bFy3CRN3&#10;hvFkipBVaHPoTHb1BkVQcTD1Q8VAi0UKt8p8apW5Q4orN9GHVh3m6MdQqVCnqGorNw+g0yGBp+NG&#10;eGc7+7R1MC+FwEbPW5E6+j5doyoENb0TAWkKPCtkdj1Xm9mayv905znqWWx/9K/mqPtXzbakkqP+&#10;39Y6c97S4+BhUHZeH5h3bEQsu3BrEH/IFU7tHUHGV4+riUIyr5gsrVU3u7Iyl3thbPPQzEXqcrY2&#10;Ha6m1v0pzmcs0SXtEbscQXpPzSWMJxULKk+b19XeGlhHaepUedFC6yvl/uL/++hblE0eLD6Awjja&#10;Bjhn2VP8X9qWFFqRuDHwV0OVDOimgKVQ0lQPKf1dLvY0EX4GMlPMAmfxNdzLq8qhaHM+vK11udgU&#10;oR5+xDaOB55WSSD3HHyauBQu1nK8Bd5wzRdKv52nWFNZ5kox5X9BdvW1q66ugvOFvqbyIxs+V7m4&#10;HLSaWDlx7R56n7gYEEuakJmdmIAX1Ubm6M/cKvqaSujHxHT5sXdEZAHis5yIQGDxLLK9PLP7Zzv2&#10;bUXM+9HBBCktVLgY3lggkiUlEERTgQZWMcMTmgI3DKov3feh8ncZwbsoXdkqYSdxHsvqcikQa6xT&#10;smFjSG/xX799RZhYRDEwxVW8p74ts3LhCeheeN6PTra+crR3Gmm3XEZRyM3tnFyx4KQ9XxIdWcbw&#10;MBA2xX7swadH/9/xGeSkNydZBqaZkMOxzBGvQvnNo1OBXwuFlpb8uhU9ebHFpiKCkueY71E8TPOz&#10;1sL45qO/JY1yRkvsd0vdIks6RKpjRSHfEcHGonmYMiOSV0le63WYw6uU8b4KA6wuQOzwa2vX3E8e&#10;yHcuqKs7BBMc1orvOfgMNK2k6bkjG4IJ/aPXfKF0okjiLBZ4xsDCX+34p1192+hLomAM4mfBSM6Q&#10;EhSRmpTfQXQ2VuZq//JNVTXQH6VENoY6wQm++dCnEVNINDKcoz9zq+hsrE6eoEQEIlOZ4H45eGzP&#10;0SEk5dqPPMBgZkR3PzriyrXXYzl2IkJWnVz8yHH40ye/itfIFFnT7DjMqnOJ81hWlyPeR41bLBtP&#10;5bETr6swI+1lM+4p63TzAvM1wTGsRSKnih0d7lJUBu7I+cId6WhXgnYVFnaPOXRHOivVFTUHCv+a&#10;H50+RceNiawWOpmFOWK9h17EmIkqk3FgYg2mE0/mOChVlNicdqSR0AVUqv1AGotQ/L6O/V84dUAY&#10;XSRmX7v2VPtdVO0Rw5/CJQWaLSZuzCmmfb6BGiwPi6BiXg4L1bO+j6JiUQe94wEjwZQXrq43KgYb&#10;MeGCoyBcFwsMMWvgnRWvxanjTlAhZsmfP3V3unWOpecR2GmNRM4OPIHgTgo7L3AQDAx/BSNU5fEe&#10;vPHSTVWjYo07G2ZruYitSbKnOEf0Z4s/Bvzl518rl++IUDAskERwAiWeDx2B5CNIVZgotzPiBYn2&#10;E0lhZG0q+RmmKTUDhD/lzF1E+7lYhRDIho0h6aufPOkVlYZo6QgqTdcUzbLUzXgDh8fbRifbJLvK&#10;g3jJdGLW14esFhPI+Gq4l7c7uAwd01FimpYJVqQD/CWdMqnz3Vh7GxCm016YqLIwCXNCvnyJ+wuF&#10;7o5WGx9G42HKmNy86f4IIuUnNw6RNUyoBAkzQhTOEkFjkTxMHfRXEmRpwga1HVOUd9LPDnVVgWsF&#10;rqI6Wo6D1hUbKjSIM6kWz04R3r7+FjV343vqeQ2zOV5hM7EqUAlMco2UTEuQLd/HOYhHEcpzGotK&#10;9AWlTqwjS7QhBEf0U1BNWga3tmJm6uWEsoIHcQuKkNGvReF5qjaodIl4XsAGFZVoKKb/3k+yfITe&#10;NC5ZHQSyYWPimStYkZNUS2pgnmBmGUWUfqaYGSjUwEinIlJCHpPxYepBDma2aK7M8q9yiUkVKiiJ&#10;6YNesjFZzKSxEMKY2fjIbHnkS28RlL60cubwOSV9ednF5nYgvYWyPNmaygi1ya+B+Qr4+ZOmcfag&#10;ojvmg+8tXZJzOUcimV8UD1NUrPi5hlpFanKxElrbiqurM6bLuYoI4z11HZQkxW9Sc7JHnvt2OWaU&#10;PhdG4kUckzIie6SqBwbpfXAQDx78lUlY5bqAXjPiCIXPq5Waf7wOI/rpja3zkniZEYt4khAyeloZ&#10;LAkiNh9UD4SMWDiymJ0BIrSxrt5yauZza4hANmxMP8EdBqBFrCIymCJSPqlMHhkcbZ+c1g7Hhd3j&#10;Ntv+vI7JDpHVwpPEJJnwS2JqoaXH0kQBLwu/J3E5MlgEiwqTsMCOk/pXhItZbSzA0hRjU9TUktTA&#10;msqwFzKegRVRtpTQaHWvfJcmZx5nCvG5KCejcU2qrlGn+E/0ETh/AV1h6Cyvqtau+onfp9xveJlW&#10;nAxOAfo8a2tGpC3ChigX4jLNjYBKCUtfxMo5+is9HlSGF8r6xETpefHyQ5fHsMKg0s3k+hsOgWzY&#10;mHgKG4ejJgYhR6R1I4ZJmBXVxqdbkAlWlsx3tE0j5z5qBidb0K2yWpSWxIxaJoma2hnJprdwhTGV&#10;vcK3P5IRxvyeTXm6FtKCnAxBY60yFUfYRxkZQ6baGCJqTjxWiDMV82ZqkhdZHkFjMr1F6XM9piUq&#10;8bsmw+fKC2nOF0Xsov/ksjoodotW5+cub7jbQ3CydeBkibNz4Zla/tKnhoOLDY5EQO0pTuf0iUgA&#10;Y54CAfoeVjKG7KvEMFAEdRGNoUtuxAq5WBMgkA0ba2sVG036Pi4fsPFGrojj82xqIoX/ILfF1EyL&#10;om6Qx5BdFZsggZl5opd1VmoKGCGJWeanU7x6XshAGJnnfDQxYYZ1OSQsgqIVCvM6kdgihY9SZJo9&#10;nl8cVp6C/MnlPYoPmSULkY5CdbClExl0Ixie68oUo1b3iI+Hlfaf+i6qajACZ/hPVvu0ol3bme9u&#10;0LsF2oaKnEV0f6ImVGfzykQmceFaISBWYKwn6THKQhXRPzI2WCuDm/66ECyJWTbAnLAZEQUQ+hSB&#10;7ZsqlJiQYieXqU8EsmFji+avcMmD69LyaWaO5857lPtdlmOTrUOjIi8/DiNKvnfOxEIIY9r/GIzW&#10;V4KZ5V5WErPlO/Jv+JyVLi0z21Y6O4X7dhOP8j+K4DNVvqerLTL/vhTAAkKa1c9UutpCf8tp0dqV&#10;D0TNmSJImC0WYmwiaMwvbkW4F0WBIjzM0CxLFuMpmnuK6UrXc6rIX9u576/PG4BolVrPSPdEoNpy&#10;Vk4RreJiDYQAOH2ilLAgAbXdjrCBsE1hKmLIsL0PJZ5PrZKmvFzRtwFAnfRcdClax6c0IgLZsLGe&#10;7qVdHT3qGRxwWbqxU0rMKumyFH8+Ntw5DXlMuhrBxrQwZvJZyH3BcR0nw4XYBEmFkbn6nPi1K99n&#10;QvWLp7fwZDAfiwqsoNSh+nIPpY62FmThd1ZrenkuImPIDD/TRG2i0DGSm19CHrMMrBgZUhQnWEM+&#10;1zLHE8Z8PMyjaCEeFqJTXj8GAshMSS8aLODWLBJzhu0pW5Ze3Ii3h2szovsRHU9vBdG7Qa+QSzY6&#10;AgjnL52ILtBAHkIV7fHVK9YTfYugxfBXxi6EhEuaLo+BbbM8VtH+bbjKs2FjaDbkMY8eGC+kk2bM&#10;80W6dE08323svyESyP46NCZTXSAtgth5SEhi3iJKTcWMJKZ4mBPgLyPGxNpAnNKZE9qYI48Z12QE&#10;A/NlHfOTKmxz6caHFRbMaYPlgd0t43mYqQQ870DLKpdOeU7egPvPsi5LjCwBcgmZPAsRY9ihMtqh&#10;KQoX4WGhQLEiNM7zlnrym8Pkgt5Jhyy2nfuBfFtXw90bYYOR46cJWsFNqBUC8Hon2lO8VnbOkuuK&#10;3a/XkeQxAIKcNZREvnCAEtED1aYwPGJtXKwJEMiMjZ2+5M16HaEWv8wj2wpmxoemWUSIhCkdSHE1&#10;yGMT0yBiimkZvY0miYle0WpZbn7LLo8kxTAwm+tV58KQe437SJiqCj8LhJsyGDRWxEcZ6bgs7Gt9&#10;k8vAIqKywqxLEbIQP9PkCcsd5ir2G/4k52EOzdJXdHWvKAIX9k5aqt12XmO7Ke19Tk/w2ARTAzeh&#10;Eghg5R1iEJGetxKVc51JEYDgTYweU2tdY9VKVEjJZ6bshDz2xK4HktrM5ZsVgczY2Lmnv1U/o7Uz&#10;0hNpPBZhGZg8ZMu7/k15vDA62XJ8BIsr/ZKYSWBhdDJfOn5XElNpwHB6TyvYmEqsrxJbBNiVP5+F&#10;iSQrInpp+oXVlNib0gsO82Uvs5lm/VzNlLGZyV5qeQuVgRVRxYIamN9NaSrXeSs0wuGqHF4l/lik&#10;QFAtc0pqSSzqXEUNW5Zd1ARuyma9/7ld1UdAZe9MnVu4+gY38RWFPHbpJ4gNxCrpZ3c/XLowKrzm&#10;0k3EChXDw3ZVxPJcrLkRyIyNnXf6FZ6I5T7WnbWWHgMz/jjrtVQomyRd4vvYpNTGnCgxHTHmRfQL&#10;ymUO6g0r1a8zJqqsM/8GAvmd9ZLKa2mZmQrJd+WrUv5KpY0t7JZuSuKCSo+HqZp11owdbZdO5Dpi&#10;CJmLlwYoyhEp/4T4/Tw2avLolNbDPEdwpGymyG/APeovWTR2zdDuoBpn6lTGdKz9o+ZwU6ItiXI2&#10;UgKEm3ty4dYVQwApYa9OkhKWkawcAogeo6tZlE3PLj73XfRsJljrg8WzHEBWuf5toJozY2NYbnbK&#10;wnM0eYrUwJxHvkvCnBgzrc4oMtDdIfdBss5KTctMlJjnvvSixKwkZmlcPje5qPUZxYE8YcxNIebE&#10;cpWgZYLhSdKGHGPSTalXVnqcTNWjana/+xOS2SWZb+SX72t5UySPCVO0aJ+m4WeqfOt8JTYqEibC&#10;5qIFrRDTKkq2DOAew1Ps0CVwzhF1XFJqtVJDfLAxZaOvpnRv5kQ5Gxf3ioXG/MMIhBFQkgw9JSxj&#10;WDkE0BfY0IJYPzKPxMpjUD0TLZ6FNgZCVqG91Ijt4mL1gEBmbAyNuejsa/Tz2I1cMg9my8DsA91V&#10;wixJUDQCeVXndoA+CV+kI4l50fqeJCbLhxdaSm+mKL+07TEng6sOBVMpxHzbh2ta5tPGJAmzJcV3&#10;xO+3t4oNkcILKqMSW/gclzL5mZft4vH2q/UIcBmS4Vg+BqaIjvr4SZj6DfH7LR0hMcw9KySMReth&#10;UYwqSBmLSWLyEpqHmXpAxVp6V1VzoP9qx/cxu8WGd6QwCbn1n9iZIMgDESQprsKnzBIEVEpYuioz&#10;S2CpSTOhZlFS8yvbKPIYVlZelmT9NQLIHti+eetz91Ri4qoJpHzRFAhky8be2dbaaXWRKMelDfSX&#10;7jGXY1iHpmxEd/u0XE1pPZU6nN+oXyqfhVw4KZ2GoV2SvPD/3taXOvOHi24fXiSSLGolZgGJVZfO&#10;a3cD0fycTNA7+fEFjTkHneMzhcfartbOylgGFg7n8ne1EMb8olQxH6iFtJgsF1TUXBZofZqGbAVk&#10;M61t2n5t7eq4+FMpBmU5pzywbTNeNB/YdjuYE/T/2EXpxGuBimEBFN6MieXhply94gpiYS42OxGQ&#10;SewSpISdnShVodVgxnSdkiKPqcWzidZqICgNhAwTF5hZak6GEzljcBUGTIUukSUbW7H0AnxCIk5R&#10;BqYe3l40umkijvTMmXScnr4EFsp3KXiYTxLT9VhJDKerYP/W3MjS9scd4cokuRBKldCu1IZFVgYr&#10;4a+EMIYQfiuMeVpXMDjMhqZJ+S3ouNRhan35M3e1rC2qgRWRwXzjQHkD20SaMUGCXXobFsNKhnkF&#10;PZthvhUniQU9nrlc28qrW5ZdXKGBW6xaZAaCNrbl6bvF1AZatn2zomWpJzhcCIkfQcWwnTO9LSuX&#10;XcCbdtPhmrUlQQISebVmLVCVbniind0hj8W+5mH9NXqWLrmhgdgRS0xceJ+UL5OIUo29ioIFxVBY&#10;CGzbbueMwZUeKpWrP0s2hheCq97yh24cmFa3XMelYQwBEuZwrxwIT6e3FZLebtKIOp4kZkLK5GaR&#10;vqgyZzmnzEN2WvsvcrkJR8fyhe07/kqb/TXkiIQ3MJ9bNg9paX0ZK3wZYv1BY36/pN6h0osqkxLa&#10;g+0fjNCoAqQq0PmWZok2i08LhDF3N6QQLfPkrnDNjh/Z84SWZnIhouaTxOxfIYz91p/XMH4f4bGY&#10;nsCiNC3bdvuWp+5WGReJ+3kfGexDMAfOwhwHKoYFUPT7cMNFH6UX5pKzGYGkKWFnM1aVazt0SmKq&#10;C9gAeWzX/viFkFirkYjkqdahcv0yuU28TMJ9iVkIb5jgW5iR3A8OYkJDASWqgcbhxHJeOysHL9dM&#10;QQBUxoowlPIxZTAU/vbe38eDMFip8UuGqYUXC2XCohbNnVgkdkOSyySdWHLrmhTHZViYUHS8AjIX&#10;v1orIP7VqflV4cdP/nX/5MWqvCliSkqb9Fny7+a7U3gmt2Re+9mLu03lRgkSFar/KZNc72rouy4m&#10;zpVqXKG7cPKLw39yzszLLgjREFuO5f8zIsbaTpF7U6ofR1HTX12NzV/AAcJ/unOtaKZlCpT4K3KM&#10;zXn/d6vPxjZ9eWWxMYroWqw1gWSFrSN65y7tmbsM7w+93Uvxrz3lyNB+fMe75tDwYXw/dGw3BnPS&#10;CQ7T+k3vv7tECoMSRrrGo57PXH9fBrdl1auQzuLNlMt+ZMPn8CCklCynTOyD9kv3XU9MNHD3p/vK&#10;sSTyXDxi79nyV5TkosUuTbQKbURLKfZjz4C3rfkQpWQ5ZdD1pTN9EPslkzsFzOaO+6nJKRAZhnvc&#10;nToicVARDknf5dyqoK4t6VnR3taFWStwOchg8EsOjvRDVEvUC/CPI+ldolMiCxPnsawuV77BdV5D&#10;xmwMrd3y9De+98h/tWFh4fZ7j3A/B1C/gWGtXDTaLrJbOKxIMjMVJSb5kNmeUh6UJQX3sqxIFPDT&#10;uMMTFz85/JnpmXZ1FU0nNEf0MTDzV3mdGS0YtbfkVy+b2w2zfITPxKwn4WGKtJkAuMLGiQc/M/bf&#10;o0dJgEi5hRStzOfaF+daun0kTNsfPtfP5zzPpg8RD514Hubh6GIqv3cumHv9T1pPr3bgFJ5qf3n3&#10;lcRbDtMcortAyzDT2VNQA75DBks6wdkaUO3H37259AYpxFksk2cMEY1si9HZGMLYu7t6s716uLZY&#10;Ukt86qNmIu9J2iJ4w7/x0C2p9zYlWkVnY+q9JWkrkpaP5eLEfsnkTsFL15e+9yFibCimjr+47tux&#10;LB+AlE/IkqIaWz4rekScx7K6XGy7Gr1A9mxscLj/f/3oP7x22BfvXJqBWX6EYl3t06cvGBMPekU4&#10;jAYGHmYOCirmFCgliYlllbKS6UL7U8N/cXD8MlONrkH+0bu+/i4vZq4urnZqT+fKBV2a7UkBzBjg&#10;CWDKWONRFd8MI/SJZJaHqZLdMye+PHrTuZDH1E8sA3NGXEtXrn2JcVMag72/++mXrbkUDzMG+MoE&#10;TDL94lnrXkj+teOyP5+z8fbq3xv0h02FbMMcjehdEQnk6G3haxFnsUyeMRVqaelq6WysOubFkhXi&#10;Ux/WxlaVukVYDvyDR7+Q7jWAaFXNb5AAOGDJpQkNsV+yulMQlnDv1r8h9iAckX/8vjsoheuNkGVF&#10;j4jzWFaXo0Dd0GWyjBtTQEBs2HjJx9XiSvvxqIDSlizzcKL41cFuJLbwToyOEjMsR0hiXv4LEdfv&#10;SWLKlWmrQuKxszvvb88P2OyvahEAxC/9QdQXwu3Vx5/AYm5H69K5Hd5mlzqtf3DLI7F2UvwJ/9o/&#10;6WSzNqGGKuBtIj5TGMrN+07bDdhHXFmj0XEIkIeGO9BQoFXmGDO01ch0Tg0WaC3o6e7wOsAc9wip&#10;Qd5XRlE0+VHG+Iz0k1lh17KLOi/784a+K9IZDyqGXerwifVfpKufz2puBNKFGTU3JlVuXaJUF/As&#10;E7O2qmwmyDCXKKi/Qm2HDcsX8sZcFUK3rGqzZ2Mw5+Jz37l21dUO43Ie3+5z3VOCPH41F0lfRVhV&#10;RE5XsyGS4gSBhZaivEvjZDp+5cRU/s38gtaXV3Rs9eiXWlMZzcBMOL8M3j9lfkd7az7I0mZUOtkw&#10;J1OZZnWqC1FGkjM/DxMH8SdVwy9b3/54y1u9bnRYrGVlknb5aFBrN3Kr+rmRW8D5rmEJ1GALmOM+&#10;phUqbKVKbUlUAWFha1fn+s9WOcdYWXdARidjjgMPw5yLmTejKrma2YUASDyGUKI8VbMLoMq3Fs5Z&#10;eqoLeDa3PP11olGSkN107fpb6Gn6iTUnKoarw4zVK6sdQ5LIyFlbuCJsTCYj/hNEHrgamFZWXG1M&#10;kyXpyJPkoKNtpk2kGfNFidltjgyr8KeE9UtiJsOFJ8upHLCKlp3RuaW35WWoYYZaeWsni+S5KCye&#10;2z6/UyTf1xnI/MqZ5ljhFPxKAwttT6kO+nKSzeTGCu3/2HbDwdxyjzbZ8RgQogzDBQ9rmRuSwUJs&#10;LChlhdSyCMUrRPuUf9bHBf1WuUSt4y3/oe1NH6jV7URcEJ65eWqOYyqWObCzrUIlolCikWYbMlVr&#10;L1ZB0rcQReC/ijSl/KBaJP0HIcMKieqLZLg6rouro4H8xkjpr+qXqQgbQzPOOfWSay41/spoBuaR&#10;MMMxcir/Ph78ai8jz9to/HFCM/MWMKrgfZ8kpn/Vkpi3rbiqbU7+yJvm/ED5K62sJcQznUVWH1RH&#10;8O/cztZl8zpgnmRdmroZj6QRvaTE5d/vMiiY6XMdPcykutCy2a/zF3y39fpx7FwZJkMhZob9KOGj&#10;zKProlyNogINnYN7lGymBcmQSOa6KeNdk07Nrae9FcJY9ddRWoSwGdHGdZuqmd8crxw8x1V/2mri&#10;KyJPFda7JUoc2sRoVL9piVJdQB7btuP7iYxce9YG9C9YEUQ4Ou1LdIlAYURQYFGRvOjNuDrHUZQD&#10;ZkXPrRQbg9FvW/MHl6/+PUsZZIR7kIG53APfu9rFIsbAzt+uJGYJhCRMhofpRK/6V03j5F/dPGTK&#10;d7m07fmzOn+KZXP+4DD/xuGiwkJHW8upkMVasA+SCv/Suyo5afp9ApjiZJKWSXImNTCIcPJEzy8Z&#10;4GE2Y9n/1/ruf255jxfFbymqy5ZwMC+oWAtoWxElzBfXFShj4FYwBsO//LTM42HqrABNVHKm8yd4&#10;J7uu+lzLglUVHa+lKxdPsitvRtAoOBkmoIpOdpqHybXiPMfVsNOb79LQxpImDm0+EGrYoo3rEgR4&#10;Ye0FXR5TjYI/VIpkgh6Bk1VOJ8MEKNML34hZceOlm6qwSLaGvdYEl64gG8NQeO9b/wQuat9zPfRY&#10;1yAWcvBRtrWAwxSXxOSfVBCY0sDsbpUyjMw4Ph3XpGZy/uj+Mzv/z8qOX8os/DYvfyByX+wOjnCx&#10;eR3IvO8jYf70rTrnvueU9KL4dUyYImce8zNR/BDbnMyxgq4NFuZ9s+UPf5W/PKh42VEm2U/rXJPS&#10;wrgdTRvjHZdFw/BL87AQpfNck+ZP+bnLO6/8bNs57675LaEmIMnJxGR39YU34NmW4XyHqsDzwPbU&#10;QiHkZOI5ruad3nwGIKIfhAyMv/maVv8tUmyYCD6Sfj25K8H2tbb5EOHAkJROhmkK0Q5ZvT1CDIN/&#10;QGr2Yg5EW3jP3PofdbAw+wwXgWbv7HvsO//nb5DwQseQBf5sjuK/87umFs/Fhkj+nK4mGF9FLynf&#10;pf6uBB4nWl8oNYp4Sc1GlvflIbPnDs8seX74hoMTl6pkFVrlMcYgcv/03i5sSSmcgaoeW2FUegt5&#10;XSk2eUZqFdCX80KeKyPbbM4LeUSdLs9dW9jx15Obz8/ttiTVBQyxYq090kep2264rSrkQmy/yy9e&#10;I73WmoqdkkWL2W5y9TBbFSL3r/wsPjX0URa72bC2HDmcDh7bc3QIaaz3419kYEm6eQjmZawURrDF&#10;4p6VcCGdseyC5YvOLWfq/Oxd6ymzA+bQT9GW0FNqq2YZRDdj95hqXrH0tb74yZjM6Xf+803I+EUx&#10;OLYqSiWUMgiCfGLXA8jDPjTSj2FcOiaSaNXeA0/f+eBNlKtXp8yn3nvH2aetK3EtYr9kfqco8AHX&#10;oeN7YsGHJE/JBFuimbhE3+EXkGtazlT7jwz1IdFJoqTTYGAiT2zvSkxWpy46BxMUCFmlXxSJ89g1&#10;l26C3FidEdXQV6k4GwM6T7/88I+2/Z2XgcxhYC52y+ZPzBF5JDTVUFxK0Q7Dh4I5XbVIY1hayXMF&#10;jbOiDiocmDrzxdHfPzCu5wJ9WRTK55fO6zi9t1PFZUlWp5mWMcbkG9PX9aUTc1ijUMXwI//10r0a&#10;xqbP8sgZVDRZ4TtmHr1x5ltvLhhCZjBCdrHWXpHYQv/4+Vaxg9qfaJlTkS+xdM3nl7SV4LS2ro51&#10;nwIVa5m3vJ7vBEyvmOOODu5H6uqjg30j4ydGxgdHscnu+FCk2erNWOSGbe1c3LsSKfvxHV/KIWH2&#10;QvBuULDCReEDpZSstzJY+f8aeYf1Khgfm1YepAcDg2JJbFWUSuhlsB8OHsx4hSi9MRfRKjz1f7Pv&#10;EfrVK10SS+9LR5QT+6VCd4p6l4sFHyhBy8wkHgtXFGxscD/2AsHUpLYGcd8eJ6fGMJXZhMmKhHV3&#10;9vbOXYLNRZC1vzppe9XAIM5jZyy9oAr7bVR6rFah/mqwMTTjqZcf/vGvBCFz5Ru3eaBdpy8YbxEL&#10;KpXE43kexaPflbjKkMSUfGUrH5g648WR3z8wcYllFzADVGy5CBcTWz/6hbEIEqZOjBbGHMVL1uPT&#10;w3CWw8NE2jNRj/iP4GS/M/Ov/3fhH96c26MhAkecIyP32xzMiithujlhuhY4QpTNdI9YCVHaoKrC&#10;ZpSXNgAVC99ImOmwqQiBjYndk6pwH/IlGAFGgBEIIKAi0vxsbBy83L4TYnbCjkkgZ5m8JTL+tUWg&#10;SmzMErJX/Tn6bePbWwvLe8ete1EysIpIYgFiJxSykfcfmBAKWVtrfuGc9uXzEb7vbZFpOZkxKVoY&#10;0xJawFMZFM+kQuayN+GmNDxM+zE1aft3hX/9s8K3LgAhy+fyUMXm5bAlpUeDLB9SCLpyYywJk+V1&#10;qSh+5lUYycMan4rV9pbjqzMCjAAjwAgwAgEEWm+77bbqgHLa4nPh64EmcXjg1fAVuztnutqgCnm5&#10;wST70dH6igAUjRIzGk9UlJi3b5IMGnN9naLyrpbBea2HpnLd47nlS+fNWTJXUDGQELsY03wxREqa&#10;IVLIusRLCl0il76K2de/Rny38WFKAxOVSz1MrydQ+pn80+7CGYcLC5e1j54x53VE7nuqWJQkFuFn&#10;dOma/xRS4dI8DMDNW955+Z93vvXP69xBWZ2xzVdhBBgBRoARYATKQaB6bAxWgpCdsnDVzMzUwaN7&#10;kPPBtXte53SbCU73iJdRyKSWo4maCeEXv0rGpqP1/VuJmzxkRgcK+Tplgln5A0J24Wm9V6/93fHJ&#10;/PgUUlJo5qdVKxVlH0XCDOtSNviix4Lh/D6vZQkeZnieZHWTC9/0rivfeu6p7YWhXbmZKW2uQ628&#10;mDCXe0XysGJiWLhwHA/DGa2nXNRx2Z8KKta1oJzBx+cyAowAI8AIMAKMgHiwVk0bU3Avmn/qmcvW&#10;dHV0IzTy5Ohx2we9c6axktGE4TuSmPZX+hdaGolLcYmwJOYL54+SxOx1EQV52erf/d1LP/i+i39r&#10;wZz2gdHJN05MaN3LhnbpL5p1KRKm+JkiYQExLEzOPOWsqB4mqrIbiuPLb5+94KbfXvm7l1/csfyS&#10;fPu8wsihwuhRzZ0iI8aKkLCip0Q5NOPdl21dbee9Fzysfc1H6nAFJd/SjAAjwAgwAoxAIyJQvbgx&#10;Fx2sCkFc/1Mv/+zXrzwC32VrS+GU+RPFJTG7tlGvixQMw5PE7HccLrLo0hR2aQxKYyXwFW/+vbee&#10;f+1pi/Uuqtv3DTyy+/gvdh8/MjxhRDjFESOWVRqD9Z9C4fzmuLMq08b7uyH8AR6G7P/vW7PkDy46&#10;5e1nL1SgFabGpvf+eGrP/VP7Hi6MD9goMfk3B1c/wYqmVlGkLbjuskjkWcvi1e2rP9C+5sOtyy9u&#10;xLHONjMCjAAjwAgwAvWJQG3YmMLiwNE9T+9++Pm9jxw48m9zO4btbpKGbAVShYF5OGTLSGKODCaW&#10;YXpELZC3TK3KND9YgXLpee98y1lXX3reuwKL5o4OT/5i97Ftrww8+drQ0PiU5WRunL7+7pFCLZKZ&#10;qzvLJyVfEkkupPPRx9gkS7N6GIxHzBoksd+7YOnvrVlyyvzgUr6ZYzsFIXv1oekDj+emxrzGJCVh&#10;DiGLzlsRZmydC9rPfVfb6ve3n/PuPHsn6/NWZqsYAUaAEWAEGhaBWrIxgAaRbPeBZ/7x4T+amh70&#10;iJSgF77cYCpVmFPAjRiThR1iFJ0dw+Fh559xxZtXXgEetqS3aKrrXYeHwcae7Bt68rXBobEpGwdm&#10;RTJPGDNrP708F1YMU0H6odwWKk5fBuzrv4KHXbay56qzF16zetHlZ/QWG04QyWYOPTbV98h039bp&#10;g4aTKWTUOWFZK/IgPYysc0HbqqvbztzQds67Wpec37DjnA1nBBgBRoARYATqF4EaszFByKbHP/eN&#10;1RNT44ZslZTEVDi/Xl+p2AxVEgP3QhZ18LDzz1h/5rILKH2yU3KyJ14dfPGN4f0DY+K6+tJeKjJL&#10;wqT90jupmZbnqZTrJgPCmPgrhLHerrarzl7wllPn41/wsC6R/z/mR3Cyg4KTzfQ/C51sZvgQlYQZ&#10;3KJ5m5/J5XtXtS6/SPCwM69m12Rcn/DfGQFGgBFgBBiB9AjUno0dHtj9P757lRc0Vshdufaj+/t3&#10;vHF8z8jYkCI32l0Y3uaIIIkhrQZI2GnY0OaUC85YtobIw1xEQcV2vjGMf/ccHdlxCKsPVIibCidz&#10;OJZf7go7JV1C1oNo+CXdbzlt3puWzn372QvwL4WHuVYJTnZsJxSy6cPPzrzx7MyxXYWxgWLyWDAy&#10;rIhghsNIXdHSe2br6VeAgWHtJPOw9PcWn8kIMAKMACPACNAQqD0be2b3j+/52Z8oxUuRm//6sWdf&#10;P7LjjWN7jmErmxN92B1C7Q1SShJT2S4MOevtXib3sVmxFJt2LcbGgmvAxrq7emiYRJeCv3Lv0dEX&#10;Dp3cPzjeNzCGz+ETE/hXi2HGIynM8CW80AoZXJO9Xa3L5nWuXNB5xsI5b1rajc+Fp80Lx4clNRLa&#10;2AwI2dFdM4P71Kcw/Ebh5CHFzLxoubAT0xzBnt8t806BGNYCPWzJ+fkFZ7adfgXHhyXtCC7PCDAC&#10;jAAjwAikQ6D2bOzhJ7+Mjw3MWtSz8nP//nHVmNHxQWwKgZ2esW+uIGQjYuvcweEj+NdjZoZz4MiS&#10;npVq3y65x7PYQhVsrEwSFoYVOcngtewbGIdIJjjZyYmxqRnkxcC/0iFpBDPj08QaSYSFnbGgq3dO&#10;G76fsbDrzIVzTpnfka7DSpwFbcxjY6BoIGTQzwb36VNCbAz0C39qWbCqZe7y/LxTQMXwnUlY5v3C&#10;FTICjAAjwAgwAqURqD0b+8ef/ckzL99vZK38uaet/7MP/lOk0dhIFUFmYg9XGWSmfjztR7Gxtk7w&#10;sGr2OtgY+Bl0MsHGAlZJ45bN78C2l2cu7KqmVbiWYGPTYzMDho2FLg/6pdhYlQ3jyzECjAAjwAgw&#10;AoyAi0Dt2diXvncNosQEr5JhYRee/a5Pvvcb3EmMACPACDACjAAjwAjMEgTiV/BVGgj4IhE0NmNy&#10;iS2av7LSV+T6GQFGgBFgBBgBRoARqB8EaszGEBkmFk56Gw3lujp76wcdtoQRYAQYAUaAEWAEGIFK&#10;I1BjNiaFMZ0HVchj4lPpJnP9jAAjwAgwAowAI8AI1BECNWZjWCxpd5xUtKytNbgjUB2hxaYwAowA&#10;I8AIMAKMACOQNQI1ZmPIXmElMVAxLEpc3FN0t6Ks2871MQKMACPACDACjAAjUHsEaszGhDYmNwgy&#10;/sp8z9xltUeFLWAEGAFGgBFgBBgBRqBaCNSYjYk8rmrzbLGmkoPGqtXtfB1GgBFgBBgBRoARqBsE&#10;apxv7O6f3PTkLqR+9Xb+/sz1961eub5u8GFDGAFGgBFgBDJGYGR8aGRscBT/jg+pqrEDnvrS3dmD&#10;j/quAlewq0rGl+fqmgIBuTePyAmPrXoCo2iJCXnC3jzYoachhlCN2diXv3/9rv3bbYYLbFr9nwQb&#10;u6Iphgo3otoI4M78zb5HiFc9Y+kFK5etIRYupxjdKrpJfYd3vNb/QjlWZXju2lVX9zoBBvT2ZmhD&#10;bFXKyES4YUKv3JshLAERsRSktP2nLjrn7FPXxbYxdQF02aFje8Q2J9PeNie2NvqwLGEAHpxHsO/w&#10;4P7Bkf6jg30j4ydGxv1sbLDPY2NdOs+RZmM9KxDBIja761mxuHel5Wqp21vixF/t+H4lqlV1ghag&#10;FdgwpqdbbNxXoQvRb8DAnUu3h34J1Jnt6MWlkYrhyCB2rz6MsaT25kHIk2ZjZhRZeAE1AMfIEbDP&#10;XYYvcu/EZRUdRXQk3ZI1ZmP/E2ysz7IxsfP3f/rwfeczG0vXmbP+rL0Hnr7zwZuIMGAv+Rs2ft6l&#10;EcQTkxajW3XNpZs2rvsEpf4tT3/950/dTSlZhTKfeu8dZ5/mcQV6e6tgm72EMvKZ3Q/f+4vbiNfF&#10;CLnp/dmDDBL2xM4HduzbKtiYeXiUNgmk8OPv3kw0O2mx37yyFbAcOg42JjYCDp9+3VW3Xn7+tUmr&#10;VeVR4aFjuw8e29PXvwNPUCzbwuMTT9OktYknqGQwi3tWLl90zhnLLli+6NxKPFA/e1cFPTNy475l&#10;ajNl0AI0AUwF/+J4UkBKlKffgIE7l27DA9s2E2krmvbRjV8o/60Gg7Pv8AtqLAk2ht2rh/utsEqx&#10;XMPeuxL8DL2wpOd0MHuMpVMXnUs5vQplaszGPv/d9+858DQkMSuP/eVHmI1Vod+b8xJg9l+673p6&#10;20B98KTJdioMX51u1bVX3nLt+psp9j+w/XZMiJSSVSgTiC6gt7cKttlLKCPBfv7zN98RqQCFjcHD&#10;/m8/uT3zRz6Y9E+euMP6Vigg4OH93z+2NXNLcGlIdN/ecuveg8+UMOO/fPQhEFOKnW4ZPCkxElB/&#10;X/8LB4/thvaWtIZi5YHGGUvXgMSsXHbB6hVXZCsybfpypSSrcHMUFcC/ED4xOLPqX/oNmC4uCPXj&#10;pZc4gK9c8yGwsXLmWAyhPQefkQNpB0ZRIgZWYsgBbSivGEWfet8dWY3MMuupcRQ/3pZUxleza3iu&#10;fzDxa1OZEPDpsxaBR567Z+vz98za5s/ChuPJjYcfseGY9/cexLtilj+ggxA1iU8ye2GUx9MoSztM&#10;XaCGpalYCvEAuEFse2CbeGH46RNfFcJbdlQMhgON3+zbuuXpu1E/Xksg0hAlxkoAWE6dgAXgACLR&#10;kG23g+VEapPlXCLzc6FRAXPiAMbgec/lN6amYujWLU/dLd48t29+5Pl7MFCzomKABVXhPeHJXQ9k&#10;DlHqCmvMxgZOmgwXalllIQ9+lroxfCIjkAgBaCQ/feIOTIiJzuLCDY3A2rM20O3/zSvUMERinc/u&#10;fjiFnw6Vg38QL0Evhidr7OBfu+odiZ6moBS4p0AvwJbwtCPKkHSb3ZJActuO7ytOBudvho/qdPak&#10;PgtACXK5/Xa8HKJTUtdThRPxBosuplwInsH3XH5TOj8gWCk6VPKw2zFEieSPYlWgTF3lN60xG7OS&#10;mNo1nH8YgSojgPscs3mFhIcqt4UvR0HgknPfRSmmyuzq20YvTCkZy36KVYLoLkr9icqgzlgGs/as&#10;q4l1gkZsfe4ePD63PPV10AviWeUX05xsO3S4Oxr6RlZEFlJZ3RIyWEh3Jlx2/rWXr04TbojmS266&#10;GVQ7dnyWOX6ydXOXaUyt2ZiRxMpsBp/OCKRGAE8OPELqdgZM3S4+MRKBlUvXIPCICI5caZiZViEi&#10;kdPSFFiSuT8u1k0DoIhrOUGDhMdt+2bhbotamEkEPHUx4AMWqKSU+vf3FWsmXg4hPtUnIauOjxJX&#10;QfPxyda7nXpcVfPEGrOxsCSGJDTVbD9fixEAAip6o3Ence5EOgLwu9FXeIFY7Op7jF556ZLlBL7A&#10;kmydlTIqrlTwPtpCDC2HxgYaBBpROY8SpQsAkYxX2wz9pnHvZbSiPglZFXyUiorhQpWWxOxwymrl&#10;BGV8xpapMRsL20dMwBPbMC7ACCRCgCP6E8HV0IUvOSeBszJDDlRmVfRcepTewQKF2GceBShBgLZv&#10;FopULSSxcEuhPsLf1wSEDDMSpR+rU6YKPkoQaKibaHU1BxIyrlUHQMpVapzh4t//jzMDVr75jCtu&#10;/cj3KKZzGUYggAB9aXckdPDLYDF2orgiShfQrapEhouVSy/oNrk0KdamKPORDZ9z8+jCaXXv1r9J&#10;Wg8xNBjvsuly9rpG4hX8L++6kjjpI873i58khS2XbjIeNn/9zQ3pQvhVzRifX9y0PVFMfQmTvvHQ&#10;LYjLKVEAUP+3j/2idEI+pUWldr8mHST08sAKIeQbLrwhKVzEDBf0cQj/MiRD4mBzG4gmIB8YXce1&#10;59InHGKGC9wvX3vwT4l3KNZRIktfiuB9hO3fs+XW2DeE8BhAX8zp7FERYCrXq1tG3XHwuaFmtyNw&#10;1ppVGz7yjs9VIeUkcdzWHRtDNrwvbvo/ROu5GCPgIkCfhorhBu6CNJvpnvfF6qRbVQk2FqBKlRgw&#10;gMsV/MXS8eTpGIiJ4tBBH3nHbSlaETDy89+5NtZPZ68CUpLi6RIwElrU57/z/hSWu6f81R/eTwzk&#10;iqWGn717fWnHIlJ5febDpegaHJQ/ePQLqamYzcapnqauwSq7Op6gSLae2vuZjpAR2Rh9HMLbg6zx&#10;yBWAAZAUq7WrNoDZJCWU9AmHyMbUqlXK0EWf3nDNF9625kOUwm4ZcNY77t+UCB+8JiENHrIBI4/r&#10;nK5etRWS2gcpgo3JPbhE+v7hI9gEAmXANNactaH8+zppS0uUrzs2Bpi+/umXMmwhVzV7EKBPQyUw&#10;gTaWbY5+ulWVYGPECbfmg4T4FIRUgBaVby2cWT949G+J9Xx4w+ewTQKxcLFi9EdaiQshOTAGSZmW&#10;4HQKNbzuqr+EvFTsWpS0sZHngntBPsFaiiW9Yr8jPEQj2JjceRCPT5m4vw8B3a8d3pFCVsSz+SMb&#10;bku0kUCFxiHkJbB/xCA+s/shekPwNLzpA3eDkyXqcfqEQ5kcqpPrNdH9iAFz8bnvwlSAPbuS7pSl&#10;NkhVmyIkQrUKhesubgyKLu7AKrScL8EIRCLAEf2zYWDASUFv5q79GQTylxk0pqzNpBLUE5toAzwA&#10;D7xiEOGRhmhrurio6sFDFK86glCuv+XaK28G1YOIgmcqZEu4mdwPFAscR+ENF90gCksOevWFN9Az&#10;96orgtLhMZ95Cl/6yLEl8ewXbb9SNAS6GrEGFdFPLFyJYtVZR4nhRNxnCW2UkueNGBIYPAHBm4IA&#10;BiFGWh1SMRhfd2wMNnECWMqo4jKVQ4Aj+iuHbZ3UjOc9PfEjHudlrtFTu+yV33ZUkknGjVg2VjoF&#10;P26Q2BoCjQW7kjzs5o2XbkICXvrjEDIGHrp49Aoqs/4W7LSTaB2cDOr/aopopPI7K1wDLEdDQEPp&#10;TYA0lUmPp2iOCqsnhouVk+sV9xcxn4W6ysZ1m+oqT1gKbCNPqTEbw4b2YbN4c6SsepfrSYcA5+hP&#10;h1sDnYVnPD0pv9iYqL+sjYkQYpUijjuMZyYZNyi7RpYAB8/Onz99N705eIJC1lI8rJyITBA4+BxR&#10;D6QROpMGhgC/9HqFKo9biGTglMSLyu0+M5BmiZdzi0GIxX5ExBNT53qVHUTd8eLsUy9JsTKD2ISa&#10;F6sxG0PoQBgC1sZqPizYAM7R3/RjINHi2TJT4T+z52el8VTRVBTMn9lT7kZe2J0p9kLFwIFeAqmJ&#10;HlkPv9LGSz8BWSvF2sBIIyGKQBpJ6u/D3qDgoLGtrk4BvAlsXPeJBPLY/gyW9CZtGsLq4eQlaopl&#10;7ke59+BTRPPA+ZKuaSDWXA/FaszGOvyLURUi9XPb1EMPsQ21QoBz9NcK+epcF4sTEzwRaXvzRVpO&#10;2X0csUTYEZLS8PL3lo51MoJCIco+0phd+7fTiSlUsWvWbYJrie6XpCCA57F0XN5CV8gQOA+nG6Xy&#10;6pQBp4TMQ7zW0arv3Sx8lHHbyVvjy/FRqkqIbkqUrKslkMTuoxerMRuLNPTVLAIs6BBwSUagGAIc&#10;0d/EYwNUjP5EBDUn6gRhxLD8MFZMgmeQuCNkmW5TaB6xEWxYxBepQKhAIrqP8uqLbsCHTnkTDTao&#10;d4kCsLANVIrEK4lMSlSYnqnkyFBfoprLLwwfJd23W46PUplKv7PoJcsHofo11JiNBVKDqPazp7L6&#10;42C2XZH+hOCI/iYeG/SVlRR9qxhQlIWQWMBI1+ro6lTYJBgTS6eKpYSAMEaM6cZ14ZpEgBf9Rksx&#10;zKCQJQrA+tWOf0pxlQqdsnzRucSaq6yNJfJR4n0GvVw172GtQuiIPVVmsRqzsci4MUx8TMjK7Fc+&#10;vTQCYl09bZ05R/Q38ViCIhX5QhjZZHqsceD0WM+gWsAo0rvTxiSF3hXrtdigMSkZros8nb5rDSrB&#10;QzpbB2XYJBWARQQNpyPXV63WJ4aNj1zBVvN7LZGPUvbyTdX0HqIH6yFfSYW6qcZsrNjtuvtAzHa2&#10;FYKDq50lCGBtF+YRxMdQ2ssR/RSUGrEMHiTE2Hm0blffthRtJC1gNBFjxGWeqfNcqBykpVsBtSNS&#10;0EJD6MIY3IirV6xPAVfSUxCARU/Mi+ixcmTFpLaVLk9Pq7k4aq1btsbY2hL5KCFMJs1MW6bZ6MEH&#10;tt1eVx7nMlvknl5jNlbsxRSZlzNsJFfFCIQRELklsY2dfxuNYkBxRH+zDiEiAULzEWucQlmhPP5t&#10;xBjRcwq9NpZURfYXzoqNvCmW9BWiWuy56qIgc5Csqua9gsF0eQzRY3Uykuk5UyotMVpAkvoos+pl&#10;4luxshN8Eds0YVPLMlMA1skwqCM2FumphH0Hj+2pQ7DYpGZCAE8LhBjT0xxwRH8z9b5tC/3lPl2u&#10;rx37tpbGDY8i6xmk56RN56yM9Zni5aQYILHn2mZCXSsnr1jSYaZSqhLPAh9NQamJlScqtvfA08Ty&#10;9KWjxAoji6XwUWaVgvWMIgt4izVH7FW/fTMScJS/vrgcxDI/t8ba2GmLzzl/5RVvPf/3rlr7B/bz&#10;+2/7i3XnvTPzpnKFjEAAAbx0IrqFvrCOI/qbbwiBN9BfzZNyIBn7H+sZ9BJt0HPSinSyU+OJugPG&#10;xNq/ctkFkY/YRHsJXLb62kSGlV8Y8hhxuUANk6m6zYSvjb5DNn31ZTlI1tBHSZ+BbQMhVCPvHUSy&#10;ZuJkNWZj2DL29992c/hz1Vrqu04544/PZQTwMMZ2K8TnMUf0N9+AKRG0Hm4sPXBKnYuI41jv3tpV&#10;V7sXImp1CKBJmpeRkmijmFQMThm7ElO1AnjSnb9ZDScwSLqzMpaSZmVVsXpUBt3YgaFOh1q5euUV&#10;lTapVj5K1a50A0Zq1dstJ4NgVieqZ+rOqjEb6+7qefMZV0Ahg8vSflI3hk9kBFIggLkAOSqJAWQc&#10;0Z8C4To/5ZJzqEp8Ug4U690LewaLBdGHMYz1gQZOobCQYoFr9MwCYEVVi3NyG0jP9V/bRXmgYluf&#10;T7DLJ9TKSi9arKGPUvUgUg3TyXRgVHucbNtmBPhj9/HGjfGvMRur82mazZslCCCAjJ64SEX0421y&#10;loDT9M1MmOdiKxEQPORiQ/jDnkFQGeKTKbZy104YE0sNS+wUTt+75uzTorNjEEFLXYzOxpC+i6hL&#10;pTam2IkQb0DF4FwjCo2oZ8NFH83cjECFT+x6gJ7rtRLrKOGgx8JY4vtwJBrAE9MydtV8AJzMuC9r&#10;1cup+4vZWGro+MTmQUClR6JP6CqivyHudrwpQs+v0KdxX0PdsSsI0LILiKN5137qFs7wJEJLK11t&#10;pF+S6LjB44fumqEk2oCbsthCSPreNcW2VCLCm7oYfd0AntxHq/4qhZ4SsefbRJxT7MYMFgTw8mJL&#10;XFMDFTgRA4O+HyWE26zWUQbMQDOJw750w3HHKZzByfBvY7kvW2+77bas+pXrYQRqiwBuReJLHohX&#10;gHt1d/UiihGsZXR8iNKKA0d2dXXMXXXKha0tbbETRGqritUMTkCMYUJao72HnhHlK/AZHD6SyRyK&#10;ZmL2pMCOCCH6AjpKharM8RMHiTQLFPx3Lv6j2E5Hnej0F1/719I2XPf2WxfOPzVQprN9Lt7yY40H&#10;qzjv9MuJbiyKMb//ts8UC+F/8PG/j7VHFfjAb39m/pxFxMIZFgOPhJeKePPi3j99yerIq5c5DqFB&#10;YixhkOBz6PiewwP7QJp3vLL1qZd+8tiLP3z+lX8Znxwhthpa0Yeu/s+rll9ILG+L0afBy1dfi5EW&#10;O0pVzXhlhT3nVEb7RPchVOnl1588OXo8aXvD5WcK0wABLulDx3YfHnj15NhxGI8ZvvyaK1oDa2MV&#10;hZcrbyQE5F4uNxEXZ+FZ+POn7471/tS8/XgYVEgYQ7X0nEk1x6G0AXROSd8mMnZsFNucGwSLuKyE&#10;EgqmGk4yZln0TuGJduZZ0rOyVn1NT7gQq1mmaAJEpq3P3YPMC0KVUR+t0IgjID30RZTq6ony76Qw&#10;WI2KJ3dSE7BVwkfpmo2lo/SM3MT2uu5LkPU692YwGyN2KxebFQhAd7n6whuITcWDGSJ/bYOCiaZy&#10;sdIIwL9Gz+pECdiipIQotjk3dAKi05yY5wJEIXancFyx2HsIPcgJck7Vkr6GO5T4HoUT6S0i3jjG&#10;O4YkWF+FDKk+4MryjSXNfvNyT/SK7/+IXLhEKCrno3QRhlaXOSFD/UosFCFl224n3jLEfs+2GLOx&#10;bPHk2hobAbHz3aWfIGYZQFNFRP82juhv7E6H9fREXyhM8RFjEWLsc65E5uFLznkXBVPiGk/xBJqO&#10;SU5W4op0RaGae/iE8VlMluWyXYKD2vCkB7OhB4SV6FwwWqhQ166/uQpLU+k9i9cVuvRIGbqRZXAb&#10;Yn8UpBwiLmRJdCHcLFuevhviJf7NdgAkMqNEYWZjWSHJ9TQJApgEr73yZvp0gDfgRonob5Ieqkwz&#10;ElHw2MfYM3seLm2mzHN2SbEySDFFXGJGoYaxuTBgTImkVnS/XhUIRAlUkS+JODToLaJUiD2jknoh&#10;i1ULDzXeBkHF6IsSKBaWXwYegOos2RGE7KIbrr3yFuQQJt4CiVqHzHkqRRnlxklUc/mFmY2VjyHX&#10;0GwIJI1ggAyONP1Jc6M3G2oN3h56oi+ZYb/UtjYy4fv20njgciW4C32ZZyzTIu4UXsKYWOrZ4D1f&#10;rvnE9R+lL6Myz0EWgquuCipU0jZXeaNeyMZ4JYavlv5WTG8RxrNwXG4XKy7pZ1WhJLOxKoDMl2g8&#10;BBLtKd4oEf2N1w1VtJie6AtG/eaVR0qYRsl6H7tBOFGri90IHD7TWDpV2hh6PFYVu6t5LiWFSawf&#10;uhH8A7JQ3aJd5Y16sZYFxBQiGQJ56TGd9GGB9yX4l+uKkDEbo3cfl5xFCKg9xS87n7rjHkf0N8Hg&#10;oK+s3NW3rUR7KUsdY68VW0AZECvUxfpMhSpz1oYSzaE/C+n5zyoxWkbGSLlpcGl6iyh2Bva2opyi&#10;ygB5+OPgl8QHzKM6+1G65hGX7tpT1Ea9VXMCYBJWIhk4GWLpkJ2Yji2lpIz6rSNCxmyM0mtcZjYi&#10;kHRP8fqM6IfUr5KrVeJTq1SfFRqO9EybyIZagnnELroskfXeNg3YEh+WJYQ6is801hi6WpMoF0bm&#10;nXh0iLo9RrauQAwbkTi3tTNFizDJ4JUP92ZN1qJevvr9xDGmmlaTjXoBEZa6S856y8Z1mzChpYM6&#10;sncUIauTdfGc/TXFHcSn1CkC9LSH4eyvkU1CHsuF80594bV/JeZsRLJHvDiet+Jyd27N3CqYSs/+&#10;+ruX33i5nO4r8TmnZPBTolFSZtbNRNcqVhjdjV1iKPknkV5y1SkXRWYQRTqJBx/7exQoYdJVb/m/&#10;LjjzqtI2I8HsvjeeR5Lh2KaNjA/+ziV/FFls1/7t0DNK1/C2tR8qbQx030d/c2+sGSiAVkPjoaTG&#10;pdSWtAxyehHD8+EFPu/0yyLrTzEOkQX61EXnzEPO23we6Wdjl6/a6wKuI0N9OKV37tIMF0DQJxxQ&#10;HBDT3a8/WXq4ukBhJsQsd8ayNeGsxUn7K1F55G7F7YZ9t2DwsgWr2tu6To4eo0Nd4lpDI/3HTxy6&#10;8JyNNSHErmGsjSUaElx41iEAJw4eMPS3sXqL6MfirErwMFVnva38Kn90rl31DmIlxdyRlHQSxJgw&#10;YjEIdaCAkWaXjm9Tp5RItKEKJMpbAXpBBDDzYvS0Bdl6KtEQ3AgiyEn7HG+EW61E/ja34WC6oMug&#10;gLF6auZwoUIVj0HfolfZUEMnAGRamYkN8WTCvQvLMwnzx71M3C6lEr1g62Q2VlF4ufJmQAApcOgT&#10;Fkf0N3SXrz3raqL9xVZNxi5yFCn4i2S9D1x69QpqnovIZ7nYtnzfL0o3B7wk1t0M2YburKTvaEnE&#10;mVgMPlmiMIYKIWURq6UXUzl7N166CQ41RcvwoXgwMWOI5LHbaxPApLbojWXkARxqm9YHUCPGTkIt&#10;QsrUFsP0IRrZpz9/qvZJyJiN0W83LjlLEcDNjxueKFQAI47ob9yBglmeGEkTmXlVxtQ/U7r5uATx&#10;yQGnDDFyOZICYt+qWG4E6ZfioCGaIYSTwztq0vvYkZB4Xejci3sruH2T3HJxpWFmIk0DZURh2CCA&#10;KTYxCrGNiYrBWpHhbOkFic6qBycALBdh/ob+4jvxzgq3FLcz8vcmQiDzwszGMoeUK2xCBMSEdeXN&#10;CZ5JnKO/MUeBTMq6jmh7WJFCOHBsOolLznknsX4UI66sjMxzQVm9TxRFiGIeDK4Jn0h0XdzFqZ/Z&#10;9I5TJZUHk7jbj8rpVRM6CzshMlFYo0WgfpwAjiqp9ch0/YuNLKu2XDRyIDEbS3p/cflZioBKCUu/&#10;z2sr5s/STsqi2fSEBeG0n7FxWrHpJAItICqykXkuYkOR6NSTzlDTbctYfr/FNtZeYvXKK8u/HL0G&#10;tdvPNes2UWJPwWWRKb4miUJUPBZ9fgMC9eYEAKdU7kvokSU2uijWdyXiL+ndXU5JZmPloMfnzi4E&#10;sKktUhFSZlWFSz2I+bOrh7JordjMm5atAEqY+zJNidNaueyCRKvn8IAhKhYBIoi4/lg3JX37AXoE&#10;GyWnRha95KtD7NHe/wKxWnpoILHC2GIqWJ4oQ0LRjF0GG3vFdAXAGhPNb7hKDSP6i7VRcLJ1InqP&#10;CLhbT62UXWUDs7F045bPmo0IqD3F6Te5EvN/s69U3vbZiGN9txleaXAmio3QBhCbZUtSCBBR67J1&#10;0uWrQMA+Nk+MXf+P1KOUZqIMHRP1EkKsNqtiaGysg1hdi45nVrbZ60KwoazlRK8hw2pNaEHS+U01&#10;rQ6dAGgIXPxqFUWifowN+kxUW9LCzMaSIsblZzUCKiUsPeIVD+wndt0/qyFrwMbTOZPrIItdTQkk&#10;iHFgLmZEzymUMDfFQ6znLqnPlP5gA5OoZvATeNjWuJxqFs/yF9+lHs7QbJDFlHI6Jg0EkNXEX6nm&#10;N6BEsdOWqU8ngAiGW58g2BfNoa8FSYQPsTCzMSJQXIwR0AgkjXjF3MrYNRYCdM7kahixBIiSTiIM&#10;FN1zalOgUTx3SX2myDhPdOCCHm15+utV63EIY3Q3JT1VTSXsp+fHwriqvsSompyCxNRPRH+g19AW&#10;uF/pXUlPkkKvk16S2RgdKy7JCGgEoBMQw3IZskZEgL4rkQ1apxAgYjqJAGL0PBfWJw5eGOu5o2td&#10;yh7s4kyXTBD8VB1fG2BHpijiGMNqSnoTiHUmKoauJMpjqBaCX7GkvokumqKw3MX8JmLAoqq/3iL6&#10;bavpew3jlNi7JgWY9FOYjdGx4pKMgIdAihzWDF+jIKDWzFOstYsZd/U9FjuV0x2ggUsTtTqbX+OZ&#10;PT+LNX7Nqg2xZQIFMOaJpwCKKvjasGwCAe90YQxMKNGaQWJjExWDxEiJHkOd0Gm2PFU9iTHQCqxY&#10;SvrCqSL6a8Ugi/UCfK9ETTdRP1aiMLOxSqDKdTY/AiqHNfGZ3fxwNF0LLzmHGv+rFjM+s+fh0hjI&#10;+PFL0uFEpHFiVcHhHZHZLgLXjd0pPNJOsRcWOUcotDGQiYomcIICh4B3IqTgQPRVC8Q6UxSDPIZ9&#10;Y4knIh9pNSPwXKvSbZqkIvprEvFGhLSeizEbq+feYdvqGgGVw5qeErauG8PG+RFYvfIKoo6yq28b&#10;OEesYw5ULFFuC9cchL8QjcHjEApZbKii2LGnrTNpn8OGay4l5c1SNWMbb7ClChEyULGfPnFHbEtt&#10;GzdcdANu2KRNrkR5RI8Re7PKEXiBxqoXTuKbgD33yZ0PQLCsUKen6A5gGLu42FZLlC1TmEE5hdkY&#10;BSUuwwhEI6ACLIhzK4PYQAiAORF1ICxmBAeKpQUpPIMWLrquhoixJ3bGb/CS9BFrLYGjja4H40EI&#10;wgRClq1Ygie92Nhx22a6jxJUuLbx++7IRwQeHX+0tFbyGGxWe5AQbwTVRpWh44la7zJkAcfLCX3a&#10;QdfQC2dektlY5pByhbMLgaQpYWcXOo3cWmK0Fh4/4BylG5o0nUS4NiKZU9SwtDH0bcvD9Si9hB7f&#10;rYK74b1K9FAsYT+IHR72iaiYtPmm1MJkJYZwogi8ai5QDTcW2zAk3TRJdXqsWmyvhfcHFI4Nu0zR&#10;ESqykH7icmZjdLC4JCNQbwikS5lYb61ge1ITIJwYmzQyXZyWaxKdGsaqdBBmylFzoY0lyhoAe/BE&#10;RHw39gF0M6IlHXJ4WktJ7HY86emqGK4CVYyuRSW1Kl15UBy64FRbeQwNVJsmJYqFx1sBlnEQI/qR&#10;ywOF0bOgZRkKgaBiIO6xeWf8d9nV6To0k7NYG8sERq5kViOQNCXsrAarcRoPt0VWQYFELlUCmwyN&#10;SZrbImwVfZ8fdS7kQyh2ELTw0EXiBsre6u5F8VBXPAw1IBYtlm6654I7blz3iRRBchUdp2LzyiQL&#10;VOmLFSpkttg06aIEm8LBDPqemxgeYs3H03c/sF2MELBtRUDLCT4D7wdoqCpR0Bh9P9ZK4MxsrBKo&#10;cp2zDoGkKWFnHUAN2GCxv8qqd2RieCbaTCbG0EPQSjQcrx9Yv0JXd1RVSNkgVZDNklcJWoaHLpgZ&#10;Hpz4qNgyCGDqVzyM8YSGnCY4nORheFonksRQGyyEnXUSvB/Ak57qAicCqHJkxfLHMO4FeKiT8nhi&#10;RP/I2KCyEIqapd1CLdu+GYME4hboONGPiWIYOWLYSFaXiLjXPAFKvlAolN9VXAMjUA8IYPr+0n3X&#10;UyxBJASmaUrJRGUQH4PHBv1tLFA53Sop7G+m2PbH770jdWIFSv2qTPkPvE1fJq13g9TxmevvoxtW&#10;ZkkoOn/3g4+WWQmirP77x7aW4xxUBmRiDPZZ+ovrEkTSlGh70lD6QFWApbd7KYidikKDI6x37tKR&#10;8RMj4+LZPDo+pJhZ6vToqPajG7+QlEBUcxze+4u/AcUkji7MV5gfKIXp0yBuJfqaDFwaROfbW26N&#10;9cu7RqIXrrvq1tI5b//sK2uKkS2cvqRnxeKelRgnvXOX9MxdhvsofCvhdHyGhg8PDh85OtT32uEd&#10;SYcNVlMCjfLnMUoHFSvDbKwc9Pjc+kKAPg3ReU+iFmJG+MEvvwBnSqKzbGG6VXQ2BlWGHnOdzmyc&#10;9fF3k6hhifqr+RSkNxMd+pd3rSe+lxerFtnAP/XemDB/ikmZGPPhDZ9DlgrK5ShlyiRklEukK4Mx&#10;j1Cna9Z9Iunp1RyHIDd4eySOLtCFv/rD+ylrEejTYFI2Jl4JXtl679bbIGLRgYW7H7S4BO0jYg6+&#10;jm4VbKyrN3B1qGuSjfWnexNGzde9/VZ4tOmNqkRJZmOVQJXrrA0C9GmIznuStgRv8/ds+avYdW2R&#10;1dKtorOxpPanK3/3p/vSnWjPIs7IVdbGYN7f/eAGu+NQujZCnqQn/Cx9iTKNwVPnv/z7h7Jdxl+H&#10;hAwOyivXXo9QpxThYlUeh3fcvwkAEsfVRzd+/uqL4pVa+jSYgo3BVPgBf/DoFxI5AXHb3rDx88UG&#10;HhFzIkopimGdx0fecVv56nWKS7uncNxYmQDy6YyADwGVoSer6G8Gt+YIEFNLFLMTBAiJZLNqRZnG&#10;YKfwbKkY2gVXIN4iEjm8skIjsh5YAnvSUbGKGhZZOT3VBU5HEBVRSKtoQ5DTR8DbmiB7cImI/nJC&#10;9TNpplwxemPNqRjawmwskw7lShgBDwEszEm65y7DV7cIiK2+kzx4Ag0BAaJ4l4jNL5P0ZLKYIGyq&#10;IGTrb6anmCc2NmkxdBP2PoIl6XYaSHq5TMqvXpFgsyksYniWLKRlYl5kJek2TSoW0X9kqFxZPXVL&#10;7YDJ/BUlnUnMxtLhxmcxAqUQSPH6yIDWJwJlppZIGkVeGgQYU87mLeUn2ihmnlCk1t8MjaEKS0Yi&#10;bYB3EleHLF0mYa3yIASzSRTG9/On7q65mASIVE6fROS+WI7+0bGhKmOuLocQNAiTYqeBZWtqYkD4&#10;oszG6qQj2IymQkC9PiJ8u6laNVsbUw6JKdO3GIBcJN04a0O6fgCNW7m0gg8e+Og3rtt07fpbrr7w&#10;hnIoY9LW4VqQ5eCdhCBdJyJHoiYkSnUBeWzX/u2J6q9Q4RSbJqkc/YF0rIt7V2DYJM2WUk6jxMYY&#10;qzZgoIJQ1tWAYTZWTrfyuYxAUQTU62Njvalzd0YikEgDcGsAUch8uk9tjHC5Jt8pPNGQUGQRegO4&#10;ERhSpR+xiM5UPKyxvJMBSJPuxb7lqa/XgzyGVqTYNEnm6N/sJtwXuevkgAEnw2xZ0fgtVC53FhYa&#10;KrLvZhhCkOg2KVaY2VgmMHIljEAEAngS4zlRK98Nd0lWCMCXkS5LSCUIEIZTuidWtj7TEtjiIYf8&#10;Uio/Fh6xmedYUc9UpcPhKrhWbdNElT/MwCnxIYYnIiI+q00/y7dcbZqUSApFujLkZXQ3kkeHyrUg&#10;N4sxs/5maKsY5OnuuMgWAVi8GKiYQulPv6m2OfeLwc4ZLsofkFxDvSCw98DTdz54E8UaxGpULbsM&#10;lHmkSOjr3xGbTZtuFTYSRgQJpaXVKfPFT5brPfnsXesppmIa/dT7MsjdRbmWWwZJLxNteKfO/eg1&#10;X0gtZZWwEGkRkN8yURPwwPvMh7+fjsYlulCgMNYAHjq2+7XDL0AUQVpOlc01xcJAWC4Tga7Evs5L&#10;ek4HP8anEs2p1TgEMtioAEwFUe2x0hcSpiClarF+oU+DSIN39mnryulfnAtrn9j1AO4OdDSxZ0W0&#10;3LpPFMvWAaLWd/iFI0P77ZgZHOlPlFADVqkBgxeD5QvPWdK7AsOm/L1iywQq9nRmY7EQcYGGQQC3&#10;MTE11BlLL6hm8KbarwPzS2ko6Vahttf6X6ifjimda5tiJ5IYUYohe3vqwClK/cXKpAMcb/yVYAxQ&#10;R2LHUqAhSn4oB4Eyz8UtcBRbHg3tx78iyf7QfjzFh0b6US1u2zD/UHIXzJ7T2YMc/eh35GFXj9VK&#10;QGpbV8NxCBDkO9v+2BSmpXuTPg1iY4asvHXYvAjkicjGVM/GDkg7ZgaHwcaQZ79fpHiVY0ale1W9&#10;5uaDVSod0vdLNob0/UtBwrJqY5m3QOzpzMZiIeICjAAjwAgwAlkiACkInEMJHnjKhvkHHqgOG1tW&#10;6Yi3LNvGdVUGAbBMlXBfsDG5FZLHxjp71HfNxiSVb7gfZmMN12VsMCPACDACjAAjwAg0FQIcxd9U&#10;3cmNYQQYAUaAEWAEGIGGQ4DZWMN1GRvMCDACjAAjwAgwAk2FALOxpupObgwjwAgwAowAI8AINBwC&#10;zMYarsvYYEaAEWAEGAFGgBFoKgSYjTVVd3JjGAFGgBFgBBgBRqDhEGA21nBdxgYzAowAI8AIMAKM&#10;QFMhwGysqbqTG8MIMAKMACPACDACDYcAs7GG6zI2mBFgBBgBRoARYASaCgFmY03VndwYRoARYAQY&#10;AUaAEWg4BJiNNVyXscGMACPACDACjAAj0FQIMBtrqu7kxjACjAAjwAgwAoxAwyHAbKzhuowNZgQY&#10;AUaAEWAEGIGmQoDZWFN1JzeGEWAEGAFGgBFgBBoOAWZjDddlbDAjwAgwAowAI8AINBUCzMaaqju5&#10;MYwAI8AIMAKMACPQcAgwG2u4LmODGQFGgBFgBBgBRqCpEGA21lTdyY1hBBgBRoARYAQYgYZDgNlY&#10;w3UZG8wIMAKMACPACDACTYUAs7Gm6k5uDCPACDACjAAjwAg0HALMxhquy9hgRoARYAQYAUaAEWgq&#10;BJiNNVV3cmMYAUaAEWAEGAFGoOEQYDbWcF3GBjMCjAAjwAgwAoxAUyHAbKypupMbwwgwAowAI8AI&#10;MAINhwCzsYbrMjaYEWAEGAFGgBFgBJoKAWZjTdWd3BhGgBFgBBgBRoARaDgEmI01XJexwYwAI8AI&#10;MAKMACPQVAgwG2uq7uTGMAKMACPACDACjEDDIcBsrOG6jA1mBBgBRoARYAQYgaZCgNlYU3UnN4YR&#10;YAQYAUaAEWAEGg4BZmMN12VsMCPACDACjAAjwAg0FQLMxpqqO7kxjAAjwAgwAowAI9BwCPz/9IOU&#10;Q7z1d1kAAAAASUVORK5CYIJQSwMEFAAGAAgAAAAhAPRSbUHhAAAACgEAAA8AAABkcnMvZG93bnJl&#10;di54bWxMj8FKw0AQhu+C77CM4K3dpDGljZmUUtRTEWwF8TbNTpPQ7G7IbpP07V1PepthPv75/nwz&#10;6VYM3LvGGoR4HoFgU1rVmArh8/g6W4Fwnoyi1hpGuLGDTXF/l1Om7Gg+eDj4SoQQ4zJCqL3vMild&#10;WbMmN7cdm3A7216TD2tfSdXTGMJ1KxdRtJSaGhM+1NTxrubycrhqhLeRxm0Svwz7y3l3+z6m71/7&#10;mBEfH6btMwjPk/+D4Vc/qEMRnE72apQTLUK6TNYBRZgt0jAEYh2vEhAnhCR5Alnk8n+F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vJIumOAQAACYLAAAOAAAA&#10;AAAAAAAAAAAAADoCAABkcnMvZTJvRG9jLnhtbFBLAQItAAoAAAAAAAAAIQDFeOFcdJgAAHSYAAAU&#10;AAAAAAAAAAAAAAAAAJ4GAABkcnMvbWVkaWEvaW1hZ2UxLnBuZ1BLAQItABQABgAIAAAAIQD0Um1B&#10;4QAAAAoBAAAPAAAAAAAAAAAAAAAAAESfAABkcnMvZG93bnJldi54bWxQSwECLQAUAAYACAAAACEA&#10;qiYOvrwAAAAhAQAAGQAAAAAAAAAAAAAAAABSoAAAZHJzL19yZWxzL2Uyb0RvYy54bWwucmVsc1BL&#10;BQYAAAAABgAGAHwBAABFoQAAAAA=&#10;">
              <v:group id="Group 1" o:spid="_x0000_s1051"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Straight Connector 3" o:spid="_x0000_s1052"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0rwgAAANsAAAAPAAAAZHJzL2Rvd25yZXYueG1sRE/LasJA&#10;FN0X+g/DLXRTdGLAVqKjVKGoCEJj0O0lc/OgmTshM9H4985C6PJw3ovVYBpxpc7VlhVMxhEI4tzq&#10;mksF2elnNAPhPLLGxjIpuJOD1fL1ZYGJtjf+pWvqSxFC2CWooPK+TaR0eUUG3di2xIErbGfQB9iV&#10;Und4C+GmkXEUfUqDNYeGClvaVJT/pb1RMN3u3aVIi4++j4f+EGfN+nycKPX+NnzPQXga/L/46d5p&#10;BV9hffgSfoBcPgAAAP//AwBQSwECLQAUAAYACAAAACEA2+H2y+4AAACFAQAAEwAAAAAAAAAAAAAA&#10;AAAAAAAAW0NvbnRlbnRfVHlwZXNdLnhtbFBLAQItABQABgAIAAAAIQBa9CxbvwAAABUBAAALAAAA&#10;AAAAAAAAAAAAAB8BAABfcmVscy8ucmVsc1BLAQItABQABgAIAAAAIQCXzD0rwgAAANsAAAAPAAAA&#10;AAAAAAAAAAAAAAcCAABkcnMvZG93bnJldi54bWxQSwUGAAAAAAMAAwC3AAAA9gIAAAAA&#10;" strokecolor="#5c881a [3215]" strokeweight=".5pt">
                  <v:stroke joinstyle="miter"/>
                </v:line>
                <v:shapetype id="_x0000_t202" coordsize="21600,21600" o:spt="202" path="m,l,21600r21600,l21600,xe">
                  <v:stroke joinstyle="miter"/>
                  <v:path gradientshapeok="t" o:connecttype="rect"/>
                </v:shapetype>
                <v:shape id="Text Box 4" o:spid="_x0000_s1053"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vwgAAANsAAAAPAAAAZHJzL2Rvd25yZXYueG1sRI9Bi8Iw&#10;FITvwv6H8Ba8lDWtB126RlkWRG9q1T0/mmdbbV5KE23990YQPA4z8w0zW/SmFjdqXWVZQTKKQRDn&#10;VldcKDjsl1/fIJxH1lhbJgV3crCYfwxmmGrb8Y5umS9EgLBLUUHpfZNK6fKSDLqRbYiDd7KtQR9k&#10;W0jdYhfgppbjOJ5IgxWHhRIb+ispv2RXo4DOUXddJTL6P26j6pIn99Vxkyk1/Ox/f0B46v07/Gqv&#10;tYJpAs8v4QfI+QMAAP//AwBQSwECLQAUAAYACAAAACEA2+H2y+4AAACFAQAAEwAAAAAAAAAAAAAA&#10;AAAAAAAAW0NvbnRlbnRfVHlwZXNdLnhtbFBLAQItABQABgAIAAAAIQBa9CxbvwAAABUBAAALAAAA&#10;AAAAAAAAAAAAAB8BAABfcmVscy8ucmVsc1BLAQItABQABgAIAAAAIQA/KdJvwgAAANsAAAAPAAAA&#10;AAAAAAAAAAAAAAcCAABkcnMvZG93bnJldi54bWxQSwUGAAAAAAMAAwC3AAAA9gIAAAAA&#10;" filled="f" stroked="f" strokeweight=".25pt">
                  <v:stroke miterlimit="4"/>
                  <v:textbox inset="0,1mm,1mm,1mm">
                    <w:txbxContent>
                      <w:p w14:paraId="6114E5EB" w14:textId="77777777" w:rsidR="008F4512" w:rsidRPr="00723F33" w:rsidRDefault="008F4512" w:rsidP="00723F33">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54"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tawwAAANsAAAAPAAAAZHJzL2Rvd25yZXYueG1sRI9Ba8JA&#10;FITvBf/D8oReim6Sg5XoGrRFaI/aCh6f2Wc2Jvs2ZFdN/71bKPQ4zMw3zLIYbCtu1PvasYJ0moAg&#10;Lp2uuVLw/bWdzEH4gKyxdUwKfshDsRo9LTHX7s47uu1DJSKEfY4KTAhdLqUvDVn0U9cRR+/seosh&#10;yr6Susd7hNtWZkkykxZrjgsGO3ozVDb7q1VwOnZsGpftPilsWpm+XJpD/a7U83hYL0AEGsJ/+K/9&#10;oRW8ZvD7Jf4AuXoAAAD//wMAUEsBAi0AFAAGAAgAAAAhANvh9svuAAAAhQEAABMAAAAAAAAAAAAA&#10;AAAAAAAAAFtDb250ZW50X1R5cGVzXS54bWxQSwECLQAUAAYACAAAACEAWvQsW78AAAAVAQAACwAA&#10;AAAAAAAAAAAAAAAfAQAAX3JlbHMvLnJlbHNQSwECLQAUAAYACAAAACEAtB/rWsMAAADbAAAADwAA&#10;AAAAAAAAAAAAAAAHAgAAZHJzL2Rvd25yZXYueG1sUEsFBgAAAAADAAMAtwAAAPcCAAAAAA==&#10;">
                <v:imagedata r:id="rId2" o:title=""/>
              </v:shape>
              <w10:wrap anchorx="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200C" w14:textId="77777777" w:rsidR="008F4512" w:rsidRDefault="008F4512">
    <w:pPr>
      <w:pStyle w:val="Header"/>
    </w:pPr>
    <w:r>
      <w:rPr>
        <w:noProof/>
      </w:rPr>
      <mc:AlternateContent>
        <mc:Choice Requires="wpg">
          <w:drawing>
            <wp:anchor distT="0" distB="0" distL="114300" distR="114300" simplePos="0" relativeHeight="251684352" behindDoc="0" locked="0" layoutInCell="1" allowOverlap="1" wp14:anchorId="68F5569B" wp14:editId="5161697F">
              <wp:simplePos x="0" y="0"/>
              <wp:positionH relativeFrom="margin">
                <wp:posOffset>3610018</wp:posOffset>
              </wp:positionH>
              <wp:positionV relativeFrom="paragraph">
                <wp:posOffset>-173355</wp:posOffset>
              </wp:positionV>
              <wp:extent cx="2250731" cy="376594"/>
              <wp:effectExtent l="0" t="0" r="0" b="4445"/>
              <wp:wrapNone/>
              <wp:docPr id="161"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162" name="Group 1"/>
                      <wpg:cNvGrpSpPr/>
                      <wpg:grpSpPr>
                        <a:xfrm>
                          <a:off x="0" y="24169"/>
                          <a:ext cx="1139678" cy="352425"/>
                          <a:chOff x="0" y="0"/>
                          <a:chExt cx="1140164" cy="352425"/>
                        </a:xfrm>
                      </wpg:grpSpPr>
                      <wps:wsp>
                        <wps:cNvPr id="163"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164"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184B418F" w14:textId="77777777" w:rsidR="008F4512" w:rsidRPr="00723F33" w:rsidRDefault="008F4512" w:rsidP="008F4512">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165"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68F5569B" id="_x0000_s1055" style="position:absolute;margin-left:284.25pt;margin-top:-13.65pt;width:177.2pt;height:29.65pt;z-index:251684352;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lt3KQQAAJsKAAAOAAAAZHJzL2Uyb0RvYy54bWy8Vm1v2zYQ/j5g/4HQ&#10;98aWbMuJEbvwnCUIELTBkqGfaZqSiEokR9Kxs1+/h6TkOH7p2g5YgMhH8ni8e+65I68/bpuavHBj&#10;hZLTJL3oJ4RLplZCltPkz+fbD5cJsY7KFa2V5NPkldvk4+zXX643esIzVal6xQ2BEWknGz1NKuf0&#10;pNezrOINtRdKc4nFQpmGOgxN2VsZuoH1pu5l/X7e2yiz0kYxbi1mb+JiMgv2i4Iz97koLHeknibw&#10;zYWvCd+l//Zm13RSGqorwVo36E940VAhcejO1A11lKyNODLVCGaUVYW7YKrpqaIQjIcYEE3aP4jm&#10;zqi1DrGUk02pdzAB2gOcftos+/RyZ/STfjRAYqNLYBFGPpZtYRr/Cy/JNkD2uoOMbx1hmMyyUX88&#10;SBPCsDYY56OrYcSUVQD+aBurfv/2xl53bO+dM7tBdBJePxoiVmBcniVE0gbUCmiR1B/v1X84smyY&#10;5lfR+S66NB1c5WNQOEQ3yobZ6PuiS9NhP82HhxvPRgfy27f82v+W36eKah5oYz0KO6QGHVJPzlBR&#10;Vo4slJQoEWXIIMIWNixkywY7sSDGCSrswkPST8CGQvOAZaPh1SAguoubTrSx7o6rhnhhmtRCelfp&#10;hL48WIfUQbVT8dNS3Yq6DlVaS7KZJvlg5M1T9Iqipg5io8EDK8uE0LpEE2LOBItW1WLld3s71pTL&#10;RW3IC0UjGC0uL9O5jxinvVPzR99QW0W9sBQT3giHPlWLZppc9v1fu7uW3joPnaYNYKM73Ly0VKvX&#10;ACcIHbLs2fm/pBvsi4Xx7On8m9qSUJr+dLDClzxxW0yjiLrkn0k3AD+u/LQ/TrPh6CzF3/LYptqA&#10;aT+U6kE6HoUNe+APD8EPsEa/fWRuu9yGxpB3McUEEKNi77ea3Qpk+YFa90gNmj2iwwXmPuNT1AoU&#10;U62UkEqZv0/Ne33UKFYTssHlAf79taaGJ6S+l6hemHRBGOSeKsTsD5b7A7luFgqURAeFZ0H0+q7u&#10;xMKo5gvuuLk/EUtUMpw7TZaduHDxOsMdyfh8HpRwt2jqHuSTZt60p6hn9vP2CzW6TYcDKz6prlcc&#10;FWDUjSU4XztViFCdHuOIKIqnJXKQ2ptjdq0Fm+C/vawgHTWzf7/UscutPZzxYdB8l42Gmq9r/SHG&#10;LpaiFu41vBEQv3dKvjwK5tuZH+z3RXA4Fsp9Q0suSRrqodOKewCgYA+KfbVEqkVFZcnnVoPRbfX0&#10;3quH4bsDl7XQXTPychsacndwlZ9AJz4TbhRbN1y6+O4xHN0Pjy5bCW3BmAlvlnw1Tcz9KriPxuYM&#10;d6zyKSzQBf+As23H6xaCl2+O+RDOdIA0Q6mPQdJTfSDL0xzMjHdkmo7CHXm+5X+7DwSfohdBhFMt&#10;v/ACCg27fa35J9b+OGi9vSln/wAAAP//AwBQSwMECgAAAAAAAAAhAMV44Vx0mAAAdJgAABQAAABk&#10;cnMvbWVkaWEvaW1hZ2UxLnBuZ4lQTkcNChoKAAAADUlIRFIAAAMvAAABFwgCAAAAK/nsjgAAAAFz&#10;UkdCAK7OHOkAAJguSURBVHhe7b0JmF3VdSZ6b80qSVWaESCBmCyMZAYRMMLByGnhIXawY2Lslw93&#10;x7YcdyAvCfhzO+RLt0l3f3bcbot0x/h7GGzHMc/GOB7gBRtspS1MLDGE0RZIIAlBCUmoNFSVVPNw&#10;37/Hs89w71nn3HPHWuVrcevUPvus/e999vnPv9ZeO18oFHL8wwgwAowAI8AIMAKMACNQIwRaanRd&#10;viwjwAgwAowAI8AIMAKMgECA2RiPA0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aPQPHd1ey24pcu03hibq0Cph&#10;0snH6tQwNosRYAQYAUaAEah7BJiNRXfRjr131GHfvXp0bHJ6pg4Nyx3823q0im1iBBgBRoARYAQa&#10;AQFmYxG9NDU9Dm1sbGxnvfXg0PjU0eHJerNK2DP4cG607uCqR6DYJkaAEWAEGAFGIIQAs7GIQTE0&#10;8vro+PTQ4I/rbcCMjE/3HRurN6ty4/tyhbHcQN3BVXdAsUGMACPACDACjEAUAszGIlA5PrR3dLJ9&#10;cOD+uhozY5MzE9Mzh4Ym8G9dGZZTIuLx+oKrviBiaxgBRoARYAQYgeIIMBuL0saGX5+aaR0dfbau&#10;nJUnxqZgKzhZ3TkroY3hZ+RZdlbyVMMIMAKMACPACKRAgNlYBGiHB3YWBO+ZPDH0UApMK3TKibFp&#10;WIXPa/XmrBx9TjSZnZUV6niulhFgBBgBRqDZEWA2FtHDB48+lysU4KwcGnq4fgbAwOik4GK53MHB&#10;8YmpenJWQhVTP+ysrJ/hwpYwAowAI8AINA4CzMaCfTU+MTQ0/DqOThdaTp58bHLyUJ30pnJQFgp1&#10;5qycGvAclKBlymvJP4wAI8AIMAKMACNARoDZWBCq/oGdUzPjQoQq5KanB4cG68JZiXAxxI1JaayA&#10;/+0/Pk7u4goXBAObHtDXgLOyPuCqcJu5ekaAEWAEGAFGIEsEmI0F0ezrf0IIULnc+FQr/nPs+Pey&#10;xDttXRDG1EpKFTp2YHB8ekZys5r/nHjEZ0KdLUStOTxsACPACDACjAAjEIsAs7EgRPsOPqqEMcSN&#10;gZWdPPn4lNV+YuGsWIH+k2JPJMkSxc/J8anjI/WRBvbEVl+jsUVS3fh2K9YbXDEjwAgwAowAI5Al&#10;AszGfGgOjx3pH3hRkrHcTEGAMzU1MFzrTRghgx0aks5T8DHhqBQ/ffXgrATxsiH8Ckgw11rDleX9&#10;wXUxAowAI8AIMAKVR4DZmA/jfYcexbZI6pDgPYL65I/XeqngwOjUidFpxRGlZeLL6wN1EDqGKLGA&#10;cAjLjv+48uOWr8AIMAKMACPACDQPAszGfH2545UficAsoz+BiuHPA4MPz8zUcj+iAwNj0irlQZVk&#10;rJAbHJ3Cp8Yj8VhUUN3Aw7mawlVjTPjyjAAjwAgwAoxAQgSYjXmAHRvae/Dos/p3SciUPDY2/upI&#10;wB+XEOVyiiN638pgNm4MtsF9+fpALTmiSGwRcEoqqjgRcl+W034+lxFgBBgBRoARaHYEmI15Pbyr&#10;7yfCTanTSOiQecXJjg/WLA1s/4lJkYXfynVKIpO0p8bOSghjRdY3FI79uNlvHG4fI8AIMAKMACOQ&#10;GQLMxjSUSPq667UHJcvR4VkteRkyL7hPfmDgZ5lBnrCifUdHA/H7xqrc4RMTNUvKj6Svx+4NN0VH&#10;th2vGXlNiC4XZwQYAUaAEWAEao8AszHdB7tf/xd4KjURk5yis21SMjOQstzJ4ecmapG4YWBkEpTL&#10;CmMqfl9JYzg4MV04LDNf1OAH8ftjO33XVTRWfeDEHNtXA6v4kowAI8AIMAKMQAMiwGxMdBqEsadf&#10;/pZLJ8B12lvhH8wrAjQ9PTY45E9zWpXOfvnwCCiXTWyh4vetegcj9x+vRegYgvT77ywFAAoMba0K&#10;QnwRRoARYAQYAUag4RFgNia6EMJY/3GRZkz8eOpTXvMzeeT48Wo7KyGMITIsIIzJdZXCfaoi5muz&#10;RdKJrdHx+w6fLbCzsuEnB24AI8AIMAKMQJUQYDbmCGNGdpIEqNCSnzEpx8B/8gODj1Q5z4UVxowe&#10;5ghjOqAtdxypyMaqm+cCEWMHv5jDlpQlfwqDWznPRZVuYr4MI8AIMAKMQIMjwGwsh6WUYWEMBKiz&#10;TbAc6SYUItko8lyM7qpad/efmLDCmMozph2URhgzCciQlL+6zkoE70Mbc3+UTOdz9ML7e6gw4g8s&#10;qxp2fCFGgBFgBBgBRqChEJjtbGxo+PWnX5IRY35hDEfaZNyYCB0ziccgj1Wnc5FjbOeh4aIRY3qT&#10;AGELuFlV2dj4vtwb/ysWBLOy8qHYklyAEWAEGAFGgBFgBGY1G0N2MQTvH/UvpZQcR4fw27gxRS+O&#10;D/6yOiNm39Gx8FJKN2LMievPvXECaS5MsFtF7UNs/ht/F7mU0ieMGRsKxzjPRUX7gytnBBgBRoAR&#10;aBIEZjUbw66U2ApJsi/zkaFZ+FW7KY0KJQPI8oNDj1chdAzB+y+/MSJWUpo9wn1LKf3CGAoNT8zg&#10;lGqMR2S1OPKt2At5zOzkszkEmfEPI8AIMAKMACPACJREYPayMWQXe3LnXWMTQ9pHadUl+WVO+6ST&#10;/l5nHRufeOPEyecqOqKEj/KN4ZNwUtqc+27EmM43JtPS6pg28Z/XByu/gzh8lAjeD+8RHo4YswBN&#10;DRRAyPiHEWAEGAFGgBFgBJiNhRGAjxJU7OARwxUkA1NLKVUM2dyOcR1MJkL4RQJYxX6OVjjPxd7+&#10;0QMDglrZUDbXKWmMVH+1Sywrv0USfJQH/zY3/Fjs3aQWHNhPYaBKkXaxhnEBRoARYAQYAUagbhGY&#10;pdrY83u+h32QAsH7kpHpnupuRwZ8w8MsVyvkBoaeqFxfHhoaf+nwyNSMw7SMRCb+qxmhFs2MNibo&#10;I06sbOjYkX+I8FFGLqXUKz81SIXjWysHF9fMCDACjAAjwAg0BwKzkY3tfn3Lkzu/Nmk2CHfSvWph&#10;rLVlprtDbovkW2gp1lfCU1mh0DHEfr1wcHh0UiY5U7TQdUdav6T+ooUxpZYNj08fr1zo2PEfRyQY&#10;U1TMfxN4v1qidoJDx5pjouBWMAKMACPACFQQgVnHxvoHXnxsx1eGR/uVEGajr2z4E453d0y0ytSv&#10;iutIeiSclfgZm3hjeCT7rGNjkzOgYkdPimB8cUEjg9m8r9oYk4bfE8YMY9sv/ZvZ/4w8mzvwN7mJ&#10;fdE1O05J10Hp0TSEjoGQ8Q8jwAgwAowAI8AIFEdgdrExULHtO75y+PiLnu5lktprAiHJTU/nmMPS&#10;hCRmI/3x5ehAxnkuQMUQuS9yvdqMrvKLUcjMIkW/s1IJUVJCE0UPViKQH1Ts9dty+DfwE/BRWkuc&#10;YnZlZWEwPtqM71BGgBFgBBgBRmA2IzCL2Njw2BFQMWxJqSPNNZdRnEb7KBVL650zGpDEHPaGLZKy&#10;DB2bninsemN4b/9ImCAaG7R9mn557ktnZWWuAmxs8pCI3B+4P4KKefF1hoiFRTJ72uDjs/kG47Yz&#10;AowAI8AIMAKxCMwWNgYqhkWUoGKSd4V8lDbiSW6IJEL4hWvSJ4lJtiS2SDqeXSA/qNjeI6NYRzk9&#10;Y0ihE6qvFaioIzakTGtoudzg2NTgaHYbVioqdjxExdSACnGviAAyU4a1sdibkAswAowAI8AIzHIE&#10;ZgUbAxX7t513Pb/nXh12pfiN30dpY+d7u0bz+UD8vuRhkoqh2MgoNqx8tfxxAyr2ypHRXYeGsRxS&#10;+yi1YRE+Sk2BnKwW3goD5auEs3Ioo9AxRcUO3xmxNbjrozQQ+Omts2GlKoANK0f3lQ8X18AIMAKM&#10;ACPACDQrAs3PxiwVm5qW0WBevJWRo+zaSfmnhcpNKemPCRfTPMxGj5UvjykqhnAxsYjSFyXmMUW/&#10;DS5BNI1QkWTGd3kgk9Cx0lTM9VGW8E46Epowj/NcNOv8we1iBBgBRoARyAKBJmdjCNtXqhjyWRjF&#10;yXIsb/Wi4mX4aWuZntspSno8zEhiRp0SSciOlxc6hrD9l94YcaiYl+tVJa6I9FGqEH9NgeTCS/Vd&#10;h/4XciptbFk/ozuLqmIOwXI9lT4fpV2Yat2U8qzCAIeOldUtfDIjwAgwAoxAcyPQzGxMJbNQVCwc&#10;LmYZmJfWSwhjIy3IbaFzegUlMeusPFYGG5NUbBiR+/iiyZSlWWbVpElkof6ruJqhYp6zUjlbvcWL&#10;R4cny8oBK5JZ3BbtoNRGBL2QAR+lZmnuHaN45QAvq2zuaYRbxwgwAowAI1AWAk3Lxvb3PwEqhrB9&#10;bIIUGS6meYyJIVMa05K5J+V/vSgxh5nJoH5Z/sTJl6axWVDyn4HRKVAxRO6LWDETJabpoOVVTlib&#10;jW8zZhjuZXP06wA4cTIqTR/If2KrSGZx7HsRsWIuFbNNDrgplQam/mqFMaPd5U7uzE0OJEeLz2AE&#10;GAFGgBFgBGYFAk3IxkC/9ry+RVExSa1UjLwOBTOEQR+0JAK/z2mfmIMU/MY16USPGZHMxP5PTA2O&#10;jL6WdIAcG5588WCQimnG4mNgvk2Q/F5Lvx7mZSDT+lnK7cORbf/1v4lIZmHZVRQJ08FrPkANFQuE&#10;lyFib3hnUri4PCPACDACjAAjMEsQaDY2Bir2673fe+yFr0Abc6mYYl15yFsyLkszLavjyINL5g5r&#10;ZcfjRt5WlYbS6cwXiZyViNlHUNeLh4bxr6uKOdJXkIEpFlnMR6na4Alm5tfXBxIqdlD4Dv8/Itv+&#10;ia2lRnwgICwkgwV9lKEA/8LQs7PkjuJmMgKMACPACDACSRFoKjY2NPz6v+266992fq1/YKcXU6UD&#10;3QVhmNeBZZUqFkvGM1nNLFfAVkgLvKSvSksLSmJqfyR11rEBag7YyekZLJ8EFTs0iDRmDseyazmN&#10;SW5wmOua1LQyQM4cH6UN7T80NJFgBIjlk18UVCycbd8vhtnYNC2EhdyURX2UGulcYei5BIZxUUaA&#10;EWAEGAFGYDYh0Dxs7NDR5yCJYQUlUlpoAUwpXU4Ci/mdo4Ej6s8o1dM11t46bcSqfE4RL4+x+ZPB&#10;ihywz1PGycjENJZP4jMwMuVQMWcRpauB6YB989dAAJn1urpB/f4Y/yMnJ6ZEIwg/Jx8TgWLIKwZO&#10;VuxHe0kdv6PLw8xZHldT5f1MTi8QHXyWYBMXYQQYAUaAEWAEZiMCzcDG4J18qe8noGIv7PsRvltf&#10;pKt+KT2spWWmu0MVUIssNd9Cttel8056vkiHwGmRLBhZnx86+VLseAE3QqDY7sMjMqmYVcU8V6nj&#10;bdRhba4j1TtFnevZEPBRmrj5QgEXGhgVW4+X+oF3EoFiWD7ZH5Xf1c+lvOAwNzZflXG5mssA/YxN&#10;C5EI5J9O6EWNxZcLMAKMACPACDACTYFAw7MxKGHP7v5HULF9hx417EpHVHmsQBOvwuR0yynzBxE9&#10;5ihkojDi98VuSCJ+P0YSs8stJyYHh4tn5Eeg2GvHxkDFXj02NiUSWRSnYppmhSL3w3FjYU6m+Jk+&#10;rms4dKKksxJKWL8MFBt8uNQAdlUuh10FPJKODuYnZ6ZqTzabGOCM/E0xY3AjGAFGgBFgBLJHoLHZ&#10;GLyTjwvv5NeODe2NpmIq/Nz4+EYmOuZ3jvV0jhoZTNOyJfOG1W5Inpym4sZCkphxZeawseTxoV9H&#10;dgi8ky8fHgEV6z+JFZoJqJjIemGDw/wuSC+kzOVkIZcl/th/sjgb097JL5YKFLOil/liI/QFkGHd&#10;K8zVAsWMbFZgZ2X29y/XyAgwAowAI9AMCDQqG1PeSVCxX++5d2ziBIWKgRWcHO9ERNiy+UPIuS9p&#10;kmAXc9one7vGNA3SPspglFgwA5kgefnhkYjdKt8Ymth5aBhJxYYnphNRMbW4QLI9SQul5KWpTlGd&#10;zFcAJ4AjggJGDEx4J4/dq72TJQLFLJFyGZWszhccVuSIj6uFAsgKJ3c1wx3DbWAEGAFGgBFgBLJG&#10;oCHZGNZOPrXrLlAxeCetWKXUIy1uaTYjaYQhEvg2Pt02OtkGp6TO8irRxHedf187DUtJYvJy2qF5&#10;zB/Ij9z6YuvJQ8OvHpXeyVhVzDoZfQwsHMLvUK6AYGZJm6Q+oGIoejC8W+X4PrF2EhnFSnsnFQML&#10;MC0XQRscZjEtfiRCSDvBKceyvn25PkaAEWAEGIGmQKDx2Nirhx6V3sm74J1UVEwqN1pZMmKSOW4C&#10;tqwLcnBsDsosnnsSLkuc2N461dsltwnXrkmHiiniZZPBaurjpb1wPZXI7ArvJKgYvlg3qOfojExs&#10;EfBLFnIi1N9zRNpIMkcnU4KZ9Wba0H4DAf52bGTSt6xy8CEhiWHt5FgcGVLUKsC0/K5JX+S+Jm4u&#10;4dU1eCKZuUmEzeypbIopgxvBCDACjAAjkDkCjcTGRsaO/HrvvaBiL7wq1076qZgvxktRtBAVw8Gh&#10;sS4QrLaWmeXzhzraJhd1j7S2QFQy8ftGVJNBY4F9KoMx/idHRDp+BOzvPz4GHgZhTK6dVNTQjQDz&#10;R4O5XCqoihWP5fcMkzKY5WTyQsJHqSP6c5PTheNqWSU8ksjsCknsyLei9ztyR1NxKhZYVhm7ylLz&#10;uRBXKwzvy3z4coWMACPACDACjEATINAwbOzQMRGwj8/BY895sfYOm5HykHbzaalIhS75D54c78DK&#10;SpTs7phYPv8E2FhoHaWSxIzHMCSJWSFtfGLw6IkDShJDuJhIsu+yq9Lf3Wh9KUcJ36ZD1KTbUR/R&#10;3MtTzrTv0hwX4WL60pIGHkYgPwL2oYdh7eQwYcduI4B5wWESN49XRSlkuoDDuood0fcJ9kcaYULW&#10;BJMGN4ERYAQYAUYgYwQagI1BBnvx1R+JgP299w6PqsyumngZYUgqYQEqpoKgQgenZloGIY/J8ki+&#10;345wfluhdVa6QlTxtBdTrb+94/WTyOx6YsymjZXEKMC0AgJYyEHpjzDzOyIdToZaZdYyG1hmuJq8&#10;omJmuHprbjzXLwP2D99ZKrOrHUiKaSmh0XwvRsXC0WC+yH2DueupdE8pcOhYxvcvV8cIMAKMACPQ&#10;DAjUOxs7fmKvF7Dvo00mat8vYmlVrAgVU162o8NzTZSYoQ26EpIkJkhPfslk24fH22/cPzDfSGJO&#10;yJeK7grTMituhRyU2s8YXjsZPqIDyzR3Mm5R3ZAl+T1XtX5t+bG/FQH7BUK2VSWAUahYgGnJwe8j&#10;cO6vyu8ZLsDOymaYNLgNjAAjwAgwAhkjILfRrssfSGKv9z8BVWzvgX+ZnBJRYvrpbqiMphHiqN9B&#10;qUiAdt6pszQ30kfzhfOW9He1i3B7da7eB8lWJb7ooDGnHs3VZloummx7z1Tre6ZzS+bPaZvX3WYl&#10;OsPAJO3SbMxqXYauEaiYFtik2SqLv5LErACmj8hwMeXTxJdz87+8uPWHb85vaW8fb+shdKqhYq6U&#10;Fa2KhZmWVOkUdvb0wJFwgZZz/6LtotsJlnERRoARYAQYAUZgFiFQp2wMAftIJ/ZS34M2SkxRMcmf&#10;PGqlRR3De3y0LKo8Ciiic8q8E8t7h0x55CBz+Ry+yyNu2BmOiF87plr/3WTbB6ZaLivkOsGN5nS2&#10;LpzXbgu7kpgsn4aKeQxM2mAD9oNfZHYxxdXm5vpX57dc3PLDlflnRUtacu2L4gaxomIunTK8ynew&#10;hBMzTMUcZqZprvV+ymu1nPaB9it/FGcZ/50RYAQYAUaAEZhdCNQjG+sfePHFfT9+af+DiBLz8yTD&#10;EwxF8NiY4j5BCuWjbpaKoc5T5w8tnY+csVrucmS2opJYIX86JLHJ1g9M58+SEVqCaXW0tSzt7TC6&#10;nc87GUnRPLom7Y1wUFoxzFIx1SizajLAyfDrKfkXL87/cG3LP8/LHbHKVsey4uPYsKgsqZifh6m2&#10;ByQ3HMkvuqLjd7bPrjuMW8sIMAKMACPACMQhUF9sDN7JV9949MV9P3r10L+qHBYBSczSptb8DOLx&#10;jUdSu1t9apaS0YzX0qViyDF2zuKj7a3TcZKYYGbqitOtl4GHTbb+u5ncfOUlVLnBWlrypy1Cygx5&#10;LUUHXUekPuzE9RvKGFhBac/SfknLwMJfHJclAvbPzj0CSezc/KNthXFNxaTN7Uty+daoznepmF8Y&#10;CzsWfaTK8K2gcmYURJd7RVIxUaBzeee1B+PGZG3+fmSwb3R8aGR8CJc/MrQ/YER7a2fv3KU4uLhn&#10;RXsbvpdgu7Wxn6/KCDACzYTA4PBhhOgclXMRvgyO9BeblNS8hH+X9K5sJgRmW1vqiI1h/++X+37y&#10;wqs/7D++0/IwxWd8v0qCMr9zdGhsjv2rpU2an2mlzPPEKQelKn9qz4ml8056p4ijRSWxXK4DJAwx&#10;+/BOhp2GqO2MpSKdrHtdTcuKeipdD6Z1ZYoKiFRM6WTwTl6Q/2eoYstzL8qG+eSo9sW5fEdoMCu2&#10;aIUrQ7AiWVcaKhYwwyVwhvl1Xjeaa+2qh9sME9yhY7tBvAaH+4eGD+OLx8YG+4ITn2Fggo1JZtYz&#10;dxn+xQdHkpKzX+34fkURUBYqw8AdK3qtyMr7Du94rf+F6l838oprV10d20G/eWVr+GkXWRuwveTc&#10;d1UHVbpVb1vzIQraeMD/Zt8jlJJVKHPG0gtWLltT+kJ0BNIZrO6U7s6exb0r8W+6SjI8C++EoF+Y&#10;i44O9mFempy2bGwMvxablHBcszH5riimpm4xNfWICSr43vjM7ofVOyf9h3IH0WuzJTED9/XvOHhs&#10;D/3c1SuuaGLGWS9sDGsnn9/zvZf7HgQnc/yP2tXoeBK1O3JF79G+wUXWO6mf+54H09Ax+QeXiiF4&#10;/6xFx5D91RHeAlFiniQ2k8PayfdL7+TZ2rFoPYwmxH7l4i4oZErcUgzGOExLBo0plqkLl6JiHkuT&#10;DcFpSKexOLfn0vx31+R93knFtJRG1bYo1+JyHlcSM2VsYUVM3dNVQwIHS8WTFZPcAqFp8O2+58V8&#10;z/n02y/zkoqEYQrARHDo2B5Mf3gMD4VmutjriplOTHnLMA8u6V2xuGflymUXnLro3NgTUeCzd62n&#10;FEtdRql3ko0tXbl0zamLzol97KW+VuSJW57++s+fujvbOlPX9qn33nH2aetKn37nP9+09+DTlEsA&#10;243rNm246AZK4TLL0K364idJAQB7Dzx954M3lWlVVqdfc+mmjes+kVW/pLNK3SmCjfWsXNJz+vJF&#10;5+IujuXu6a5V4qyDx3ZjLlLzkmBjkpOluwr4pSRhYmrq6V6KqenKNR9yW/TIc9/+yRNfTVQ5uP61&#10;V96S6JTYwngx2Lbj+7v6HkPbYwurAphdb9j4eWZjRLhSFtvf/wQ2/95z4F/gnUQVxuEYIYmpv+Ln&#10;7MVvvHJsybTnrPSpU4ql2aqsKpbPF07vHUSaMVNPCUksN50/fwLeybb3wztpEn1FrG08dWFXZ1uL&#10;Vqb86wwCXstA0JhHxcy6SE3jZHi+ihVzBTOV5h//npF7fF3+O+fntyjvpMelDH/Cf9t6c63zTHck&#10;pWJunQIpI7yZ7z6BzaFxYV9n0DZsRfWOX7Qs25ByoJR3GngYnri7+rb39b+gpr/y6vPOxgy4uHcF&#10;JJPrrrqVUuemL1fPobB80TmYxfBOuXrl+qpxsge23/7Ats0UKKpQ5jPX34e2l77Ql+67HgODaAxo&#10;7kc3fmHtWRUfxnSr7v50UM2NbAvaiDqJzax0MTzgr11/c4b9UqbB4GS4WfD2Au5eHQ1GzUgQkvcc&#10;fAZUDDMSxLAyWxE4HVMTxr/7NgIa9M2HPv2bfVvpFwK9wytN7E1ErxANx/zwyPP30FU6NOSGa75A&#10;1IDpltRVyRrnGwP92vP6lsd3fGVX309EoJgkNVI00iFfntSk/6TcfIWpmfzc9jHfX7VPUxMm5blz&#10;fIiiwrkdE/O7xox2JUP4rZRls7xKJgS/5FjbjeNt108X5kOLgo9SfsQXbIWkvugjIgW/vKhnvBMo&#10;pnmVUcL0FT1VzKaoKE3FFBwtufE35X7+9vz/Xpt7sG1GwyUUM52MX9sgfhVBcUbcMrZ5oV2Wt1kB&#10;zDkSQe8c1S1IxdRwthqYe1Hnuy6FYhMDNbkB8Bz66RN3gCX89ImvQqvPkIqhOZhDUeHeg8/UpGml&#10;LwrD0F5Bj7bfvvW5ezAX16GRjWUSdIsHtm/GQ7SxzGZrSyMAZoBbGBQBRAE3C8IJ6FwhKbagI3ZG&#10;wrWe3PUAXhEzp2JqagpUC53s2itvVp5N4g9cBzAyw6njiV0PJKJisBMK3+WrryUa3KDFasnGQL9+&#10;vfd7j73wlb7+Jwwx0jzM5VI+UmWC5cen2hbOwaZGDuUyBE6RAyMvyd/kn1ryM0vnDreI3/SOk7ZM&#10;YHOkydbfGW27caLld6YLHUjVP+PQLx8zE8cLE2BnnsNRXEklnlBczWmXooaauskyzppKI4ZFqmLq&#10;nJbC+Lrcd0DFVhUeV9W6PEws8jScTKA35XketWTlEi/DET3G5jIqv4/SSJSe49Kr0PCtcBmvZj+T&#10;q/5ulZhEwEIUD8MMWIkpr/5vfjxXJCfb/MC225lGlN9feGxjOGX4fCrfJK4hKwTAtuFEAyfD+1sl&#10;bhY4Irc8fbedkSrH+YoBcvap695z+U1Qm+iIYeZ85Ll76OVLlIRfAsAmavXZp17ynstvrE6wZiZt&#10;TFdJzdgY4sOeefkfn9z5tcOI2ZfBWE4clQlY8oQrr4BkV7mxyfbujvH2FpAORci0OmWpmA01szLb&#10;wjmj2JsytCul3B3cXGgm1zneer2gYvnLAjwM1MpQMUG2xF8l5ZqY0l8camjUMkW5ZCYLTb80UTNS&#10;mY0ekw0oQcW6c/2gYlcW7jyl8KLmYZYzifWZkpwpfia/zGDf8LAk5pKnKFXMJ55ZfhaiccEgs5By&#10;pqUyx4npiWcTg+lGarqzMJmCf4CFVIGH1UMUcGmU8I4rXv233w5mlg5PPssiAAy3PPV1iByMSVMi&#10;AE6G/sXNgpUEWTUQo0UJ1TV/M4TLD2pTonZtff4euje/WM1AAG1P5JqAn/Ta9bc0cbiYxao2bAxU&#10;7Mmdd4GKiX0nAzzMx8AkybCUxXr9crnRyXZoXT2dozoUXoU6SQLh7BQpz5RndbZNLZ7r09IkAzPp&#10;9bUDsXOs5fqRthsnc6tdPUzxMEm//D5K86vigkYJ01c0SpjjtbSuTKPwWQIqSZsiVZJrmS/qCKjY&#10;+sKdoGJzC0cs31LCmCeSueTM/CmCNlne5lIoFY0XIFW2pOFwiviG6/R5Nl0OZ3pEMWPVO9X0VAoq&#10;tv128I8UQfqJ5ilVGIHAKc6q/iniebBtMxOyMpGHyIqhVenlsWUayaeXgwC6WCnKmRAyIdJLNyiE&#10;t0TKUDlNKHYudCaoTdCc6JVn4q+Ej/LJnQ/QLwoB75p1m6oQo0k3qXIla8DGBBV78a7n99w7Nj5k&#10;c0YYj5517bk+PsMBHKIGbWymkF8wZwQ58pWyJXiYf/mkJg8is34BVKzN3SBc8DD/rpQ5QcVGWz8+&#10;XVjsCwtzeZh0TRphTDOzScdTqWQw3RbtlTQcy/Nm+viZ0sy8U8JUrCCo2LrCdz0qFsnD3IO4FuLG&#10;otSvoEtRlinmygzws8RUzBjg0rXCyX2VG81uzYqKVZNzqIRkDfGDIBU8FSrhhWmI5mdlJJ6p8Llk&#10;8qjOyiSuJ3ME4JUuP0wQVAyakHB91k3mF6hN0JygPNERK9NfqXyUiWJFsDTq6qqsX6aDULmS1WZj&#10;w2P9T774tef3fHdySkTTW2+advNFuSbVn7TnURXI5RDFPzbZ1tk+CX+lQEdnf3C0NEdIg4Oyp2vU&#10;uYTDw5RCluschSoGKpZbYsPzlR6mPZKGh4kofhFJZqL4Z3Ljcttwb9lByDupvagBp6SzxaTxk3o7&#10;HRlTC92Kis18FzH7uuVhPUx6JwMiWUF6Kt2PT8GyPMkQWZd4WcAVsOrjnR550OhqYY0tqJxVJYof&#10;c1+VqRjclIleNCt3SxNrFoQs08hc4nWbrBhH9DdZh0Y2R4UJpha08NqD0xF3VR2Rnt4j0Jw2XHhD&#10;ogCy1P7KFD5KLHGFgFf/ESB0wEuXrGq+MUnF7npuz71q+aT60ZxMfZcHxaPf+LbMEUMIFMeSJ53e&#10;M7Cwe/jEeNe+o4tlIi7jQ3PC+VEOqcVWLhgQEWPiJLMVkq4H/wEV6xht/dBo6yemc4stMdIkxEez&#10;dIS+y73EVpUdrUg5ZjyqkhdZThn93bgyZUNUYUcj9JZbCio2I1QxkcnCNNA00vMYRjgZZeu6VvmJ&#10;lGVRGvSQd1JdwvCqAD8LXtflZy4Vc7ia7lAFpTmO9BYd7/xFVsO3WD0/+OUXfvpkspw6qEql6lEB&#10;CsXWHKk8QGB7mJrt3IrCiMMQgbG0VKvEDBcwZu2qDbFYIWkt7EHGyBRzPVIMZJ5JCAbTM1yggYne&#10;zmPRCBfAhB6bB46eSyLSAKz2+vA7Ppd5niq6VZlnuFhJSM2aoi/cUyB74FO6EiIClDsFbGBopB8q&#10;ANKopsjmhcnhurffGpsgLdwc3Jv3bPkrCKiJNKEysXVPL53hRZmXyIeAVBd//N6vJB3t8Onf8/Nb&#10;6SCAhH34Hbc1d0qLQC9Xj42Bij0BB+Xue1V/aMnEPqlL8DDL0uQ5lr31zhldueBYYSa/+8jSkUm1&#10;dbcRYlRt8l+k3V8mM+9Lj6UkFfpaipl1jLaAiglVTP7JUCXf9wgepogU/JJzOlrOWKzS8etzlSXq&#10;QhF1hg4GqJhK8aqpGFSxgtwhyhIaQ2t0AyPJkzyo2JgnTbmVFDkeQ8WKs64gjbP4+6mY6INTNnRW&#10;mI1BTr/j/k30F1nMs3gJwzojZEpEGuslcu13HBvrl2wMnOxEd+d8JPLGc4X+DkdkYzAJs17svCzZ&#10;WD/YGF7Bd+3fnjRC9uYPfjvzPGR0NvbHSM2aJHglFo1wAcqGBMSnfrGrYwjhOQ1eS6TjxFbQrcqc&#10;jSHD7cZ1Hyfama5Yd1dv7C1DRIByp+C5g9cVtcWQSu6FiYI+S6g5AcwmUTi5clAiGXJKiDp7VD59&#10;NR11dwKx+aoqlakfX1yWaXcTcS8Xm28POc++8dAtieaN6676S7x80hsFHyXm5ESXeM9lN2Z+Q9EN&#10;rknJKrExiGHbfvP3T7/0j3r3SSN9eRqYq4dJ3qAf/Zo5GcXMcCn8ubV1evXSN/L53LGROX0DCzUX&#10;c6gbTu1un1y5cEBk3ncqlARF5n3FaoCWDw23/kfEitnL+flTUR6GYopFQRs7E9qYx700M9FX1KsM&#10;tKTnOiWVb9H1Y6pNxHEUySygiq2fvrMtZxyUkVzKYWZKu3K5V6dkY+LHpUQKHzK3C/Mz35Hi/Exf&#10;xTVAmpefu6rrg69UdKzjtqe/6oGHQdgAHQEnSPq2h1ZgNo99ooQbS2RjeAfFTErHClM/cluj7c/u&#10;fpj+Doq3z4+9O+NMrXQ2FvuooDe/nJLEp36JS2AYfPCqW7PN0U+3KnM2RknNWg7gxHOJCCS9U9SG&#10;HGBjz+z5WaJ1gom0ZJXjFFSMfjMqWEDusSWA2kVD7cCm2ZjDX9UuloKNOSxzdGwQM5KSyVEAEiB+&#10;pdxiSYUr2POp9+E9KmaLC9Uc2PntLbdi7QKx01EsnfxGr78+S1Ypbgzeyeegik2Z/K6Ku2jfolxZ&#10;aL17hlWoApKcKKlJMRdNLyAgTU63jkx24Mj8zrGutknNhzwvoUgwtnjucKuhYuaKMn5fVjuWf8fJ&#10;lo9N6bB9HSWmAsVUxJgMHcvJ9ZWB1ZQ5kwM2h3xjOsGYlsSckHwTHBbMc6HargrK727uMVz9kunv&#10;rJv+jnBQOinEBJdxk1nIXzXTigwmc881nMxHxRQts3qhn7pZ/F0yl56KKQaIa53YV9E7AS9h9OkV&#10;7hjEseIlD8pWCiqGhqSgYpVrPppw+fnXIrUj4l7psSBgbxzOX36ncER/+RhWrQZImHgB23jpJrCr&#10;WG+pa1WilLAqx2kiKobbFr573MKYl/AvLMQdDWoCQQ4fd7bBza4Oip02Vq5HBBheq0SL5A4Hogb5&#10;BRonJRIAb6SJEl6A59ED6ZKuowTVg+XpJuSqDaFKXKgabOzl/Vsef+FroxMnPMKkmVWQh2l6UISH&#10;WeFHR4kVcifGOsEPsEvk4u5hS90svVgwZ2xeh+R/nnDlxe9P5lefyP/HycJpJmzfxObPOHH6kTzM&#10;hvbLnBfjkyqKXxAruRhTXU7SHvtdF5DH/QUUUdPkTNZw1swvoYrNnTHJLBSpCvCtMA8z1EqTJ1zF&#10;H8iv2VW4WOiIEfcM1bOkLVBSsSu/+qXYs9beDAX0DqrClfyBLET0Poh7/spbMNll612qZONIdWN2&#10;RqTUZedT81YDrl/t+CdS1VyoJAIc0d9wAwQ8Bg9+vJURLUcXE/czTZHjVAWtg0jh/RDsKjUdAUWD&#10;agWWKcnZzUsImXdUwotEex8hEo4idyVdRylSWly6KZElxL6r/2IVZ2OHj7/4q1///cmRI2ExTCSn&#10;8IlkjmDml45cHma2jBQUZmi8Q9Wg5TEttokjc9onF3ePiFAxLcJ5khiOIErsRP5jE7k3yZ2OdDZX&#10;k9DV3QfJ910vsbQLKr2NkozKJXmYEdL0uQ79ctLAqnwclrTJfGM4snhmz9un/vc8h4qJ0yUVS6qT&#10;6XT8hgj6vJYBSczyJ3Pc59w0CmXY76mJl2VpATeoqdYrJniZ2KO9cj/0dAOXnPvuRK/FlbM585ox&#10;j2NupW9+8szuhziLaSa9wDn6M4GxmpVAJEuUmJ4SBZFi/SDmIqXTE91/RIggpxHfNmXCi5spQpq6&#10;NDS/nz91d2lumgIHvEYmUumIODREscqysbGJocdeuOsNZNtXMor+0WKVpC5GuArpYZa9CRxVLnur&#10;NhnxCTlg8UFoOLYDXzJ3WEXpS7VsZsm84bZW0CdVvy+12Eyh82T+D0Zy77CZw2zSCvgfBeWS/Mxx&#10;UJpUF34eZnOPSVejSdmqyZ8nj9ldknROV1ces6KabFpnYWj91J2nTz+rlTCXhBmFLKlOFiRMRsry&#10;MyRPBoss78ldDm8LHwwecWmcvq7ooor+0NP5XHLuOytqSW0rh0JGX46EN368wtbW4Ka5Oufob7iu&#10;BBNCnBbRbEogBPbkTpTjVFKxm2uu00ORQqpVepBDrL8yKQ4QKWdVSovAkKssG/v13h+9tP/nLglz&#10;toZErOKUI5gFQ6n0U9vJ6aqcYibaSoZbzeQRwq8o1/zO8e4OGT2WK8BHOVf7KH2SmLxcfjR35Ync&#10;ddOFdkXC/JuCa0HLBI2JPcJ9CcZ8+4UH9pp0pS8neswjnZ4WqPUzraXptr9l6gcXTD0YrYRpPptA&#10;J1OwWMel+yWCclkJzZ5ivhQrHJDKSlExNeigiimTKvaDDeCIbkqYkPlCwoo1K2XFeMWkh7XV55bn&#10;KVte09M4R39N4U9zcahHlFQyquqjgyLHTYkfFUFIDxdTVKxOpiOEnCbyGJTwV2I2ToQDJitIg7HJ&#10;aNJ0cIOcU0E29vqRZ5/c+Q8icl9RAqV+OWJYd/sENC1NyJyQ9gAPs8FJRlkzVck6B0e7pmZaRM35&#10;HGL2oYp1tU0tgo8yJImBh83k8pO5U4fyfzRZWOyQMCGGmV0pdeyXzQHrz8vv80IqxmZLeg2RLXUl&#10;sWBt/kAxlY7/tOlnL5/8By/Lq0LNDRoLRPSbAhZYr7x1HfpdkArJCNpUhLf5+JwlZ2F3pD3iXjdY&#10;zKhilaRjidIIjYxVdcfM6k8IcD3QA2KI0TDVb0UjXpEj+huu1+hkKJZmIXSV/m6Dpdz1Q8XQa5IS&#10;3YgINmIPKn9leBkQnvtYTErHAZe7+sJkRJBoYQMVqxQbg49y+46vDQy/bjiKzyOpntqtLdNdbdjG&#10;Wz70jYNPYGf0MHtQVmI0Gic4DJVMTLcOjXaqHSeR4nXBnFGEi7W1gt7ohZOKGNlfoYqNFtYqeiRJ&#10;mEennOT7YU7mjwYTgpmfhzkp+CX1VCarVhtJTH13vJM6dKxQaC2MXzl554Lp17WC5Sdh4ny/p9Ln&#10;r3R5m+FDcttL30cR4qBU5rDkaK0rVElYbPOqNYxNUmF5LX1EUzHvYB3cIpg068CKypqwctla4gUS&#10;EVlinU1ZjBhYwxH9jdX7dP5Rul1gIWAnxLYrNYhOBInVlllMBdLRZXXlrwwEnsJHSYnxt6ZCm9x4&#10;6SeIIW5lNrBuT68UG3tp/5a9Bx41dMSG0ltOJljJ+FSr2LDI8jD5/FZ7TYZ4mCE0bpyZYRJHh7un&#10;Z2RkWCG3aO7ovE6dR8MsbwQt038dz73pROH3dLiYXi/p8ipJwqROJhNYODsgWa1L8zDto3SUM0uz&#10;wn+yOpl2ZcpIf+uZFX9909TPz5l61FIx0ZbIyH3rr7QSlyVqloe5f3IO6sotYTJVlXJlOuxKK5SW&#10;nJk/CcYVUOAagYrBaixWb/rMDvRomLqdoerNMHpgDUf011vflbAHiVUzsRYaMz10FbEEdA9pJuYR&#10;K0ma8AKxkkhjYSuXOW/voAeNyOXtszGlRaA7KsLGIIw98eK3fNnFDHMy2pB4hI9Ptc3rHDPyiROn&#10;71Eu41jzQuO1r9NzX+YKI5NtA6NdMiIt3yq8kUptU3THKGRCu+ocyP3RRGGRib63e03KvGJehL5O&#10;LealHNOh/Sr9mBTV/OnHlJWamcVJYoqKKe+kiv1H8P7bJr7WOiNJZJHlk54YFhbJAjzMr4r5/JgO&#10;l/Iddyiazzvp0CxBh0PEKw0Vq6Snkh5/iqaojRqbm5CpfQX4J0MEEFhDzx7CEf0ZIl/RqrCvRib1&#10;YzNKYj2gINi/oT7VIFgF2+hpJuCvBP2yK4EAAt1HiUk785WkxC6ot2IVYWMv9W05dOxF/ehXTkbP&#10;QefpZNDGOlunOlqnVHIHzQ+0O8/HwwQNUFqOEmL0F1NvLnfk5JyJqVbDwFQZTxJTx0dyl54oXG0z&#10;u0pS5SNhMtFr0fQWxSLJsBmAJILGNemG+bvfZRmdJ9YiIg++afLnp0y9GBH15c80FuFnDEhlPh6W&#10;z7VGuSZLSGIBV6afonkSGkUV0/0UclBaeleZ+2BxbzLygYclCNkTOx/g/A6V6ZAmrFUF1hB3c1IR&#10;/dhouQmBaK4mHTy2h9igEi48aELw0BHrQYadRJssEavNqljShBfY9Uj5K7HmNNGAx7sNffV3Vq2r&#10;z3qyZ2MQxh5/8VuKm1glzARLyVAio9BAG5su5LWzUtMsdYpVtqQcY4UxG+QkSYwiZ0okQ1X4REpi&#10;RiHLHy98eHpGrqP0sS7pqTQkTAfmGyem0q5KRfTPYFdysRIhUNK01yOhYe+kqrZjZuiKiW/5qFgk&#10;CYuSxJSWFqJx4ECCBuVbPagt5qUksYDD0aF6vpCy4nzO44uiX4pQsY4FlbsTkGeLGNZjbZCEbDNe&#10;7DCJNB8nwx4pRLQTyYrEOpu1GJZ9ITUUMZ2biuinJKlqVrgaol10FlUiwgyCENE9h9vtbWv+oM6R&#10;SZrwAkk9EP6B91vsy0RsGt5q8G5TnwIhsQkZFsueje18bcvBYy/oGHajeLkkTGUOU2IYKFRP15iV&#10;lYg8zMfYJOWAwNbWAloVIYmpoLGxwnnDM+tM8L7yNnrCWCDvq9kQKYaHKaKGXGduEJhihO5WSK4k&#10;Zr2TlqiuntyyHMJYKLe+ZjYRZMsE1UUssdQ8zKqMHouyRNY6K/1ey2D0mKG5kg47H4cQB8LF/F7L&#10;oqpYft6qDIdvuKoUuRPVWx0mkebjZNiMj4h2UlmRWG2zFkOqdHrKUDycsF9hc/vEG7qjkYuBzsbO&#10;PvXSYo2lVyK2oVy2pv5BS+SXV/5KSj421XC8Oc/ylBaBAZAxG8Om4I+/+A9WzXKf5S4JM67G3MhE&#10;O7aY7HR3mQzE6bt6mF6S6ClnygWJJz+C99tFrlcvSsxKYupax2c+OF3okAshBVVS4V+Kk3lHhCQW&#10;1MlMOL+zT6XKDeudLpgVwr2i5DH5JydgX/FOm2wMu4P/1sS9dtcjHTQm2FxY8TKbI6nAsuDHz8NC&#10;BfQpAWplvcOCSQXr9F3F/DVYjyFtYSqmusYnqqnOqqQ2BnMQf5pijsM8gklEcTJIZVAyMEGnqKfe&#10;TqH7X7BFcb0ZX+f2wL1CTxqughThyarzRs1C86CIw5tMl3PWnnV1UTb2ylYigIlyehHrrEQx5Zen&#10;J8pJtDR7w4U31OcihkogSakzYzaGcDF8LFfQ4epOWJhRv7QPc3iiHVb2zpErK42D0hcfJomCcXsG&#10;PZiq5Pyu8R6sozQLJxUP8H4t5JBdbKjwdkcYE3RK0yy9fFIe8Viaz0HpZb7w8zBD6VRhwc/c+LjA&#10;/kgeV9P8UpRFuBiEsSC7CiencGmTgknTNUXC9IrRYvwpWL+iVoEoMYc5ed5MP0VzBU7X9ekxOVHe&#10;pHiNomKanFEGZtoyEC2ILqTwFTxOtm0znp1bn7sHekbjui/hNKFnESMGQqXtliY8T23tR3+cgOKH&#10;EwE0IS4N1STc3egX+NeIVmNuKaa+4/2NzkXWrNpAvGLNi8l9bxMkvCAajBsHwhv7KF24MmZjz+7+&#10;IZ7lQRnMY1o22F3zKmhjeGov6BoT6yCdhZPW16YZjhMiphmCqbOjdXpx92hwHaXZCkkluTgxc8XE&#10;zCKbIcyyKBsx5vIqsxmlI4aZFZTeKktnM8q2VhE3pniYYp+ea9JZOBlKACsKnz+5Rad7VZC5mpbZ&#10;JjwqMkyRHsl75CckleXybUX/5DvLz7fUnzx2ZRiV7yr2lAg+p00KODE95odvHb3E2zVdMbzMbbjo&#10;hnTn2rOgZCBZDkQy5b5EvmliOEiZ1832dCRUI77xw2Uwm1Ngp4ZdRDpfeTM9VRXWmiUKcE5tGJ9I&#10;QQA3NboDNzjxNkGdEESLRfHTVxE23O0GJQ+pWSmQEstwSotIoGQu/Ix+EL//9z9814nRI259snrz&#10;f/UHRa3kD1Lnv3n5YfCZl/sXD090uLYowzQ3MCeoQ/Z0PPxPmT+MfZC0XwzymBbGdDHpxsztm/7y&#10;ycIVmhNoBc4IPVp7k2TQnCsr0Ze3303NkjXqkuL7qb2dp/Yg/axqpKRGuoD/e+gg3JR/euIDS6f3&#10;Kkz0j22dZUUGNFnMbLlt6GngXPtrvivXcZqpy6nKI1seuKZT3Cs6nMzpBp/nMXTcUDFVc7gGeaT9&#10;LX/e8bbbMxpx0dXAH3TH/Zvok2NpYxBviyAPBIusXnkFFPtMlkFt+vJKCgKIov3M9fdRSobLAIS/&#10;+8FHiamP8JL60Y1fSHehyLOEw3fbZkqFMvH3uZSSKcr0di+FVko58Uv3XU+Md7n700EXNpSV7/3i&#10;NiJfx5MYUBMdVeVYFdlqtBF1UgCBhRef+y5KyXRliMvoiAgkvVNwd2B+2NX32BO77qdTMXAI3I/F&#10;ZgAInz94lHQTJbU2HcLZngXEvvbgnxLvkdgZ9cPvuK38d+ZsG1gPtWXJxl459Pg3fyoYtMOjHJrh&#10;sD77IMeXc5YcndcxeWS4e/9Aj3yOaw5RmoepS8zvnDi196Rc1Khdk5oJKI4lw8imCotemvrOdG5+&#10;gN6Z+h3WpdmUj2yp5pTgZKcv6Dylp7MUDwvzM2nKiqnn/uTEh6WhBiWHk+nBoa30kzDVyMh/Nfi5&#10;lu5cx/IgG/PxJ//pPknM+ZM+JXA5ywVd8wK6mu4Jw8RNDR2/9bn2yz5X6aEPNesbD99Cn2cp9oCK&#10;IfAWM+nqFVeUyckqzcZk9sWvYmcSSrtANz/z4ftSrH4oUTmdjYGdVG45Jxr1qffdQQGB+NRHVWE2&#10;Bm8XqCfQjt0zR1mCgfTxd2+mBHGXY1Vkq+lsDArQnE4xIVfo54uf3E6pmYhAMX4DiowN0FwHIlYZ&#10;I7XYkcH9idK0wlSM0uvefiuycBUz+xsP3ULMPp/5yw8FyfLLYPCgjXRvbLErItoSLyTsowzjk6Wn&#10;8uX9v3RCpwynMd40JZdod6QTJXZyXAhLWFkpFkUqT6ZTUj/TjRNT/KqCyHKF1pYZBO9DkJmxqcVs&#10;/SKGTOtkJwtrJgvznCiu6IgxnydRZ7iICibzcvTrQP72VuySGbG7pedjVQYro3X4v6j5vAm5V4GN&#10;yg+vkZzRYWHWt6idkhGrKSWlc7yW8FS67kuFqqtX2b/6vJCuoOX6QA210lexv4ovcvkkjYoJyty9&#10;vPx5IbYGteQtabaL0tVq96UMKYMcQtRCYk3NvAAeM6Bi9CyUeJLVMIQfjBnze4U+QyPUlfbl9IJI&#10;lXnpJ4hyFy7UEBH9GN4V6hRVbTmAU85FJlLEfT6wDYty/B/cv9tuR9g+UTa210L/ll60QW/Ukh6S&#10;NE5pZjXLiIQXl24q892JU1qU6LKs2ZjLtwK8yjAql5PBshNj7SAEoFbzRSS+xyp87E22wPIwRUrg&#10;oMQG4VHB+zKq3ShSJ6YvsTH7Zmtwb3tKXyS+ZFpenn0/J3Poml6PqbKUtbb4Qv4N3Sy6+7hV2sDG&#10;grFiqs3FSJhGxEezLBPSRM2UybcYidHVsWwNCmclpEV9oqlboLylYhHHjeCnKnfYW37+qurMIFiw&#10;kzkhg+WYc0VImZzTocDVT4y/dL48veWpu8XD5rl7iDoNJBDeHq78AYlEd4mWnnFEf/mYl6gBi28k&#10;D4NgeTfuVog69oP7l3hruPWDiqF/S2/dCBGO2KjUy4zc+jHzYN1Auk/qN0nwUfpGFGE0OKVF6RGS&#10;mafyxEj//7xvAzJcqCev9VCqZ7H60e4w/XTWdKGlZeb8ZUchMA1PtO09slAKXfp0e67yJrrH57RP&#10;rVhwQspS+nLyua8X9KkLKXls1+Q3RmZEYIo+pv4j/680HfPFO+Kv071EMGgMNVx4+jzIY7YSFXDm&#10;c25qMc93sGtm6K8H3t5WEHBJg4wv0hhmrNRgRfxqS1q6o6sS/2k/pdAyN3SuU9JzTRpoDBwOfyrx&#10;J1FV0eWTCg3N85wvuGj3H77QsvB83eoK/wcTFqJ0t/3mvqTvwUS78J6Hafqy1dcmdVym9lRiGkUK&#10;sZGxoUFH9RkdG8TxQSkygZAlmmrhebnuqlsz9xrQPZVEqNMVowfoED1iMCPsqbS2YVOHe7feRvSP&#10;Q2P44Ntvvaa45wvVZmKVCx3dU5kOcPpZJWB0KyEi4HY0xv83H7olq3S76CYI7deuvznWs/xnX1lD&#10;vPUQfEbfdCgMKRjYrv2PYR7ALU8H3C2JWYsu5QYuAdHxa/98U4oZVe6AdKPI0tfWmc7spj8rM23s&#10;4LEXvY0prSrml8oUf/DcdvJ5PTXdcnJcxO9D6OqE1qUpkhG3jF/SPS4SjHWPmnAxm8/CS/QgBCYd&#10;NDZvZGall2BMpqiQSyltyjGfTuamgdWyWSBNvz81Py7U3gJKaPed9EliVieT9vhyyS6ZfqVtZsIs&#10;jfRWR0Y4LqP8kqZmR9mypEfR0qhE/MWENCuPRUti1k3sqWjgjkWXT2qvZUgVUz1YNW1MUNK2Tihk&#10;1155CwhTmQJ75ESgtoUG86AnkihnQtFv/PKlX4pz5iN9MXC+IPkk8XmgzMAi87rdKa8coGp1Lp5w&#10;9D3FVarMrEhDrZpch9fFzZgVqtByEONFoWLAIdGtlxo3kCH1qoOZB7Jfuk8KLmUNTp3wAqSWU1qU&#10;7vfM2Fj/wF7vYW1jxbQQZRmYFxamntlKoRkcE6Fj+FnULVdHGg6n/+vwM3XWvM7JuR2TtpjQwIzf&#10;TSaY8ILGRmfOmJrp0EzIY2A66atxXNrNkWRi2FBkWDglrKVW7WKXch/NCoWIaX7maWayxPLJnZZR&#10;eQzMQ7CIA9EfHBbpZNRkyB83Fs/D3CgxP5HyeTMF54sKFDOn2D712WZcmaBi+bau1DNRihNByPCM&#10;RBqCRI4k+oUwBUvH5e1ZPQCKXRoXwiwMzwsoF1igG9OT7jGAWHLAklTVoyMzC0tisCXKXc45+isx&#10;SPoOv1B+tXh5g3yF/a/EvFFPSfMVCaPHqJUPRbiGFAkvkAUGSMKhXwl7mqbOzNjYgaMveIKN0sCM&#10;DOZ58VypzGFdQ2MdUzNik2/kcZUp9Q3RCvEwoUW1iuB9k2BMEy+d7954J60lwzPn2VAwlXbfMjAV&#10;1x/Mzu/kd3Uz9etFAN6e4jobWQfi3dxs+1Hh/KFtLoUZp6ltwoVo5hCvkuH5xWK8XN6jGg5hLI+O&#10;dbidJkku2xO8SgzjiD+ZYtZj61Tl+IJtbaoqy+fMr7J23/GWhatrcueo9zmIZMiak0nQRqAVYEh4&#10;W60oIYMwlmH9kordku06ypr0bL1dVOUup/uhGiKiv95ALm1PmY4w9CC6D50ISQxZGOqKQMBHib0g&#10;a94datkKfZBLH+VNPNvEdlxmbOyw0MY8DUzTMYdyWdXEk76MQ3NyumV4XMTy5/OFnq5xTzRyTzff&#10;e+eMdQrGpjQwI6T5JTF1iZlcHm5K5XC0mfctA3OEsYKMx7cSl7ddkmJylrHZhZk2DazQxmSzi2be&#10;j+BnovDCqdeLKVuWokW4IyPFM4fjKoLlLqj0kS3DwDzXpCuD+f8aIYkV804a0hzQwzQVs+SskGup&#10;Vgh/eNxbkQwsBLGo9L0+Ym8hVUA8VitJyLCZJtGSmGdVqxILb0kdOJKJGU1cidxT/GY66eeI/mwH&#10;A6I5S4fbl7gcfPfoO3zAHuhsQ1WY7QruSCPTLUHIFl5VG0gqUCLWDCTTbVhHrL9pimXGxo6f2K+5&#10;UYiBRXgwrXBjNLSB0U7FG7BSUgSESYADBA5P98626Z6uCbmOUkToF5PE5F9FLaMzy82WRBHCmMvA&#10;AkqYDiALimGSsantLCV7m9Mend5C6WGGTolvzi6W4txlU68EhTEjI1FJmFNe0yDDe/LYbirg03Qo&#10;Eclr6Wdmpb2Tniqmu82TxMQBh/C1LLm4tncOJhGknRQT7pW3bFy3CRN3hvFkipBVaHPoTHb1BkVQ&#10;cTD1Q8VAi0UKt8p8apW5Q4orN9GHVh3m6MdQqVCnqGorNw+g0yGBp+NGeGc7+7R1MC+FwEbPW5E6&#10;+j5doyoENb0TAWkKPCtkdj1Xm9mayv905znqWWx/9K/mqPtXzbakkqP+39Y6c97S4+BhUHZeH5h3&#10;bEQsu3BrEH/IFU7tHUHGV4+riUIyr5gsrVU3u7Iyl3thbPPQzEXqcrY2Ha6m1v0pzmcs0SXtEbsc&#10;QXpPzSWMJxULKk+b19XeGlhHaepUedFC6yvl/uL/++hblE0eLD6AwjjaBjhn2VP8X9qWFFqRuDHw&#10;V0OVDOimgKVQ0lQPKf1dLvY0EX4GMlPMAmfxNdzLq8qhaHM+vK11udgUoR5+xDaOB55WSSD3HHya&#10;uBQu1nK8Bd5wzRdKv52nWFNZ5kox5X9BdvW1q66ugvOFvqbyIxs+V7m4HLSaWDlx7R56n7gYEEua&#10;kJmdmIAX1Ubm6M/cKvqaSujHxHT5sXdEZAHis5yIQGDxLLK9PLP7Zzv2bUXM+9HBBCktVLgY3lgg&#10;kiUlEERTgQZWMcMTmgI3DKov3feh8ncZwbsoXdkqYSdxHsvqcikQa6xTsmFjSG/xX799RZhYRDEw&#10;xVW8p74ts3LhCeheeN6PTra+crR3Gmm3XEZRyM3tnFyx4KQ9XxIdWcbwMBA2xX7swadH/9/xGeSk&#10;NydZBqaZkMOxzBGvQvnNo1OBXwuFlpb8uhU9ebHFpiKCkueY71E8TPOz1sL45qO/JY1yRkvsd0vd&#10;Iks6RKpjRSHfEcHGonmYMiOSV0le63WYw6uU8b4KA6wuQOzwa2vX3E8eyHcuqKs7BBMc1orvOfgM&#10;NK2k6bkjG4IJ/aPXfKF0okjiLBZ4xsDCX+34p1192+hLomAM4mfBSM6QEhSRmpTfQXQ2VuZq//JN&#10;VTXQH6VENoY6wQm++dCnEVNINDKcoz9zq+hsrE6eoEQEIlOZ4H45eGzP0SEk5dqPPMBgZkR3Pzri&#10;yrXXYzl2IkJWnVz8yHH40ye/itfIFFnT7DjMqnOJ81hWlyPeR41bLBtP5bETr6swI+1lM+4p63Tz&#10;AvM1wTGsRSKnih0d7lJUBu7I+cId6WhXgnYVFnaPOXRHOivVFTUHCv+aH50+RceNiawWOpmFOWK9&#10;h17EmIkqk3FgYg2mE0/mOChVlNicdqSR0AVUqv1AGotQ/L6O/V84dUAYXSRmX7v2VPtdVO0Rw5/C&#10;JQWaLSZuzCmmfb6BGiwPi6BiXg4L1bO+j6JiUQe94wEjwZQXrq43KgYbMeGCoyBcFwsMMWvgnRWv&#10;xanjTlAhZsmfP3V3unWOpecR2GmNRM4OPIHgTgo7L3AQDAx/BSNU5fEevPHSTVWjYo07G2ZruYit&#10;SbKnOEf0Z4s/Bvzl518rl++IUDAskERwAiWeDx2B5CNIVZgotzPiBYn2E0lhZG0q+RmmKTUDhD/l&#10;zF1E+7lYhRDIho0h6aufPOkVlYZo6QgqTdcUzbLUzXgDh8fbRifbJLvKg3jJdGLW14esFhPI+Gq4&#10;l7c7uAwd01FimpYJVqQD/CWdMqnz3Vh7GxCm016YqLIwCXNCvnyJ+wuF7o5WGx9G42HKmNy86f4I&#10;IuUnNw6RNUyoBAkzQhTOEkFjkTxMHfRXEmRpwga1HVOUd9LPDnVVgWsFrqI6Wo6D1hUbKjSIM6kW&#10;z04R3r7+FjV343vqeQ2zOV5hM7EqUAlMco2UTEuQLd/HOYhHEcpzGotK9AWlTqwjS7QhBEf0U1BN&#10;Wga3tmJm6uWEsoIHcQuKkNGvReF5qjaodIl4XsAGFZVoKKb/3k+yfITeNC5ZHQSyYWPimStYkZNU&#10;S2pgnmBmGUWUfqaYGSjUwEinIlJCHpPxYepBDma2aK7M8q9yiUkVKiiJ6YNesjFZzKSxEMKY2fjI&#10;bHnkS28RlL60cubwOSV9ednF5nYgvYWyPNmaygi1ya+B+Qr4+ZOmcfagojvmg+8tXZJzOUcimV8U&#10;D1NUrPi5hlpFanKxElrbiqurM6bLuYoI4z11HZQkxW9Sc7JHnvt2OWaUPhdG4kUckzIie6SqBwbp&#10;fXAQDx78lUlY5bqAXjPiCIXPq5Waf7wOI/rpja3zkniZEYt4khAyeloZLAkiNh9UD4SMWDiymJ0B&#10;IrSxrt5yauZza4hANmxMP8EdBqBFrCIymCJSPqlMHhkcbZ+c1g7Hhd3jNtv+vI7JDpHVwpPEJJnw&#10;S2JqoaXH0kQBLwu/J3E5MlgEiwqTsMCOk/pXhItZbSzA0hRjU9TUktTAmsqwFzKegRVRtpTQaHWv&#10;fJcmZx5nCvG5KCejcU2qrlGn+E/0ETh/AV1h6Cyvqtau+onfp9xveJlWnAxOAfo8a2tGpC3ChigX&#10;4jLNjYBKCUtfxMo5+is9HlSGF8r6xETpefHyQ5fHsMKg0s3k+hsOgWzYmHgKG4ejJgYhR6R1I4ZJ&#10;mBXVxqdbkAlWlsx3tE0j5z5qBidb0K2yWpSWxIxaJoma2hnJprdwhTGVvcK3P5IRxvyeTXm6FtKC&#10;nAxBY60yFUfYRxkZQ6baGCJqTjxWiDMV82ZqkhdZHkFjMr1F6XM9piUq8bsmw+fKC2nOF0Xsov/k&#10;sjoodotW5+cub7jbQ3CydeBkibNz4Zla/tKnhoOLDY5EQO0pTuf0iUgAY54CAfoeVjKG7KvEMFAE&#10;dRGNoUtuxAq5WBMgkA0ba2sVG036Pi4fsPFGrojj82xqIoX/ILfF1EyLom6Qx5BdFZsggZl5opd1&#10;VmoKGCGJWeanU7x6XshAGJnnfDQxYYZ1OSQsgqIVCvM6kdgihY9SZJo9nl8cVp6C/MnlPYoPmSUL&#10;kY5CdbClExl0Ixie68oUo1b3iI+Hlfaf+i6qajACZ/hPVvu0ol3bme9u0LsF2oaKnEV0f6ImVGfz&#10;ykQmceFaISBWYKwn6THKQhXRPzI2WCuDm/66ECyJWTbAnLAZEQUQ+hSB7ZsqlJiQYieXqU8EsmFj&#10;i+avcMmD69LyaWaO5857lPtdlmOTrUOjIi8/DiNKvnfOxEIIY9r/GIzWV4KZ5V5WErPlO/Jv+JyV&#10;Li0z21Y6O4X7dhOP8j+K4DNVvqerLTL/vhTAAkKa1c9UutpCf8tp0dqVD0TNmSJImC0WYmwiaMwv&#10;bkW4F0WBIjzM0CxLFuMpmnuK6UrXc6rIX9u576/PG4BolVrPSPdEoNpyVk4RreJiDYQAOH2ilLAg&#10;AbXdjrCBsE1hKmLIsL0PJZ5PrZKmvFzRtwFAnfRcdClax6c0IgLZsLGe7qVdHT3qGRxwWbqxU0rM&#10;KumyFH8+Ntw5DXlMuhrBxrQwZvJZyH3BcR0nw4XYBEmFkbn6nPi1K99nQvWLp7fwZDAfiwqsoNSh&#10;+nIPpY62FmThd1ZrenkuImPIDD/TRG2i0DGSm19CHrMMrBgZUhQnWEM+1zLHE8Z8PMyjaCEeFqJT&#10;Xj8GAshMSS8aLODWLBJzhu0pW5Ze3Ii3h2szovsRHU9vBdG7Qa+QSzY6AgjnL52ILtBAHkIV7fHV&#10;K9YTfYugxfBXxi6EhEuaLo+BbbM8VtH+bbjKs2FjaDbkMY8eGC+kk2bM80W6dE08323svyESyP46&#10;NCZTXSAtgth5SEhi3iJKTcWMJKZ4mBPgLyPGxNpAnNKZE9qYI48Z12QEA/NlHfOTKmxz6caHFRbM&#10;aYPlgd0t43mYqQQ870DLKpdOeU7egPvPsi5LjCwBcgmZPAsRY9ihMtqhKQoX4WGhQLEiNM7zlnry&#10;m8Pkgt5Jhyy2nfuBfFtXw90bYYOR46cJWsFNqBUC8Hon2lO8VnbOkuuK3a/XkeQxAIKcNZREvnCA&#10;EtED1aYwPGJtXKwJEMiMjZ2+5M16HaEWv8wj2wpmxoemWUSIhCkdSHE1yGMT0yBiimkZvY0miYle&#10;0WpZbn7LLo8kxTAwm+tV58KQe437SJiqCj8LhJsyGDRWxEcZ6bgs7Gt9k8vAIqKywqxLEbIQP9Pk&#10;Ccsd5ir2G/4k52EOzdJXdHWvKAIX9k5aqt12XmO7Ke19Tk/w2ARTAzehEghg5R1iEJGetxKVc51J&#10;EYDgTYweU2tdY9VKVEjJZ6bshDz2xK4HktrM5ZsVgczY2Lmnv1U/o7Uz0hNpPBZhGZg8ZMu7/k15&#10;vDA62XJ8BIsr/ZKYSWBhdDJfOn5XElNpwHB6TyvYmEqsrxJbBNiVP5+FiSQrInpp+oXVlNib0gsO&#10;82Uvs5lm/VzNlLGZyV5qeQuVgRVRxYIamN9NaSrXeSs0wuGqHF4l/likQFAtc0pqSSzqXEUNW5Zd&#10;1ARuyma9/7ld1UdAZe9MnVu4+gY38RWFPHbpJ4gNxCrpZ3c/XLowKrzm0k3EChXDw3ZVxPJcrLkR&#10;yIyNnXf6FZ6I5T7WnbWWHgMz/jjrtVQomyRd4vvYpNTGnCgxHTHmRfQLymUO6g0r1a8zJqqsM/8G&#10;Avmd9ZLKa2mZmQrJd+WrUv5KpY0t7JZuSuKCSo+HqZp11owdbZdO5DpiCJmLlwYoyhEp/4T4/Tw2&#10;avLolNbDPEdwpGymyG/APeovWTR2zdDuoBpn6lTGdKz9o+ZwU6ItiXI2UgKEm3ty4dYVQwApYa9O&#10;khKWkawcAogeo6tZlE3PLj73XfRsJljrg8WzHEBWuf5toJozY2NYbnbKwnM0eYrUwJxHvkvCnBgz&#10;rc4oMtDdIfdBss5KTctMlJjnvvSixKwkZmlcPje5qPUZxYE8YcxNIebEcpWgZYLhSdKGHGPSTalX&#10;VnqcTNWjana/+xOS2SWZb+SX72t5UySPCVO0aJ+m4WeqfOt8JTYqEibC5qIFrRDTKkq2DOAew1Ps&#10;0CVwzhF1XFJqtVJDfLAxZaOvpnRv5kQ5Gxf3ioXG/MMIhBFQkgw9JSxjWDkE0BfY0IJYPzKPxMpj&#10;UD0TLZ6FNgZCVqG91Ijt4mL1gEBmbAyNuejsa/Tz2I1cMg9my8DsA91VwixJUDQCeVXndoA+CV+k&#10;I4l50fqeJCbLhxdaSm+mKL+07TEng6sOBVMpxHzbh2ta5tPGJAmzJcV3xO+3t4oNkcILKqMSW/gc&#10;lzL5mZft4vH2q/UIcBmS4Vg+BqaIjvr4SZj6DfH7LR0hMcw9KySMRethUYwqSBmLSWLyEpqHmXpA&#10;xVp6V1VzoP9qx/cxu8WGd6QwCbn1n9iZIMgDESQprsKnzBIEVEpYuiozS2CpSTOhZlFS8yvbKPIY&#10;VlZelmT9NQLIHti+eetz91Ri4qoJpHzRFAhky8be2dbaaXWRKMelDfSX7jGXY1iHpmxEd/u0XE1p&#10;PZU6nN+oXyqfhVw4KZ2GoV2SvPD/3taXOvOHi24fXiSSLGolZgGJVZfOa3cD0fycTNA7+fEFjTkH&#10;neMzhcfartbOylgGFg7n8ne1EMb8olQxH6iFtJgsF1TUXBZofZqGbAVkM61t2n5t7eq4+FMpBmU5&#10;pzywbTNeNB/YdjuYE/T/2EXpxGuBimEBFN6MieXhply94gpiYS42OxGQSewSpISdnShVodVgxnSd&#10;kiKPqcWzidZqICgNhAwTF5hZak6GEzljcBUGTIUukSUbW7H0AnxCIk5RBqYe3l40umkijvTMmXSc&#10;nr4EFsp3KXiYTxLT9VhJDKerYP/W3MjS9scd4cokuRBKldCu1IZFVgYr4a+EMIYQfiuMeVpXMDjM&#10;hqZJ+S3ouNRhan35M3e1rC2qgRWRwXzjQHkD20SaMUGCXXobFsNKhnkFPZthvhUniQU9nrlc28qr&#10;W5ZdXKGBW6xaZAaCNrbl6bvF1AZatn2zomWpJzhcCIkfQcWwnTO9LSuXXcCbdtPhmrUlQQISebVm&#10;LVCVbniind0hj8W+5mH9NXqWLrmhgdgRS0xceJ+UL5OIUo29ioIFxVBYCGzbbueMwZUeKpWrP0s2&#10;hheCq97yh24cmFa3XMelYQwBEuZwrxwIT6e3FZLebtKIOp4kZkLK5GaRvqgyZzmnzEN2WvsvcrkJ&#10;R8fyhe07/kqb/TXkiIQ3MJ9bNg9paX0ZK3wZYv1BY36/pN6h0osqkxLag+0fjNCoAqQq0PmWZok2&#10;i08LhDF3N6QQLfPkrnDNjh/Z84SWZnIhouaTxOxfIYz91p/XMH4f4bGYnsCiNC3bdvuWp+5WGReJ&#10;+3kfGexDMAfOwhwHKoYFUPT7cMNFH6UX5pKzGYGkKWFnM1aVazt0SmKqC9gAeWzX/viFkFirkYjk&#10;qdahcv0yuU28TMJ9iVkIb5jgW5iR3A8OYkJDASWqgcbhxHJeOysHL9dMQQBUxoowlPIxZTAU/vbe&#10;38eDMFip8UuGqYUXC2XCohbNnVgkdkOSyySdWHLrmhTHZViYUHS8AjIXv1orIP7VqflV4cdP/nX/&#10;5MWqvCliSkqb9Fny7+a7U3gmt2Re+9mLu03lRgkSFar/KZNc72rouy4mzpVqXKG7cPKLw39yzszL&#10;LgjREFuO5f8zIsbaTpF7U6ofR1HTX12NzV/AAcJ/unOtaKZlCpT4K3KMzXn/d6vPxjZ9eWWxMYro&#10;Wqw1gWSFrSN65y7tmbsM7w+93Uvxrz3lyNB+fMe75tDwYXw/dGw3BnPSCQ7T+k3vv7tECoMSRrrG&#10;o57PXH9fBrdl1auQzuLNlMt+ZMPn8CCklCynTOyD9kv3XU9MNHD3p/vKsSTyXDxi79nyV5TkosUu&#10;TbQKbURLKfZjz4C3rfkQpWQ5ZdD1pTN9EPslkzsFzOaO+6nJKRAZhnvcnToicVARDknf5dyqoK4t&#10;6VnR3taFWStwOchg8EsOjvRDVEvUC/CPI+ldolMiCxPnsawuV77BdV5DxmwMrd3y9De+98h/tWFh&#10;4fZ7j3A/B1C/gWGtXDTaLrJbOKxIMjMVJSb5kNmeUh6UJQX3sqxIFPDTuMMTFz85/JnpmXZ1FU0n&#10;NEf0MTDzV3mdGS0YtbfkVy+b2w2zfITPxKwn4WGKtJkAuMLGiQc/M/bfo0dJgEi5hRStzOfaF+da&#10;un0kTNsfPtfP5zzPpg8RD514Hubh6GIqv3cumHv9T1pPr3bgFJ5qf3n3lcRbDtMcortAyzDT2VNQ&#10;A75DBks6wdkaUO3H37259AYpxFksk2cMEY1si9HZGMLYu7t6s716uLZYUkt86qNmIu9J2iJ4w7/x&#10;0C2p9zYlWkVnY+q9JWkrkpaP5eLEfsnkTsFL15e+9yFibCimjr+47tuxLB+AlE/IkqIaWz4rekSc&#10;x7K6XGy7Gr1A9mxscLj/f/3oP7x22BfvXJqBWX6EYl3t06cvGBMPekU4jAYGHmYOCirmFCgliYll&#10;lbKS6UL7U8N/cXD8MlONrkH+0bu+/i4vZq4urnZqT+fKBV2a7UkBzBjgCWDKWONRFd8MI/SJZJaH&#10;qZLdMye+PHrTuZDH1E8sA3NGXEtXrn2JcVMag72/++mXrbkUDzMG+MoETDL94lnrXkj+teOyP5+z&#10;8fbq3xv0h02FbMMcjehdEQnk6G3haxFnsUyeMRVqaelq6WysOubFkhXiUx/WxlaVukVYDvyDR7+Q&#10;7jWAaFXNb5AAOGDJpQkNsV+yulMQlnDv1r8h9iAckX/8vjsoheuNkGVFj4jzWFaXo0Dd0GWyjBtT&#10;QEBs2HjJx9XiSvvxqIDSlizzcKL41cFuJLbwToyOEjMsR0hiXv4LEdfvSWLKlWmrQuKxszvvb88P&#10;2OyvahEAxC/9QdQXwu3Vx5/AYm5H69K5Hd5mlzqtf3DLI7F2UvwJ/9o/6WSzNqGGKuBtIj5TGMrN&#10;+07bDdhHXFmj0XEIkIeGO9BQoFXmGDO01ch0Tg0WaC3o6e7wOsAc9wipQd5XRlE0+VHG+Iz0k1lh&#10;17KLOi/784a+K9IZDyqGXerwifVfpKufz2puBNKFGTU3JlVuXaJUF/AsE7O2qmwmyDCXKKi/Qm2H&#10;DcsX8sZcFUK3rGqzZ2Mw5+Jz37l21dUO43Ie3+5z3VOCPH41F0lfRVhVRE5XsyGS4gSBhZaivEvj&#10;ZDp+5cRU/s38gtaXV3Rs9eiXWlMZzcBMOL8M3j9lfkd7az7I0mZUOtkwJ1OZZnWqC1FGkjM/DxMH&#10;8SdVwy9b3/54y1u9bnRYrGVlknb5aFBrN3Kr+rmRW8D5rmEJ1GALmOM+phUqbKVKbUlUAWFha1fn&#10;+s9WOcdYWXdARidjjgMPw5yLmTejKrma2YUASDyGUKI8VbMLoMq3Fs5ZeqoLeDa3PP11olGSkN10&#10;7fpb6Gn6iTUnKoarw4zVK6sdQ5LIyFlbuCJsTCYj/hNEHrgamFZWXG1MkyXpyJPkoKNtpk2kGfNF&#10;idltjgyr8KeE9UtiJsOFJ8upHLCKlp3RuaW35WWoYYZaeWsni+S5KCye2z6/UyTf1xnI/MqZ5ljh&#10;FPxKAwttT6kO+nKSzeTGCu3/2HbDwdxyjzbZ8RgQogzDBQ9rmRuSwUJsLChlhdSyCMUrRPuUf9bH&#10;Bf1WuUSt4y3/oe1NH6jV7URcEJ65eWqOYyqWObCzrUIlolCikWYbMlVrL1ZB0rcQReC/ijSl/KBa&#10;JP0HIcMKieqLZLg6rouro4H8xkjpr+qXqQgbQzPOOfWSay41/spoBuaRMMMxcir/Ph78ai8jz9to&#10;/HFCM/MWMKrgfZ8kpn/Vkpi3rbiqbU7+yJvm/ED5K62sJcQznUVWH1RH8O/cztZl8zpgnmRdmroZ&#10;j6QRvaTE5d/vMiiY6XMdPcykutCy2a/zF3y39fpx7FwZJkMhZob9KOGjzKProlyNogINnYN7lGym&#10;BcmQSOa6KeNdk07Nrae9FcJY9ddRWoSwGdHGdZuqmd8crxw8x1V/2mriKyJPFda7JUoc2sRoVL9p&#10;iVJdQB7btuP7iYxce9YG9C9YEUQ4Ou1LdIlAYURQYFGRvOjNuDrHUZQDZkXPrRQbg9FvW/MHl6/+&#10;PUsZZIR7kIG53APfu9rFIsbAzt+uJGYJhCRMhofpRK/6V03j5F/dPGTKd7m07fmzOn+KZXP+4DD/&#10;xuGiwkJHW8upkMVasA+SCv/Suyo5afp9ApjiZJKWSXImNTCIcPJEzy8Z4GE2Y9n/1/ruf255jxfF&#10;bymqy5ZwMC+oWAtoWxElzBfXFShj4FYwBsO//LTM42HqrABNVHKm8yd4J7uu+lzLglUVHa+lKxdP&#10;sitvRtAoOBkmoIpOdpqHybXiPMfVsNOb79LQxpImDm0+EGrYoo3rEgR4Ye0FXR5TjYI/VIpkgh6B&#10;k1VOJ8MEKNML34hZceOlm6qwSLaGvdYEl64gG8NQeO9b/wQuat9zPfRY1yAWcvBRtrWAwxSXxOSf&#10;VBCY0sDsbpUyjMw4Ph3XpGZy/uj+Mzv/z8qOX8os/DYvfyByX+wOjnCxeR3IvO8jYf70rTrnvueU&#10;9KL4dUyYImce8zNR/BDbnMyxgq4NFuZ9s+UPf5W/PKh42VEm2U/rXJPSwrgdTRvjHZdFw/BL87AQ&#10;pfNck+ZP+bnLO6/8bNs57675LaEmIMnJxGR39YU34NmW4XyHqsDzwPbUQiHkZOI5ruad3nwGIKIf&#10;hAyMv/maVv8tUmyYCD6Sfj25K8H2tbb5EOHAkJROhmkK0Q5ZvT1CDIN/QGr2Yg5EW3jP3PofdbAw&#10;+wwXgWbv7HvsO//nb5DwQseQBf5sjuK/87umFs/Fhkj+nK4mGF9FLynfpf6uBB4nWl8oNYp4Sc1G&#10;lvflIbPnDs8seX74hoMTl6pkFVrlMcYgcv/03i5sSSmcgaoeW2FUegt5XSk2eUZqFdCX80KeKyPb&#10;bM4LeUSdLs9dW9jx15Obz8/ttiTVBQyxYq090kep2264rSrkQmy/yy9eI73WmoqdkkWL2W5y9TBb&#10;FSL3r/wsPjX0URa72bC2HDmcDh7bc3QIaaz3419kYEm6eQjmZawURrDF4p6VcCGdseyC5YvOLWfq&#10;/Oxd6ymzA+bQT9GW0FNqq2YZRDdj95hqXrH0tb74yZjM6Xf+803I+EUxOLYqSiWUMgiCfGLXA8jD&#10;PjTSj2FcOiaSaNXeA0/f+eBNlKtXp8yn3nvH2aetK3EtYr9kfqco8AHXoeN7YsGHJE/JBFuimbhE&#10;3+EXkGtazlT7jwz1IdFJoqTTYGAiT2zvSkxWpy46BxMUCFmlXxSJ89g1l26C3FidEdXQV6k4GwM6&#10;T7/88I+2/Z2XgcxhYC52y+ZPzBF5JDTVUFxK0Q7Dh4I5XbVIY1hayXMFjbOiDiocmDrzxdHfPzCu&#10;5wJ9WRTK55fO6zi9t1PFZUlWp5mWMcbkG9PX9aUTc1ijUMXwI//10r0axqbP8sgZVDRZ4TtmHr1x&#10;5ltvLhhCZjBCdrHWXpHYQv/4+Vaxg9qfaJlTkS+xdM3nl7SV4LS2ro51nwIVa5m3vJ7vBEyvmOOO&#10;Du5H6uqjg30j4ydGxgdHscnu+FCk2erNWOSGbe1c3LsSKfvxHV/KIWH2QvBuULDCReEDpZSstzJY&#10;+f8aeYf1Khgfm1YepAcDg2JJbFWUSuhlsB8OHsx4hSi9MRfRKjz1f7PvEfrVK10SS+9LR5QT+6VC&#10;d4p6l4sFHyhBy8wkHgtXFGxscD/2AsHUpLYGcd8eJ6fGMJXZhMmKhHV39vbOXYLNRZC1vzppe9XA&#10;IM5jZyy9oAr7bVR6rFah/mqwMTTjqZcf/vGvBCFz5Ru3eaBdpy8YbxELKpXE43kexaPflbjKkMSU&#10;fGUrH5g648WR3z8wcYllFzADVGy5CBcTWz/6hbEIEqZOjBbGHMVL1uPTw3CWw8NE2jNRj/iP4GS/&#10;M/Ov/3fhH96c26MhAkecIyP32xzMiithujlhuhY4QpTNdI9YCVHaoKrCZpSXNgAVC99ImOmwqQiB&#10;jYndk6pwH/IlGAFGgBEIIKAi0vxsbBy83L4TYnbCjkkgZ5m8JTL+tUWgSmzMErJX/Tn6bePbWwvL&#10;e8ete1EysIpIYgFiJxSykfcfmBAKWVtrfuGc9uXzEb7vbZFpOZkxKVoY0xJawFMZFM+kQuayN+Gm&#10;NDxM+zE1aft3hX/9s8K3LgAhy+fyUMXm5bAlpUeDLB9SCLpyYywJk+V1qSh+5lUYycMan4rV9pbj&#10;qzMCjAAjwAgwAgEEWm+77bbqgHLa4nPh64EmcXjg1fAVuztnutqgCnm5wST70dH6igAUjRIzGk9U&#10;lJi3b5IMGnN9naLyrpbBea2HpnLd47nlS+fNWTJXUDGQELsY03wxREqaIVLIusRLCl0il76K2de/&#10;Rny38WFKAxOVSz1MrydQ+pn80+7CGYcLC5e1j54x53VE7nuqWJQkFuFndOma/xRS4dI8DMDNW955&#10;+Z93vvXP69xBWZ2xzVdhBBgBRoARYATKQaB6bAxWgpCdsnDVzMzUwaN7kPPBtXte53SbCU73iJdR&#10;yKSWo4maCeEXv0rGpqP1/VuJmzxkRgcK+Tplgln5A0J24Wm9V6/93fHJ/PgUUlJo5qdVKxVlH0XC&#10;DOtSNviix4Lh/D6vZQkeZnieZHWTC9/0rivfeu6p7YWhXbmZKW2uQ628mDCXe0XysGJiWLhwHA/D&#10;Ga2nXNRx2Z8KKta1oJzBx+cyAowAI8AIMAKMgHiwVk0bU3Avmn/qmcvWdHV0IzTy5Ohx2we9c6ax&#10;ktGE4TuSmPZX+hdaGolLcYmwJOYL54+SxOx1EQV52erf/d1LP/i+i39rwZz2gdHJN05MaN3Lhnbp&#10;L5p1KRKm+JkiYQExLEzOPOWsqB4mqrIbiuPLb5+94KbfXvm7l1/csfySfPu8wsihwuhRzZ0iI8aK&#10;kLCip0Q5NOPdl21dbee9Fzysfc1H6nAFJd/SjAAjwAgwAoxAIyJQvbgxFx2sCkFc/1Mv/+zXrzwC&#10;32VrS+GU+RPFJTG7tlGvixQMw5PE7HccLrLo0hR2aQxKYyXwFW/+vbeef+1pi/Uuqtv3DTyy+/gv&#10;dh8/MjxhRDjFESOWVRqD9Z9C4fzmuLMq08b7uyH8AR6G7P/vW7PkDy465e1nL1SgFabGpvf+eGrP&#10;/VP7Hi6MD9goMfk3B1c/wYqmVlGkLbjuskjkWcvi1e2rP9C+5sOtyy9uxLHONjMCjAAjwAgwAvWJ&#10;QG3YmMLiwNE9T+9++Pm9jxw48m9zO4btbpKGbAVShYF5OGTLSGKODCaWYXpELZC3TK3KND9YgXLp&#10;ee98y1lXX3reuwKL5o4OT/5i97Ftrww8+drQ0PiU5WRunL7+7pFCLZKZqzvLJyVfEkkupPPRx9gk&#10;S7N6GIxHzBoksd+7YOnvrVlyyvzgUr6ZYzsFIXv1oekDj+emxrzGJCVhDiGLzlsRZmydC9rPfVfb&#10;6ve3n/PuPHsn6/NWZqsYAUaAEWAEGhaBWrIxgAaRbPeBZ/7x4T+amh70iJSgF77cYCpVmFPAjRiT&#10;hR1iFJ0dw+Fh559xxZtXXgEetqS3aKrrXYeHwcae7Bt68rXBobEpGwdmRTJPGDNrP708F1YMU0H6&#10;odwWKk5fBuzrv4KHXbay56qzF16zetHlZ/QWG04QyWYOPTbV98h039bpg4aTKWTUOWFZK/IgPYys&#10;c0HbqqvbztzQds67Wpec37DjnA1nBBgBRoARYATqF4EaszFByKbHP/eN1RNT44ZslZTEVDi/Xl+p&#10;2AxVEgP3QhZ18LDzz1h/5rILKH2yU3KyJ14dfPGN4f0DY+K6+tJeKjJLwqT90jupmZbnqZTrJgPC&#10;mPgrhLHerrarzl7wllPn41/wsC6R/z/mR3Cyg4KTzfQ/C51sZvgQlYQZ3KJ5m5/J5XtXtS6/SPCw&#10;M69m12Rcn/DfGQFGgBFgBBiB9AjUno0dHtj9P757lRc0Vshdufaj+/t3vHF8z8jYkCI32l0Y3uaI&#10;IIkhrQZI2GnY0OaUC85YtobIw1xEQcV2vjGMf/ccHdlxCKsPVIibCidzOJZf7go7JV1C1oNo+CXd&#10;bzlt3puWzn372QvwL4WHuVYJTnZsJxSy6cPPzrzx7MyxXYWxgWLyWDAyrIhghsNIXdHSe2br6VeA&#10;gWHtJPOw9PcWn8kIMAKMACPACNAQqD0be2b3j+/52Z8oxUuRm//6sWdfP7LjjWN7jmErmxN92B1C&#10;7Q1SShJT2S4MOevtXib3sVmxFJt2LcbGgmvAxrq7emiYRJeCv3Lv0dEXDp3cPzjeNzCGz+ETE/hX&#10;i2HGIynM8CW80AoZXJO9Xa3L5nWuXNB5xsI5b1rajc+Fp80Lx4clNRLa2AwI2dFdM4P71Kcw/Ebh&#10;5CHFzLxoubAT0xzBnt8t806BGNYCPWzJ+fkFZ7adfgXHhyXtCC7PCDACjAAjwAikQ6D2bOzhJ7+M&#10;jw3MWtSz8nP//nHVmNHxQWwKgZ2esW+uIGQjYuvcweEj+NdjZoZz4MiSnpVq3y65x7PYQhVsrEwS&#10;FoYVOcngtewbGIdIJjjZyYmxqRnkxcC/0iFpBDPj08QaSYSFnbGgq3dOG76fsbDrzIVzTpnfka7D&#10;SpwFbcxjY6BoIGTQzwb36VNCbAz0C39qWbCqZe7y/LxTQMXwnUlY5v3CFTICjAAjwAgwAqURqD0b&#10;+8ef/ckzL99vZK38uaet/7MP/lOk0dhIFUFmYg9XGWSmfjztR7Gxtk7wsGr2OtgY+Bl0MsHGAlZJ&#10;45bN78C2l2cu7KqmVbiWYGPTYzMDho2FLg/6pdhYlQ3jyzECjAAjwAgwAoyAi0Dt2diXvncNosQE&#10;r5JhYRee/a5Pvvcb3EmMACPACDACjAAjwAjMEgTiV/BVGgj4IhE0NmNyiS2av7LSV+T6GQFGgBFg&#10;BBgBRoARqB8EaszGEBkmFk56Gw3lujp76wcdtoQRYAQYAUaAEWAEGIFKI1BjNiaFMZ0HVchj4lPp&#10;JnP9jAAjwAgwAowAI8AI1BECNWZjWCxpd5xUtKytNbgjUB2hxaYwAowAI8AIMAKMACOQNQI1ZmPI&#10;XmElMVAxLEpc3FN0t6Ks2871MQKMACPACDACjAAjUHsEaszGhDYmNwgy/sp8z9xltUeFLWAEGAFG&#10;gBFgBBgBRqBaCNSYjYk8rmrzbLGmkoPGqtXtfB1GgBFgBBgBRoARqBsEapxv7O6f3PTkLqR+9Xb+&#10;/sz1961eub5u8GFDGAFGgBFgBDJGYGR8aGRscBT/jg+pqrEDnvrS3dmDj/quAlewq0rGl+fqmgIB&#10;uTePyAmPrXoCo2iJCXnC3jzYoachhlCN2diXv3/9rv3bbYYLbFr9nwQbu6Iphgo3otoI4M78zb5H&#10;iFc9Y+kFK5etIRYupxjdKrpJfYd3vNb/QjlWZXju2lVX9zoBBvT2ZmhDbFXKyES4YUKv3JshLAER&#10;sRSktP2nLjrn7FPXxbYxdQF02aFje8Q2J9PeNie2NvqwLGEAHpxHsO/w4P7Bkf6jg30j4ydGxv1s&#10;bLDPY2NdOs+RZmM9KxDBIja761mxuHel5Wqp21vixF/t+H4lqlV1ghagFdgwpqdbbNxXoQvRb8DA&#10;nUu3h34J1Jnt6MWlkYrhyCB2rz6MsaT25kHIk2ZjZhRZeAE1AMfIEbDPXYYvcu/EZRUdRXQk3ZI1&#10;ZmP/E2ysz7IxsfP3f/rwfeczG0vXmbP+rL0Hnr7zwZuIMGAv+Rs2ft6lEcQTkxajW3XNpZs2rvsE&#10;pf4tT3/950/dTSlZhTKfeu8dZ5/mcQV6e6tgm72EMvKZ3Q/f+4vbiNfFCLnp/dmDDBL2xM4Hduzb&#10;KtiYeXiUNgmk8OPv3kw0O2mx37yyFbAcOg42JjYCDp9+3VW3Xn7+tUmrVeVR4aFjuw8e29PXvwNP&#10;UCzbwuMTT9OktYknqGQwi3tWLl90zhnLLli+6NxKPFA/e1cFPTNy475lajNl0AI0AUwF/+J4UkBK&#10;lKffgIE7l27DA9s2E2krmvbRjV8o/60Gg7Pv8AtqLAk2ht2rh/utsEqxXMPeuxL8DL2wpOd0MHuM&#10;pVMXnUs5vQplaszGPv/d9+858DQkMSuP/eVHmI1Vod+b8xJg9l+673p620B98KTJdioMX51u1bVX&#10;3nLt+psp9j+w/XZMiJSSVSgTiC6gt7cKttlLKCPBfv7zN98RqQCFjcHD/m8/uT3zRz6Y9E+euMP6&#10;Vigg4OH93z+2NXNLcGlIdN/ecuveg8+UMOO/fPQhEFOKnW4ZPCkxElB/X/8LB4/thvaWtIZi5YHG&#10;GUvXgMSsXHbB6hVXZCsybfpypSSrcHMUFcC/ED4xOLPqX/oNmC4uCPXjpZc4gK9c8yGwsXLmWAyh&#10;PQefkQNpB0ZRIgZWYsgBbSivGEWfet8dWY3MMuupcRQ/3pZUxleza3iufzDxa1OZEPDpsxaBR567&#10;Z+vz98za5s/ChuPJjYcfseGY9/cexLtilj+ggxA1iU8ye2GUx9MoSztMXaCGpalYCvEAuEFse2Cb&#10;eGH46RNfFcJbdlQMhgON3+zbuuXpu1E/Xksg0hAlxkoAWE6dgAXgACLRkG23g+VEapPlXCLzc6FR&#10;AXPiAMbgec/lN6amYujWLU/dLd48t29+5Pl7MFCzomKABVXhPeHJXQ9kDlHqCmvMxgZOmgwXalll&#10;IQ9+lroxfCIjkAgBaCQ/feIOTIiJzuLCDY3A2rM20O3/zSvUMERinc/ufjiFnw6Vg38QL0Evhidr&#10;7OBfu+odiZ6moBS4p0AvwJbwtCPKkHSb3ZJActuO7ytOBudvho/qdPakPgtACXK5/Xa8HKJTUtdT&#10;hRPxBosuplwInsH3XH5TOj8gWCk6VPKw2zFEieSPYlWgTF3lN60xG7OSmNo1nH8YgSojgPscs3mF&#10;hIcqt4UvR0HgknPfRSmmyuzq20YvTCkZy36KVYLoLkr9icqgzlgGs/asq4l1gkZsfe4ePD63PPV1&#10;0AviWeUX05xsO3S4Oxr6RlZEFlJZ3RIyWEh3Jlx2/rWXr04TbojmS266GVQ7dnyWOX6ydXOXaUyt&#10;2ZiRxMpsBp/OCKRGAE8OPELqdgZM3S4+MRKBlUvXIPCICI5caZiZViEikdPSFFiSuT8u1k0DoIhr&#10;OUGDhMdt+2bhbotamEkEPHUx4AMWqKSU+vf3FWsmXg4hPtUnIauOjxJXQfPxyda7nXpcVfPEGrOx&#10;sCSGJDTVbD9fixEAAip6o3Ence5EOgLwu9FXeIFY7Op7jF556ZLlBL7AkmydlTIqrlTwPtpCDC2H&#10;xgYaBBpROY8SpQsAkYxX2wz9pnHvZbSiPglZFXyUiorhQpWWxOxwymrlBGV8xpapMRsL20dMwBPb&#10;MC7ACCRCgCP6E8HV0IUvOSeBszJDDlRmVfRcepTewQKF2GceBShBgLZvFopULSSxcEuhPsLf1wSE&#10;DDMSpR+rU6YKPkoQaKibaHU1BxIyrlUHQMpVapzh4t//jzMDVr75jCtu/cj3KKZzGUYggAB9aXck&#10;dPDLYDF2orgiShfQrapEhouVSy/oNrk0KdamKPORDZ9z8+jCaXXv1r9JWg8xNBjvsuly9rpG4hX8&#10;L++6kjjpI873i58khS2XbjIeNn/9zQ3pQvhVzRifX9y0PVFMfQmTvvHQLYjLKVEAUP+3j/2idEI+&#10;pUWldr8mHST08sAKIeQbLrwhKVzEDBf0cQj/MiRD4mBzG4gmIB8YXce159InHGKGC9wvX3vwT4l3&#10;KNZRIktfiuB9hO3fs+XW2DeE8BhAX8zp7FERYCrXq1tG3XHwuaFmtyNw1ppVGz7yjs9VIeUkcdzW&#10;HRtDNrwvbvo/ROu5GCPgIkCfhorhBu6CNJvpnvfF6qRbVQk2FqBKlRgwgMsV/MXS8eTpGIiJ4tBB&#10;H3nHbSlaETDy89+5NtZPZ68CUpLi6RIwElrU57/z/hSWu6f81R/eTwzkiqWGn717fWnHIlJ5febD&#10;pegaHJQ/ePQLqamYzcapnqauwSq7Op6gSLae2vuZjpAR2Rh9HMLbg6zxyBWAAZAUq7WrNoDZJCWU&#10;9AmHyMbUqlXK0EWf3nDNF9625kOUwm4ZcNY77t+UCB+8JiENHrIBI4/rnK5etRWS2gcpgo3JPbhE&#10;+v7hI9gEAmXANNactaH8+zppS0uUrzs2Bpi+/umXMmwhVzV7EKBPQyUwgTaWbY5+ulWVYGPECbfm&#10;g4T4FIRUgBaVby2cWT949G+J9Xx4w+ewTQKxcLFi9EdaiQshOTAGSZmW4HQKNbzuqr+EvFTsWpS0&#10;sZHngntBPsFaiiW9Yr8jPEQj2JjceRCPT5m4vw8B3a8d3pFCVsSz+SMbbku0kUCFxiHkJbB/xCA+&#10;s/shekPwNLzpA3eDkyXqcfqEQ5kcqpPrNdH9iAFz8bnvwlSAPbuS7pSlNkhVmyIkQrUKhesubgyK&#10;Lu7AKrScL8EIRCLAEf2zYWDASUFv5q79GQTylxk0pqzNpBLUE5toAzwAD7xiEOGRhmhrurio6sFD&#10;FK86glCuv+XaK28G1YOIgmcqZEu4mdwPFAscR+ENF90gCksOevWFN9Az96orgtLhMZ95Cl/6yLEl&#10;8ewXbb9SNAS6GrEGFdFPLFyJYtVZR4nhRNxnCW2UkueNGBIYPAHBm4IABiFGWh1SMRhfd2wMNnEC&#10;WMqo4jKVQ4Aj+iuHbZ3UjOc9PfEjHudlrtFTu+yV33ZUkknGjVg2VjoFP26Q2BoCjQW7kjzs5o2X&#10;bkICXvrjEDIGHrp49Aoqs/4W7LSTaB2cDOr/aopopPI7K1wDLEdDQEPpTYA0lUmPp2iOCqsnhouV&#10;k+sV9xcxn4W6ysZ1m+oqT1gKbCNPqTEbw4b2YbN4c6SsepfrSYcA5+hPh1sDnYVnPD0pv9iYqL+s&#10;jYkQYpUijjuMZyYZNyi7RpYAB8/Onz99N705eIJC1lI8rJyITBA4+BxRD6QROpMGhgC/9HqFKo9b&#10;iGTglMSLyu0+M5BmiZdzi0GIxX5ExBNT53qVHUTd8eLsUy9JsTKD2ISaF6sxG0PoQBgC1sZqPizY&#10;AM7R3/RjINHi2TJT4T+z52el8VTRVBTMn9lT7kZe2J0p9kLFwIFeAqmJHlkPv9LGSz8BWSvF2sBI&#10;IyGKQBpJ6u/D3qDgoLGtrk4BvAlsXPeJBPLY/gyW9CZtGsLq4eQlaopl7ke59+BTRPPA+ZKuaSDW&#10;XA/FaszGOvyLURUi9XPb1EMPsQ21QoBz9NcK+epcF4sTEzwRaXvzRVpO2X0csUTYEZLS8PL3lo51&#10;MoJCIco+0phd+7fTiSlUsWvWbYJrie6XpCCA57F0XN5CV8gQOA+nG6Xy6pQBp4TMQ7zW0arv3Sx8&#10;lHHbyVvjy/FRqkqIbkqUrKslkMTuoxerMRuLNPTVLAIs6BBwSUagGAIc0d/EYwNUjP5EBDUn6gRh&#10;xLD8MFZMgmeQuCNkmW5TaB6xEWxYxBepQKhAIrqP8uqLbsCHTnkTDTaod4kCsLANVIrEK4lMSlSY&#10;nqnkyFBfoprLLwwfJd23W46PUplKv7PoJcsHofo11JiNBVKDqPazp7L642C2XZH+hOCI/iYeG/SV&#10;lRR9qxhQlIWQWMBI1+ro6lTYJBgTS6eKpYSAMEaM6cZ14ZpEgBf9RksxzKCQJQrA+tWOf0pxlQqd&#10;snzRucSaq6yNJfJR4n0GvVw172GtQuiIPVVmsRqzsci4MUx8TMjK7Fc+vTQCYl09bZ05R/Q38ViC&#10;IhX5QhjZZHqsceD0WM+gWsAo0rvTxiSF3hXrtdigMSkZros8nb5rDSrBQzpbB2XYJBWARQQNpyPX&#10;V63WJ4aNj1zBVvN7LZGPUvbyTdX0HqIH6yFfSYW6qcZsrNjtuvtAzHa2FYKDq50lCGBtF+YRxMdQ&#10;2ssR/RSUGrEMHiTE2Hm0blffthRtJC1gNBFjxGWeqfNcqBykpVsBtSNS0EJD6MIY3IirV6xPAVfS&#10;UxCARU/Mi+ixcmTFpLaVLk9Pq7k4aq1btsbY2hL5KCFMJs1MW6bZ6MEHtt1eVx7nMlvknl5jNlbs&#10;xRSZlzNsJFfFCIQRELklsY2dfxuNYkBxRH+zDiEiAULzEWucQlmhPP5txBjRcwq9NpZURfYXzoqN&#10;vCmW9BWiWuy56qIgc5Csqua9gsF0eQzRY3Uykuk5UyotMVpAkvoos+pl4luxshN8Eds0YVPLMlMA&#10;1skwqCM2FumphH0Hj+2pQ7DYpGZCAE8LhBjT0xxwRH8z9b5tC/3lPl2urx37tpbGDY8i6xmk56RN&#10;56yM9Zni5aQYILHn2mZCXSsnr1jSYaZSqhLPAh9NQamJlScqtvfA08Ty9KWjxAoji6XwUWaVgvWM&#10;Igt4izVH7FW/fTMScJS/vrgcxDI/t8ba2GmLzzl/5RVvPf/3rlr7B/bz+2/7i3XnvTPzpnKFjEAA&#10;Abx0IrqFvrCOI/qbbwiBN9BfzZNyIBn7H+sZ9BJt0HPSinSyU+OJugPGxNq/ctkFkY/YRHsJXLb6&#10;2kSGlV8Y8hhxuUANk6m6zYSvjb5DNn31ZTlI1tBHSZ+BbQMhVCPvHUSyZuJkNWZj2DL29992c/hz&#10;1Vrqu04544/PZQTwMMZ2K8TnMUf0N9+AKRG0Hm4sPXBKnYuI41jv3tpVV7sXImp1CKBJmpeRkmij&#10;mFQMThm7ElO1AnjSnb9ZDScwSLqzMpaSZmVVsXpUBt3YgaFOh1q5euUVlTapVj5K1a50A0Zq1dst&#10;J4NgVieqZ+rOqjEb6+7qefMZV0Ahg8vSflI3hk9kBFIggLkAOSqJAWQc0Z8C4To/5ZJzqEp8Ug4U&#10;690LewaLBdGHMYz1gQZOobCQYoFr9MwCYEVVi3NyG0jP9V/bRXmgYlufT7DLJ9TKSi9arKGPUvUg&#10;Ug3TyXRgVHucbNtmBPhj9/HGjfGvMRur82mazZslCCCAjJ64SEX0421yloDT9M1MmOdiKxEQPORi&#10;Q/jDnkFQGeKTKbZy104YE0sNS+wUTt+75uzTorNjEEFLXYzOxpC+i6hLpTam2IkQb0DF4FwjCo2o&#10;Z8NFH83cjECFT+x6gJ7rtRLrKOGgx8JY4vtwJBrAE9MydtV8AJzMuC9r1cup+4vZWGro+MTmQUCl&#10;R6JP6CqivyHudrwpQs+v0KdxX0PdsSsI0LILiKN5137qFs7wJEJLK11tpF+S6LjB44fumqEk2oCb&#10;sthCSPreNcW2VCLCm7oYfd0AntxHq/4qhZ4SsefbRJxT7MYMFgTw8mJLXFMDFTgRA4O+HyWE26zW&#10;UQbMQDOJw750w3HHKZzByfBvY7kvW2+77bas+pXrYQRqiwBuReJLHohXgHt1d/UiihGsZXR8iNKK&#10;A0d2dXXMXXXKha0tbbETRGqritUMTkCMYUJao72HnhHlK/AZHD6SyRyKZmL2pMCOCCH6AjpKharM&#10;8RMHiTQLFPx3Lv6j2E5Hnej0F1/719I2XPf2WxfOPzVQprN9Lt7yY40Hqzjv9MuJbiyKMb//ts8U&#10;C+F/8PG/j7VHFfjAb39m/pxFxMIZFgOPhJeKePPi3j99yerIq5c5DqFBYixhkOBz6PiewwP7QJp3&#10;vLL1qZd+8tiLP3z+lX8Znxwhthpa0Yeu/s+rll9ILG+L0afBy1dfi5EWO0pVzXhlhT3nVEb7RPch&#10;VOnl1588OXo8aXvD5WcK0wABLulDx3YfHnj15NhxGI8ZvvyaK1oDa2MVhZcrbyQE5F4uNxEXZ+FZ&#10;+POn7471/tS8/XgYVEgYQ7X0nEk1x6G0AXROSd8mMnZsFNucGwSLuKyEEgqmGk4yZln0TuGJduZZ&#10;0rOyVn1NT7gQq1mmaAJEpq3P3YPMC0KVUR+t0IgjID30RZTq6ony76QwWI2KJ3dSE7BVwkfpmo2l&#10;o/SM3MT2uu5LkPU692YwGyN2KxebFQhAd7n6whuITcWDGSJ/bYOCiaZysdIIwL9Gz+pECdiipIQo&#10;tjk3dAKi05yY5wJEIXancFyx2HsIPcgJck7Vkr6GO5T4HoUT6S0i3jjGO4YkWF+FDKk+4MryjSXN&#10;fvNyT/SK7/+IXLhEKCrno3QRhlaXOSFD/UosFCFl224n3jLEfs+2GLOxbPHk2hobAbHz3aWfIGYZ&#10;QFNFRP82juhv7E6H9fREXyhM8RFjEWLsc65E5uFLznkXBVPiGk/xBJqOSU5W4op0RaGae/iE8VlM&#10;luWyXYKD2vCkB7OhB4SV6FwwWqhQ166/uQpLU+k9i9cVuvRIGbqRZXAbYn8UpBwiLmRJdCHcLFue&#10;vhviJf7NdgAkMqNEYWZjWSHJ9TQJApgEr73yZvp0gDfgRonob5IeqkwzElHw2MfYM3seLm2mzHN2&#10;SbEySDFFXGJGoYaxuTBgTImkVnS/XhUIRAlUkS+JODToLaJUiD2jknohi1ULDzXeBkHF6IsSKBaW&#10;XwYegOos2RGE7KIbrr3yFuQQJt4CiVqHzHkqRRnlxklUc/mFmY2VjyHX0GwIJI1ggAyONP1Jc6M3&#10;G2oN3h56oi+ZYb/UtjYy4fv20njgciW4C32ZZyzTIu4UXsKYWOrZ4D1frvnE9R+lL6Myz0EWgquu&#10;CipU0jZXeaNeyMZ4JYavlv5WTG8RxrNwXG4XKy7pZ1WhJLOxKoDMl2g8BBLtKd4oEf2N1w1VtJie&#10;6AtG/eaVR0qYRsl6H7tBOFGri90IHD7TWDpV2hh6PFYVu6t5LiWFSawfuhH8A7JQ3aJd5Y16sZYF&#10;xBQiGQJ56TGd9GGB9yX4l+uKkDEbo3cfl5xFCKg9xS87n7rjHkf0N8HgoK+s3NW3rUR7KUsdY68V&#10;W0AZECvUxfpMhSpz1oYSzaE/C+n5zyoxWkbGSLlpcGl6iyh2Bva2opyiygB5+OPgl8QHzKM6+1G6&#10;5hGX7tpT1Ea9VXMCYBJWIhk4GWLpkJ2Yji2lpIz6rSNCxmyM0mtcZjYikHRP8fqM6IfUr5KrVeJT&#10;q1SfFRqO9EybyIZagnnELroskfXeNg3YEh+WJYQ6is801hi6WpMoF0bmnXh0iLo9RrauQAwbkTi3&#10;tTNFizDJ4JUP92ZN1qJevvr9xDGmmlaTjXoBEZa6S856y8Z1mzChpYM6sncUIauTdfGc/TXFHcSn&#10;1CkC9LSH4eyvkU1CHsuF80594bV/JeZsRLJHvDiet+Jyd27N3CqYSs/++ruX33i5nO4r8TmnZPBT&#10;olFSZtbNRNcqVhjdjV1iKPknkV5y1SkXRWYQRTqJBx/7exQoYdJVb/m/LjjzqtI2I8HsvjeeR5Lh&#10;2KaNjA/+ziV/FFls1/7t0DNK1/C2tR8qbQx030d/c2+sGSiAVkPjoaTGpdSWtAxyehHD8+EFPu/0&#10;yyLrTzEOkQX61EXnzEPO23we6Wdjl6/a6wKuI0N9OKV37tIMF0DQJxxQHBDT3a8/WXq4ukBhJsQs&#10;d8ayNeGsxUn7K1F55G7F7YZ9t2DwsgWr2tu6To4eo0Nd4lpDI/3HTxy68JyNNSHErmGsjSUaElx4&#10;1iEAJw4eMPS3sXqL6MfirErwMFVnva38Kn90rl31DmIlxdyRlHQSxJgwYjEIdaCAkWaXjm9Tp5RI&#10;tKEKJMpbAXpBBDDzYvS0Bdl6KtEQ3AgiyEn7HG+EW61E/ja34WC6oMuggLF6auZwoUIVj0HfolfZ&#10;UEMnAGRamYkN8WTCvQvLMwnzx71M3C6lEr1g62Q2VlF4ufJmQAApcOgTFkf0N3SXrz3raqL9xVZN&#10;xi5yFCn4i2S9D1x69QpqnovIZ7nYtnzfL0o3B7wk1t0M2YburKTvaEnEmVgMPlmiMIYKIWURq6UX&#10;Uzl7N166CQ41RcvwoXgwMWOI5LHbaxPApLbojWXkARxqm9YHUCPGTkItQsrUFsP0IRrZpz9/qvZJ&#10;yJiN0W83LjlLEcDNjxueKFQAI47ob9yBglmeGEkTmXlVxtQ/U7r5uATxyQGnDDFyOZICYt+qWG4E&#10;6ZfioCGaIYSTwztq0vvYkZB4Xejci3sruH2T3HJxpWFmIk0DZURh2CCAKTYxCrGNiYrBWpHhbOkF&#10;ic6qBycALBdh/ob+4jvxzgq3FLcz8vcmQiDzwszGMoeUK2xCBMSEdeXNCZ5JnKO/MUeBTMq6jmh7&#10;WJFCOHBsOolLznknsX4UI66sjMxzQVm9TxRFiGIeDK4Jn0h0XdzFqZ/Z9I5TJZUHk7jbj8rpVRM6&#10;CzshMlFYo0WgfpwAjiqp9ch0/YuNLKu2XDRyIDEbS3p/cflZioBKCUu/z2sr5s/STsqi2fSEBeG0&#10;n7FxWrHpJAItICqykXkuYkOR6NSTzlDTbctYfr/FNtZeYvXKK8u/HL0GtdvPNes2UWJPwWWRKb4m&#10;iUJUPBZ9fgMC9eYEAKdU7kvokSU2uijWdyXiL+ndXU5JZmPloMfnzi4EsKktUhFSZlWFSz2I+bOr&#10;h7JordjMm5atAEqY+zJNidNaueyCRKvn8IAhKhYBIoi4/lg3JX37AXoEGyWnRha95KtD7NHe/wKx&#10;WnpoILHC2GIqWJ4oQ0LRjF0GG3vFdAXAGhPNb7hKDSP6i7VRcLJ1InqPCLhbT62UXWUDs7F045bP&#10;mo0IqD3F6Te5EvN/s69U3vbZiGN9txleaXAmio3QBhCbZUtSCBBR67J10uWrQMA+Nk+MXf+P1KOU&#10;ZqIMHRP1EkKsNqtiaGysg1hdi45nVrbZ60KwoazlRK8hw2pNaEHS+U01rQ6dAGgIXPxqFUWifowN&#10;+kxUW9LCzMaSIsblZzUCKiUsPeIVD+wndt0/qyFrwMbTOZPrIItdTQkkiHFgLmZEzymUMDfFQ6zn&#10;LqnPlP5gA5OoZvATeNjWuJxqFs/yF9+lHs7QbJDFlHI6Jg0EkNXEX6nmN6BEsdOWqU8ngAiGW58g&#10;2BfNoa8FSYQPsTCzMSJQXIwR0AgkjXjF3MrYNRYCdM7kahixBIiSTiIMFN1zalOgUTx3SX2myDhP&#10;dOCCHm15+utV63EIY3Q3JT1VTSXsp+fHwriqvsSompyCxNRPRH+g19AWuF/pXUlPkkKvk16S2Rgd&#10;Ky7JCGgEoBMQw3IZskZEgL4rkQ1apxAgYjqJAGL0PBfWJw5eGOu5o2tdyh7s4kyXTBD8VB1fG2BH&#10;pijiGMNqSnoTiHUmKoauJMpjqBaCX7GkvokumqKw3MX8JmLAoqq/3iL6bavpew3jlNi7JgWY9FOY&#10;jdGx4pKMgIdAihzWDF+jIKDWzFOstYsZd/U9FjuV0x2ggUsTtTqbX+OZPT+LNX7Nqg2xZQIFMOaJ&#10;pwCKKvjasGwCAe90YQxMKNGaQWJjExWDxEiJHkOd0Gm2PFU9iTHQCqxYSvrCqSL6a8Ugi/UCfK9E&#10;TTdRP1aiMLOxSqDKdTY/AiqHNfGZ3fxwNF0LLzmHGv+rFjM+s+fh0hjI+PFL0uFEpHFiVcHhHZHZ&#10;LgLXjd0pPNJOsRcWOUcotDGQiYomcIICh4B3IqTgQPRVC8Q6UxSDPIZ9Y4knIh9pNSPwXKvSbZqk&#10;IvprEvFGhLSeizEbq+feYdvqGgGVw5qeErauG8PG+RFYvfIKoo6yq28bOEesYw5ULFFuC9cchL8Q&#10;jcHjEApZbKii2LGnrTNpn8OGay4l5c1SNWMbb7ClChEyULGfPnFHbEttGzdcdANu2KRNrkR5RI8R&#10;e7PKEXiBxqoXTuKbgD33yZ0PQLCsUKen6A5gGLu42FZLlC1TmEE5hdkYBSUuwwhEI6ACLIhzK4PY&#10;QAiAORF1ICxmBAeKpQUpPIMWLrquhoixJ3bGb/CS9BFrLYGjja4H40EIwgRClq1Ygie92Nhx22a6&#10;jxJUuLbx++7IRwQeHX+0tFbyGGxWe5AQbwTVRpWh44la7zJkAcfLCX3aQdfQC2dektlY5pByhbML&#10;gaQpYWcXOo3cWmK0Fh4/4BylG5o0nUS4NiKZU9SwtDH0bcvD9Si9hB7frYK74b1K9FAsYT+IHR72&#10;iaiYtPmm1MJkJYZwogi8ai5QDTcW2zAk3TRJdXqsWmyvhfcHFI4Nu0zRESqykH7icmZjdLC4JCNQ&#10;bwikS5lYb61ge1ITIJwYmzQyXZyWaxKdGsaqdBBmylFzoY0lyhoAe/BERHw39gF0M6IlHXJ4WktJ&#10;7HY86emqGK4CVYyuRSW1Kl15UBy64FRbeQwNVJsmJYqFx1sBlnEQI/qRywOF0bOgZRkKgaBiIO6x&#10;eWf8d9nV6To0k7NYG8sERq5kViOQNCXsrAarcRoPt0VWQYFELlUCmwyNSZrbImwVfZ8fdS7kQyh2&#10;ELTw0EXiBsre6u5F8VBXPAw1IBYtlm6654I7blz3iRRBchUdp2LzyiQLVOmLFSpkttg06aIEm8LB&#10;DPqemxgeYs3H03c/sF2MELBtRUDLCT4D7wdoqCpR0Bh9P9ZK4MxsrBKocp2zDoGkKWFnHUAN2GCx&#10;v8qqd2RieCbaTCbG0EPQSjQcrx9Yv0JXd1RVSNkgVZDNklcJWoaHLpgZHpz4qNgyCGDqVzyM8YSG&#10;nCY4nORheFonksRQGyyEnXUSvB/Ak57qAicCqHJkxfLHMO4FeKiT8nhiRP/I2KCyEIqapd1CLdu+&#10;GYME4hboONGPiWIYOWLYSFaXiLjXPAFKvlAolN9VXAMjUA8IYPr+0n3XUyxBJASmaUrJRGUQH4PH&#10;Bv1tLFA53Sop7G+m2PbH770jdWIFSv2qTPkPvE1fJq13g9TxmevvoxtWZkkoOn/3g4+WWQmirP77&#10;x7aW4xxUBmRiDPZZ+ovrEkTSlGh70lD6QFWApbd7KYidikKDI6x37tKR8RMj4+LZPDo+pJhZ6vTo&#10;qPajG7+QlEBUcxze+4u/AcUkji7MV5gfKIXp0yBuJfqaDFwaROfbW26N9cu7RqIXrrvq1tI5b//s&#10;K2uKkS2cvqRnxeKelRgnvXOX9MxdhvsofCvhdHyGhg8PDh85OtT32uEdSYcNVlMCjfLnMUoHFSvD&#10;bKwc9Pjc+kKAPg3ReU+iFmJG+MEvvwBnSqKzbGG6VXQ2BlWGHnOdzmyc9fF3k6hhifqr+RSkNxMd&#10;+pd3rSe+lxerFtnAP/XemDB/ikmZGPPhDZ9DlgrK5ShlyiRklEukK4Mxj1Cna9Z9Iunp1RyHIDd4&#10;eySOLtCFv/rD+ylrEejTYFI2Jl4JXtl679bbIGLRgYW7H7S4BO0jYg6+jm4VbKyrN3B1qGuSjfWn&#10;exNGzde9/VZ4tOmNqkRJZmOVQJXrrA0C9GmIznuStgRv8/ds+avYdW2R1dKtorOxpPanK3/3p/vS&#10;nWjPIs7IVdbGYN7f/eAGu+NQujZCnqQn/Cx9iTKNwVPnv/z7h7Jdxl+HhAwOyivXXo9QpxThYlUe&#10;h3fcvwkAEsfVRzd+/uqL4pVa+jSYgo3BVPgBf/DoFxI5AXHb3rDx88UGHhFzIkopimGdx0fecVv5&#10;6nWKS7uncNxYmQDy6YyADwGVoSer6G8Gt+YIEFNLFLMTBAiJZLNqRZnGYKfwbKkY2gVXIN4iEjm8&#10;skIjsh5YAnvSUbGKGhZZOT3VBU5HEBVRSKtoQ5DTR8DbmiB7cImI/nJC9TNpplwxemPNqRjawmws&#10;kw7lShgBDwEszEm65y7DV7cIiK2+kzx4Ag0BAaJ4l4jNL5P0ZLKYIGyqIGTrb6anmCc2NmkxdBP2&#10;PoIl6XYaSHq5TMqvXpFgsyksYniWLKRlYl5kJek2TSoW0X9kqFxZPXVL7YDJ/BUlnUnMxtLhxmcx&#10;AqUQSPH6yIDWJwJlppZIGkVeGgQYU87mLeUn2ihmnlCk1t8MjaEKS0YibYB3EleHLF0mYa3yIASz&#10;SRTG9/On7q65mASIVE6fROS+WI7+0bGhKmOuLocQNAiTYqeBZWtqYkD4oszG6qQj2IymQkC9PiJ8&#10;u6laNVsbUw6JKdO3GIBcJN04a0O6fgCNW7m0gg8e+Og3rtt07fpbrr7whnIoY9LW4VqQ5eCdhCBd&#10;JyJHoiYkSnUBeWzX/u2J6q9Q4RSbJqkc/YF0rIt7V2DYJM2WUk6jxMYYqzZgoIJQ1tWAYTZWTrfy&#10;uYxAUQTU62Njvalzd0YikEgDcGsAUch8uk9tjHC5Jt8pPNGQUGQRegO4ERhSpR+xiM5UPKyxvJMB&#10;SJPuxb7lqa/XgzyGVqTYNEnm6N/sJtwXuevkgAEnw2xZ0fgtVC53FhYaKrLvZhhCkOg2KVaY2Vgm&#10;MHIljEAEAngS4zlRK98Nd0lWCMCXkS5LSCUIEIZTuidWtj7TEtjiIYf8Uio/Fh6xmedYUc9UpcPh&#10;KrhWbdNElT/MwCnxIYYnIiI+q00/y7dcbZqUSApFujLkZXQ3kkeHyrUgN4sxs/5maKsY5OnuuMgW&#10;AVi8GKiYQulPv6m2OfeLwc4ZLsofkFxDvSCw98DTdz54E8UaxGpULbsMlHmkSOjr3xGbTZtuFTYS&#10;RgQJpaXVKfPFT5brPfnsXesppmIa/dT7MsjdRbmWWwZJLxNteKfO/eg1X0gtZZWwEGkRkN8yURPw&#10;wPvMh7+fjsYlulCgMNYAHjq2+7XDL0AUQVpOlc01xcJAWC4Tga7Evs5Lek4HP8anEs2p1TgEMtio&#10;AEwFUe2x0hcSpiClarF+oU+DSIN39mnryulfnAtrn9j1AO4OdDSxZ0W03LpPFMvWAaLWd/iFI0P7&#10;7ZgZHOlPlFADVqkBgxeD5QvPWdK7AsOm/L1iywQq9nRmY7EQcYGGQQC3MTE11BlLL6hm8KbarwPz&#10;S2ko6Vahttf6X6ifjimda5tiJ5IYUYohe3vqwClK/cXKpAMcb/yVYAxQR2LHUqAhSn4oB4Eyz8Ut&#10;cBRbHg3tx78iyf7QfjzFh0b6US1u2zD/UHIXzJ7T2YMc/eh35GFXj9VKQGpbV8NxCBDkO9v+2BSm&#10;pXuTPg1iY4asvHXYvAjkicjGVM/GDkg7ZgaHwcaQZ79fpHiVY0ale1W95uaDVSod0vdLNob0/UtB&#10;wrJqY5m3QOzpzMZiIeICjAAjwAgwAlkiACkInEMJHnjKhvkHHqgOG1tW6Yi3LNvGdVUGAbBMlXBf&#10;sDG5FZLHxjp71HfNxiSVb7gfZmMN12VsMCPACDACjAAjwAg0FQIcxd9U3cmNYQQYAUaAEWAEGIGG&#10;Q4DZWMN1GRvMCDACjAAjwAgwAk2FALOxpupObgwjwAgwAowAI8AINBwCzMYarsvYYEaAEWAEGAFG&#10;gBFoKgSYjTVVd3JjGAFGgBFgBBgBRqDhEGA21nBdxgYzAowAI8AIMAKMQFMhwGysqbqTG8MIMAKM&#10;ACPACDACDYcAs7GG6zI2mBFgBBgBRoARYASaCgFmY03VndwYRoARYAQYAUaAEWg4BJiNNVyXscGM&#10;ACPACDACjAAj0FQIMBtrqu7kxjACjAAjwAgwAoxAwyHAbKzhuowNZgQYAUaAEWAEGIGmQoDZWFN1&#10;JzeGEWAEGAFGgBFgBBoOAWZjDddlbDAjwAgwAowAI8AINBUCzMaaqju5MYwAI8AIMAKMACPQcAgw&#10;G2u4LmODGQFGgBFgBBgBRqCpEGA21lTdyY1hBBgBRoARYAQYgYZDgNlYw3UZG8wIMAKMACPACDAC&#10;TYUAs7Gm6k5uDCPACDACjAAjwAg0HALMxhquy9hgRoARYAQYAUaAEWgqBJiNNVV3cmMYAUaAEWAE&#10;GAFGoOEQYDbWcF3GBjMCjAAjwAgwAoxAUyHAbKypupMbwwgwAowAI8AIMAINhwCzsYbrMjaYEWAE&#10;GAFGgBFgBJoKAWZjTdWd3BhGgBFgBBgBRoARaDgEmI01XJexwYwAI8AIMAKMACPQVAgwG2uq7uTG&#10;MAKMACPACDACjEDDIcBsrOG6jA1mBBgBRoARYAQYgaZCgNlYU3UnN4YRYAQYAUaAEWAEGg4BZmMN&#10;12VsMCPACDACjAAjwAg0FQLMxpqqO7kxjAAjwAgwAowAI9BwCPz/9IOUQ7z1d1kAAAAASUVORK5C&#10;YIJQSwMEFAAGAAgAAAAhACdNTBXiAAAACgEAAA8AAABkcnMvZG93bnJldi54bWxMj8FqwzAQRO+F&#10;/oPYQm+JbBmniWM5hND2FApNCiW3jbWxTSzJWIrt/H3VU3tc5jHzNt9MumUD9a6xRkI8j4CRKa1q&#10;TCXh6/g2WwJzHo3C1hqScCcHm+LxIcdM2dF80nDwFQslxmUoofa+yzh3ZU0a3dx2ZEJ2sb1GH86+&#10;4qrHMZTrlosoWnCNjQkLNXa0q6m8Hm5awvuI4zaJX4f99bK7n47px/c+Jimfn6btGpinyf/B8Ksf&#10;1KEITmd7M8qxVkK6WKYBlTATLwmwQKyEWAE7S0hEBLzI+f8Xi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8pbdykEAACbCgAADgAAAAAAAAAAAAAAAAA6AgAA&#10;ZHJzL2Uyb0RvYy54bWxQSwECLQAKAAAAAAAAACEAxXjhXHSYAAB0mAAAFAAAAAAAAAAAAAAAAACP&#10;BgAAZHJzL21lZGlhL2ltYWdlMS5wbmdQSwECLQAUAAYACAAAACEAJ01MFeIAAAAKAQAADwAAAAAA&#10;AAAAAAAAAAA1nwAAZHJzL2Rvd25yZXYueG1sUEsBAi0AFAAGAAgAAAAhAKomDr68AAAAIQEAABkA&#10;AAAAAAAAAAAAAAAARKAAAGRycy9fcmVscy9lMm9Eb2MueG1sLnJlbHNQSwUGAAAAAAYABgB8AQAA&#10;N6EAAAAA&#10;">
              <v:group id="Group 1" o:spid="_x0000_s1056"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line id="Straight Connector 3" o:spid="_x0000_s1057"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fP3wwAAANwAAAAPAAAAZHJzL2Rvd25yZXYueG1sRE9La8JA&#10;EL4L/odlhF6kbrRFSuoagqW0F8EXBm9DdpoEs7Mhu03Sf+8KBW/z8T1nlQymFh21rrKsYD6LQBDn&#10;VldcKDgdP5/fQDiPrLG2TAr+yEGyHo9WGGvb8566gy9ECGEXo4LS+yaW0uUlGXQz2xAH7se2Bn2A&#10;bSF1i30IN7VcRNFSGqw4NJTY0Kak/Hr4NQo+rHs9ZQu6TPOvNMqyHW22Z1LqaTKk7yA8Df4h/nd/&#10;6zB/+QL3Z8IFcn0DAAD//wMAUEsBAi0AFAAGAAgAAAAhANvh9svuAAAAhQEAABMAAAAAAAAAAAAA&#10;AAAAAAAAAFtDb250ZW50X1R5cGVzXS54bWxQSwECLQAUAAYACAAAACEAWvQsW78AAAAVAQAACwAA&#10;AAAAAAAAAAAAAAAfAQAAX3JlbHMvLnJlbHNQSwECLQAUAAYACAAAACEAneXz98MAAADcAAAADwAA&#10;AAAAAAAAAAAAAAAHAgAAZHJzL2Rvd25yZXYueG1sUEsFBgAAAAADAAMAtwAAAPcCAAAAAA==&#10;" strokecolor="#5c881a" strokeweight=".5pt">
                  <v:stroke joinstyle="miter"/>
                </v:line>
                <v:shapetype id="_x0000_t202" coordsize="21600,21600" o:spt="202" path="m,l,21600r21600,l21600,xe">
                  <v:stroke joinstyle="miter"/>
                  <v:path gradientshapeok="t" o:connecttype="rect"/>
                </v:shapetype>
                <v:shape id="Text Box 4" o:spid="_x0000_s1058"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WywQAAANwAAAAPAAAAZHJzL2Rvd25yZXYueG1sRE9Ni8Iw&#10;EL0L+x/CLHgpa1oRkWoUWVj05lp1z0MzttVmUppo67/fCIK3ebzPWax6U4s7ta6yrCAZxSCIc6sr&#10;LhQcDz9fMxDOI2usLZOCBzlYLT8GC0y17XhP98wXIoSwS1FB6X2TSunykgy6kW2IA3e2rUEfYFtI&#10;3WIXwk0tx3E8lQYrDg0lNvRdUn7NbkYBXaLutklk9Hf6japrnjw2p12m1PCzX89BeOr9W/xyb3WY&#10;P53A85lwgVz+AwAA//8DAFBLAQItABQABgAIAAAAIQDb4fbL7gAAAIUBAAATAAAAAAAAAAAAAAAA&#10;AAAAAABbQ29udGVudF9UeXBlc10ueG1sUEsBAi0AFAAGAAgAAAAhAFr0LFu/AAAAFQEAAAsAAAAA&#10;AAAAAAAAAAAAHwEAAF9yZWxzLy5yZWxzUEsBAi0AFAAGAAgAAAAhADYRhbLBAAAA3AAAAA8AAAAA&#10;AAAAAAAAAAAABwIAAGRycy9kb3ducmV2LnhtbFBLBQYAAAAAAwADALcAAAD1AgAAAAA=&#10;" filled="f" stroked="f" strokeweight=".25pt">
                  <v:stroke miterlimit="4"/>
                  <v:textbox inset="0,1mm,1mm,1mm">
                    <w:txbxContent>
                      <w:p w14:paraId="184B418F" w14:textId="77777777" w:rsidR="008F4512" w:rsidRPr="00723F33" w:rsidRDefault="008F4512" w:rsidP="008F4512">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59"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XuwgAAANwAAAAPAAAAZHJzL2Rvd25yZXYueG1sRE/JasMw&#10;EL0X8g9iArmUWk6gIbhWQpISaI/ZIMepNbUcWyNjqbb791Wh0Ns83jr5ZrSN6KnzlWMF8yQFQVw4&#10;XXGp4HI+PK1A+ICssXFMCr7Jw2Y9ecgx027gI/WnUIoYwj5DBSaENpPSF4Ys+sS1xJH7dJ3FEGFX&#10;St3hEMNtIxdpupQWK44NBlvaGyrq05dV8HFr2dRucXynsGvk/PFeX6tXpWbTcfsCItAY/sV/7jcd&#10;5y+f4feZeIFc/wAAAP//AwBQSwECLQAUAAYACAAAACEA2+H2y+4AAACFAQAAEwAAAAAAAAAAAAAA&#10;AAAAAAAAW0NvbnRlbnRfVHlwZXNdLnhtbFBLAQItABQABgAIAAAAIQBa9CxbvwAAABUBAAALAAAA&#10;AAAAAAAAAAAAAB8BAABfcmVscy8ucmVsc1BLAQItABQABgAIAAAAIQAJUrXuwgAAANwAAAAPAAAA&#10;AAAAAAAAAAAAAAcCAABkcnMvZG93bnJldi54bWxQSwUGAAAAAAMAAwC3AAAA9gIAAAAA&#10;">
                <v:imagedata r:id="rId2" o:title=""/>
              </v:shape>
              <w10:wrap anchorx="margin"/>
            </v:group>
          </w:pict>
        </mc:Fallback>
      </mc:AlternateContent>
    </w:r>
    <w:r>
      <w:rPr>
        <w:noProof/>
      </w:rPr>
      <mc:AlternateContent>
        <mc:Choice Requires="wpg">
          <w:drawing>
            <wp:anchor distT="0" distB="0" distL="114300" distR="114300" simplePos="0" relativeHeight="251683328" behindDoc="0" locked="0" layoutInCell="1" allowOverlap="1" wp14:anchorId="0885E7FA" wp14:editId="14210F01">
              <wp:simplePos x="0" y="0"/>
              <wp:positionH relativeFrom="margin">
                <wp:posOffset>11397177</wp:posOffset>
              </wp:positionH>
              <wp:positionV relativeFrom="paragraph">
                <wp:posOffset>-26947</wp:posOffset>
              </wp:positionV>
              <wp:extent cx="2250731" cy="376594"/>
              <wp:effectExtent l="0" t="0" r="0" b="4445"/>
              <wp:wrapNone/>
              <wp:docPr id="166"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167" name="Group 1"/>
                      <wpg:cNvGrpSpPr/>
                      <wpg:grpSpPr>
                        <a:xfrm>
                          <a:off x="0" y="24169"/>
                          <a:ext cx="1139678" cy="352425"/>
                          <a:chOff x="0" y="0"/>
                          <a:chExt cx="1140164" cy="352425"/>
                        </a:xfrm>
                      </wpg:grpSpPr>
                      <wps:wsp>
                        <wps:cNvPr id="168"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169"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2C7B7F3B" w14:textId="77777777" w:rsidR="008F4512" w:rsidRDefault="008F4512"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18CCCA89" w14:textId="77777777" w:rsidR="008F4512" w:rsidRPr="00CA7DAC" w:rsidRDefault="008F4512"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170"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0885E7FA" id="_x0000_s1060" style="position:absolute;margin-left:897.4pt;margin-top:-2.1pt;width:177.2pt;height:29.65pt;z-index:251683328;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uwUKQQAAJsKAAAOAAAAZHJzL2Uyb0RvYy54bWy8Vttu4zYQfS/QfyD0&#10;vrEl32Ij9sJ1miBAsBs0KfaZpimJWIlkSfqSfn0PSclxfNnuboEGiDwkh8OZM2eGvPm4qyuy4cYK&#10;JadJetVNCJdMrYQspsmfL3cfrhNiHZUrWinJp8krt8nH2a+/3Gz1hGeqVNWKGwIj0k62epqUzulJ&#10;p2NZyWtqr5TmEou5MjV1GJqiszJ0C+t11cm63WFnq8xKG8W4tZi9jYvJLNjPc87c5zy33JFqmsA3&#10;F74mfJf+25nd0ElhqC4Fa9ygP+FFTYXEoXtTt9RRsjbixFQtmFFW5e6Kqbqj8lwwHmJANGn3KJp7&#10;o9Y6xFJMtoXewwRoj3D6abPs0+be6Gf9ZIDEVhfAIox8LLvc1P4XXpJdgOx1DxnfOcIwmWWD7qiX&#10;JoRhrTcaDsb9iCkrAfzJNlb+/u2NnfbYzjtn9oPoJLx+MkSswLjhKCGS1qBWQIuk/niv/sORZf10&#10;OI7Ot9GlaW88HIHCIbpB1s8G3xddmva76bB/vPFidCC/fcuv/W/5fS6p5oE21qOwRwpxRKSenaGi&#10;KB1ZKClRIsqQXoQtbFjIhg12YkGMM1TYh4ekn4ENheYBywb9cS8guo+bTrSx7p6rmnhhmlRCelfp&#10;hG4erUPqoNqq+Gmp7kRVhSqtJNlOk2Fv4M1T9Iq8og5ircEDK4uE0KpAE2LOBItWVWLld3s71hTL&#10;RWXIhqIRDBbX1+ncR4zT3qn5o2+pLaNeWIoJr4VDn6pEPU2uu/6v2V1Jb52HTtMEsNUtbl5aqtVr&#10;gBOEDln27Pxf0j1u0/3i6fyb2pFQmv50sMKXPHE7TKOI2uRfSDcAP638tDtKs/7gIsXf8tik2oBp&#10;P5TqXjoahA0H4PePwQ+wRr99ZG633IXGMGpjigkgRsXebzW7E8jyI7XuiRo0e0SHC8x9xievFCim&#10;GikhpTJ/n5v3+qhRrCZki8sD/PtrTQ1PSPUgUb0w6YLQG3qqEHM4WB4O5LpeKFASHRSeBdHru6oV&#10;c6PqL7jj5v5ELFHJcO40WbbiwsXrDHck4/N5UMLdoql7lM+aedOeop7ZL7sv1OgmHQ6s+KTaXnFS&#10;gFE3luB87VQuQnV6jCOiKJ6GyEFqbo7ZjRZsgv/msoJ00sz+/VLHLrf2cMaHQf1dNmpqvq71hxi7&#10;WIpKuNfwRkD83im5eRLMtzM/OOiLI6Aa++JDTQsuSRrqodWKewCgYI+KfbVEqkVJZcHnVoPRTfV0&#10;3quH4bsDl5XQbTPychMacnd0lZ9BJz4TbhVb11y6+O4xHN0Pjy5bCm3BmAmvl3w1TczDKriPxuYM&#10;d6z0KczRBf+As03HaxeCl2+O+RAudIA0Q6mPQNJzfSAbpkNgGO/INB2EO/Jyy/92Hwg+RS+CCKca&#10;fuEFFBp281rzT6zDcdB6e1PO/gEAAP//AwBQSwMECgAAAAAAAAAhAMV44Vx0mAAAdJgAABQAAABk&#10;cnMvbWVkaWEvaW1hZ2UxLnBuZ4lQTkcNChoKAAAADUlIRFIAAAMvAAABFwgCAAAAK/nsjgAAAAFz&#10;UkdCAK7OHOkAAJguSURBVHhe7b0JmF3VdSZ6b80qSVWaESCBmCyMZAYRMMLByGnhIXawY2Lslw93&#10;x7YcdyAvCfhzO+RLt0l3f3bcbot0x/h7GGzHMc/GOB7gBRtspS1MLDGE0RZIIAlBCUmoNFSVVPNw&#10;37/Hs89w71nn3HPHWuVrcevUPvus/e999vnPv9ZeO18oFHL8wwgwAowAI8AIMAKMACNQIwRaanRd&#10;viwjwAgwAowAI8AIMAKMgECA2RiPA0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aPQPHd1ey24pcu03hibq0Cph&#10;0snH6tQwNosRYAQYAUaAEah7BJiNRXfRjr131GHfvXp0bHJ6pg4Nyx3823q0im1iBBgBRoARYAQa&#10;AQFmYxG9NDU9Dm1sbGxnvfXg0PjU0eHJerNK2DP4cG607uCqR6DYJkaAEWAEGAFGIIQAs7GIQTE0&#10;8vro+PTQ4I/rbcCMjE/3HRurN6ty4/tyhbHcQN3BVXdAsUGMACPACDACjEAUAszGIlA5PrR3dLJ9&#10;cOD+uhozY5MzE9Mzh4Ym8G9dGZZTIuLx+oKrviBiaxgBRoARYAQYgeIIMBuL0saGX5+aaR0dfbau&#10;nJUnxqZgKzhZ3TkroY3hZ+RZdlbyVMMIMAKMACPACKRAgNlYBGiHB3YWBO+ZPDH0UApMK3TKibFp&#10;WIXPa/XmrBx9TjSZnZUV6niulhFgBBgBRqDZEWA2FtHDB48+lysU4KwcGnq4fgbAwOik4GK53MHB&#10;8YmpenJWQhVTP+ysrJ/hwpYwAowAI8AINA4CzMaCfTU+MTQ0/DqOThdaTp58bHLyUJ30pnJQFgp1&#10;5qycGvAclKBlymvJP4wAI8AIMAKMACNARoDZWBCq/oGdUzPjQoQq5KanB4cG68JZiXAxxI1JaayA&#10;/+0/Pk7u4goXBAObHtDXgLOyPuCqcJu5ekaAEWAEGAFGIEsEmI0F0ezrf0IIULnc+FQr/nPs+Pey&#10;xDttXRDG1EpKFTp2YHB8ekZys5r/nHjEZ0KdLUStOTxsACPACDACjAAjEIsAs7EgRPsOPqqEMcSN&#10;gZWdPPn4lNV+YuGsWIH+k2JPJMkSxc/J8anjI/WRBvbEVl+jsUVS3fh2K9YbXDEjwAgwAowAI5Al&#10;AszGfGgOjx3pH3hRkrHcTEGAMzU1MFzrTRghgx0aks5T8DHhqBQ/ffXgrATxsiH8Ckgw11rDleX9&#10;wXUxAowAI8AIMAKVR4DZmA/jfYcexbZI6pDgPYL65I/XeqngwOjUidFpxRGlZeLL6wN1EDqGKLGA&#10;cAjLjv+48uOWr8AIMAKMACPACDQPAszGfH2545UficAsoz+BiuHPA4MPz8zUcj+iAwNj0irlQZVk&#10;rJAbHJ3Cp8Yj8VhUUN3Aw7mawlVjTPjyjAAjwAgwAoxAQgSYjXmAHRvae/Dos/p3SciUPDY2/upI&#10;wB+XEOVyiiN638pgNm4MtsF9+fpALTmiSGwRcEoqqjgRcl+W034+lxFgBBgBRoARaHYEmI15Pbyr&#10;7yfCTanTSOiQecXJjg/WLA1s/4lJkYXfynVKIpO0p8bOSghjRdY3FI79uNlvHG4fI8AIMAKMACOQ&#10;GQLMxjSUSPq667UHJcvR4VkteRkyL7hPfmDgZ5lBnrCifUdHA/H7xqrc4RMTNUvKj6Svx+4NN0VH&#10;th2vGXlNiC4XZwQYAUaAEWAEao8AszHdB7tf/xd4KjURk5yis21SMjOQstzJ4ecmapG4YWBkEpTL&#10;CmMqfl9JYzg4MV04LDNf1OAH8ftjO33XVTRWfeDEHNtXA6v4kowAI8AIMAKMQAMiwGxMdBqEsadf&#10;/pZLJ8B12lvhH8wrAjQ9PTY45E9zWpXOfvnwCCiXTWyh4vetegcj9x+vRegYgvT77ywFAAoMba0K&#10;QnwRRoARYAQYAUag4RFgNia6EMJY/3GRZkz8eOpTXvMzeeT48Wo7KyGMITIsIIzJdZXCfaoi5muz&#10;RdKJrdHx+w6fLbCzsuEnB24AI8AIMAKMQJUQYDbmCGNGdpIEqNCSnzEpx8B/8gODj1Q5z4UVxowe&#10;5ghjOqAtdxypyMaqm+cCEWMHv5jDlpQlfwqDWznPRZVuYr4MI8AIMAKMQIMjwGwsh6WUYWEMBKiz&#10;TbAc6SYUItko8lyM7qpad/efmLDCmMozph2URhgzCciQlL+6zkoE70Mbc3+UTOdz9ML7e6gw4g8s&#10;qxp2fCFGgBFgBBgBRqChEJjtbGxo+PWnX5IRY35hDEfaZNyYCB0ziccgj1Wnc5FjbOeh4aIRY3qT&#10;AGELuFlV2dj4vtwb/ysWBLOy8qHYklyAEWAEGAFGgBFgBGY1G0N2MQTvH/UvpZQcR4fw27gxRS+O&#10;D/6yOiNm39Gx8FJKN2LMievPvXECaS5MsFtF7UNs/ht/F7mU0ieMGRsKxzjPRUX7gytnBBgBRoAR&#10;aBIEZjUbw66U2ApJsi/zkaFZ+FW7KY0KJQPI8oNDj1chdAzB+y+/MSJWUpo9wn1LKf3CGAoNT8zg&#10;lGqMR2S1OPKt2At5zOzkszkEmfEPI8AIMAKMACPACJREYPayMWQXe3LnXWMTQ9pHadUl+WVO+6ST&#10;/l5nHRufeOPEyecqOqKEj/KN4ZNwUtqc+27EmM43JtPS6pg28Z/XByu/gzh8lAjeD+8RHo4YswBN&#10;DRRAyPiHEWAEGAFGgBFgBJiNhRGAjxJU7OARwxUkA1NLKVUM2dyOcR1MJkL4RQJYxX6OVjjPxd7+&#10;0QMDglrZUDbXKWmMVH+1Sywrv0USfJQH/zY3/Fjs3aQWHNhPYaBKkXaxhnEBRoARYAQYAUagbhGY&#10;pdrY83u+h32QAsH7kpHpnupuRwZ8w8MsVyvkBoaeqFxfHhoaf+nwyNSMw7SMRCb+qxmhFs2MNibo&#10;I06sbOjYkX+I8FFGLqXUKz81SIXjWysHF9fMCDACjAAjwAg0BwKzkY3tfn3Lkzu/Nmk2CHfSvWph&#10;rLVlprtDbovkW2gp1lfCU1mh0DHEfr1wcHh0UiY5U7TQdUdav6T+ooUxpZYNj08fr1zo2PEfRyQY&#10;U1TMfxN4v1qidoJDx5pjouBWMAKMACPACFQQgVnHxvoHXnxsx1eGR/uVEGajr2z4E453d0y0ytSv&#10;iutIeiSclfgZm3hjeCT7rGNjkzOgYkdPimB8cUEjg9m8r9oYk4bfE8YMY9sv/ZvZ/4w8mzvwN7mJ&#10;fdE1O05J10Hp0TSEjoGQ8Q8jwAgwAowAI8AIFEdgdrExULHtO75y+PiLnu5lktprAiHJTU/nmMPS&#10;hCRmI/3x5ehAxnkuQMUQuS9yvdqMrvKLUcjMIkW/s1IJUVJCE0UPViKQH1Ts9dty+DfwE/BRWkuc&#10;YnZlZWEwPtqM71BGgBFgBBgBRmA2IzCL2Njw2BFQMWxJqSPNNZdRnEb7KBVL650zGpDEHPaGLZKy&#10;DB2bninsemN4b/9ImCAaG7R9mn557ktnZWWuAmxs8pCI3B+4P4KKefF1hoiFRTJ72uDjs/kG47Yz&#10;AowAI8AIMAKxCMwWNgYqhkWUoGKSd4V8lDbiSW6IJEL4hWvSJ4lJtiS2SDqeXSA/qNjeI6NYRzk9&#10;Y0ihE6qvFaioIzakTGtoudzg2NTgaHYbVioqdjxExdSACnGviAAyU4a1sdibkAswAowAI8AIzHIE&#10;ZgUbAxX7t513Pb/nXh12pfiN30dpY+d7u0bz+UD8vuRhkoqh2MgoNqx8tfxxAyr2ypHRXYeGsRxS&#10;+yi1YRE+Sk2BnKwW3goD5auEs3Ioo9AxRcUO3xmxNbjrozQQ+Omts2GlKoANK0f3lQ8X18AIMAKM&#10;ACPACDQrAs3PxiwVm5qW0WBevJWRo+zaSfmnhcpNKemPCRfTPMxGj5UvjykqhnAxsYjSFyXmMUW/&#10;DS5BNI1QkWTGd3kgk9Cx0lTM9VGW8E46Epowj/NcNOv8we1iBBgBRoARyAKBJmdjCNtXqhjyWRjF&#10;yXIsb/Wi4mX4aWuZntspSno8zEhiRp0SSciOlxc6hrD9l94YcaiYl+tVJa6I9FGqEH9NgeTCS/Vd&#10;h/4XciptbFk/ozuLqmIOwXI9lT4fpV2Yat2U8qzCAIeOldUtfDIjwAgwAoxAcyPQzGxMJbNQVCwc&#10;LmYZmJfWSwhjIy3IbaFzegUlMeusPFYGG5NUbBiR+/iiyZSlWWbVpElkof6ruJqhYp6zUjlbvcWL&#10;R4cny8oBK5JZ3BbtoNRGBL2QAR+lZmnuHaN45QAvq2zuaYRbxwgwAowAI1AWAk3Lxvb3PwEqhrB9&#10;bIIUGS6meYyJIVMa05K5J+V/vSgxh5nJoH5Z/sTJl6axWVDyn4HRKVAxRO6LWDETJabpoOVVTlib&#10;jW8zZhjuZXP06wA4cTIqTR/If2KrSGZx7HsRsWIuFbNNDrgplQam/mqFMaPd5U7uzE0OJEeLz2AE&#10;GAFGgBFgBGYFAk3IxkC/9ry+RVExSa1UjLwOBTOEQR+0JAK/z2mfmIMU/MY16USPGZHMxP5PTA2O&#10;jL6WdIAcG5588WCQimnG4mNgvk2Q/F5Lvx7mZSDT+lnK7cORbf/1v4lIZmHZVRQJ08FrPkANFQuE&#10;lyFib3hnUri4PCPACDACjAAjMEsQaDY2Bir2673fe+yFr0Abc6mYYl15yFsyLkszLavjyINL5g5r&#10;ZcfjRt5WlYbS6cwXiZyViNlHUNeLh4bxr6uKOdJXkIEpFlnMR6na4Alm5tfXBxIqdlD4Dv8/Itv+&#10;ia2lRnwgICwkgwV9lKEA/8LQs7PkjuJmMgKMACPACDACSRFoKjY2NPz6v+266992fq1/YKcXU6UD&#10;3QVhmNeBZZUqFkvGM1nNLFfAVkgLvKSvSksLSmJqfyR11rEBag7YyekZLJ8EFTs0iDRmDseyazmN&#10;SW5wmOua1LQyQM4cH6UN7T80NJFgBIjlk18UVCycbd8vhtnYNC2EhdyURX2UGulcYei5BIZxUUaA&#10;EWAEGAFGYDYh0Dxs7NDR5yCJYQUlUlpoAUwpXU4Ci/mdo4Ej6s8o1dM11t46bcSqfE4RL4+x+ZPB&#10;ihywz1PGycjENJZP4jMwMuVQMWcRpauB6YB989dAAJn1urpB/f4Y/yMnJ6ZEIwg/Jx8TgWLIKwZO&#10;VuxHe0kdv6PLw8xZHldT5f1MTi8QHXyWYBMXYQQYAUaAEWAEZiMCzcDG4J18qe8noGIv7PsRvltf&#10;pKt+KT2spWWmu0MVUIssNd9Cttel8056vkiHwGmRLBhZnx86+VLseAE3QqDY7sMjMqmYVcU8V6nj&#10;bdRhba4j1TtFnevZEPBRmrj5QgEXGhgVW4+X+oF3EoFiWD7ZH5Xf1c+lvOAwNzZflXG5mssA/YxN&#10;C5EI5J9O6EWNxZcLMAKMACPACDACTYFAw7MxKGHP7v5HULF9hx417EpHVHmsQBOvwuR0yynzBxE9&#10;5ihkojDi98VuSCJ+P0YSs8stJyYHh4tn5Eeg2GvHxkDFXj02NiUSWRSnYppmhSL3w3FjYU6m+Jk+&#10;rms4dKKksxJKWL8MFBt8uNQAdlUuh10FPJKODuYnZ6ZqTzabGOCM/E0xY3AjGAFGgBFgBLJHoLHZ&#10;GLyTjwvv5NeODe2NpmIq/Nz4+EYmOuZ3jvV0jhoZTNOyJfOG1W5Inpym4sZCkphxZeawseTxoV9H&#10;dgi8ky8fHgEV6z+JFZoJqJjIemGDw/wuSC+kzOVkIZcl/th/sjgb097JL5YKFLOil/liI/QFkGHd&#10;K8zVAsWMbFZgZ2X29y/XyAgwAowAI9AMCDQqG1PeSVCxX++5d2ziBIWKgRWcHO9ERNiy+UPIuS9p&#10;kmAXc9one7vGNA3SPspglFgwA5kgefnhkYjdKt8Ymth5aBhJxYYnphNRMbW4QLI9SQul5KWpTlGd&#10;zFcAJ4AjggJGDEx4J4/dq72TJQLFLJFyGZWszhccVuSIj6uFAsgKJ3c1wx3DbWAEGAFGgBFgBLJG&#10;oCHZGNZOPrXrLlAxeCetWKXUIy1uaTYjaYQhEvg2Pt02OtkGp6TO8irRxHedf187DUtJYvJy2qF5&#10;zB/Ij9z6YuvJQ8OvHpXeyVhVzDoZfQwsHMLvUK6AYGZJm6Q+oGIoejC8W+X4PrF2EhnFSnsnFQML&#10;MC0XQRscZjEtfiRCSDvBKceyvn25PkaAEWAEGIGmQKDx2Nirhx6V3sm74J1UVEwqN1pZMmKSOW4C&#10;tqwLcnBsDsosnnsSLkuc2N461dsltwnXrkmHiiniZZPBaurjpb1wPZXI7ArvJKgYvlg3qOfojExs&#10;EfBLFnIi1N9zRNpIMkcnU4KZ9Wba0H4DAf52bGTSt6xy8CEhiWHt5FgcGVLUKsC0/K5JX+S+Jm4u&#10;4dU1eCKZuUmEzeypbIopgxvBCDACjAAjkDkCjcTGRsaO/HrvvaBiL7wq1076qZgvxktRtBAVw8Gh&#10;sS4QrLaWmeXzhzraJhd1j7S2QFQy8ftGVJNBY4F9KoMx/idHRDp+BOzvPz4GHgZhTK6dVNTQjQDz&#10;R4O5XCqoihWP5fcMkzKY5WTyQsJHqSP6c5PTheNqWSU8ksjsCknsyLei9ztyR1NxKhZYVhm7ylLz&#10;uRBXKwzvy3z4coWMACPACDACjEATINAwbOzQMRGwj8/BY895sfYOm5HykHbzaalIhS75D54c78DK&#10;SpTs7phYPv8E2FhoHaWSxIzHMCSJWSFtfGLw6IkDShJDuJhIsu+yq9Lf3Wh9KUcJ36ZD1KTbUR/R&#10;3MtTzrTv0hwX4WL60pIGHkYgPwL2oYdh7eQwYcduI4B5wWESN49XRSlkuoDDuood0fcJ9kcaYULW&#10;BJMGN4ERYAQYAUYgYwQagI1BBnvx1R+JgP299w6PqsyumngZYUgqYQEqpoKgQgenZloGIY/J8ki+&#10;345wfluhdVa6QlTxtBdTrb+94/WTyOx6YsymjZXEKMC0AgJYyEHpjzDzOyIdToZaZdYyG1hmuJq8&#10;omJmuHprbjzXLwP2D99ZKrOrHUiKaSmh0XwvRsXC0WC+yH2DueupdE8pcOhYxvcvV8cIMAKMACPQ&#10;DAjUOxs7fmKvF7Dvo00mat8vYmlVrAgVU162o8NzTZSYoQ26EpIkJkhPfslk24fH22/cPzDfSGJO&#10;yJeK7grTMituhRyU2s8YXjsZPqIDyzR3Mm5R3ZAl+T1XtX5t+bG/FQH7BUK2VSWAUahYgGnJwe8j&#10;cO6vyu8ZLsDOymaYNLgNjAAjwAgwAhkjILfRrssfSGKv9z8BVWzvgX+ZnBJRYvrpbqiMphHiqN9B&#10;qUiAdt6pszQ30kfzhfOW9He1i3B7da7eB8lWJb7ooDGnHs3VZloummx7z1Tre6ZzS+bPaZvX3WYl&#10;OsPAJO3SbMxqXYauEaiYFtik2SqLv5LErACmj8hwMeXTxJdz87+8uPWHb85vaW8fb+shdKqhYq6U&#10;Fa2KhZmWVOkUdvb0wJFwgZZz/6LtotsJlnERRoARYAQYAUZgFiFQp2wMAftIJ/ZS34M2SkxRMcmf&#10;PGqlRR3De3y0LKo8Ciiic8q8E8t7h0x55CBz+Ry+yyNu2BmOiF87plr/3WTbB6ZaLivkOsGN5nS2&#10;LpzXbgu7kpgsn4aKeQxM2mAD9oNfZHYxxdXm5vpX57dc3PLDlflnRUtacu2L4gaxomIunTK8ynew&#10;hBMzTMUcZqZprvV+ymu1nPaB9it/FGcZ/50RYAQYAUaAEZhdCNQjG+sfePHFfT9+af+DiBLz8yTD&#10;EwxF8NiY4j5BCuWjbpaKoc5T5w8tnY+csVrucmS2opJYIX86JLHJ1g9M58+SEVqCaXW0tSzt7TC6&#10;nc87GUnRPLom7Y1wUFoxzFIx1SizajLAyfDrKfkXL87/cG3LP8/LHbHKVsey4uPYsKgsqZifh6m2&#10;ByQ3HMkvuqLjd7bPrjuMW8sIMAKMACPACMQhUF9sDN7JV9949MV9P3r10L+qHBYBSczSptb8DOLx&#10;jUdSu1t9apaS0YzX0qViyDF2zuKj7a3TcZKYYGbqitOtl4GHTbb+u5ncfOUlVLnBWlrypy1Cygx5&#10;LUUHXUekPuzE9RvKGFhBac/SfknLwMJfHJclAvbPzj0CSezc/KNthXFNxaTN7Uty+daoznepmF8Y&#10;CzsWfaTK8K2gcmYURJd7RVIxUaBzeee1B+PGZG3+fmSwb3R8aGR8CJc/MrQ/YER7a2fv3KU4uLhn&#10;RXsbvpdgu7Wxn6/KCDACzYTA4PBhhOgclXMRvgyO9BeblNS8hH+X9K5sJgRmW1vqiI1h/++X+37y&#10;wqs/7D++0/IwxWd8v0qCMr9zdGhsjv2rpU2an2mlzPPEKQelKn9qz4ml8056p4ijRSWxXK4DJAwx&#10;+/BOhp2GqO2MpSKdrHtdTcuKeipdD6Z1ZYoKiFRM6WTwTl6Q/2eoYstzL8qG+eSo9sW5fEdoMCu2&#10;aIUrQ7AiWVcaKhYwwyVwhvl1Xjeaa+2qh9sME9yhY7tBvAaH+4eGD+OLx8YG+4ITn2Fggo1JZtYz&#10;dxn+xQdHkpKzX+34fkURUBYqw8AdK3qtyMr7Du94rf+F6l838oprV10d20G/eWVr+GkXWRuwveTc&#10;d1UHVbpVb1vzIQraeMD/Zt8jlJJVKHPG0gtWLltT+kJ0BNIZrO6U7s6exb0r8W+6SjI8C++EoF+Y&#10;i44O9mFempy2bGwMvxablHBcszH5riimpm4xNfWICSr43vjM7ofVOyf9h3IH0WuzJTED9/XvOHhs&#10;D/3c1SuuaGLGWS9sDGsnn9/zvZf7HgQnc/yP2tXoeBK1O3JF79G+wUXWO6mf+54H09Ax+QeXiiF4&#10;/6xFx5D91RHeAlFiniQ2k8PayfdL7+TZ2rFoPYwmxH7l4i4oZErcUgzGOExLBo0plqkLl6JiHkuT&#10;DcFpSKexOLfn0vx31+R93knFtJRG1bYo1+JyHlcSM2VsYUVM3dNVQwIHS8WTFZPcAqFp8O2+58V8&#10;z/n02y/zkoqEYQrARHDo2B5Mf3gMD4VmutjriplOTHnLMA8u6V2xuGflymUXnLro3NgTUeCzd62n&#10;FEtdRql3ko0tXbl0zamLzol97KW+VuSJW57++s+fujvbOlPX9qn33nH2aetKn37nP9+09+DTlEsA&#10;243rNm246AZK4TLL0K364idJAQB7Dzx954M3lWlVVqdfc+mmjes+kVW/pLNK3SmCjfWsXNJz+vJF&#10;5+IujuXu6a5V4qyDx3ZjLlLzkmBjkpOluwr4pSRhYmrq6V6KqenKNR9yW/TIc9/+yRNfTVQ5uP61&#10;V96S6JTYwngx2Lbj+7v6HkPbYwurAphdb9j4eWZjRLhSFtvf/wQ2/95z4F/gnUQVxuEYIYmpv+Ln&#10;7MVvvHJsybTnrPSpU4ql2aqsKpbPF07vHUSaMVNPCUksN50/fwLeybb3wztpEn1FrG08dWFXZ1uL&#10;Vqb86wwCXstA0JhHxcy6SE3jZHi+ihVzBTOV5h//npF7fF3+O+fntyjvpMelDH/Cf9t6c63zTHck&#10;pWJunQIpI7yZ7z6BzaFxYV9n0DZsRfWOX7Qs25ByoJR3GngYnri7+rb39b+gpr/y6vPOxgy4uHcF&#10;JJPrrrqVUuemL1fPobB80TmYxfBOuXrl+qpxsge23/7Ats0UKKpQ5jPX34e2l77Ql+67HgODaAxo&#10;7kc3fmHtWRUfxnSr7v50UM2NbAvaiDqJzax0MTzgr11/c4b9UqbB4GS4WfD2Au5eHQ1GzUgQkvcc&#10;fAZUDDMSxLAyWxE4HVMTxr/7NgIa9M2HPv2bfVvpFwK9wytN7E1ErxANx/zwyPP30FU6NOSGa75A&#10;1IDpltRVyRrnGwP92vP6lsd3fGVX309EoJgkNVI00iFfntSk/6TcfIWpmfzc9jHfX7VPUxMm5blz&#10;fIiiwrkdE/O7xox2JUP4rZRls7xKJgS/5FjbjeNt108X5kOLgo9SfsQXbIWkvugjIgW/vKhnvBMo&#10;pnmVUcL0FT1VzKaoKE3FFBwtufE35X7+9vz/Xpt7sG1GwyUUM52MX9sgfhVBcUbcMrZ5oV2Wt1kB&#10;zDkSQe8c1S1IxdRwthqYe1Hnuy6FYhMDNbkB8Bz66RN3gCX89ImvQqvPkIqhOZhDUeHeg8/UpGml&#10;LwrD0F5Bj7bfvvW5ezAX16GRjWUSdIsHtm/GQ7SxzGZrSyMAZoBbGBQBRAE3C8IJ6FwhKbagI3ZG&#10;wrWe3PUAXhEzp2JqagpUC53s2itvVp5N4g9cBzAyw6njiV0PJKJisBMK3+WrryUa3KDFasnGQL9+&#10;vfd7j73wlb7+Jwwx0jzM5VI+UmWC5cen2hbOwaZGDuUyBE6RAyMvyd/kn1ryM0vnDreI3/SOk7ZM&#10;YHOkydbfGW27caLld6YLHUjVP+PQLx8zE8cLE2BnnsNRXEklnlBczWmXooaauskyzppKI4ZFqmLq&#10;nJbC+Lrcd0DFVhUeV9W6PEws8jScTKA35XketWTlEi/DET3G5jIqv4/SSJSe49Kr0PCtcBmvZj+T&#10;q/5ulZhEwEIUD8MMWIkpr/5vfjxXJCfb/MC225lGlN9feGxjOGX4fCrfJK4hKwTAtuFEAyfD+1sl&#10;bhY4Irc8fbedkSrH+YoBcvap695z+U1Qm+iIYeZ85Ll76OVLlIRfAsAmavXZp17ynstvrE6wZiZt&#10;TFdJzdgY4sOeefkfn9z5tcOI2ZfBWE4clQlY8oQrr4BkV7mxyfbujvH2FpAORci0OmWpmA01szLb&#10;wjmj2JsytCul3B3cXGgm1zneer2gYvnLAjwM1MpQMUG2xF8l5ZqY0l8camjUMkW5ZCYLTb80UTNS&#10;mY0ekw0oQcW6c/2gYlcW7jyl8KLmYZYzifWZkpwpfia/zGDf8LAk5pKnKFXMJ55ZfhaiccEgs5By&#10;pqUyx4npiWcTg+lGarqzMJmCf4CFVIGH1UMUcGmU8I4rXv233w5mlg5PPssiAAy3PPV1iByMSVMi&#10;AE6G/sXNgpUEWTUQo0UJ1TV/M4TLD2pTonZtff4euje/WM1AAG1P5JqAn/Ta9bc0cbiYxao2bAxU&#10;7Mmdd4GKiX0nAzzMx8AkybCUxXr9crnRyXZoXT2dozoUXoU6SQLh7BQpz5RndbZNLZ7r09IkAzPp&#10;9bUDsXOs5fqRthsnc6tdPUzxMEm//D5K86vigkYJ01c0SpjjtbSuTKPwWQIqSZsiVZJrmS/qCKjY&#10;+sKdoGJzC0cs31LCmCeSueTM/CmCNlne5lIoFY0XIFW2pOFwiviG6/R5Nl0OZ3pEMWPVO9X0VAoq&#10;tv128I8UQfqJ5ilVGIHAKc6q/iniebBtMxOyMpGHyIqhVenlsWUayaeXgwC6WCnKmRAyIdJLNyiE&#10;t0TKUDlNKHYudCaoTdCc6JVn4q+Ej/LJnQ/QLwoB75p1m6oQo0k3qXIla8DGBBV78a7n99w7Nj5k&#10;c0YYj5517bk+PsMBHKIGbWymkF8wZwQ58pWyJXiYf/mkJg8is34BVKzN3SBc8DD/rpQ5QcVGWz8+&#10;XVjsCwtzeZh0TRphTDOzScdTqWQw3RbtlTQcy/Nm+viZ0sy8U8JUrCCo2LrCdz0qFsnD3IO4FuLG&#10;otSvoEtRlinmygzws8RUzBjg0rXCyX2VG81uzYqKVZNzqIRkDfGDIBU8FSrhhWmI5mdlJJ6p8Llk&#10;8qjOyiSuJ3ME4JUuP0wQVAyakHB91k3mF6hN0JygPNERK9NfqXyUiWJFsDTq6qqsX6aDULmS1WZj&#10;w2P9T774tef3fHdySkTTW2+advNFuSbVn7TnURXI5RDFPzbZ1tk+CX+lQEdnf3C0NEdIg4Oyp2vU&#10;uYTDw5RCluschSoGKpZbYsPzlR6mPZKGh4kofhFJZqL4Z3Ljcttwb9lByDupvagBp6SzxaTxk3o7&#10;HRlTC92Kis18FzH7uuVhPUx6JwMiWUF6Kt2PT8GyPMkQWZd4WcAVsOrjnR550OhqYY0tqJxVJYof&#10;c1+VqRjclIleNCt3SxNrFoQs08hc4nWbrBhH9DdZh0Y2R4UJpha08NqD0xF3VR2Rnt4j0Jw2XHhD&#10;ogCy1P7KFD5KLHGFgFf/ESB0wEuXrGq+MUnF7npuz71q+aT60ZxMfZcHxaPf+LbMEUMIFMeSJ53e&#10;M7Cwe/jEeNe+o4tlIi7jQ3PC+VEOqcVWLhgQEWPiJLMVkq4H/wEV6xht/dBo6yemc4stMdIkxEez&#10;dIS+y73EVpUdrUg5ZjyqkhdZThn93bgyZUNUYUcj9JZbCio2I1QxkcnCNNA00vMYRjgZZeu6VvmJ&#10;lGVRGvSQd1JdwvCqAD8LXtflZy4Vc7ia7lAFpTmO9BYd7/xFVsO3WD0/+OUXfvpkspw6qEql6lEB&#10;CsXWHKk8QGB7mJrt3IrCiMMQgbG0VKvEDBcwZu2qDbFYIWkt7EHGyBRzPVIMZJ5JCAbTM1yggYne&#10;zmPRCBfAhB6bB46eSyLSAKz2+vA7Ppd5niq6VZlnuFhJSM2aoi/cUyB74FO6EiIClDsFbGBopB8q&#10;ANKopsjmhcnhurffGpsgLdwc3Jv3bPkrCKiJNKEysXVPL53hRZmXyIeAVBd//N6vJB3t8Onf8/Nb&#10;6SCAhH34Hbc1d0qLQC9Xj42Bij0BB+Xue1V/aMnEPqlL8DDL0uQ5lr31zhldueBYYSa/+8jSkUm1&#10;dbcRYlRt8l+k3V8mM+9Lj6UkFfpaipl1jLaAiglVTP7JUCXf9wgepogU/JJzOlrOWKzS8etzlSXq&#10;QhF1hg4GqJhK8aqpGFSxgtwhyhIaQ2t0AyPJkzyo2JgnTbmVFDkeQ8WKs64gjbP4+6mY6INTNnRW&#10;mI1BTr/j/k30F1nMs3gJwzojZEpEGuslcu13HBvrl2wMnOxEd+d8JPLGc4X+DkdkYzAJs17svCzZ&#10;WD/YGF7Bd+3fnjRC9uYPfjvzPGR0NvbHSM2aJHglFo1wAcqGBMSnfrGrYwjhOQ1eS6TjxFbQrcqc&#10;jSHD7cZ1Hyfama5Yd1dv7C1DRIByp+C5g9cVtcWQSu6FiYI+S6g5AcwmUTi5clAiGXJKiDp7VD59&#10;NR11dwKx+aoqlakfX1yWaXcTcS8Xm28POc++8dAtieaN6676S7x80hsFHyXm5ESXeM9lN2Z+Q9EN&#10;rknJKrExiGHbfvP3T7/0j3r3SSN9eRqYq4dJ3qAf/Zo5GcXMcCn8ubV1evXSN/L53LGROX0DCzUX&#10;c6gbTu1un1y5cEBk3ncqlARF5n3FaoCWDw23/kfEitnL+flTUR6GYopFQRs7E9qYx700M9FX1KsM&#10;tKTnOiWVb9H1Y6pNxHEUySygiq2fvrMtZxyUkVzKYWZKu3K5V6dkY+LHpUQKHzK3C/Mz35Hi/Exf&#10;xTVAmpefu6rrg69UdKzjtqe/6oGHQdgAHQEnSPq2h1ZgNo99ooQbS2RjeAfFTErHClM/cluj7c/u&#10;fpj+Doq3z4+9O+NMrXQ2FvuooDe/nJLEp36JS2AYfPCqW7PN0U+3KnM2RknNWg7gxHOJCCS9U9SG&#10;HGBjz+z5WaJ1gom0ZJXjFFSMfjMqWEDusSWA2kVD7cCm2ZjDX9UuloKNOSxzdGwQM5KSyVEAEiB+&#10;pdxiSYUr2POp9+E9KmaLC9Uc2PntLbdi7QKx01EsnfxGr78+S1Ypbgzeyeegik2Z/K6Ku2jfolxZ&#10;aL17hlWoApKcKKlJMRdNLyAgTU63jkx24Mj8zrGutknNhzwvoUgwtnjucKuhYuaKMn5fVjuWf8fJ&#10;lo9N6bB9HSWmAsVUxJgMHcvJ9ZWB1ZQ5kwM2h3xjOsGYlsSckHwTHBbMc6HargrK727uMVz9kunv&#10;rJv+jnBQOinEBJdxk1nIXzXTigwmc881nMxHxRQts3qhn7pZ/F0yl56KKQaIa53YV9E7AS9h9OkV&#10;7hjEseIlD8pWCiqGhqSgYpVrPppw+fnXIrUj4l7psSBgbxzOX36ncER/+RhWrQZImHgB23jpJrCr&#10;WG+pa1WilLAqx2kiKobbFr573MKYl/AvLMQdDWoCQQ4fd7bBza4Oip02Vq5HBBheq0SL5A4Hogb5&#10;BRonJRIAb6SJEl6A59ED6ZKuowTVg+XpJuSqDaFKXKgabOzl/Vsef+FroxMnPMKkmVWQh2l6UISH&#10;WeFHR4kVcifGOsEPsEvk4u5hS90svVgwZ2xeh+R/nnDlxe9P5lefyP/HycJpJmzfxObPOHH6kTzM&#10;hvbLnBfjkyqKXxAruRhTXU7SHvtdF5DH/QUUUdPkTNZw1swvoYrNnTHJLBSpCvCtMA8z1EqTJ1zF&#10;H8iv2VW4WOiIEfcM1bOkLVBSsSu/+qXYs9beDAX0DqrClfyBLET0Poh7/spbMNll612qZONIdWN2&#10;RqTUZedT81YDrl/t+CdS1VyoJAIc0d9wAwQ8Bg9+vJURLUcXE/czTZHjVAWtg0jh/RDsKjUdAUWD&#10;agWWKcnZzUsImXdUwotEex8hEo4idyVdRylSWly6KZElxL6r/2IVZ2OHj7/4q1///cmRI2ExTCSn&#10;8IlkjmDml45cHma2jBQUZmi8Q9Wg5TEttokjc9onF3ePiFAxLcJ5khiOIErsRP5jE7k3yZ2OdDZX&#10;k9DV3QfJ910vsbQLKr2NkozKJXmYEdL0uQ79ctLAqnwclrTJfGM4snhmz9un/vc8h4qJ0yUVS6qT&#10;6XT8hgj6vJYBSczyJ3Pc59w0CmXY76mJl2VpATeoqdYrJniZ2KO9cj/0dAOXnPvuRK/FlbM585ox&#10;j2NupW9+8szuhziLaSa9wDn6M4GxmpVAJEuUmJ4SBZFi/SDmIqXTE91/RIggpxHfNmXCi5spQpq6&#10;NDS/nz91d2lumgIHvEYmUumIODREscqysbGJocdeuOsNZNtXMor+0WKVpC5GuArpYZa9CRxVLnur&#10;NhnxCTlg8UFoOLYDXzJ3WEXpS7VsZsm84bZW0CdVvy+12Eyh82T+D0Zy77CZw2zSCvgfBeWS/Mxx&#10;UJpUF34eZnOPSVejSdmqyZ8nj9ldknROV1ces6KabFpnYWj91J2nTz+rlTCXhBmFLKlOFiRMRsry&#10;MyRPBoss78ldDm8LHwwecWmcvq7ooor+0NP5XHLuOytqSW0rh0JGX46EN368wtbW4Ka5Oufob7iu&#10;BBNCnBbRbEogBPbkTpTjVFKxm2uu00ORQqpVepBDrL8yKQ4QKWdVSovAkKssG/v13h+9tP/nLglz&#10;toZErOKUI5gFQ6n0U9vJ6aqcYibaSoZbzeQRwq8o1/zO8e4OGT2WK8BHOVf7KH2SmLxcfjR35Ync&#10;ddOFdkXC/JuCa0HLBI2JPcJ9CcZ8+4UH9pp0pS8neswjnZ4WqPUzraXptr9l6gcXTD0YrYRpPptA&#10;J1OwWMel+yWCclkJzZ5ivhQrHJDKSlExNeigiimTKvaDDeCIbkqYkPlCwoo1K2XFeMWkh7XV55bn&#10;KVte09M4R39N4U9zcahHlFQyquqjgyLHTYkfFUFIDxdTVKxOpiOEnCbyGJTwV2I2ToQDJitIg7HJ&#10;aNJ0cIOcU0E29vqRZ5/c+Q8icl9RAqV+OWJYd/sENC1NyJyQ9gAPs8FJRlkzVck6B0e7pmZaRM35&#10;HGL2oYp1tU0tgo8yJImBh83k8pO5U4fyfzRZWOyQMCGGmV0pdeyXzQHrz8vv80IqxmZLeg2RLXUl&#10;sWBt/kAxlY7/tOlnL5/8By/Lq0LNDRoLRPSbAhZYr7x1HfpdkArJCNpUhLf5+JwlZ2F3pD3iXjdY&#10;zKhilaRjidIIjYxVdcfM6k8IcD3QA2KI0TDVb0UjXpEj+huu1+hkKJZmIXSV/m6Dpdz1Q8XQa5IS&#10;3YgINmIPKn9leBkQnvtYTErHAZe7+sJkRJBoYQMVqxQbg49y+46vDQy/bjiKzyOpntqtLdNdbdjG&#10;Wz70jYNPYGf0MHtQVmI0Gic4DJVMTLcOjXaqHSeR4nXBnFGEi7W1gt7ohZOKGNlfoYqNFtYqeiRJ&#10;mEennOT7YU7mjwYTgpmfhzkp+CX1VCarVhtJTH13vJM6dKxQaC2MXzl554Lp17WC5Sdh4ny/p9Ln&#10;r3R5m+FDcttL30cR4qBU5rDkaK0rVElYbPOqNYxNUmF5LX1EUzHvYB3cIpg068CKypqwctla4gUS&#10;EVlinU1ZjBhYwxH9jdX7dP5Rul1gIWAnxLYrNYhOBInVlllMBdLRZXXlrwwEnsJHSYnxt6ZCm9x4&#10;6SeIIW5lNrBuT68UG3tp/5a9Bx41dMSG0ltOJljJ+FSr2LDI8jD5/FZ7TYZ4mCE0bpyZYRJHh7un&#10;Z2RkWCG3aO7ovE6dR8MsbwQt038dz73pROH3dLiYXi/p8ipJwqROJhNYODsgWa1L8zDto3SUM0uz&#10;wn+yOpl2ZcpIf+uZFX9909TPz5l61FIx0ZbIyH3rr7QSlyVqloe5f3IO6sotYTJVlXJlOuxKK5SW&#10;nJk/CcYVUOAagYrBaixWb/rMDvRomLqdoerNMHpgDUf011vflbAHiVUzsRYaMz10FbEEdA9pJuYR&#10;K0ma8AKxkkhjYSuXOW/voAeNyOXtszGlRaA7KsLGIIw98eK3fNnFDHMy2pB4hI9Ptc3rHDPyiROn&#10;71Eu41jzQuO1r9NzX+YKI5NtA6NdMiIt3yq8kUptU3THKGRCu+ocyP3RRGGRib63e03KvGJehL5O&#10;LealHNOh/Sr9mBTV/OnHlJWamcVJYoqKKe+kiv1H8P7bJr7WOiNJZJHlk54YFhbJAjzMr4r5/JgO&#10;l/Iddyiazzvp0CxBh0PEKw0Vq6Snkh5/iqaojRqbm5CpfQX4J0MEEFhDzx7CEf0ZIl/RqrCvRib1&#10;YzNKYj2gINi/oT7VIFgF2+hpJuCvBP2yK4EAAt1HiUk785WkxC6ot2IVYWMv9W05dOxF/ehXTkbP&#10;QefpZNDGOlunOlqnVHIHzQ+0O8/HwwQNUFqOEmL0F1NvLnfk5JyJqVbDwFQZTxJTx0dyl54oXG0z&#10;u0pS5SNhMtFr0fQWxSLJsBmAJILGNemG+bvfZRmdJ9YiIg++afLnp0y9GBH15c80FuFnDEhlPh6W&#10;z7VGuSZLSGIBV6afonkSGkUV0/0UclBaeleZ+2BxbzLygYclCNkTOx/g/A6V6ZAmrFUF1hB3c1IR&#10;/dhouQmBaK4mHTy2h9igEi48aELw0BHrQYadRJssEavNqljShBfY9Uj5K7HmNNGAx7sNffV3Vq2r&#10;z3qyZ2MQxh5/8VuKm1glzARLyVAio9BAG5su5LWzUtMsdYpVtqQcY4UxG+QkSYwiZ0okQ1X4REpi&#10;RiHLHy98eHpGrqP0sS7pqTQkTAfmGyem0q5KRfTPYFdysRIhUNK01yOhYe+kqrZjZuiKiW/5qFgk&#10;CYuSxJSWFqJx4ECCBuVbPagt5qUksYDD0aF6vpCy4nzO44uiX4pQsY4FlbsTkGeLGNZjbZCEbDNe&#10;7DCJNB8nwx4pRLQTyYrEOpu1GJZ9ITUUMZ2biuinJKlqVrgaol10FlUiwgyCENE9h9vtbWv+oM6R&#10;SZrwAkk9EP6B91vsy0RsGt5q8G5TnwIhsQkZFsueje18bcvBYy/oGHajeLkkTGUOU2IYKFRP15iV&#10;lYg8zMfYJOWAwNbWAloVIYmpoLGxwnnDM+tM8L7yNnrCWCDvq9kQKYaHKaKGXGduEJhihO5WSK4k&#10;Zr2TlqiuntyyHMJYKLe+ZjYRZMsE1UUssdQ8zKqMHouyRNY6K/1ey2D0mKG5kg47H4cQB8LF/F7L&#10;oqpYft6qDIdvuKoUuRPVWx0mkebjZNiMj4h2UlmRWG2zFkOqdHrKUDycsF9hc/vEG7qjkYuBzsbO&#10;PvXSYo2lVyK2oVy2pv5BS+SXV/5KSj421XC8Oc/ylBaBAZAxG8Om4I+/+A9WzXKf5S4JM67G3MhE&#10;O7aY7HR3mQzE6bt6mF6S6ClnygWJJz+C99tFrlcvSsxKYupax2c+OF3okAshBVVS4V+Kk3lHhCQW&#10;1MlMOL+zT6XKDeudLpgVwr2i5DH5JydgX/FOm2wMu4P/1sS9dtcjHTQm2FxY8TKbI6nAsuDHz8NC&#10;BfQpAWplvcOCSQXr9F3F/DVYjyFtYSqmusYnqqnOqqQ2BnMQf5pijsM8gklEcTJIZVAyMEGnqKfe&#10;TqH7X7BFcb0ZX+f2wL1CTxqughThyarzRs1C86CIw5tMl3PWnnV1UTb2ylYigIlyehHrrEQx5Zen&#10;J8pJtDR7w4U31OcihkogSakzYzaGcDF8LFfQ4epOWJhRv7QPc3iiHVb2zpErK42D0hcfJomCcXsG&#10;PZiq5Pyu8R6sozQLJxUP8H4t5JBdbKjwdkcYE3RK0yy9fFIe8Viaz0HpZb7w8zBD6VRhwc/c+LjA&#10;/kgeV9P8UpRFuBiEsSC7CiencGmTgknTNUXC9IrRYvwpWL+iVoEoMYc5ed5MP0VzBU7X9ekxOVHe&#10;pHiNomKanFEGZtoyEC2ILqTwFTxOtm0znp1bn7sHekbjui/hNKFnESMGQqXtliY8T23tR3+cgOKH&#10;EwE0IS4N1STc3egX+NeIVmNuKaa+4/2NzkXWrNpAvGLNi8l9bxMkvCAajBsHwhv7KF24MmZjz+7+&#10;IZ7lQRnMY1o22F3zKmhjeGov6BoT6yCdhZPW16YZjhMiphmCqbOjdXpx92hwHaXZCkkluTgxc8XE&#10;zCKbIcyyKBsx5vIqsxmlI4aZFZTeKktnM8q2VhE3pniYYp+ea9JZOBlKACsKnz+5Rad7VZC5mpbZ&#10;JjwqMkyRHsl75CckleXybUX/5DvLz7fUnzx2ZRiV7yr2lAg+p00KODE95odvHb3E2zVdMbzMbbjo&#10;hnTn2rOgZCBZDkQy5b5EvmliOEiZ1832dCRUI77xw2Uwm1Ngp4ZdRDpfeTM9VRXWmiUKcE5tGJ9I&#10;QQA3NboDNzjxNkGdEESLRfHTVxE23O0GJQ+pWSmQEstwSotIoGQu/Ix+EL//9z9814nRI259snrz&#10;f/UHRa3kD1Lnv3n5YfCZl/sXD090uLYowzQ3MCeoQ/Z0PPxPmT+MfZC0XwzymBbGdDHpxsztm/7y&#10;ycIVmhNoBc4IPVp7k2TQnCsr0Ze3303NkjXqkuL7qb2dp/Yg/axqpKRGuoD/e+gg3JR/euIDS6f3&#10;Kkz0j22dZUUGNFnMbLlt6GngXPtrvivXcZqpy6nKI1seuKZT3Cs6nMzpBp/nMXTcUDFVc7gGeaT9&#10;LX/e8bbbMxpx0dXAH3TH/Zvok2NpYxBviyAPBIusXnkFFPtMlkFt+vJKCgKIov3M9fdRSobLAIS/&#10;+8FHiamP8JL60Y1fSHehyLOEw3fbZkqFMvH3uZSSKcr0di+FVko58Uv3XU+Md7n700EXNpSV7/3i&#10;NiJfx5MYUBMdVeVYFdlqtBF1UgCBhRef+y5KyXRliMvoiAgkvVNwd2B+2NX32BO77qdTMXAI3I/F&#10;ZgAInz94lHQTJbU2HcLZngXEvvbgnxLvkdgZ9cPvuK38d+ZsG1gPtWXJxl459Pg3fyoYtMOjHJrh&#10;sD77IMeXc5YcndcxeWS4e/9Aj3yOaw5RmoepS8zvnDi196Rc1Khdk5oJKI4lw8imCotemvrOdG5+&#10;gN6Z+h3WpdmUj2yp5pTgZKcv6Dylp7MUDwvzM2nKiqnn/uTEh6WhBiWHk+nBoa30kzDVyMh/Nfi5&#10;lu5cx/IgG/PxJ//pPknM+ZM+JXA5ywVd8wK6mu4Jw8RNDR2/9bn2yz5X6aEPNesbD99Cn2cp9oCK&#10;IfAWM+nqFVeUyckqzcZk9sWvYmcSSrtANz/z4ftSrH4oUTmdjYGdVG45Jxr1qffdQQGB+NRHVWE2&#10;Bm8XqCfQjt0zR1mCgfTxd2+mBHGXY1Vkq+lsDArQnE4xIVfo54uf3E6pmYhAMX4DiowN0FwHIlYZ&#10;I7XYkcH9idK0wlSM0uvefiuycBUz+xsP3ULMPp/5yw8FyfLLYPCgjXRvbLErItoSLyTsowzjk6Wn&#10;8uX9v3RCpwynMd40JZdod6QTJXZyXAhLWFkpFkUqT6ZTUj/TjRNT/KqCyHKF1pYZBO9DkJmxqcVs&#10;/SKGTOtkJwtrJgvznCiu6IgxnydRZ7iICibzcvTrQP72VuySGbG7pedjVQYro3X4v6j5vAm5V4GN&#10;yg+vkZzRYWHWt6idkhGrKSWlc7yW8FS67kuFqqtX2b/6vJCuoOX6QA210lexv4ovcvkkjYoJyty9&#10;vPx5IbYGteQtabaL0tVq96UMKYMcQtRCYk3NvAAeM6Bi9CyUeJLVMIQfjBnze4U+QyPUlfbl9IJI&#10;lXnpJ4hyFy7UEBH9GN4V6hRVbTmAU85FJlLEfT6wDYty/B/cv9tuR9g+UTa210L/ll60QW/Ukh6S&#10;NE5pZjXLiIQXl24q892JU1qU6LKs2ZjLtwK8yjAql5PBshNj7SAEoFbzRSS+xyp87E22wPIwRUrg&#10;oMQG4VHB+zKq3ShSJ6YvsTH7Zmtwb3tKXyS+ZFpenn0/J3Poml6PqbKUtbb4Qv4N3Sy6+7hV2sDG&#10;grFiqs3FSJhGxEezLBPSRM2UybcYidHVsWwNCmclpEV9oqlboLylYhHHjeCnKnfYW37+qurMIFiw&#10;kzkhg+WYc0VImZzTocDVT4y/dL48veWpu8XD5rl7iDoNJBDeHq78AYlEd4mWnnFEf/mYl6gBi28k&#10;D4NgeTfuVog69oP7l3hruPWDiqF/S2/dCBGO2KjUy4zc+jHzYN1Auk/qN0nwUfpGFGE0OKVF6RGS&#10;mafyxEj//7xvAzJcqCev9VCqZ7H60e4w/XTWdKGlZeb8ZUchMA1PtO09slAKXfp0e67yJrrH57RP&#10;rVhwQspS+nLyua8X9KkLKXls1+Q3RmZEYIo+pv4j/680HfPFO+Kv071EMGgMNVx4+jzIY7YSFXDm&#10;c25qMc93sGtm6K8H3t5WEHBJg4wv0hhmrNRgRfxqS1q6o6sS/2k/pdAyN3SuU9JzTRpoDBwOfyrx&#10;J1FV0eWTCg3N85wvuGj3H77QsvB83eoK/wcTFqJ0t/3mvqTvwUS78J6Hafqy1dcmdVym9lRiGkUK&#10;sZGxoUFH9RkdG8TxQSkygZAlmmrhebnuqlsz9xrQPZVEqNMVowfoED1iMCPsqbS2YVOHe7feRvSP&#10;Q2P44Ntvvaa45wvVZmKVCx3dU5kOcPpZJWB0KyEi4HY0xv83H7olq3S76CYI7deuvznWs/xnX1lD&#10;vPUQfEbfdCgMKRjYrv2PYR7ALU8H3C2JWYsu5QYuAdHxa/98U4oZVe6AdKPI0tfWmc7spj8rM23s&#10;4LEXvY0prSrml8oUf/DcdvJ5PTXdcnJcxO9D6OqE1qUpkhG3jF/SPS4SjHWPmnAxm8/CS/QgBCYd&#10;NDZvZGall2BMpqiQSyltyjGfTuamgdWyWSBNvz81Py7U3gJKaPed9EliVieT9vhyyS6ZfqVtZsIs&#10;jfRWR0Y4LqP8kqZmR9mypEfR0qhE/MWENCuPRUti1k3sqWjgjkWXT2qvZUgVUz1YNW1MUNK2Tihk&#10;1155CwhTmQJ75ESgtoUG86AnkihnQtFv/PKlX4pz5iN9MXC+IPkk8XmgzMAi87rdKa8coGp1Lp5w&#10;9D3FVarMrEhDrZpch9fFzZgVqtByEONFoWLAIdGtlxo3kCH1qoOZB7Jfuk8KLmUNTp3wAqSWU1qU&#10;7vfM2Fj/wF7vYW1jxbQQZRmYFxamntlKoRkcE6Fj+FnULVdHGg6n/+vwM3XWvM7JuR2TtpjQwIzf&#10;TSaY8ILGRmfOmJrp0EzIY2A66atxXNrNkWRi2FBkWDglrKVW7WKXch/NCoWIaX7maWayxPLJnZZR&#10;eQzMQ7CIA9EfHBbpZNRkyB83Fs/D3CgxP5HyeTMF54sKFDOn2D712WZcmaBi+bau1DNRihNByPCM&#10;RBqCRI4k+oUwBUvH5e1ZPQCKXRoXwiwMzwsoF1igG9OT7jGAWHLAklTVoyMzC0tisCXKXc45+isx&#10;SPoOv1B+tXh5g3yF/a/EvFFPSfMVCaPHqJUPRbiGFAkvkAUGSMKhXwl7mqbOzNjYgaMveIKN0sCM&#10;DOZ58VypzGFdQ2MdUzNik2/kcZUp9Q3RCvEwoUW1iuB9k2BMEy+d7954J60lwzPn2VAwlXbfMjAV&#10;1x/Mzu/kd3Uz9etFAN6e4jobWQfi3dxs+1Hh/KFtLoUZp6ltwoVo5hCvkuH5xWK8XN6jGg5hLI+O&#10;dbidJkku2xO8SgzjiD+ZYtZj61Tl+IJtbaoqy+fMr7J23/GWhatrcueo9zmIZMiak0nQRqAVYEh4&#10;W60oIYMwlmH9kordku06ypr0bL1dVOUup/uhGiKiv95ALm1PmY4w9CC6D50ISQxZGOqKQMBHib0g&#10;a94datkKfZBLH+VNPNvEdlxmbOyw0MY8DUzTMYdyWdXEk76MQ3NyumV4XMTy5/OFnq5xTzRyTzff&#10;e+eMdQrGpjQwI6T5JTF1iZlcHm5K5XC0mfctA3OEsYKMx7cSl7ddkmJylrHZhZk2DazQxmSzi2be&#10;j+BnovDCqdeLKVuWokW4IyPFM4fjKoLlLqj0kS3DwDzXpCuD+f8aIYkV804a0hzQwzQVs+SskGup&#10;Vgh/eNxbkQwsBLGo9L0+Ym8hVUA8VitJyLCZJtGSmGdVqxILb0kdOJKJGU1cidxT/GY66eeI/mwH&#10;A6I5S4fbl7gcfPfoO3zAHuhsQ1WY7QruSCPTLUHIFl5VG0gqUCLWDCTTbVhHrL9pimXGxo6f2K+5&#10;UYiBRXgwrXBjNLSB0U7FG7BSUgSESYADBA5P98626Z6uCbmOUkToF5PE5F9FLaMzy82WRBHCmMvA&#10;AkqYDiALimGSsantLCV7m9Mend5C6WGGTolvzi6W4txlU68EhTEjI1FJmFNe0yDDe/LYbirg03Qo&#10;Eclr6Wdmpb2Tniqmu82TxMQBh/C1LLm4tncOJhGknRQT7pW3bFy3CRN3hvFkipBVaHPoTHb1BkVQ&#10;cTD1Q8VAi0UKt8p8apW5Q4orN9GHVh3m6MdQqVCnqGorNw+g0yGBp+NGeGc7+7R1MC+FwEbPW5E6&#10;+j5doyoENb0TAWkKPCtkdj1Xm9mayv905znqWWx/9K/mqPtXzbakkqP+39Y6c97S4+BhUHZeH5h3&#10;bEQsu3BrEH/IFU7tHUHGV4+riUIyr5gsrVU3u7Iyl3thbPPQzEXqcrY2Ha6m1v0pzmcs0SXtEbsc&#10;QXpPzSWMJxULKk+b19XeGlhHaepUedFC6yvl/uL/++hblE0eLD6AwjjaBjhn2VP8X9qWFFqRuDHw&#10;V0OVDOimgKVQ0lQPKf1dLvY0EX4GMlPMAmfxNdzLq8qhaHM+vK11udgUoR5+xDaOB55WSSD3HHya&#10;uBQu1nK8Bd5wzRdKv52nWFNZ5kox5X9BdvW1q66ugvOFvqbyIxs+V7m4HLSaWDlx7R56n7gYEEua&#10;kJmdmIAX1Ubm6M/cKvqaSujHxHT5sXdEZAHis5yIQGDxLLK9PLP7Zzv2bUXM+9HBBCktVLgY3lgg&#10;kiUlEERTgQZWMcMTmgI3DKov3feh8ncZwbsoXdkqYSdxHsvqcikQa6xTsmFjSG/xX799RZhYRDEw&#10;xVW8p74ts3LhCeheeN6PTra+crR3Gmm3XEZRyM3tnFyx4KQ9XxIdWcbwMBA2xX7swadH/9/xGeSk&#10;NydZBqaZkMOxzBGvQvnNo1OBXwuFlpb8uhU9ebHFpiKCkueY71E8TPOz1sL45qO/JY1yRkvsd0vd&#10;Iks6RKpjRSHfEcHGonmYMiOSV0le63WYw6uU8b4KA6wuQOzwa2vX3E8eyHcuqKs7BBMc1orvOfgM&#10;NK2k6bkjG4IJ/aPXfKF0okjiLBZ4xsDCX+34p1192+hLomAM4mfBSM6QEhSRmpTfQXQ2VuZq//JN&#10;VTXQH6VENoY6wQm++dCnEVNINDKcoz9zq+hsrE6eoEQEIlOZ4H45eGzP0SEk5dqPPMBgZkR3Pzri&#10;yrXXYzl2IkJWnVz8yHH40ye/itfIFFnT7DjMqnOJ81hWlyPeR41bLBtP5bETr6swI+1lM+4p63Tz&#10;AvM1wTGsRSKnih0d7lJUBu7I+cId6WhXgnYVFnaPOXRHOivVFTUHCv+aH50+RceNiawWOpmFOWK9&#10;h17EmIkqk3FgYg2mE0/mOChVlNicdqSR0AVUqv1AGotQ/L6O/V84dUAYXSRmX7v2VPtdVO0Rw5/C&#10;JQWaLSZuzCmmfb6BGiwPi6BiXg4L1bO+j6JiUQe94wEjwZQXrq43KgYbMeGCoyBcFwsMMWvgnRWv&#10;xanjTlAhZsmfP3V3unWOpecR2GmNRM4OPIHgTgo7L3AQDAx/BSNU5fEevPHSTVWjYo07G2ZruYit&#10;SbKnOEf0Z4s/Bvzl518rl++IUDAskERwAiWeDx2B5CNIVZgotzPiBYn2E0lhZG0q+RmmKTUDhD/l&#10;zF1E+7lYhRDIho0h6aufPOkVlYZo6QgqTdcUzbLUzXgDh8fbRifbJLvKg3jJdGLW14esFhPI+Gq4&#10;l7c7uAwd01FimpYJVqQD/CWdMqnz3Vh7GxCm016YqLIwCXNCvnyJ+wuF7o5WGx9G42HKmNy86f4I&#10;IuUnNw6RNUyoBAkzQhTOEkFjkTxMHfRXEmRpwga1HVOUd9LPDnVVgWsFrqI6Wo6D1hUbKjSIM6kW&#10;z04R3r7+FjV343vqeQ2zOV5hM7EqUAlMco2UTEuQLd/HOYhHEcpzGotK9AWlTqwjS7QhBEf0U1BN&#10;Wga3tmJm6uWEsoIHcQuKkNGvReF5qjaodIl4XsAGFZVoKKb/3k+yfITeNC5ZHQSyYWPimStYkZNU&#10;S2pgnmBmGUWUfqaYGSjUwEinIlJCHpPxYepBDma2aK7M8q9yiUkVKiiJ6YNesjFZzKSxEMKY2fjI&#10;bHnkS28RlL60cubwOSV9ednF5nYgvYWyPNmaygi1ya+B+Qr4+ZOmcfagojvmg+8tXZJzOUcimV8U&#10;D1NUrPi5hlpFanKxElrbiqurM6bLuYoI4z11HZQkxW9Sc7JHnvt2OWaUPhdG4kUckzIie6SqBwbp&#10;fXAQDx78lUlY5bqAXjPiCIXPq5Waf7wOI/rpja3zkniZEYt4khAyeloZLAkiNh9UD4SMWDiymJ0B&#10;IrSxrt5yauZza4hANmxMP8EdBqBFrCIymCJSPqlMHhkcbZ+c1g7Hhd3jNtv+vI7JDpHVwpPEJJnw&#10;S2JqoaXH0kQBLwu/J3E5MlgEiwqTsMCOk/pXhItZbSzA0hRjU9TUktTAmsqwFzKegRVRtpTQaHWv&#10;fJcmZx5nCvG5KCejcU2qrlGn+E/0ETh/AV1h6Cyvqtau+onfp9xveJlWnAxOAfo8a2tGpC3ChigX&#10;4jLNjYBKCUtfxMo5+is9HlSGF8r6xETpefHyQ5fHsMKg0s3k+hsOgWzYmHgKG4ejJgYhR6R1I4ZJ&#10;mBXVxqdbkAlWlsx3tE0j5z5qBidb0K2yWpSWxIxaJoma2hnJprdwhTGVvcK3P5IRxvyeTXm6FtKC&#10;nAxBY60yFUfYRxkZQ6baGCJqTjxWiDMV82ZqkhdZHkFjMr1F6XM9piUq8bsmw+fKC2nOF0Xsov/k&#10;sjoodotW5+cub7jbQ3CydeBkibNz4Zla/tKnhoOLDY5EQO0pTuf0iUgAY54CAfoeVjKG7KvEMFAE&#10;dRGNoUtuxAq5WBMgkA0ba2sVG036Pi4fsPFGrojj82xqIoX/ILfF1EyLom6Qx5BdFZsggZl5opd1&#10;VmoKGCGJWeanU7x6XshAGJnnfDQxYYZ1OSQsgqIVCvM6kdgihY9SZJo9nl8cVp6C/MnlPYoPmSUL&#10;kY5CdbClExl0Ixie68oUo1b3iI+Hlfaf+i6qajACZ/hPVvu0ol3bme9u0LsF2oaKnEV0f6ImVGfz&#10;ykQmceFaISBWYKwn6THKQhXRPzI2WCuDm/66ECyJWTbAnLAZEQUQ+hSB7ZsqlJiQYieXqU8EsmFj&#10;i+avcMmD69LyaWaO5857lPtdlmOTrUOjIi8/DiNKvnfOxEIIY9r/GIzWV4KZ5V5WErPlO/Jv+JyV&#10;Li0z21Y6O4X7dhOP8j+K4DNVvqerLTL/vhTAAkKa1c9UutpCf8tp0dqVD0TNmSJImC0WYmwiaMwv&#10;bkW4F0WBIjzM0CxLFuMpmnuK6UrXc6rIX9u576/PG4BolVrPSPdEoNpyVk4RreJiDYQAOH2ilLAg&#10;AbXdjrCBsE1hKmLIsL0PJZ5PrZKmvFzRtwFAnfRcdClax6c0IgLZsLGe7qVdHT3qGRxwWbqxU0rM&#10;KumyFH8+Ntw5DXlMuhrBxrQwZvJZyH3BcR0nw4XYBEmFkbn6nPi1K99nQvWLp7fwZDAfiwqsoNSh&#10;+nIPpY62FmThd1ZrenkuImPIDD/TRG2i0DGSm19CHrMMrBgZUhQnWEM+1zLHE8Z8PMyjaCEeFqJT&#10;Xj8GAshMSS8aLODWLBJzhu0pW5Ze3Ii3h2szovsRHU9vBdG7Qa+QSzY6AgjnL52ILtBAHkIV7fHV&#10;K9YTfYugxfBXxi6EhEuaLo+BbbM8VtH+bbjKs2FjaDbkMY8eGC+kk2bM80W6dE08323svyESyP46&#10;NCZTXSAtgth5SEhi3iJKTcWMJKZ4mBPgLyPGxNpAnNKZE9qYI48Z12QEA/NlHfOTKmxz6caHFRbM&#10;aYPlgd0t43mYqQQ870DLKpdOeU7egPvPsi5LjCwBcgmZPAsRY9ihMtqhKQoX4WGhQLEiNM7zlnry&#10;m8Pkgt5Jhyy2nfuBfFtXw90bYYOR46cJWsFNqBUC8Hon2lO8VnbOkuuK3a/XkeQxAIKcNZREvnCA&#10;EtED1aYwPGJtXKwJEMiMjZ2+5M16HaEWv8wj2wpmxoemWUSIhCkdSHE1yGMT0yBiimkZvY0miYle&#10;0WpZbn7LLo8kxTAwm+tV58KQe437SJiqCj8LhJsyGDRWxEcZ6bgs7Gt9k8vAIqKywqxLEbIQP9Pk&#10;Ccsd5ir2G/4k52EOzdJXdHWvKAIX9k5aqt12XmO7Ke19Tk/w2ARTAzehEghg5R1iEJGetxKVc51J&#10;EYDgTYweU2tdY9VKVEjJZ6bshDz2xK4HktrM5ZsVgczY2Lmnv1U/o7Uz0hNpPBZhGZg8ZMu7/k15&#10;vDA62XJ8BIsr/ZKYSWBhdDJfOn5XElNpwHB6TyvYmEqsrxJbBNiVP5+FiSQrInpp+oXVlNib0gsO&#10;82Uvs5lm/VzNlLGZyV5qeQuVgRVRxYIamN9NaSrXeSs0wuGqHF4l/likQFAtc0pqSSzqXEUNW5Zd&#10;1ARuyma9/7ld1UdAZe9MnVu4+gY38RWFPHbpJ4gNxCrpZ3c/XLowKrzm0k3EChXDw3ZVxPJcrLkR&#10;yIyNnXf6FZ6I5T7WnbWWHgMz/jjrtVQomyRd4vvYpNTGnCgxHTHmRfQLymUO6g0r1a8zJqqsM/8G&#10;Avmd9ZLKa2mZmQrJd+WrUv5KpY0t7JZuSuKCSo+HqZp11owdbZdO5DpiCJmLlwYoyhEp/4T4/Tw2&#10;avLolNbDPEdwpGymyG/APeovWTR2zdDuoBpn6lTGdKz9o+ZwU6ItiXI2UgKEm3ty4dYVQwApYa9O&#10;khKWkawcAogeo6tZlE3PLj73XfRsJljrg8WzHEBWuf5toJozY2NYbnbKwnM0eYrUwJxHvkvCnBgz&#10;rc4oMtDdIfdBss5KTctMlJjnvvSixKwkZmlcPje5qPUZxYE8YcxNIebEcpWgZYLhSdKGHGPSTalX&#10;VnqcTNWjana/+xOS2SWZb+SX72t5UySPCVO0aJ+m4WeqfOt8JTYqEibC5qIFrRDTKkq2DOAew1Ps&#10;0CVwzhF1XFJqtVJDfLAxZaOvpnRv5kQ5Gxf3ioXG/MMIhBFQkgw9JSxjWDkE0BfY0IJYPzKPxMpj&#10;UD0TLZ6FNgZCVqG91Ijt4mL1gEBmbAyNuejsa/Tz2I1cMg9my8DsA91VwixJUDQCeVXndoA+CV+k&#10;I4l50fqeJCbLhxdaSm+mKL+07TEng6sOBVMpxHzbh2ta5tPGJAmzJcV3xO+3t4oNkcILKqMSW/gc&#10;lzL5mZft4vH2q/UIcBmS4Vg+BqaIjvr4SZj6DfH7LR0hMcw9KySMRethUYwqSBmLSWLyEpqHmXpA&#10;xVp6V1VzoP9qx/cxu8WGd6QwCbn1n9iZIMgDESQprsKnzBIEVEpYuiozS2CpSTOhZlFS8yvbKPIY&#10;VlZelmT9NQLIHti+eetz91Ri4qoJpHzRFAhky8be2dbaaXWRKMelDfSX7jGXY1iHpmxEd/u0XE1p&#10;PZU6nN+oXyqfhVw4KZ2GoV2SvPD/3taXOvOHi24fXiSSLGolZgGJVZfOa3cD0fycTNA7+fEFjTkH&#10;neMzhcfartbOylgGFg7n8ne1EMb8olQxH6iFtJgsF1TUXBZofZqGbAVkM61t2n5t7eq4+FMpBmU5&#10;pzywbTNeNB/YdjuYE/T/2EXpxGuBimEBFN6MieXhply94gpiYS42OxGQSewSpISdnShVodVgxnSd&#10;kiKPqcWzidZqICgNhAwTF5hZak6GEzljcBUGTIUukSUbW7H0AnxCIk5RBqYe3l40umkijvTMmXSc&#10;nr4EFsp3KXiYTxLT9VhJDKerYP/W3MjS9scd4cokuRBKldCu1IZFVgYr4a+EMIYQfiuMeVpXMDjM&#10;hqZJ+S3ouNRhan35M3e1rC2qgRWRwXzjQHkD20SaMUGCXXobFsNKhnkFPZthvhUniQU9nrlc28qr&#10;W5ZdXKGBW6xaZAaCNrbl6bvF1AZatn2zomWpJzhcCIkfQcWwnTO9LSuXXcCbdtPhmrUlQQISebVm&#10;LVCVbniind0hj8W+5mH9NXqWLrmhgdgRS0xceJ+UL5OIUo29ioIFxVBYCGzbbueMwZUeKpWrP0s2&#10;hheCq97yh24cmFa3XMelYQwBEuZwrxwIT6e3FZLebtKIOp4kZkLK5GaRvqgyZzmnzEN2WvsvcrkJ&#10;R8fyhe07/kqb/TXkiIQ3MJ9bNg9paX0ZK3wZYv1BY36/pN6h0osqkxLag+0fjNCoAqQq0PmWZok2&#10;i08LhDF3N6QQLfPkrnDNjh/Z84SWZnIhouaTxOxfIYz91p/XMH4f4bGYnsCiNC3bdvuWp+5WGReJ&#10;+3kfGexDMAfOwhwHKoYFUPT7cMNFH6UX5pKzGYGkKWFnM1aVazt0SmKqC9gAeWzX/viFkFirkYjk&#10;qdahcv0yuU28TMJ9iVkIb5jgW5iR3A8OYkJDASWqgcbhxHJeOysHL9dMQQBUxoowlPIxZTAU/vbe&#10;38eDMFip8UuGqYUXC2XCohbNnVgkdkOSyySdWHLrmhTHZViYUHS8AjIXv1orIP7VqflV4cdP/nX/&#10;5MWqvCliSkqb9Fny7+a7U3gmt2Re+9mLu03lRgkSFar/KZNc72rouy4mzpVqXKG7cPKLw39yzszL&#10;LgjREFuO5f8zIsbaTpF7U6ofR1HTX12NzV/AAcJ/unOtaKZlCpT4K3KMzXn/d6vPxjZ9eWWxMYro&#10;Wqw1gWSFrSN65y7tmbsM7w+93Uvxrz3lyNB+fMe75tDwYXw/dGw3BnPSCQ7T+k3vv7tECoMSRrrG&#10;o57PXH9fBrdl1auQzuLNlMt+ZMPn8CCklCynTOyD9kv3XU9MNHD3p/vKsSTyXDxi79nyV5TkosUu&#10;TbQKbURLKfZjz4C3rfkQpWQ5ZdD1pTN9EPslkzsFzOaO+6nJKRAZhnvcnToicVARDknf5dyqoK4t&#10;6VnR3taFWStwOchg8EsOjvRDVEvUC/CPI+ldolMiCxPnsawuV77BdV5DxmwMrd3y9De+98h/tWFh&#10;4fZ7j3A/B1C/gWGtXDTaLrJbOKxIMjMVJSb5kNmeUh6UJQX3sqxIFPDTuMMTFz85/JnpmXZ1FU0n&#10;NEf0MTDzV3mdGS0YtbfkVy+b2w2zfITPxKwn4WGKtJkAuMLGiQc/M/bfo0dJgEi5hRStzOfaF+da&#10;un0kTNsfPtfP5zzPpg8RD514Hubh6GIqv3cumHv9T1pPr3bgFJ5qf3n3lcRbDtMcortAyzDT2VNQ&#10;A75DBks6wdkaUO3H37259AYpxFksk2cMEY1si9HZGMLYu7t6s716uLZYUkt86qNmIu9J2iJ4w7/x&#10;0C2p9zYlWkVnY+q9JWkrkpaP5eLEfsnkTsFL15e+9yFibCimjr+47tuxLB+AlE/IkqIaWz4rekSc&#10;x7K6XGy7Gr1A9mxscLj/f/3oP7x22BfvXJqBWX6EYl3t06cvGBMPekU4jAYGHmYOCirmFCgliYll&#10;lbKS6UL7U8N/cXD8MlONrkH+0bu+/i4vZq4urnZqT+fKBV2a7UkBzBjgCWDKWONRFd8MI/SJZJaH&#10;qZLdMye+PHrTuZDH1E8sA3NGXEtXrn2JcVMag72/++mXrbkUDzMG+MoETDL94lnrXkj+teOyP5+z&#10;8fbq3xv0h02FbMMcjehdEQnk6G3haxFnsUyeMRVqaelq6WysOubFkhXiUx/WxlaVukVYDvyDR7+Q&#10;7jWAaFXNb5AAOGDJpQkNsV+yulMQlnDv1r8h9iAckX/8vjsoheuNkGVFj4jzWFaXo0Dd0GWyjBtT&#10;QEBs2HjJx9XiSvvxqIDSlizzcKL41cFuJLbwToyOEjMsR0hiXv4LEdfvSWLKlWmrQuKxszvvb88P&#10;2OyvahEAxC/9QdQXwu3Vx5/AYm5H69K5Hd5mlzqtf3DLI7F2UvwJ/9o/6WSzNqGGKuBtIj5TGMrN&#10;+07bDdhHXFmj0XEIkIeGO9BQoFXmGDO01ch0Tg0WaC3o6e7wOsAc9wipQd5XRlE0+VHG+Iz0k1lh&#10;17KLOi/784a+K9IZDyqGXerwifVfpKufz2puBNKFGTU3JlVuXaJUF/AsE7O2qmwmyDCXKKi/Qm2H&#10;DcsX8sZcFUK3rGqzZ2Mw5+Jz37l21dUO43Ie3+5z3VOCPH41F0lfRVhVRE5XsyGS4gSBhZaivEvj&#10;ZDp+5cRU/s38gtaXV3Rs9eiXWlMZzcBMOL8M3j9lfkd7az7I0mZUOtkwJ1OZZnWqC1FGkjM/DxMH&#10;8SdVwy9b3/54y1u9bnRYrGVlknb5aFBrN3Kr+rmRW8D5rmEJ1GALmOM+phUqbKVKbUlUAWFha1fn&#10;+s9WOcdYWXdARidjjgMPw5yLmTejKrma2YUASDyGUKI8VbMLoMq3Fs5ZeqoLeDa3PP11olGSkN10&#10;7fpb6Gn6iTUnKoarw4zVK6sdQ5LIyFlbuCJsTCYj/hNEHrgamFZWXG1MkyXpyJPkoKNtpk2kGfNF&#10;idltjgyr8KeE9UtiJsOFJ8upHLCKlp3RuaW35WWoYYZaeWsni+S5KCye2z6/UyTf1xnI/MqZ5ljh&#10;FPxKAwttT6kO+nKSzeTGCu3/2HbDwdxyjzbZ8RgQogzDBQ9rmRuSwUJsLChlhdSyCMUrRPuUf9bH&#10;Bf1WuUSt4y3/oe1NH6jV7URcEJ65eWqOYyqWObCzrUIlolCikWYbMlVrL1ZB0rcQReC/ijSl/KBa&#10;JP0HIcMKieqLZLg6rouro4H8xkjpr+qXqQgbQzPOOfWSay41/spoBuaRMMMxcir/Ph78ai8jz9to&#10;/HFCM/MWMKrgfZ8kpn/Vkpi3rbiqbU7+yJvm/ED5K62sJcQznUVWH1RH8O/cztZl8zpgnmRdmroZ&#10;j6QRvaTE5d/vMiiY6XMdPcykutCy2a/zF3y39fpx7FwZJkMhZob9KOGjzKProlyNogINnYN7lGym&#10;BcmQSOa6KeNdk07Nrae9FcJY9ddRWoSwGdHGdZuqmd8crxw8x1V/2mriKyJPFda7JUoc2sRoVL9p&#10;iVJdQB7btuP7iYxce9YG9C9YEUQ4Ou1LdIlAYURQYFGRvOjNuDrHUZQDZkXPrRQbg9FvW/MHl6/+&#10;PUsZZIR7kIG53APfu9rFIsbAzt+uJGYJhCRMhofpRK/6V03j5F/dPGTKd7m07fmzOn+KZXP+4DD/&#10;xuGiwkJHW8upkMVasA+SCv/Suyo5afp9ApjiZJKWSXImNTCIcPJEzy8Z4GE2Y9n/1/ruf255jxfF&#10;bymqy5ZwMC+oWAtoWxElzBfXFShj4FYwBsO//LTM42HqrABNVHKm8yd4J7uu+lzLglUVHa+lKxdP&#10;sitvRtAoOBkmoIpOdpqHybXiPMfVsNOb79LQxpImDm0+EGrYoo3rEgR4Ye0FXR5TjYI/VIpkgh6B&#10;k1VOJ8MEKNML34hZceOlm6qwSLaGvdYEl64gG8NQeO9b/wQuat9zPfRY1yAWcvBRtrWAwxSXxOSf&#10;VBCY0sDsbpUyjMw4Ph3XpGZy/uj+Mzv/z8qOX8os/DYvfyByX+wOjnCxeR3IvO8jYf70rTrnvueU&#10;9KL4dUyYImce8zNR/BDbnMyxgq4NFuZ9s+UPf5W/PKh42VEm2U/rXJPSwrgdTRvjHZdFw/BL87AQ&#10;pfNck+ZP+bnLO6/8bNs57675LaEmIMnJxGR39YU34NmW4XyHqsDzwPbUQiHkZOI5ruad3nwGIKIf&#10;hAyMv/maVv8tUmyYCD6Sfj25K8H2tbb5EOHAkJROhmkK0Q5ZvT1CDIN/QGr2Yg5EW3jP3PofdbAw&#10;+wwXgWbv7HvsO//nb5DwQseQBf5sjuK/87umFs/Fhkj+nK4mGF9FLynfpf6uBB4nWl8oNYp4Sc1G&#10;lvflIbPnDs8seX74hoMTl6pkFVrlMcYgcv/03i5sSSmcgaoeW2FUegt5XSk2eUZqFdCX80KeKyPb&#10;bM4LeUSdLs9dW9jx15Obz8/ttiTVBQyxYq090kep2264rSrkQmy/yy9eI73WmoqdkkWL2W5y9TBb&#10;FSL3r/wsPjX0URa72bC2HDmcDh7bc3QIaaz3419kYEm6eQjmZawURrDF4p6VcCGdseyC5YvOLWfq&#10;/Oxd6ymzA+bQT9GW0FNqq2YZRDdj95hqXrH0tb74yZjM6Xf+803I+EUxOLYqSiWUMgiCfGLXA8jD&#10;PjTSj2FcOiaSaNXeA0/f+eBNlKtXp8yn3nvH2aetK3EtYr9kfqco8AHXoeN7YsGHJE/JBFuimbhE&#10;3+EXkGtazlT7jwz1IdFJoqTTYGAiT2zvSkxWpy46BxMUCFmlXxSJ89g1l26C3FidEdXQV6k4GwM6&#10;T7/88I+2/Z2XgcxhYC52y+ZPzBF5JDTVUFxK0Q7Dh4I5XbVIY1hayXMFjbOiDiocmDrzxdHfPzCu&#10;5wJ9WRTK55fO6zi9t1PFZUlWp5mWMcbkG9PX9aUTc1ijUMXwI//10r0axqbP8sgZVDRZ4TtmHr1x&#10;5ltvLhhCZjBCdrHWXpHYQv/4+Vaxg9qfaJlTkS+xdM3nl7SV4LS2ro51nwIVa5m3vJ7vBEyvmOOO&#10;Du5H6uqjg30j4ydGxgdHscnu+FCk2erNWOSGbe1c3LsSKfvxHV/KIWH2QvBuULDCReEDpZSstzJY&#10;+f8aeYf1Khgfm1YepAcDg2JJbFWUSuhlsB8OHsx4hSi9MRfRKjz1f7PvEfrVK10SS+9LR5QT+6VC&#10;d4p6l4sFHyhBy8wkHgtXFGxscD/2AsHUpLYGcd8eJ6fGMJXZhMmKhHV39vbOXYLNRZC1vzppe9XA&#10;IM5jZyy9oAr7bVR6rFah/mqwMTTjqZcf/vGvBCFz5Ru3eaBdpy8YbxELKpXE43kexaPflbjKkMSU&#10;fGUrH5g648WR3z8wcYllFzADVGy5CBcTWz/6hbEIEqZOjBbGHMVL1uPTw3CWw8NE2jNRj/iP4GS/&#10;M/Ov/3fhH96c26MhAkecIyP32xzMiithujlhuhY4QpTNdI9YCVHaoKrCZpSXNgAVC99ImOmwqQiB&#10;jYndk6pwH/IlGAFGgBEIIKAi0vxsbBy83L4TYnbCjkkgZ5m8JTL+tUWgSmzMErJX/Tn6bePbWwvL&#10;e8ete1EysIpIYgFiJxSykfcfmBAKWVtrfuGc9uXzEb7vbZFpOZkxKVoY0xJawFMZFM+kQuayN+Gm&#10;NDxM+zE1aft3hX/9s8K3LgAhy+fyUMXm5bAlpUeDLB9SCLpyYywJk+V1qSh+5lUYycMan4rV9pbj&#10;qzMCjAAjwAgwAgEEWm+77bbqgHLa4nPh64EmcXjg1fAVuztnutqgCnm5wST70dH6igAUjRIzGk9U&#10;lJi3b5IMGnN9naLyrpbBea2HpnLd47nlS+fNWTJXUDGQELsY03wxREqaIVLIusRLCl0il76K2de/&#10;Rny38WFKAxOVSz1MrydQ+pn80+7CGYcLC5e1j54x53VE7nuqWJQkFuFndOma/xRS4dI8DMDNW955&#10;+Z93vvXP69xBWZ2xzVdhBBgBRoARYATKQaB6bAxWgpCdsnDVzMzUwaN7kPPBtXte53SbCU73iJdR&#10;yKSWo4maCeEXv0rGpqP1/VuJmzxkRgcK+Tplgln5A0J24Wm9V6/93fHJ/PgUUlJo5qdVKxVlH0XC&#10;DOtSNviix4Lh/D6vZQkeZnieZHWTC9/0rivfeu6p7YWhXbmZKW2uQ628mDCXe0XysGJiWLhwHA/D&#10;Ga2nXNRx2Z8KKta1oJzBx+cyAowAI8AIMAKMgHiwVk0bU3Avmn/qmcvWdHV0IzTy5Ohx2we9c6ax&#10;ktGE4TuSmPZX+hdaGolLcYmwJOYL54+SxOx1EQV52erf/d1LP/i+i39rwZz2gdHJN05MaN3Lhnbp&#10;L5p1KRKm+JkiYQExLEzOPOWsqB4mqrIbiuPLb5+94KbfXvm7l1/csfySfPu8wsihwuhRzZ0iI8aK&#10;kLCip0Q5NOPdl21dbee9Fzysfc1H6nAFJd/SjAAjwAgwAoxAIyJQvbgxFx2sCkFc/1Mv/+zXrzwC&#10;32VrS+GU+RPFJTG7tlGvixQMw5PE7HccLrLo0hR2aQxKYyXwFW/+vbeef+1pi/Uuqtv3DTyy+/gv&#10;dh8/MjxhRDjFESOWVRqD9Z9C4fzmuLMq08b7uyH8AR6G7P/vW7PkDy465e1nL1SgFabGpvf+eGrP&#10;/VP7Hi6MD9goMfk3B1c/wYqmVlGkLbjuskjkWcvi1e2rP9C+5sOtyy9uxLHONjMCjAAjwAgwAvWJ&#10;QG3YmMLiwNE9T+9++Pm9jxw48m9zO4btbpKGbAVShYF5OGTLSGKODCaWYXpELZC3TK3KND9YgXLp&#10;ee98y1lXX3reuwKL5o4OT/5i97Ftrww8+drQ0PiU5WRunL7+7pFCLZKZqzvLJyVfEkkupPPRx9gk&#10;S7N6GIxHzBoksd+7YOnvrVlyyvzgUr6ZYzsFIXv1oekDj+emxrzGJCVhDiGLzlsRZmydC9rPfVfb&#10;6ve3n/PuPHsn6/NWZqsYAUaAEWAEGhaBWrIxgAaRbPeBZ/7x4T+amh70iJSgF77cYCpVmFPAjRiT&#10;hR1iFJ0dw+Fh559xxZtXXgEetqS3aKrrXYeHwcae7Bt68rXBobEpGwdmRTJPGDNrP708F1YMU0H6&#10;odwWKk5fBuzrv4KHXbay56qzF16zetHlZ/QWG04QyWYOPTbV98h039bpg4aTKWTUOWFZK/IgPYys&#10;c0HbqqvbztzQds67Wpec37DjnA1nBBgBRoARYATqF4EaszFByKbHP/eN1RNT44ZslZTEVDi/Xl+p&#10;2AxVEgP3QhZ18LDzz1h/5rILKH2yU3KyJ14dfPGN4f0DY+K6+tJeKjJLwqT90jupmZbnqZTrJgPC&#10;mPgrhLHerrarzl7wllPn41/wsC6R/z/mR3Cyg4KTzfQ/C51sZvgQlYQZ3KJ5m5/J5XtXtS6/SPCw&#10;M69m12Rcn/DfGQFGgBFgBBiB9AjUno0dHtj9P757lRc0Vshdufaj+/t3vHF8z8jYkCI32l0Y3uaI&#10;IIkhrQZI2GnY0OaUC85YtobIw1xEQcV2vjGMf/ccHdlxCKsPVIibCidzOJZf7go7JV1C1oNo+CXd&#10;bzlt3puWzn372QvwL4WHuVYJTnZsJxSy6cPPzrzx7MyxXYWxgWLyWDAyrIhghsNIXdHSe2br6VeA&#10;gWHtJPOw9PcWn8kIMAKMACPACNAQqD0be2b3j+/52Z8oxUuRm//6sWdfP7LjjWN7jmErmxN92B1C&#10;7Q1SShJT2S4MOevtXib3sVmxFJt2LcbGgmvAxrq7emiYRJeCv3Lv0dEXDp3cPzjeNzCGz+ETE/hX&#10;i2HGIynM8CW80AoZXJO9Xa3L5nWuXNB5xsI5b1rajc+Fp80Lx4clNRLa2AwI2dFdM4P71Kcw/Ebh&#10;5CHFzLxoubAT0xzBnt8t806BGNYCPWzJ+fkFZ7adfgXHhyXtCC7PCDACjAAjwAikQ6D2bOzhJ7+M&#10;jw3MWtSz8nP//nHVmNHxQWwKgZ2esW+uIGQjYuvcweEj+NdjZoZz4MiSnpVq3y65x7PYQhVsrEwS&#10;FoYVOcngtewbGIdIJjjZyYmxqRnkxcC/0iFpBDPj08QaSYSFnbGgq3dOG76fsbDrzIVzTpnfka7D&#10;SpwFbcxjY6BoIGTQzwb36VNCbAz0C39qWbCqZe7y/LxTQMXwnUlY5v3CFTICjAAjwAgwAqURqD0b&#10;+8ef/ckzL99vZK38uaet/7MP/lOk0dhIFUFmYg9XGWSmfjztR7Gxtk7wsGr2OtgY+Bl0MsHGAlZJ&#10;45bN78C2l2cu7KqmVbiWYGPTYzMDho2FLg/6pdhYlQ3jyzECjAAjwAgwAoyAi0Dt2diXvncNosQE&#10;r5JhYRee/a5Pvvcb3EmMACPACDACjAAjwAjMEgTiV/BVGgj4IhE0NmNyiS2av7LSV+T6GQFGgBFg&#10;BBgBRoARqB8EaszGEBkmFk56Gw3lujp76wcdtoQRYAQYAUaAEWAEGIFKI1BjNiaFMZ0HVchj4lPp&#10;JnP9jAAjwAgwAowAI8AI1BECNWZjWCxpd5xUtKytNbgjUB2hxaYwAowAI8AIMAKMACOQNQI1ZmPI&#10;XmElMVAxLEpc3FN0t6Ks2871MQKMACPACDACjAAjUHsEaszGhDYmNwgy/sp8z9xltUeFLWAEGAFG&#10;gBFgBBgBRqBaCNSYjYk8rmrzbLGmkoPGqtXtfB1GgBFgBBgBRoARqBsEapxv7O6f3PTkLqR+9Xb+&#10;/sz1961eub5u8GFDGAFGgBFgBDJGYGR8aGRscBT/jg+pqrEDnvrS3dmDj/quAlewq0rGl+fqmgIB&#10;uTePyAmPrXoCo2iJCXnC3jzYoachhlCN2diXv3/9rv3bbYYLbFr9nwQbu6Iphgo3otoI4M78zb5H&#10;iFc9Y+kFK5etIRYupxjdKrpJfYd3vNb/QjlWZXju2lVX9zoBBvT2ZmhDbFXKyES4YUKv3JshLAER&#10;sRSktP2nLjrn7FPXxbYxdQF02aFje8Q2J9PeNie2NvqwLGEAHpxHsO/w4P7Bkf6jg30j4ydGxv1s&#10;bLDPY2NdOs+RZmM9KxDBIja761mxuHel5Wqp21vixF/t+H4lqlV1ghagFdgwpqdbbNxXoQvRb8DA&#10;nUu3h34J1Jnt6MWlkYrhyCB2rz6MsaT25kHIk2ZjZhRZeAE1AMfIEbDPXYYvcu/EZRUdRXQk3ZI1&#10;ZmP/E2ysz7IxsfP3f/rwfeczG0vXmbP+rL0Hnr7zwZuIMGAv+Rs2ft6lEcQTkxajW3XNpZs2rvsE&#10;pf4tT3/950/dTSlZhTKfeu8dZ5/mcQV6e6tgm72EMvKZ3Q/f+4vbiNfFCLnp/dmDDBL2xM4Hduzb&#10;KtiYeXiUNgmk8OPv3kw0O2mx37yyFbAcOg42JjYCDp9+3VW3Xn7+tUmrVeVR4aFjuw8e29PXvwNP&#10;UCzbwuMTT9OktYknqGQwi3tWLl90zhnLLli+6NxKPFA/e1cFPTNy475lajNl0AI0AUwF/+J4UkBK&#10;lKffgIE7l27DA9s2E2krmvbRjV8o/60Gg7Pv8AtqLAk2ht2rh/utsEqxXMPeuxL8DL2wpOd0MHuM&#10;pVMXnUs5vQplaszGPv/d9+858DQkMSuP/eVHmI1Vod+b8xJg9l+673p620B98KTJdioMX51u1bVX&#10;3nLt+psp9j+w/XZMiJSSVSgTiC6gt7cKttlLKCPBfv7zN98RqQCFjcHD/m8/uT3zRz6Y9E+euMP6&#10;Vigg4OH93z+2NXNLcGlIdN/ecuveg8+UMOO/fPQhEFOKnW4ZPCkxElB/X/8LB4/thvaWtIZi5YHG&#10;GUvXgMSsXHbB6hVXZCsybfpypSSrcHMUFcC/ED4xOLPqX/oNmC4uCPXjpZc4gK9c8yGwsXLmWAyh&#10;PQefkQNpB0ZRIgZWYsgBbSivGEWfet8dWY3MMuupcRQ/3pZUxleza3iufzDxa1OZEPDpsxaBR567&#10;Z+vz98za5s/ChuPJjYcfseGY9/cexLtilj+ggxA1iU8ye2GUx9MoSztMXaCGpalYCvEAuEFse2Cb&#10;eGH46RNfFcJbdlQMhgON3+zbuuXpu1E/Xksg0hAlxkoAWE6dgAXgACLRkG23g+VEapPlXCLzc6FR&#10;AXPiAMbgec/lN6amYujWLU/dLd48t29+5Pl7MFCzomKABVXhPeHJXQ9kDlHqCmvMxgZOmgwXalll&#10;IQ9+lroxfCIjkAgBaCQ/feIOTIiJzuLCDY3A2rM20O3/zSvUMERinc/ufjiFnw6Vg38QL0Evhidr&#10;7OBfu+odiZ6moBS4p0AvwJbwtCPKkHSb3ZJActuO7ytOBudvho/qdPakPgtACXK5/Xa8HKJTUtdT&#10;hRPxBosuplwInsH3XH5TOj8gWCk6VPKw2zFEieSPYlWgTF3lN60xG7OSmNo1nH8YgSojgPscs3mF&#10;hIcqt4UvR0HgknPfRSmmyuzq20YvTCkZy36KVYLoLkr9icqgzlgGs/asq4l1gkZsfe4ePD63PPV1&#10;0AviWeUX05xsO3S4Oxr6RlZEFlJZ3RIyWEh3Jlx2/rWXr04TbojmS266GVQ7dnyWOX6ydXOXaUyt&#10;2ZiRxMpsBp/OCKRGAE8OPELqdgZM3S4+MRKBlUvXIPCICI5caZiZViEikdPSFFiSuT8u1k0DoIhr&#10;OUGDhMdt+2bhbotamEkEPHUx4AMWqKSU+vf3FWsmXg4hPtUnIauOjxJXQfPxyda7nXpcVfPEGrOx&#10;sCSGJDTVbD9fixEAAip6o3Ence5EOgLwu9FXeIFY7Op7jF556ZLlBL7AkmydlTIqrlTwPtpCDC2H&#10;xgYaBBpROY8SpQsAkYxX2wz9pnHvZbSiPglZFXyUiorhQpWWxOxwymrlBGV8xpapMRsL20dMwBPb&#10;MC7ACCRCgCP6E8HV0IUvOSeBszJDDlRmVfRcepTewQKF2GceBShBgLZvFopULSSxcEuhPsLf1wSE&#10;DDMSpR+rU6YKPkoQaKibaHU1BxIyrlUHQMpVapzh4t//jzMDVr75jCtu/cj3KKZzGUYggAB9aXck&#10;dPDLYDF2orgiShfQrapEhouVSy/oNrk0KdamKPORDZ9z8+jCaXXv1r9JWg8xNBjvsuly9rpG4hX8&#10;L++6kjjpI873i58khS2XbjIeNn/9zQ3pQvhVzRifX9y0PVFMfQmTvvHQLYjLKVEAUP+3j/2idEI+&#10;pUWldr8mHST08sAKIeQbLrwhKVzEDBf0cQj/MiRD4mBzG4gmIB8YXce159InHGKGC9wvX3vwT4l3&#10;KNZRIktfiuB9hO3fs+XW2DeE8BhAX8zp7FERYCrXq1tG3XHwuaFmtyNw1ppVGz7yjs9VIeUkcdzW&#10;HRtDNrwvbvo/ROu5GCPgIkCfhorhBu6CNJvpnvfF6qRbVQk2FqBKlRgwgMsV/MXS8eTpGIiJ4tBB&#10;H3nHbSlaETDy89+5NtZPZ68CUpLi6RIwElrU57/z/hSWu6f81R/eTwzkiqWGn717fWnHIlJ5febD&#10;pegaHJQ/ePQLqamYzcapnqauwSq7Op6gSLae2vuZjpAR2Rh9HMLbg6zxyBWAAZAUq7WrNoDZJCWU&#10;9AmHyMbUqlXK0EWf3nDNF9625kOUwm4ZcNY77t+UCB+8JiENHrIBI4/rnK5etRWS2gcpgo3JPbhE&#10;+v7hI9gEAmXANNactaH8+zppS0uUrzs2Bpi+/umXMmwhVzV7EKBPQyUwgTaWbY5+ulWVYGPECbfm&#10;g4T4FIRUgBaVby2cWT949G+J9Xx4w+ewTQKxcLFi9EdaiQshOTAGSZmW4HQKNbzuqr+EvFTsWpS0&#10;sZHngntBPsFaiiW9Yr8jPEQj2JjceRCPT5m4vw8B3a8d3pFCVsSz+SMbbku0kUCFxiHkJbB/xCA+&#10;s/shekPwNLzpA3eDkyXqcfqEQ5kcqpPrNdH9iAFz8bnvwlSAPbuS7pSlNkhVmyIkQrUKhesubgyK&#10;Lu7AKrScL8EIRCLAEf2zYWDASUFv5q79GQTylxk0pqzNpBLUE5toAzwAD7xiEOGRhmhrurio6sFD&#10;FK86glCuv+XaK28G1YOIgmcqZEu4mdwPFAscR+ENF90gCksOevWFN9Az96orgtLhMZ95Cl/6yLEl&#10;8ewXbb9SNAS6GrEGFdFPLFyJYtVZR4nhRNxnCW2UkueNGBIYPAHBm4IABiFGWh1SMRhfd2wMNnEC&#10;WMqo4jKVQ4Aj+iuHbZ3UjOc9PfEjHudlrtFTu+yV33ZUkknGjVg2VjoFP26Q2BoCjQW7kjzs5o2X&#10;bkICXvrjEDIGHrp49Aoqs/4W7LSTaB2cDOr/aopopPI7K1wDLEdDQEPpTYA0lUmPp2iOCqsnhouV&#10;k+sV9xcxn4W6ysZ1m+oqT1gKbCNPqTEbw4b2YbN4c6SsepfrSYcA5+hPh1sDnYVnPD0pv9iYqL+s&#10;jYkQYpUijjuMZyYZNyi7RpYAB8/Onz99N705eIJC1lI8rJyITBA4+BxRD6QROpMGhgC/9HqFKo9b&#10;iGTglMSLyu0+M5BmiZdzi0GIxX5ExBNT53qVHUTd8eLsUy9JsTKD2ISaF6sxG0PoQBgC1sZqPizY&#10;AM7R3/RjINHi2TJT4T+z52el8VTRVBTMn9lT7kZe2J0p9kLFwIFeAqmJHlkPv9LGSz8BWSvF2sBI&#10;IyGKQBpJ6u/D3qDgoLGtrk4BvAlsXPeJBPLY/gyW9CZtGsLq4eQlaopl7ke59+BTRPPA+ZKuaSDW&#10;XA/FaszGOvyLURUi9XPb1EMPsQ21QoBz9NcK+epcF4sTEzwRaXvzRVpO2X0csUTYEZLS8PL3lo51&#10;MoJCIco+0phd+7fTiSlUsWvWbYJrie6XpCCA57F0XN5CV8gQOA+nG6Xy6pQBp4TMQ7zW0arv3Sx8&#10;lHHbyVvjy/FRqkqIbkqUrKslkMTuoxerMRuLNPTVLAIs6BBwSUagGAIc0d/EYwNUjP5EBDUn6gRh&#10;xLD8MFZMgmeQuCNkmW5TaB6xEWxYxBepQKhAIrqP8uqLbsCHTnkTDTaod4kCsLANVIrEK4lMSlSY&#10;nqnkyFBfoprLLwwfJd23W46PUplKv7PoJcsHofo11JiNBVKDqPazp7L642C2XZH+hOCI/iYeG/SV&#10;lRR9qxhQlIWQWMBI1+ro6lTYJBgTS6eKpYSAMEaM6cZ14ZpEgBf9RksxzKCQJQrA+tWOf0pxlQqd&#10;snzRucSaq6yNJfJR4n0GvVw172GtQuiIPVVmsRqzsci4MUx8TMjK7Fc+vTQCYl09bZ05R/Q38ViC&#10;IhX5QhjZZHqsceD0WM+gWsAo0rvTxiSF3hXrtdigMSkZros8nb5rDSrBQzpbB2XYJBWARQQNpyPX&#10;V63WJ4aNj1zBVvN7LZGPUvbyTdX0HqIH6yFfSYW6qcZsrNjtuvtAzHa2FYKDq50lCGBtF+YRxMdQ&#10;2ssR/RSUGrEMHiTE2Hm0blffthRtJC1gNBFjxGWeqfNcqBykpVsBtSNS0EJD6MIY3IirV6xPAVfS&#10;UxCARU/Mi+ixcmTFpLaVLk9Pq7k4aq1btsbY2hL5KCFMJs1MW6bZ6MEHtt1eVx7nMlvknl5jNlbs&#10;xRSZlzNsJFfFCIQRELklsY2dfxuNYkBxRH+zDiEiAULzEWucQlmhPP5txBjRcwq9NpZURfYXzoqN&#10;vCmW9BWiWuy56qIgc5Csqua9gsF0eQzRY3Uykuk5UyotMVpAkvoos+pl4luxshN8Eds0YVPLMlMA&#10;1skwqCM2FumphH0Hj+2pQ7DYpGZCAE8LhBjT0xxwRH8z9b5tC/3lPl2urx37tpbGDY8i6xmk56RN&#10;56yM9Zni5aQYILHn2mZCXSsnr1jSYaZSqhLPAh9NQamJlScqtvfA08Ty9KWjxAoji6XwUWaVgvWM&#10;Igt4izVH7FW/fTMScJS/vrgcxDI/t8ba2GmLzzl/5RVvPf/3rlr7B/bz+2/7i3XnvTPzpnKFjEAA&#10;Abx0IrqFvrCOI/qbbwiBN9BfzZNyIBn7H+sZ9BJt0HPSinSyU+OJugPGxNq/ctkFkY/YRHsJXLb6&#10;2kSGlV8Y8hhxuUANk6m6zYSvjb5DNn31ZTlI1tBHSZ+BbQMhVCPvHUSyZuJkNWZj2DL29992c/hz&#10;1Vrqu04544/PZQTwMMZ2K8TnMUf0N9+AKRG0Hm4sPXBKnYuI41jv3tpVV7sXImp1CKBJmpeRkmij&#10;mFQMThm7ElO1AnjSnb9ZDScwSLqzMpaSZmVVsXpUBt3YgaFOh1q5euUVlTapVj5K1a50A0Zq1dst&#10;J4NgVieqZ+rOqjEb6+7qefMZV0Ahg8vSflI3hk9kBFIggLkAOSqJAWQc0Z8C4To/5ZJzqEp8Ug4U&#10;690LewaLBdGHMYz1gQZOobCQYoFr9MwCYEVVi3NyG0jP9V/bRXmgYlufT7DLJ9TKSi9arKGPUvUg&#10;Ug3TyXRgVHucbNtmBPhj9/HGjfGvMRur82mazZslCCCAjJ64SEX0421yloDT9M1MmOdiKxEQPORi&#10;Q/jDnkFQGeKTKbZy104YE0sNS+wUTt+75uzTorNjEEFLXYzOxpC+i6hLpTam2IkQb0DF4FwjCo2o&#10;Z8NFH83cjECFT+x6gJ7rtRLrKOGgx8JY4vtwJBrAE9MydtV8AJzMuC9r1cup+4vZWGro+MTmQUCl&#10;R6JP6CqivyHudrwpQs+v0KdxX0PdsSsI0LILiKN5137qFs7wJEJLK11tpF+S6LjB44fumqEk2oCb&#10;sthCSPreNcW2VCLCm7oYfd0AntxHq/4qhZ4SsefbRJxT7MYMFgTw8mJLXFMDFTgRA4O+HyWE26zW&#10;UQbMQDOJw750w3HHKZzByfBvY7kvW2+77bas+pXrYQRqiwBuReJLHohXgHt1d/UiihGsZXR8iNKK&#10;A0d2dXXMXXXKha0tbbETRGqritUMTkCMYUJao72HnhHlK/AZHD6SyRyKZmL2pMCOCCH6AjpKharM&#10;8RMHiTQLFPx3Lv6j2E5Hnej0F1/719I2XPf2WxfOPzVQprN9Lt7yY40Hqzjv9MuJbiyKMb//ts8U&#10;C+F/8PG/j7VHFfjAb39m/pxFxMIZFgOPhJeKePPi3j99yerIq5c5DqFBYixhkOBz6PiewwP7QJp3&#10;vLL1qZd+8tiLP3z+lX8Znxwhthpa0Yeu/s+rll9ILG+L0afBy1dfi5EWO0pVzXhlhT3nVEb7RPch&#10;VOnl1588OXo8aXvD5WcK0wABLulDx3YfHnj15NhxGI8ZvvyaK1oDa2MVhZcrbyQE5F4uNxEXZ+FZ&#10;+POn7471/tS8/XgYVEgYQ7X0nEk1x6G0AXROSd8mMnZsFNucGwSLuKyEEgqmGk4yZln0TuGJduZZ&#10;0rOyVn1NT7gQq1mmaAJEpq3P3YPMC0KVUR+t0IgjID30RZTq6ony76QwWI2KJ3dSE7BVwkfpmo2l&#10;o/SM3MT2uu5LkPU692YwGyN2KxebFQhAd7n6whuITcWDGSJ/bYOCiaZysdIIwL9Gz+pECdiipIQo&#10;tjk3dAKi05yY5wJEIXancFyx2HsIPcgJck7Vkr6GO5T4HoUT6S0i3jjGO4YkWF+FDKk+4MryjSXN&#10;fvNyT/SK7/+IXLhEKCrno3QRhlaXOSFD/UosFCFl224n3jLEfs+2GLOxbPHk2hobAbHz3aWfIGYZ&#10;QFNFRP82juhv7E6H9fREXyhM8RFjEWLsc65E5uFLznkXBVPiGk/xBJqOSU5W4op0RaGae/iE8VlM&#10;luWyXYKD2vCkB7OhB4SV6FwwWqhQ166/uQpLU+k9i9cVuvRIGbqRZXAbYn8UpBwiLmRJdCHcLFue&#10;vhviJf7NdgAkMqNEYWZjWSHJ9TQJApgEr73yZvp0gDfgRonob5IeqkwzElHw2MfYM3seLm2mzHN2&#10;SbEySDFFXGJGoYaxuTBgTImkVnS/XhUIRAlUkS+JODToLaJUiD2jknohi1ULDzXeBkHF6IsSKBaW&#10;XwYegOos2RGE7KIbrr3yFuQQJt4CiVqHzHkqRRnlxklUc/mFmY2VjyHX0GwIJI1ggAyONP1Jc6M3&#10;G2oN3h56oi+ZYb/UtjYy4fv20njgciW4C32ZZyzTIu4UXsKYWOrZ4D1frvnE9R+lL6Myz0EWgquu&#10;CipU0jZXeaNeyMZ4JYavlv5WTG8RxrNwXG4XKy7pZ1WhJLOxKoDMl2g8BBLtKd4oEf2N1w1VtJie&#10;6AtG/eaVR0qYRsl6H7tBOFGri90IHD7TWDpV2hh6PFYVu6t5LiWFSawfuhH8A7JQ3aJd5Y16sZYF&#10;xBQiGQJ56TGd9GGB9yX4l+uKkDEbo3cfl5xFCKg9xS87n7rjHkf0N8HgoK+s3NW3rUR7KUsdY68V&#10;W0AZECvUxfpMhSpz1oYSzaE/C+n5zyoxWkbGSLlpcGl6iyh2Bva2opyiygB5+OPgl8QHzKM6+1G6&#10;5hGX7tpT1Ea9VXMCYBJWIhk4GWLpkJ2Yji2lpIz6rSNCxmyM0mtcZjYikHRP8fqM6IfUr5KrVeJT&#10;q1SfFRqO9EybyIZagnnELroskfXeNg3YEh+WJYQ6is801hi6WpMoF0bmnXh0iLo9RrauQAwbkTi3&#10;tTNFizDJ4JUP92ZN1qJevvr9xDGmmlaTjXoBEZa6S856y8Z1mzChpYM6sncUIauTdfGc/TXFHcSn&#10;1CkC9LSH4eyvkU1CHsuF80594bV/JeZsRLJHvDiet+Jyd27N3CqYSs/++ruX33i5nO4r8TmnZPBT&#10;olFSZtbNRNcqVhjdjV1iKPknkV5y1SkXRWYQRTqJBx/7exQoYdJVb/m/LjjzqtI2I8HsvjeeR5Lh&#10;2KaNjA/+ziV/FFls1/7t0DNK1/C2tR8qbQx030d/c2+sGSiAVkPjoaTGpdSWtAxyehHD8+EFPu/0&#10;yyLrTzEOkQX61EXnzEPO23we6Wdjl6/a6wKuI0N9OKV37tIMF0DQJxxQHBDT3a8/WXq4ukBhJsQs&#10;d8ayNeGsxUn7K1F55G7F7YZ9t2DwsgWr2tu6To4eo0Nd4lpDI/3HTxy68JyNNSHErmGsjSUaElx4&#10;1iEAJw4eMPS3sXqL6MfirErwMFVnva38Kn90rl31DmIlxdyRlHQSxJgwYjEIdaCAkWaXjm9Tp5RI&#10;tKEKJMpbAXpBBDDzYvS0Bdl6KtEQ3AgiyEn7HG+EW61E/ja34WC6oMuggLF6auZwoUIVj0HfolfZ&#10;UEMnAGRamYkN8WTCvQvLMwnzx71M3C6lEr1g62Q2VlF4ufJmQAApcOgTFkf0N3SXrz3raqL9xVZN&#10;xi5yFCn4i2S9D1x69QpqnovIZ7nYtnzfL0o3B7wk1t0M2YburKTvaEnEmVgMPlmiMIYKIWURq6UX&#10;Uzl7N166CQ41RcvwoXgwMWOI5LHbaxPApLbojWXkARxqm9YHUCPGTkItQsrUFsP0IRrZpz9/qvZJ&#10;yJiN0W83LjlLEcDNjxueKFQAI47ob9yBglmeGEkTmXlVxtQ/U7r5uATxyQGnDDFyOZICYt+qWG4E&#10;6ZfioCGaIYSTwztq0vvYkZB4Xejci3sruH2T3HJxpWFmIk0DZURh2CCAKTYxCrGNiYrBWpHhbOkF&#10;ic6qBycALBdh/ob+4jvxzgq3FLcz8vcmQiDzwszGMoeUK2xCBMSEdeXNCZ5JnKO/MUeBTMq6jmh7&#10;WJFCOHBsOolLznknsX4UI66sjMxzQVm9TxRFiGIeDK4Jn0h0XdzFqZ/Z9I5TJZUHk7jbj8rpVRM6&#10;CzshMlFYo0WgfpwAjiqp9ch0/YuNLKu2XDRyIDEbS3p/cflZioBKCUu/z2sr5s/STsqi2fSEBeG0&#10;n7FxWrHpJAItICqykXkuYkOR6NSTzlDTbctYfr/FNtZeYvXKK8u/HL0GtdvPNes2UWJPwWWRKb4m&#10;iUJUPBZ9fgMC9eYEAKdU7kvokSU2uijWdyXiL+ndXU5JZmPloMfnzi4EsKktUhFSZlWFSz2I+bOr&#10;h7JordjMm5atAEqY+zJNidNaueyCRKvn8IAhKhYBIoi4/lg3JX37AXoEGyWnRha95KtD7NHe/wKx&#10;WnpoILHC2GIqWJ4oQ0LRjF0GG3vFdAXAGhPNb7hKDSP6i7VRcLJ1InqPCLhbT62UXWUDs7F045bP&#10;mo0IqD3F6Te5EvN/s69U3vbZiGN9txleaXAmio3QBhCbZUtSCBBR67J10uWrQMA+Nk+MXf+P1KOU&#10;ZqIMHRP1EkKsNqtiaGysg1hdi45nVrbZ60KwoazlRK8hw2pNaEHS+U01rQ6dAGgIXPxqFUWifowN&#10;+kxUW9LCzMaSIsblZzUCKiUsPeIVD+wndt0/qyFrwMbTOZPrIItdTQkkiHFgLmZEzymUMDfFQ6zn&#10;LqnPlP5gA5OoZvATeNjWuJxqFs/yF9+lHs7QbJDFlHI6Jg0EkNXEX6nmN6BEsdOWqU8ngAiGW58g&#10;2BfNoa8FSYQPsTCzMSJQXIwR0AgkjXjF3MrYNRYCdM7kahixBIiSTiIMFN1zalOgUTx3SX2myDhP&#10;dOCCHm15+utV63EIY3Q3JT1VTSXsp+fHwriqvsSompyCxNRPRH+g19AWuF/pXUlPkkKvk16S2Rgd&#10;Ky7JCGgEoBMQw3IZskZEgL4rkQ1apxAgYjqJAGL0PBfWJw5eGOu5o2tdyh7s4kyXTBD8VB1fG2BH&#10;pijiGMNqSnoTiHUmKoauJMpjqBaCX7GkvokumqKw3MX8JmLAoqq/3iL6bavpew3jlNi7JgWY9FOY&#10;jdGx4pKMgIdAihzWDF+jIKDWzFOstYsZd/U9FjuV0x2ggUsTtTqbX+OZPT+LNX7Nqg2xZQIFMOaJ&#10;pwCKKvjasGwCAe90YQxMKNGaQWJjExWDxEiJHkOd0Gm2PFU9iTHQCqxYSvrCqSL6a8Ugi/UCfK9E&#10;TTdRP1aiMLOxSqDKdTY/AiqHNfGZ3fxwNF0LLzmHGv+rFjM+s+fh0hjI+PFL0uFEpHFiVcHhHZHZ&#10;LgLXjd0pPNJOsRcWOUcotDGQiYomcIICh4B3IqTgQPRVC8Q6UxSDPIZ9Y4knIh9pNSPwXKvSbZqk&#10;IvprEvFGhLSeizEbq+feYdvqGgGVw5qeErauG8PG+RFYvfIKoo6yq28bOEesYw5ULFFuC9cchL8Q&#10;jcHjEApZbKii2LGnrTNpn8OGay4l5c1SNWMbb7ClChEyULGfPnFHbEttGzdcdANu2KRNrkR5RI8R&#10;e7PKEXiBxqoXTuKbgD33yZ0PQLCsUKen6A5gGLu42FZLlC1TmEE5hdkYBSUuwwhEI6ACLIhzK4PY&#10;QAiAORF1ICxmBAeKpQUpPIMWLrquhoixJ3bGb/CS9BFrLYGjja4H40EIwgRClq1Ygie92Nhx22a6&#10;jxJUuLbx++7IRwQeHX+0tFbyGGxWe5AQbwTVRpWh44la7zJkAcfLCX3aQdfQC2dektlY5pByhbML&#10;gaQpYWcXOo3cWmK0Fh4/4BylG5o0nUS4NiKZU9SwtDH0bcvD9Si9hB7frYK74b1K9FAsYT+IHR72&#10;iaiYtPmm1MJkJYZwogi8ai5QDTcW2zAk3TRJdXqsWmyvhfcHFI4Nu0zRESqykH7icmZjdLC4JCNQ&#10;bwikS5lYb61ge1ITIJwYmzQyXZyWaxKdGsaqdBBmylFzoY0lyhoAe/BERHw39gF0M6IlHXJ4WktJ&#10;7HY86emqGK4CVYyuRSW1Kl15UBy64FRbeQwNVJsmJYqFx1sBlnEQI/qRywOF0bOgZRkKgaBiIO6x&#10;eWf8d9nV6To0k7NYG8sERq5kViOQNCXsrAarcRoPt0VWQYFELlUCmwyNSZrbImwVfZ8fdS7kQyh2&#10;ELTw0EXiBsre6u5F8VBXPAw1IBYtlm6654I7blz3iRRBchUdp2LzyiQLVOmLFSpkttg06aIEm8LB&#10;DPqemxgeYs3H03c/sF2MELBtRUDLCT4D7wdoqCpR0Bh9P9ZK4MxsrBKocp2zDoGkKWFnHUAN2GCx&#10;v8qqd2RieCbaTCbG0EPQSjQcrx9Yv0JXd1RVSNkgVZDNklcJWoaHLpgZHpz4qNgyCGDqVzyM8YSG&#10;nCY4nORheFonksRQGyyEnXUSvB/Ak57qAicCqHJkxfLHMO4FeKiT8nhiRP/I2KCyEIqapd1CLdu+&#10;GYME4hboONGPiWIYOWLYSFaXiLjXPAFKvlAolN9VXAMjUA8IYPr+0n3XUyxBJASmaUrJRGUQH4PH&#10;Bv1tLFA53Sop7G+m2PbH770jdWIFSv2qTPkPvE1fJq13g9TxmevvoxtWZkkoOn/3g4+WWQmirP77&#10;x7aW4xxUBmRiDPZZ+ovrEkTSlGh70lD6QFWApbd7KYidikKDI6x37tKR8RMj4+LZPDo+pJhZ6vTo&#10;qPajG7+QlEBUcxze+4u/AcUkji7MV5gfKIXp0yBuJfqaDFwaROfbW26N9cu7RqIXrrvq1tI5b//s&#10;K2uKkS2cvqRnxeKelRgnvXOX9MxdhvsofCvhdHyGhg8PDh85OtT32uEdSYcNVlMCjfLnMUoHFSvD&#10;bKwc9Pjc+kKAPg3ReU+iFmJG+MEvvwBnSqKzbGG6VXQ2BlWGHnOdzmyc9fF3k6hhifqr+RSkNxMd&#10;+pd3rSe+lxerFtnAP/XemDB/ikmZGPPhDZ9DlgrK5ShlyiRklEukK4Mxj1Cna9Z9Iunp1RyHIDd4&#10;eySOLtCFv/rD+ylrEejTYFI2Jl4JXtl679bbIGLRgYW7H7S4BO0jYg6+jm4VbKyrN3B1qGuSjfWn&#10;exNGzde9/VZ4tOmNqkRJZmOVQJXrrA0C9GmIznuStgRv8/ds+avYdW2R1dKtorOxpPanK3/3p/vS&#10;nWjPIs7IVdbGYN7f/eAGu+NQujZCnqQn/Cx9iTKNwVPnv/z7h7Jdxl+HhAwOyivXXo9QpxThYlUe&#10;h3fcvwkAEsfVRzd+/uqL4pVa+jSYgo3BVPgBf/DoFxI5AXHb3rDx88UGHhFzIkopimGdx0fecVv5&#10;6nWKS7uncNxYmQDy6YyADwGVoSer6G8Gt+YIEFNLFLMTBAiJZLNqRZnGYKfwbKkY2gVXIN4iEjm8&#10;skIjsh5YAnvSUbGKGhZZOT3VBU5HEBVRSKtoQ5DTR8DbmiB7cImI/nJC9TNpplwxemPNqRjawmws&#10;kw7lShgBDwEszEm65y7DV7cIiK2+kzx4Ag0BAaJ4l4jNL5P0ZLKYIGyqIGTrb6anmCc2NmkxdBP2&#10;PoIl6XYaSHq5TMqvXpFgsyksYniWLKRlYl5kJek2TSoW0X9kqFxZPXVL7YDJ/BUlnUnMxtLhxmcx&#10;AqUQSPH6yIDWJwJlppZIGkVeGgQYU87mLeUn2ihmnlCk1t8MjaEKS0YibYB3EleHLF0mYa3yIASz&#10;SRTG9/On7q65mASIVE6fROS+WI7+0bGhKmOuLocQNAiTYqeBZWtqYkD4oszG6qQj2IymQkC9PiJ8&#10;u6laNVsbUw6JKdO3GIBcJN04a0O6fgCNW7m0gg8e+Og3rtt07fpbrr7whnIoY9LW4VqQ5eCdhCBd&#10;JyJHoiYkSnUBeWzX/u2J6q9Q4RSbJqkc/YF0rIt7V2DYJM2WUk6jxMYYqzZgoIJQ1tWAYTZWTrfy&#10;uYxAUQTU62Njvalzd0YikEgDcGsAUch8uk9tjHC5Jt8pPNGQUGQRegO4ERhSpR+xiM5UPKyxvJMB&#10;SJPuxb7lqa/XgzyGVqTYNEnm6N/sJtwXuevkgAEnw2xZ0fgtVC53FhYaKrLvZhhCkOg2KVaY2Vgm&#10;MHIljEAEAngS4zlRK98Nd0lWCMCXkS5LSCUIEIZTuidWtj7TEtjiIYf8Uio/Fh6xmedYUc9UpcPh&#10;KrhWbdNElT/MwCnxIYYnIiI+q00/y7dcbZqUSApFujLkZXQ3kkeHyrUgN4sxs/5maKsY5OnuuMgW&#10;AVi8GKiYQulPv6m2OfeLwc4ZLsofkFxDvSCw98DTdz54E8UaxGpULbsMlHmkSOjr3xGbTZtuFTYS&#10;RgQJpaXVKfPFT5brPfnsXesppmIa/dT7MsjdRbmWWwZJLxNteKfO/eg1X0gtZZWwEGkRkN8yURPw&#10;wPvMh7+fjsYlulCgMNYAHjq2+7XDL0AUQVpOlc01xcJAWC4Tga7Evs5Lek4HP8anEs2p1TgEMtio&#10;AEwFUe2x0hcSpiClarF+oU+DSIN39mnryulfnAtrn9j1AO4OdDSxZ0W03LpPFMvWAaLWd/iFI0P7&#10;7ZgZHOlPlFADVqkBgxeD5QvPWdK7AsOm/L1iywQq9nRmY7EQcYGGQQC3MTE11BlLL6hm8KbarwPz&#10;S2ko6Vahttf6X6ifjimda5tiJ5IYUYohe3vqwClK/cXKpAMcb/yVYAxQR2LHUqAhSn4oB4Eyz8Ut&#10;cBRbHg3tx78iyf7QfjzFh0b6US1u2zD/UHIXzJ7T2YMc/eh35GFXj9VKQGpbV8NxCBDkO9v+2BSm&#10;pXuTPg1iY4asvHXYvAjkicjGVM/GDkg7ZgaHwcaQZ79fpHiVY0ale1W95uaDVSod0vdLNob0/UtB&#10;wrJqY5m3QOzpzMZiIeICjAAjwAgwAlkiACkInEMJHnjKhvkHHqgOG1tW6Yi3LNvGdVUGAbBMlXBf&#10;sDG5FZLHxjp71HfNxiSVb7gfZmMN12VsMCPACDACjAAjwAg0FQIcxd9U3cmNYQQYAUaAEWAEGIGG&#10;Q4DZWMN1GRvMCDACjAAjwAgwAk2FALOxpupObgwjwAgwAowAI8AINBwCzMYarsvYYEaAEWAEGAFG&#10;gBFoKgSYjTVVd3JjGAFGgBFgBBgBRqDhEGA21nBdxgYzAowAI8AIMAKMQFMhwGysqbqTG8MIMAKM&#10;ACPACDACDYcAs7GG6zI2mBFgBBgBRoARYASaCgFmY03VndwYRoARYAQYAUaAEWg4BJiNNVyXscGM&#10;ACPACDACjAAj0FQIMBtrqu7kxjACjAAjwAgwAoxAwyHAbKzhuowNZgQYAUaAEWAEGIGmQoDZWFN1&#10;JzeGEWAEGAFGgBFgBBoOAWZjDddlbDAjwAgwAowAI8AINBUCzMaaqju5MYwAI8AIMAKMACPQcAgw&#10;G2u4LmODGQFGgBFgBBgBRqCpEGA21lTdyY1hBBgBRoARYAQYgYZDgNlYw3UZG8wIMAKMACPACDAC&#10;TYUAs7Gm6k5uDCPACDACjAAjwAg0HALMxhquy9hgRoARYAQYAUaAEWgqBJiNNVV3cmMYAUaAEWAE&#10;GAFGoOEQYDbWcF3GBjMCjAAjwAgwAoxAUyHAbKypupMbwwgwAowAI8AIMAINhwCzsYbrMjaYEWAE&#10;GAFGgBFgBJoKAWZjTdWd3BhGgBFgBBgBRoARaDgEmI01XJexwYwAI8AIMAKMACPQVAgwG2uq7uTG&#10;MAKMACPACDACjEDDIcBsrOG6jA1mBBgBRoARYAQYgaZCgNlYU3UnN4YRYAQYAUaAEWAEGg4BZmMN&#10;12VsMCPACDACjAAjwAg0FQLMxpqqO7kxjAAjwAgwAowAI9BwCPz/9IOUQ7z1d1kAAAAASUVORK5C&#10;YIJQSwMEFAAGAAgAAAAhAIhNlIfiAAAACwEAAA8AAABkcnMvZG93bnJldi54bWxMj8FOwzAQRO9I&#10;/IO1SNxaxyGBNsSpqgo4VZVokSpubrxNosZ2FLtJ+vcsJ7jNaEazb/PVZFo2YO8bZyWIeQQMbel0&#10;YysJX4f32QKYD8pq1TqLEm7oYVXc3+Uq0260nzjsQ8VoxPpMSahD6DLOfVmjUX7uOrSUnV1vVCDb&#10;V1z3aqRx0/I4ip65UY2lC7XqcFNjedlfjYSPUY3rJ/E2bC/nze37kO6OW4FSPj5M61dgAafwV4Zf&#10;fEKHgphO7mq1Zy35l2VC7EHCLImBUSMWyZLUSUKaCuBFzv//UP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UrsFCkEAACbCgAADgAAAAAAAAAAAAAAAAA6AgAA&#10;ZHJzL2Uyb0RvYy54bWxQSwECLQAKAAAAAAAAACEAxXjhXHSYAAB0mAAAFAAAAAAAAAAAAAAAAACP&#10;BgAAZHJzL21lZGlhL2ltYWdlMS5wbmdQSwECLQAUAAYACAAAACEAiE2Uh+IAAAALAQAADwAAAAAA&#10;AAAAAAAAAAA1nwAAZHJzL2Rvd25yZXYueG1sUEsBAi0AFAAGAAgAAAAhAKomDr68AAAAIQEAABkA&#10;AAAAAAAAAAAAAAAARKAAAGRycy9fcmVscy9lMm9Eb2MueG1sLnJlbHNQSwUGAAAAAAYABgB8AQAA&#10;N6EAAAAA&#10;">
              <v:group id="Group 1" o:spid="_x0000_s1061"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line id="Straight Connector 3" o:spid="_x0000_s1062"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GGxQAAANwAAAAPAAAAZHJzL2Rvd25yZXYueG1sRI9Ba8JA&#10;EIXvQv/DMgUvohtFpERXEYvopWBVGrwN2TEJzc6G7Krpv3cOQm8zvDfvfbNYda5Wd2pD5dnAeJSA&#10;Is69rbgwcD5thx+gQkS2WHsmA38UYLV86y0wtf7B33Q/xkJJCIcUDZQxNqnWIS/JYRj5hli0q28d&#10;RlnbQtsWHxLuaj1Jkpl2WLE0lNjQpqT893hzBj59mJ6zCV0G+W6dZNmBNl8/ZEz/vVvPQUXq4r/5&#10;db23gj8TWnlGJtDLJwAAAP//AwBQSwECLQAUAAYACAAAACEA2+H2y+4AAACFAQAAEwAAAAAAAAAA&#10;AAAAAAAAAAAAW0NvbnRlbnRfVHlwZXNdLnhtbFBLAQItABQABgAIAAAAIQBa9CxbvwAAABUBAAAL&#10;AAAAAAAAAAAAAAAAAB8BAABfcmVscy8ucmVsc1BLAQItABQABgAIAAAAIQCTQWGGxQAAANwAAAAP&#10;AAAAAAAAAAAAAAAAAAcCAABkcnMvZG93bnJldi54bWxQSwUGAAAAAAMAAwC3AAAA+QIAAAAA&#10;" strokecolor="#5c881a" strokeweight=".5pt">
                  <v:stroke joinstyle="miter"/>
                </v:line>
                <v:shape id="Text Box 4" o:spid="_x0000_s1063"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oswQAAANwAAAAPAAAAZHJzL2Rvd25yZXYueG1sRE9Li8Iw&#10;EL4L/ocwgpeiafcg2jXKIoh7062P89DMtl2bSWmirf/eLAje5uN7znLdm1rcqXWVZQXJNAZBnFtd&#10;caHgdNxO5iCcR9ZYWyYFD3KwXg0HS0y17fiH7pkvRAhhl6KC0vsmldLlJRl0U9sQB+7XtgZ9gG0h&#10;dYtdCDe1/IjjmTRYcWgosaFNSfk1uxkF9Bd1t10io8v5EFXXPHnszvtMqfGo//oE4an3b/HL/a3D&#10;/NkC/p8JF8jVEwAA//8DAFBLAQItABQABgAIAAAAIQDb4fbL7gAAAIUBAAATAAAAAAAAAAAAAAAA&#10;AAAAAABbQ29udGVudF9UeXBlc10ueG1sUEsBAi0AFAAGAAgAAAAhAFr0LFu/AAAAFQEAAAsAAAAA&#10;AAAAAAAAAAAAHwEAAF9yZWxzLy5yZWxzUEsBAi0AFAAGAAgAAAAhANgQKizBAAAA3AAAAA8AAAAA&#10;AAAAAAAAAAAABwIAAGRycy9kb3ducmV2LnhtbFBLBQYAAAAAAwADALcAAAD1AgAAAAA=&#10;" filled="f" stroked="f" strokeweight=".25pt">
                  <v:stroke miterlimit="4"/>
                  <v:textbox inset="0,1mm,1mm,1mm">
                    <w:txbxContent>
                      <w:p w14:paraId="2C7B7F3B" w14:textId="77777777" w:rsidR="008F4512" w:rsidRDefault="008F4512"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18CCCA89" w14:textId="77777777" w:rsidR="008F4512" w:rsidRPr="00CA7DAC" w:rsidRDefault="008F4512"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 id="Imagen 11" o:spid="_x0000_s1064"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rxAAAANwAAAAPAAAAZHJzL2Rvd25yZXYueG1sRI9Pb8Iw&#10;DMXvk/YdIk/aZYIUDoAKAQ2mSePIP4mjaUzTtXGqJoPu28+HSdxsvef3fl6set+oG3WxCmxgNMxA&#10;ERfBVlwaOB4+BzNQMSFbbAKTgV+KsFo+Py0wt+HOO7rtU6kkhGOOBlxKba51LBx5jMPQEot2DZ3H&#10;JGtXatvhXcJ9o8dZNtEeK5YGhy1tHBX1/scbuJxbdnUY77aU1o0evX3Xp+rDmNeX/n0OKlGfHub/&#10;6y8r+FPBl2dkAr38AwAA//8DAFBLAQItABQABgAIAAAAIQDb4fbL7gAAAIUBAAATAAAAAAAAAAAA&#10;AAAAAAAAAABbQ29udGVudF9UeXBlc10ueG1sUEsBAi0AFAAGAAgAAAAhAFr0LFu/AAAAFQEAAAsA&#10;AAAAAAAAAAAAAAAAHwEAAF9yZWxzLy5yZWxzUEsBAi0AFAAGAAgAAAAhAJz8gKvEAAAA3AAAAA8A&#10;AAAAAAAAAAAAAAAABwIAAGRycy9kb3ducmV2LnhtbFBLBQYAAAAAAwADALcAAAD4AgAAAAA=&#10;">
                <v:imagedata r:id="rId2" o:title=""/>
              </v:shape>
              <w10:wrap anchorx="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927DA" w14:textId="77777777" w:rsidR="008F4512" w:rsidRDefault="008F4512">
    <w:pPr>
      <w:pStyle w:val="Header"/>
    </w:pPr>
    <w:r>
      <w:rPr>
        <w:noProof/>
      </w:rPr>
      <mc:AlternateContent>
        <mc:Choice Requires="wpg">
          <w:drawing>
            <wp:anchor distT="0" distB="0" distL="114300" distR="114300" simplePos="0" relativeHeight="251785728" behindDoc="0" locked="0" layoutInCell="1" allowOverlap="1" wp14:anchorId="785AD379" wp14:editId="5AC670F3">
              <wp:simplePos x="0" y="0"/>
              <wp:positionH relativeFrom="margin">
                <wp:posOffset>6870284</wp:posOffset>
              </wp:positionH>
              <wp:positionV relativeFrom="paragraph">
                <wp:posOffset>-66602</wp:posOffset>
              </wp:positionV>
              <wp:extent cx="2250731" cy="376594"/>
              <wp:effectExtent l="0" t="0" r="0" b="4445"/>
              <wp:wrapNone/>
              <wp:docPr id="88"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89" name="Group 1"/>
                      <wpg:cNvGrpSpPr/>
                      <wpg:grpSpPr>
                        <a:xfrm>
                          <a:off x="0" y="24169"/>
                          <a:ext cx="1139678" cy="352425"/>
                          <a:chOff x="0" y="0"/>
                          <a:chExt cx="1140164" cy="352425"/>
                        </a:xfrm>
                      </wpg:grpSpPr>
                      <wps:wsp>
                        <wps:cNvPr id="91" name="Straight Connector 3"/>
                        <wps:cNvCnPr/>
                        <wps:spPr>
                          <a:xfrm>
                            <a:off x="1140164" y="24169"/>
                            <a:ext cx="0" cy="254939"/>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92"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0C26BE37" w14:textId="77777777" w:rsidR="008F4512" w:rsidRPr="00723F33" w:rsidRDefault="008F4512" w:rsidP="00723F33">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93"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785AD379" id="_x0000_s1065" style="position:absolute;margin-left:540.95pt;margin-top:-5.25pt;width:177.2pt;height:29.65pt;z-index:251785728;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C/hOgQAACYLAAAOAAAAZHJzL2Uyb0RvYy54bWy8Vm1v2zYQ/j5g/4HQ&#10;98aS/FYbkQvPWYIAQRssGfqZpiiLqERyJG0r/fU7HiXZiZ007YAFiMyXO/Lu+Nxzd/mpqSuy48YK&#10;JbMouYgjwiVTuZCbLPr78frDx4hYR2VOKyV5Fj1xG31a/P7b5V7PeapKVeXcEDhE2vleZ1HpnJ4P&#10;BpaVvKb2QmkuYbNQpqYOpmYzyA3dw+l1NUjjeDLYK5Nroxi3Flavwma0wPOLgjP3pSgsd6TKIrDN&#10;4dfgd+2/g8UlnW8M1aVgrRn0F6yoqZBwaX/UFXWUbI04OaoWzCirCnfBVD1QRSEYRx/AmyR+4c2N&#10;UVuNvmzm+43uwwShfRGnXz6Wfd7dGP2g7w1EYq83EAuceV+awtT+F6wkDYbsqQ8ZbxxhsJim43g6&#10;TCLCYG84nYxnoxBTVkLgT9RY+efbioPu2sEzY/pJMBKsvjdE5Fn0cRYRSWtAFgaLJP52L/3TjqWj&#10;ZDILtnfOJclwNpkCgtG5cTpKx+9zLklGcTIZvVR81TnAvj08r/1vz/tQUs0RNdZHoQ3UDN4oBOrB&#10;GSo2pSMrJSUkiDJkGKKG8ivZYsHOLcDiDBB67+DJz0QN0szHKx2PZkMMaO82nWtj3Q1XNfGDLKqE&#10;9JbSOd3dWQcvB6KdiF+upP9aVYn8WlQVTjwz8FVlyI5CTrsm9baD3pEUzLwmQKjzAUfuqeLh1L94&#10;AegB+CZ4O7LN4UzKGJcOkYQngbRXK8CCXjH+sWIr71U5MtHPKPcaeLOSrleuhVTm3O2u6UwugnwX&#10;geC3D8Fa5U/4uhgawJzPlf8DfGkHvkefW3+ohiBN+MsBop5+iGtg2b8IJnD3cB0dvM1CSTxN0tH4&#10;1Xw7oKoFngHcvwU8qTzewBKPJLIHakumY1SohYOCVYk6i0ax/2vhdwZwrlk3gaQ6n0L8iVGhDlnN&#10;rgUkwh217p4aKDyQO1BM3Rf4FJWCe1U7ikipzPdz614eCAN2I7KHQpZF9p8tNTwi1a0EKvFVDwfD&#10;ibeWmOPJ+ngit/VKQU4BU4BlOPTyruqGhVH1V6i3S38jbFHJ4N4sWnfDlQulFeo148slCkGd09Td&#10;yQfNunzzKf7YfKVGt8/hABWfVUdcJ3QQZP1jSLXcOlUI5IoDolukI6APhWNxqQWbw39bOGF0wqw/&#10;bjBAy219OEOTUr/rjJqab1v9Ifgu1qIS7gn7FcCQN0ru7gXz5OonRyQ97PLktqYbLkmC6dAJBRUA&#10;s2B3in2zRKpVSeWGL60GQLfJM3gujtNn960roTs69ePWM3i6F13FmeCEjuVKsW0NHBlaMMMr6qD/&#10;s6XQFgAz5/Wa51lkbnM0H7jZGe5YiVyGLMpasu830MqDYd6F16pPCpk+BYyeNiNJnE6SCQAz1Osk&#10;GWO9BhLvWpmuuLyLBtCmYAUOwSgEGjZjMHrW7R3PUerQ3i7+BQAA//8DAFBLAwQKAAAAAAAAACEA&#10;xXjhXHSYAAB0mAAAFAAAAGRycy9tZWRpYS9pbWFnZTEucG5niVBORw0KGgoAAAANSUhEUgAAAy8A&#10;AAEXCAIAAAAr+eyOAAAAAXNSR0IArs4c6QAAmC5JREFUeF7tvQmYXdV1JnpvzSpJVZoRIIGYLIxk&#10;BhEwwsHIaeEhdrBjYuyXD3fHthx3IC8J+HM75Eu3SXd/dtxui3TH+HsYbMcxz8Y4HuAFG2ylLUws&#10;MYTRFkggCUEJSag0VJVU83Dfv8ezz3DvWefcc8da5Wtx69Q++6z97332+c+/1l47XygUcvzDCDAC&#10;jAAjwAgwAowAI1AjBFpqdF2+LCPACDACjAAjwAgwAoyAQIDZGI8DRoARYAQYAUaAEWAEaokAs7Fa&#10;os/XZgQYAUaAEWAEGAFGgNkYjwFGgBFgBBgBRoARYARqiQCzsVqiz9dmBBgBRoARYAQYAUaA2RiP&#10;AUaAEWAEGAFGgBFgBGqJALOxWqLP12YEGAFGgBFgBBgBRoDZGI8BRoARYAQYAUaAEWAEaokAs7Fa&#10;os/XZgQYAUaAEWAEGAFGgNkYjwFGgBFgBBgBRoARYARqiQCzsVqiz9dmBBgBRoARYAQYAUaA2RiP&#10;AUaAEWAEGAFGgBFgBGqJALOxWqLP12YEGAFGgBFgBBgBRoDZGI8BRoARYAQYAUaAEWAEaokAs7Fa&#10;os/XZgQYAUaAEWAEGAFGgNkYjwFGgBFgBBgBRoARYARqiQCzsVqiz9dmBBgBRoARYAQYAUaA2RiP&#10;AUaAEWAEGAFGgBFgBGqJALOxWqLP12YEGAFGgBFgBBgBRoDZGI8BRoARYAQYAUaAEWAEaokAs7Fa&#10;os/XZgQYAUaAEWAEGAFGgNkYjwFGgBFgBBgBRoARYARqiQCzsVqiz9dmBBgBRoARYAQYAUaA2RiP&#10;AUaAEWAEGAFGgBFgBGqJALOxWqLP12YEGAFGgBFgBBgBRoDZGI8BRoARYAQYAUaAEWAEaokAs7Fa&#10;os/XZgQYAUaAEWAEGAFGgNkYjwFGgBFgBBgBRoARYARqiQCzsVqiz9dmBBgBRoARYAQYAUaA2RiP&#10;AUaAEWAEGAFGgBFgBGqJALOxWqLP12YEGAFGgBFgBBgBRoDZGI8BRoARYAQYAUaAEWAEaokAs7Fo&#10;9A8d3V7Lbily7TeGJurQKmHSycfq1DA2ixFgBBgBRoARqHsEmI1Fd9GOvXfUYd+9enRscnqmDg3L&#10;HfzberSKbWIEGAFGgBFgBBoBAWZjEb00NT0ObWxsbGe99eDQ+NTR4cl6s0rYM/hwbrTu4KpHoNgm&#10;RoARYAQYAUYghACzsYhBMTTy+uj49NDgj+ttwIyMT/cdG6s3q3Lj+3KFsdxA3cFVd0CxQYwAI8AI&#10;MAKMQBQCzMYiUDk+tHd0sn1w4P66GjNjkzMT0zOHhibwb10ZllMi4vH6gqu+IGJrGAFGgBFgBBiB&#10;4ggwG4vSxoZfn5ppHR19tq6clSfGpmArOFndOSuhjeFn5Fl2VvJUwwgwAowAI8AIpECA2VgEaIcH&#10;dhYE75k8MfRQCkwrdMqJsWlYhc9r9easHH1ONJmdlRXqeK6WEWAEGAFGoNkRYDYW0cMHjz6XKxTg&#10;rBwaerh+BsDA6KTgYrncwcHxial6clZCFVM/7Kysn+HCljACjAAjwAg0DgLMxoJ9NT4xNDT8Oo5O&#10;F1pOnnxscvJQnfSmclAWCnXmrJwa8ByUoGXKa8k/jAAjwAgwAowAI0BGgNlYEKr+gZ1TM+NChCrk&#10;pqcHhwbrwlmJcDHEjUlprID/7T8+Tu7iChcEA5se0NeAs7I+4Kpwm7l6RoARYAQYAUYgSwSYjQXR&#10;7Ot/QghQudz4VCv+c+z497LEO21dEMbUSkoVOnZgcHx6RnKzmv+ceMRnQp0tRK05PGwAI8AIMAKM&#10;ACMQiwCzsSBE+w4+qoQxxI2BlZ08+fiU1X5i4axYgf6TYk8kyRLFz8nxqeMj9ZEG9sRWX6OxRVLd&#10;+HYr1htcMSPACDACjAAjkCUCzMZ8aA6PHekfeFGSsdxMQYAzNTUwXOtNGCGDHRqSzlPwMeGoFD99&#10;9eCsBPGyIfwKSDDXWsOV5f3BdTECjAAjwAgwApVHgNmYD+N9hx7FtkjqkOA9gvrkj9d6qeDA6NSJ&#10;0WnFEaVl4svrA3UQOoYosYBwCMuO/7jy45avwAgwAowAI8AINA8CzMZ8fbnjlR+JwCyjP4GK4c8D&#10;gw/PzNRyP6IDA2PSKuVBlWSskBscncKnxiPxWFRQ3cDDuZrCVWNM+PKMACPACDACjEBCBJiNeYAd&#10;G9p78Oiz+ndJyJQ8Njb+6kjAH5cQ5XKKI3rfymA2bgy2wX35+kAtOaJIbBFwSiqqOBFyX5bTfj6X&#10;EWAEGAFGgBFodgSYjXk9vKvvJ8JNqdNI6JB5xcmOD9YsDWz/iUmRhd/KdUoik7Snxs5KCGNF1jcU&#10;jv242W8cbh8jwAgwAowAI5AZAszGNJRI+rrrtQcly9HhWS15GTIvuE9+YOBnmUGesKJ9R0cD8fvG&#10;qtzhExM1S8qPpK/H7g03RUe2Ha8ZeU2ILhdnBBgBRoARYARqjwCzMd0Hu1//F3gqNRGTnKKzbVIy&#10;M5Cy3Mnh5yZqkbhhYGQSlMsKYyp+X0ljODgxXTgsM1/U4Afx+2M7fddVNFZ94MQc21cDq/iSjAAj&#10;wAgwAoxAAyLAbEx0GoSxp1/+lksnwHXaW+EfzCsCND09NjjkT3Nalc5++fAIKJdNbKHi9616ByP3&#10;H69F6BiC9PvvLAUACgxtrQpCfBFGgBFgBBgBRqDhEWA2JroQwlj/cZFmTPx46lNe8zN55Pjxajsr&#10;IYwhMiwgjMl1lcJ9qiLma7NF0omt0fH7Dp8tsLOy4ScHbgAjwAgwAoxAlRBgNuYIY0Z2kgSo0JKf&#10;MSnHwH/yA4OPVDnPhRXGjB7mCGM6oC13HKnIxqqb5wIRYwe/mMOWlCV/CoNbOc9FlW5ivgwjwAgw&#10;AoxAgyPAbCyHpZRhYQwEqLNNsBzpJhQi2SjyXIzuqlp395+YsMKYyjOmHZRGGDMJyJCUv7rOSgTv&#10;Qxtzf5RM53P0wvt7qDDiDyyrGnZ8IUaAEWAEGAFGoKEQmO1sbGj49adfkhFjfmEMR9pk3JgIHTOJ&#10;xyCPVadzkWNs56HhohFjepMAYQu4WVXZ2Pi+3Bv/KxYEs7LyodiSXIARYAQYAUaAEWAEZjUbQ3Yx&#10;BO8f9S+llBxHh/DbuDFFL44P/rI6I2bf0bHwUko3YsyJ68+9cQJpLkywW0XtQ2z+G38XuZTSJ4wZ&#10;GwrHOM9FRfuDK2cEGAFGgBFoEgRmNRvDrpTYCkmyL/ORoVn4VbspjQolA8jyg0OPVyF0DMH7L78x&#10;IlZSmj3CfUsp/cIYCg1PzOCUaoxHZLU48q3YC3nM7OSzOQSZ8Q8jwAgwAowAI8AIlERg9rIxZBd7&#10;cuddYxND2kdp1SX5ZU77pJP+XmcdG59448TJ5yo6ooSP8o3hk3BS2pz7bsSYzjcm09LqmDbxn9cH&#10;K7+DOHyUCN4P7xEejhizAE0NFEDI+IcRYAQYAUaAEWAEmI2FEYCPElTs4BHDFSQDU0spVQzZ3I5x&#10;HUwmQvhFAljFfo5WOM/F3v7RAwOCWtlQNtcpaYxUf7VLLCu/RRJ8lAf/Njf8WOzdpBYc2E9hoEqR&#10;drGGcQFGgBFgBBgBRqBuEZil2tjze76HfZACwfuSkeme6m5HBnzDwyxXK+QGhp6oXF8eGhp/6fDI&#10;1IzDtIxEJv6rGaEWzYw2JugjTqxs6NiRf4jwUUYupdQrPzVIheNbKwcX18wIMAKMACPACDQHArOR&#10;je1+fcuTO782aTYId9K9amGstWWmu0Nui+RbaCnWV8JTWaHQMcR+vXBweHRSJjlTtNB1R1q/pP6i&#10;hTGllg2PTx+vXOjY8R9HJBhTVMx/E3i/WqJ2gkPHmmOi4FYwAowAI8AIVBCBWcfG+gdefGzHV4ZH&#10;+5UQZqOvbPgTjnd3TLTK1K+K60h6JJyV+BmbeGN4JPusY2OTM6BiR0+KYHxxQSOD2byv2hiTht8T&#10;xgxj2y/9m9n/jDybO/A3uYl90TU7TknXQenRNISOgZDxDyPACDACjAAjwAgUR2B2sTFQse07vnL4&#10;+Iue7mWS2msCIclNT+eYw9KEJGYj/fHl6EDGeS5AxRC5L3K92oyu8otRyMwiRb+zUglRUkITRQ9W&#10;IpAfVOz123L4N/AT8FFaS5xidmVlYTA+2ozvUEaAEWAEGAFGYDYjMIvY2PDYEVAxbEmpI801l1Gc&#10;RvsoFUvrnTMakMQc9oYtkrIMHZueKex6Y3hv/0iYIBobtH2afnnuS2dlZa4CbGzykIjcH7g/gop5&#10;8XWGiIVFMnva4OOz+QbjtjMCjAAjwAgwArEIzBY2BiqGRZSgYpJ3hXyUNuJJbogkQviFa9IniUm2&#10;JLZIOp5dID+o2N4jo1hHOT1jSKETqq8VqKgjNqRMa2i53ODY1OBodhtWKip2PETF1IAKca+IADJT&#10;hrWx2JuQCzACjAAjwAjMcgRmBRsDFfu3nXc9v+deHXal+I3fR2lj53u7RvP5QPy+5GGSiqHYyCg2&#10;rHy1/HEDKvbKkdFdh4axHFL7KLVhET5KTYGcrBbeCgPlq4Szciij0DFFxQ7fGbE1uOujNBD46a2z&#10;YaUqgA0rR/eVDxfXwAgwAowAI8AINCsCzc/GLBWbmpbRYF68lZGj7NpJ+aeFyk0p6Y8JF9M8zEaP&#10;lS+PKSqGcDGxiNIXJeYxRb8NLkE0jVCRZMZ3eSCT0LHSVMz1UZbwTjoSmjCP81w06/zB7WIEGAFG&#10;gBHIAoEmZ2MI21eqGPJZGMXJcixv9aLiZfhpa5me2ylKejzMSGJGnRJJyI6XFzqGsP2X3hhxqJiX&#10;61Ulroj0UaoQf02B5MJL9V2H/hdyKm1sWT+jO4uqYg7Bcj2VPh+lXZhq3ZTyrMIAh46V1S18MiPA&#10;CDACjEBzI9DMbEwls1BULBwuZhmYl9ZLCGMjLchtoXN6BSUx66w8VgYbk1RsGJH7+KLJlKVZZtWk&#10;SWSh/qu4mqFinrNSOVu9xYtHhyfLygErklncFu2g1EYEvZABH6Vmae4do3jlAC+rbO5phFvHCDAC&#10;jAAjUBYCTcvG9vc/ASqGsH1sghQZLqZ5jIkhUxrTkrkn5X+9KDGHmcmgfln+xMmXprFZUPKfgdEp&#10;UDFE7otYMRMlpumg5VVOWJuNbzNmGO5lc/TrADhxMipNH8h/YqtIZnHsexGxYi4Vs00OuCmVBqb+&#10;aoUxo93lTu7MTQ4kR4vPYAQYAUaAEWAEZgUCTcjGQL/2vL5FUTFJrVSMvA4FM4RBH7QkAr/PaZ+Y&#10;gxT8xjXpRI8ZkczE/k9MDY6MvpZ0gBwbnnzxYJCKacbiY2C+TZD8Xku/HuZlINP6Wcrtw5Ft//W/&#10;iUhmYdlVFAnTwWs+QA0VC4SXIWJveGdSuLg8I8AIMAKMACMwSxBoNjYGKvbrvd977IWvQBtzqZhi&#10;XXnIWzIuSzMtq+PIg0vmDmtlx+NG3laVhtLpzBeJnJWI2UdQ14uHhvGvq4o50leQgSkWWcxHqdrg&#10;CWbm19cHEip2UPgO/z8i2/6JraVGfCAgLCSDBX2UoQD/wtCzs+SO4mYyAowAI8AIMAJJEWgqNjY0&#10;/Pq/7brr33Z+rX9gpxdTpQPdBWGY14FllSoWS8YzWc0sV8BWSAu8pK9KSwtKYmp/JHXWsQFqDtjJ&#10;6RksnwQVOzSINGYOx7JrOY1JbnCY65rUtDJAzhwfpQ3tPzQ0kWAEiOWTXxRULJxt3y+G2dg0LYSF&#10;3JRFfZQa6Vxh6LkEhnFRRoARYAQYAUZgNiHQPGzs0NHnIIlhBSVSWmgBTCldTgKL+Z2jgSPqzyjV&#10;0zXW3jptxKp8ThEvj7H5k8GKHLDPU8bJyMQ0lk/iMzAy5VAxZxGlq4HpgH3z10AAmfW6ukH9/hj/&#10;IycnpkQjCD8nHxOBYsgrBk5W7Ed7SR2/o8vDzFkeV1Pl/UxOLxAdfJZgExdhBBgBRoARYARmIwLN&#10;wMbgnXyp7yegYi/s+xG+W1+kq34pPaylZaa7QxVQiyw130K216XzTnq+SIfAaZEsGFmfHzr5Uux4&#10;ATdCoNjuwyMyqZhVxTxXqeNt1GFtriPVO0Wd69kQ8FGauPlCARcaGBVbj5f6gXcSgWJYPtkfld/V&#10;z6W84DA3Nl+VcbmaywD9jE0LkQjkn07oRY3FlwswAowAI8AIMAJNgUDDszEoYc/u/kdQsX2HHjXs&#10;SkdUeaxAE6/C5HTLKfMHET3mKGSiMOL3xW5IIn4/RhKzyy0nJgeHi2fkR6DYa8fGQMVePTY2JRJZ&#10;FKdimmaFIvfDcWNhTqb4mT6uazh0oqSzEkpYvwwUG3y41AB2VS6HXQU8ko4O5idnpmpPNpsY4Iz8&#10;TTFjcCMYAUaAEWAEskegsdkYvJOPC+/k144N7Y2mYir83Pj4RiY65neO9XSOGhlM07Il84bVbkie&#10;nKbixkKSmHFl5rCx5PGhX0d2CLyTLx8eARXrP4kVmgmomMh6YYPD/C5IL6TM5WQhlyX+2H+yOBvT&#10;3skvlgoUs6KX+WIj9AWQYd0rzNUCxYxsVmBnZfb3L9fICDACjAAj0AwINCobU95JULFf77l3bOIE&#10;hYqBFZwc70RE2LL5Q8i5L2mSYBdz2id7u8Y0DdI+ymCUWDADmSB5+eGRiN0q3xia2HloGEnFhiem&#10;E1ExtbhAsj1JC6XkpalOUZ3MVwAngCOCAkYMTHgnj92rvZMlAsUskXIZlazOFxxW5IiPq4UCyAon&#10;dzXDHcNtYAQYAUaAEWAEskagIdkY1k4+tesuUDF4J61YpdQjLW5pNiNphCES+DY+3TY62QanpM7y&#10;KtHEd51/XzsNS0li8nLaoXnMH8iP3Ppi68lDw68eld7JWFXMOhl9DCwcwu9QroBgZkmbpD6gYih6&#10;MLxb5fg+sXYSGcVKeycVAwswLRdBGxxmMS1+JEJIO8Epx7K+fbk+RoARYAQYgaZAoPHY2KuHHpXe&#10;ybvgnVRUTCo3WlkyYpI5bgK2rAtycGwOyiyeexIuS5zY3jrV2yW3CdeuSYeKKeJlk8Fq6uOlvXA9&#10;lcjsCu8kqBi+WDeo5+iMTGwR8EsWciLU33NE2kgyRydTgpn1ZtrQfgMB/nZsZNK3rHLwISGJYe3k&#10;WBwZUtQqwLT8rklf5L4mbi7h1TV4Ipm5SYTN7KlsiimDG8EIMAKMACOQOQKNxMZGxo78eu+9oGIv&#10;vCrXTvqpmC/GS1G0EBXDwaGxLhCstpaZ5fOHOtomF3WPtLZAVDLx+0ZUk0FjgX0qgzH+J0dEOn4E&#10;7O8/PgYeBmFMrp1U1NCNAPNHg7lcKqiKFY/l9wyTMpjlZPJCwkepI/pzk9OF42pZJTySyOwKSezI&#10;t6L3O3JHU3EqFlhWGbvKUvO5EFcrDO/LfPhyhYwAI8AIMAKMQBMg0DBs7NAxEbCPz8Fjz3mx9g6b&#10;kfKQdvNpqUiFLvkPnhzvwMpKlOzumFg+/wTYWGgdpZLEjMcwJIlZIW18YvDoiQNKEkO4mEiy77Kr&#10;0t/daH0pRwnfpkPUpNtRH9Hcy1POtO/SHBfhYvrSkgYeRiA/Avahh2Ht5DBhx24jgHnBYRI3j1dF&#10;KWS6gMO6ih3R9wn2RxphQtYEkwY3gRFgBBgBRiBjBBqAjUEGe/HVH4mA/b33Do+qzK6aeBlhSCph&#10;ASqmgqBCB6dmWgYhj8nySL7fjnB+W6F1VrpCVPG0F1Otv73j9ZPI7HpizKaNlcQowLQCAljIQemP&#10;MPM7Ih1Ohlpl1jIbWGa4mryiYma4emtuPNcvA/YP31kqs6sdSIppKaHRfC9GxcLRYL7IfYO566l0&#10;Tylw6FjG9y9XxwgwAowAI9AMCNQ7Gzt+Yq8XsO+jTSZq3y9iaVWsCBVTXrajw3NNlJihDboSkiQm&#10;SE9+yWTbh8fbb9w/MN9IYk7Il4ruCtMyK26FHJTazxheOxk+ogPLNHcyblHdkCX5PVe1fm35sb8V&#10;AfsFQrZVJYBRqFiAacnB7yNw7q/K7xkuwM7KZpg0uA2MACPACDACGSMgt9Guyx9IYq/3PwFVbO+B&#10;f5mcElFi+uluqIymEeKo30GpSIB23qmzNDfSR/OF85b0d7WLcHt1rt4HyVYlvuigMacezdVmWi6a&#10;bHvPVOt7pnNL5s9pm9fdZiU6w8Ak7dJszGpdhq4RqJgW2KTZKou/ksSsAKaPyHAx5dPEl3Pzv7y4&#10;9Ydvzm9pbx9v6yF0qqFirpQVrYqFmZZU6RR29vTAkXCBlnP/ou2i2wmWcRFGgBFgBBgBRmAWIVCn&#10;bAwB+0gn9lLfgzZKTFExyZ88aqVFHcN7fLQsqjwKKKJzyrwTy3uHTHnkIHP5HL7LI27YGY6IXzum&#10;Wv/dZNsHplouK+Q6wY3mdLYunNduC7uSmCyfhop5DEzaYAP2g19kdjHF1ebm+lfnt1zc8sOV+WdF&#10;S1py7YviBrGiYi6dMrzKd7CEEzNMxRxmpmmu9X7Ka7Wc9oH2K38UZxn/nRFgBBgBRoARmF0I1CMb&#10;6x948cV9P35p/4OIEvPzJMMTDEXw2JjiPkEK5aNuloqhzlPnDy2dj5yxWu5yZLaiklghfzokscnW&#10;D0znz5IRWoJpdbS1LO3tMLqdzzsZSdE8uibtjXBQWjHMUjHVKLNqMsDJ8Osp+Rcvzv9wbcs/z8sd&#10;scpWx7Li49iwqCypmJ+HqbYHJDccyS+6ouN3ts+uO4xbywgwAowAI8AIxCFQX2wM3slX33j0xX0/&#10;evXQv6ocFgFJzNKm1vwM4vGNR1K7W31qlpLRjNfSpWLIMXbO4qPtrdNxkphgZuqK062XgYdNtv67&#10;mdx85SVUucFaWvKnLULKDHktRQddR6Q+7MT1G8oYWEFpz9J+ScvAwl8clyUC9s/OPQJJ7Nz8o22F&#10;cU3FpM3tS3L51qjOd6mYXxgLOxZ9pMrwraByZhREl3tFUjFRoHN557UH48Zkbf5+ZLBvdHxoZHwI&#10;lz8ytD9gRHtrZ+/cpTi4uGdFexu+l2C7tbGfr8oIMALNhMDg8GGE6ByVcxG+DI70F5uU1LyEf5f0&#10;rmwmBGZbW+qIjWH/75f7fvLCqz/sP77T8jDFZ3y/SoIyv3N0aGyO/aulTZqfaaXM88QpB6Uqf2rP&#10;iaXzTnqniKNFJbFcrgMkDDH78E6GnYao7YylIp2se11Ny4p6Kl0PpnVligqIVEzpZPBOXpD/Z6hi&#10;y3Mvyob55Kj2xbl8R2gwK7ZohStDsCJZVxoqFjDDJXCG+XVeN5pr7aqH2wwT3KFju0G8Bof7h4YP&#10;44vHxgb7ghOfYWCCjUlm1jN3Gf7FB0eSkrNf7fh+RRFQFirDwB0req3IyvsO73it/4XqXzfyimtX&#10;XR3bQb95ZWv4aRdZG7C95Nx3VQdVulVvW/MhCtp4wP9m3yOUklUoc8bSC1YuW1P6QnQE0hms7pTu&#10;zp7FvSvxb7pKMjwL74SgX5iLjg72YV6anLZsbAy/FpuUcFyzMfmuKKambjE19YgJKvje+Mzuh9U7&#10;J/2HcgfRa7MlMQP39e84eGwP/dzVK65oYsZZL2wMayef3/O9l/seBCdz/I/a1eh4ErU7ckXv0b7B&#10;RdY7qZ/7ngfT0DH5B5eKIXj/rEXHkP3VEd4CUWKeJDaTw9rJ90vv5NnasWg9jCbEfuXiLihkStxS&#10;DMY4TEsGjSmWqQuXomIeS5MNwWlIp7E4t+fS/HfX5H3eScW0lEbVtijX4nIeVxIzZWxhRUzd01VD&#10;AgdLxZMVk9wCoWnw7b7nxXzP+fTbL/OSioRhCsBEcOjYHkx/eAwPhWa62OuKmU5MecswDy7pXbG4&#10;Z+XKZRecuujc2BNR4LN3racUS11GqXeSjS1duXTNqYvOiX3spb5W5Ilbnv76z5+6O9s6U9f2qffe&#10;cfZp60qffuc/37T34NOUSwDbjes2bbjoBkrhMsvQrfriJ0kBAHsPPH3ngzeVaVVWp19z6aaN6z6R&#10;Vb+ks0rdKYKN9axc0nP68kXn4i6O5e7prlXirIPHdmMuUvOSYGOSk6W7CvilJGFiaurpXoqp6co1&#10;H3Jb9Mhz3/7JE19NVDm4/rVX3pLolNjCeDHYtuP7u/oeQ9tjC6sCmF1v2Ph5ZmNEuFIW29//BDb/&#10;3nPgX+CdRBXG4Rghiam/4ufsxW+8cmzJtOes9KlTiqXZqqwqls8XTu8dRJoxU08JSSw3nT9/At7J&#10;tvfDO2kSfUWsbTx1YVdnW4tWpvzrDAJey0DQmEfFzLpITeNkeL6KFXMFM5XmH/+ekXt8Xf475+e3&#10;KO+kx6UMf8J/23pzrfNMdySlYm6dAikjvJnvPoHNoXFhX2fQNmxF9Y5ftCzbkHKglHcaeBieuLv6&#10;tvf1v6Cmv/Lq887GDLi4dwUkk+uuupVS56YvV8+hsHzROZjF8E65euX6qnGyB7bf/sC2zRQoqlDm&#10;M9ffh7aXvtCX7rseA4NoDGjuRzd+Ye1ZFR/GdKvu/nRQzY1sC9qIOonNrHQxPOCvXX9zhv1SpsHg&#10;ZLhZ8PYC7l4dDUbNSBCS9xx8BlQMMxLEsDJbETgdUxPGv/s2Ahr0zYc+/Zt9W+kXAr3DK03sTUSv&#10;EA3H/PDI8/fQVTo05IZrvkDUgOmW1FXJGucbA/3a8/qWx3d8ZVffT0SgmCQ1UjTSIV+e1KT/pNx8&#10;hamZ/Nz2Md9ftU9TEybluXN8iKLCuR0T87vGjHYlQ/itlGWzvEomBL/kWNuN423XTxfmQ4uCj1J+&#10;xBdshaS+6CMiBb+8qGe8EyimeZVRwvQVPVXMpqgoTcUUHC258Tflfv72/P9em3uwbUbDJRQznYxf&#10;2yB+FUFxRtwytnmhXZa3WQHMORJB7xzVLUjF1HC2Gph7Uee7LoViEwM1uQHwHPrpE3eAJfz0ia9C&#10;q8+QiqE5mENR4d6Dz9SkaaUvCsPQXkGPtt++9bl7MBfXoZGNZRJ0iwe2b8ZDtLHMZmtLIwBmgFsY&#10;FAFEATcLwgnoXCEptqAjdkbCtZ7c9QBeETOnYmpqClQLnezaK29Wnk3iD1wHMDLDqeOJXQ8komKw&#10;Ewrf5auvJRrcoMVqycZAv36993uPvfCVvv4nDDHSPMzlUj5SZYLlx6faFs7BpkYO5TIETpEDIy/J&#10;3+SfWvIzS+cOt4jf9I6Ttkxgc6TJ1t8ZbbtxouV3pgsdSNU/49AvHzMTxwsTYGeew1FcSSWeUFzN&#10;aZeihpq6yTLOmkojhkWqYuqclsL4utx3QMVWFR5X1bo8TCzyNJxMoDfleR61ZOUSL8MRPcbmMiq/&#10;j9JIlJ7j0qvQ8K1wGa9mP5Or/m6VmETAQhQPwwxYiSmv/m9+PFckJ9v8wLbbmUaU3194bGM4Zfh8&#10;Kt8kriErBMC24UQDJ8P7WyVuFjgitzx9t52RKsf5igFy9qnr3nP5TVCb6Ihh5nzkuXvo5UuUhF8C&#10;wCZq9dmnXvKey2+sTrBmJm1MV0nN2Bjiw555+R+f3Pm1w4jZl8FYThyVCVjyhCuvgGRXubHJ9u6O&#10;8fYWkA5FyLQ6ZamYDTWzMtvCOaPYmzK0K6XcHdxcaCbXOd56vaBi+csCPAzUylAxQbbEXyXlmpjS&#10;XxxqaNQyRblkJgtNvzRRM1KZjR6TDShBxbpz/aBiVxbuPKXwouZhljOJ9ZmSnCl+Jr/MYN/wsCTm&#10;kqcoVcwnnll+FqJxwSCzkHKmpTLHiemJZxOD6UZqurMwmYJ/gIVUgYfVQxRwaZTwjite/bffDmaW&#10;Dk8+yyIADLc89XWIHIxJUyIATob+xc2ClQRZNRCjRQnVNX8zhMsPalOidm19/h66N79YzUAAbU/k&#10;moCf9Nr1tzRxuJjFqjZsDFTsyZ13gYqJfScDPMzHwCTJsJTFev1yudHJdmhdPZ2jOhRehTpJAuHs&#10;FCnPlGd1tk0tnuvT0iQDM+n1tQOxc6zl+pG2Gydzq109TPEwSb/8Pkrzq+KCRgnTVzRKmOO1tK5M&#10;o/BZAipJmyJVkmuZL+oIqNj6wp2gYnMLRyzfUsKYJ5K55Mz8KYI2Wd7mUigVjRcgVbak4XCK+Ibr&#10;9Hk2XQ5nekQxY9U71fRUCiq2/XbwjxRB+onmKVUYgcApzqr+KeJ5sG0zE7IykYfIiqFV6eWxZRrJ&#10;p5eDALpYKcqZEDIh0ks3KIS3RMpQOU0odi50JqhN0JzolWfir4SP8smdD9AvCgHvmnWbqhCjSTep&#10;ciVrwMYEFXvxruf33Ds2PmRzRhiPnnXtuT4+wwEcogZtbKaQXzBnBDnylbIleJh/+aQmDyKzfgFU&#10;rM3dIFzwMP+ulDlBxUZbPz5dWOwLC3N5mHRNGmFMM7NJx1OpZDDdFu2VNBzL82b6+JnSzLxTwlSs&#10;IKjYusJ3PSoWycPcg7gW4sai1K+gS1GWKebKDPCzxFTMGODStcLJfZUbzW7NiopVk3OohGQN8YMg&#10;FTwVKuGFaYjmZ2UknqnwuWTyqM7KJK4ncwTglS4/TBBUDJqQcH3WTeYXqE3QnKA80REr01+pfJSJ&#10;YkWwNOrqqqxfpoNQuZLVZmPDY/1Pvvi15/d8d3JKRNNbb5p280W5JtWftOdRFcjlEMU/NtnW2T4J&#10;f6VAR2d/cLQ0R0iDg7Kna9S5hMPDlEKW6xyFKgYqlltiw/OVHqY9koaHiSh+EUlmovhncuNy23Bv&#10;2UHIO6m9qAGnpLPFpPGTejsdGVML3YqKzXwXMfu65WE9THonAyJZQXoq3Y9PwbI8yRBZl3hZwBWw&#10;6uOdHnnQ6GphjS2onFUlih9zX5WpGNyUiV40K3dLE2sWhCzTyFzidZusGEf0N1mHRjZHhQmmFrTw&#10;2oPTEXdVHZGe3iPQnDZceEOiALLU/soUPkoscYWAV/8RIHTAS5esar4xScXuem7PvWr5pPrRnEx9&#10;lwfFo9/4tswRQwgUx5Innd4zsLB7+MR4176ji2UiLuNDc8L5UQ6pxVYuGBARY+IksxWSrgf/ARXr&#10;GG390GjrJ6Zziy0x0iTER7N0hL7LvcRWlR2tSDlmPKqSF1lOGf3duDJlQ1RhRyP0llsKKjYjVDGR&#10;ycI00DTS8xhGOBll67pW+YmUZVEa9JB3Ul3C8KoAPwte1+VnLhVzuJruUAWlOY70Fh3v/EVWw7dY&#10;PT/45Rd++mSynDqoSqXqUQEKxdYcqTxAYHuYmu3cisKIwxCBsbRUq8QMFzBm7aoNsVghaS3sQcbI&#10;FHM9UgxknkkIBtMzXKCBid7OY9EIF8CEHpsHjp5LItIArPb68Ds+l3meKrpVmWe4WElIzZqiL9xT&#10;IHvgU7oSIgKUOwVsYGikHyoA0qimyOaFyeG6t98amyAt3Bzcm/ds+SsIqIk0oTKxdU8vneFFmZfI&#10;h4BUF3/83q8kHe3w6d/z81vpIICEffgdtzV3SotAL1ePjYGKPQEH5e57VX9oycQ+qUvwMMvS5DmW&#10;vfXOGV254FhhJr/7yNKRSbV1txFiVG3yX6TdXyYz70uPpSQV+lqKmXWMtoCKCVVM/slQJd/3CB6m&#10;iBT8knM6Ws5YrNLx63OVJepCEXWGDgaomErxqqkYVLGC3CHKEhpDa3QDI8mTPKjYmCdNuZUUOR5D&#10;xYqzriCNs/j7qZjog1M2dFaYjUFOv+P+TfQXWcyzeAnDOiNkSkQa6yVy7XccG+uXbAyc7ER353wk&#10;8sZzhf4OR2RjMAmzXuy8LNlYP9gYXsF37d+eNEL25g9+O/M8ZHQ29sdIzZokeCUWjXAByoYExKd+&#10;satjCOE5DV5LpOPEVtCtypyNIcPtxnUfJ9qZrlh3V2/sLUNEgHKn4LmD1xW1xZBK7oWJgj5LqDkB&#10;zCZROLlyUCIZckqIOntUPn01HXV3ArH5qiqVqR9fXJZpdxNxLxebbw85z77x0C2J5o3rrvpLvHzS&#10;GwUfJebkRJd4z2U3Zn5D0Q2uSckqsTGIYdt+8/dPv/SPevdJI315Gpirh0neoB/9mjkZxcxwKfy5&#10;tXV69dI38vncsZE5fQMLNRdzqBtO7W6fXLlwQGTedyqUBEXmfcVqgJYPDbf+R8SK2cv5+VNRHoZi&#10;ikVBGzsT2pjHvTQz0VfUqwy0pOc6JZVv0fVjqk3EcRTJLKCKrZ++sy1nHJSRXMphZkq7crlXp2Rj&#10;4selRAofMrcL8zPfkeL8TF/FNUCal5+7quuDr1R0rOO2p7/qgYdB2AAdASdI+raHVmA2j32ihBtL&#10;ZGN4B8VMSscKUz9yW6Ptz+5+mP4OirfPj70740ytdDYW+6igN7+cksSnfolLYBh88Kpbs83RT7cq&#10;czZGSc1aDuDEc4kIJL1T1IYcYGPP7PlZonWCibRkleMUVIx+MypYQO6xJYDaRUPtwKbZmMNf1S6W&#10;go05LHN0bBAzkpLJUQASIH6l3GJJhSvY86n34T0qZosL1RzY+e0tt2LtArHTUSyd/Eavvz5LVilu&#10;DN7J56CKTZn8roq7aN+iXFlovXuGVagCkpwoqUkxF00vICBNTreOTHbgyPzOsa62Sc2HPC+hSDC2&#10;eO5wq6Fi5ooyfl9WO5Z/x8mWj03psH0dJaYCxVTEmAwdy8n1lYHVlDmTAzaHfGM6wZiWxJyQfBMc&#10;FsxzodquCsrvbu4xXP2S6e+sm/6OcFA6KcQEl3GTWchfNdOKDCZzzzWczEfFFC2zeqGfuln8XTKX&#10;noopBohrndhX0TsBL2H06RXuGMSx4iUPylYKKoaGpKBilWs+mnD5+dcitSPiXumxIGBvHM5ffqdw&#10;RH/5GFatBkiYeAHbeOkmsKtYb6lrVaKUsCrHaSIqhtsWvnvcwpiX8C8sxB0NagJBDh93tsHNrg6K&#10;nTZWrkcEGF6rRIvkDgeiBvkFGiclEgBvpIkSXoDn0QPpkq6jBNWD5ekm5KoNoUpcqBps7OX9Wx5/&#10;4WujEyc8wqSZVZCHaXpQhIdZ4UdHiRVyJ8Y6wQ+wS+Ti7mFL3Sy9WDBnbF6H5H+ecOXF70/mV5/I&#10;/8fJwmkmbN/E5s84cfqRPMyG9sucF+OTKopfECu5GFNdTtIe+10XkMf9BRRR0+RM1nDWzC+his2d&#10;McksFKkK8K0wDzPUSpMnXMUfyK/ZVbhY6IgR9wzVs6QtUFKxK7/6pdiz1t4MBfQOqsKV/IEsRPQ+&#10;iHv+ylsw2WXrXapk40h1Y3ZGpNRl51PzVgOuX+34J1LVXKgkAhzR33ADBDwGD368lREtRxcT9zNN&#10;keNUBa2DSOH9EOwqNR0BRYNqBZYpydnNSwiZd1TCi0R7HyESjiJ3JV1HKVJaXLopkSXEvqv/YhVn&#10;Y4ePv/irX//9yZEjYTFMJKfwiWSOYOaXjlweZraMFBRmaLxD1aDlMS22iSNz2icXd4+IUDEtwnmS&#10;GI4gSuxE/mMTuTfJnY50NleT0NXdB8n3XS+xtAsqvY2SjMoleZgR0vS5Dv1y0sCqfByWtMl8Yziy&#10;eGbP26f+9zyHionTJRVLqpPpdPyGCPq8lgFJzPInc9zn3DQKZdjvqYmXZWkBN6ip1ismeJnYo71y&#10;P/R0A5ec++5Er8WVsznzmjGPY26lb37yzO6HOItpJr3AOfozgbGalUAkS5SYnhIFkWL9IOYipdMT&#10;3X9EiCCnEd82ZcKLmylCmro0NL+fP3V3aW6aAge8RiZS6Yg4NESxyrKxsYmhx1646w1k21cyiv7R&#10;YpWkLka4Culhlr0JHFUue6s2GfEJOWDxQWg4tgNfMndYRelLtWxmybzhtlbQJ1W/L7XYTKHzZP4P&#10;RnLvsJnDbNIK+B8F5ZL8zHFQmlQXfh5mc49JV6NJ2arJnyeP2V2SdE5XVx6zoppsWmdhaP3UnadP&#10;P6uVMJeEGYUsqU4WJExGyvIzJE8GiyzvyV0ObwsfDB5xaZy+ruiiiv7Q0/lccu47K2pJbSuHQkZf&#10;joQ3frzC1tbgprk65+hvuK4EE0KcFtFsSiAE9uROlONUUrGba67TQ5FCqlV6kEOsvzIpDhApZ1VK&#10;i8CQqywb+/XeH720/+cuCXO2hkSs4pQjmAVDqfRT28npqpxiJtpKhlvN5BHCryjX/M7x7g4ZPZYr&#10;wEc5V/sofZKYvFx+NHflidx104V2RcL8m4JrQcsEjYk9wn0Jxnz7hQf2mnSlLyd6zCOdnhao9TOt&#10;pem2v2XqBxdMPRithGk+m0AnU7BYx6X7JYJyWQnNnmK+FCsckMpKUTE16KCKKZMq9oMN4IhuSpiQ&#10;+ULCijUrZcV4xaSHtdXnlucpW17T0zhHf03hT3NxqEeUVDKq6qODIsdNiR8VQUgPF1NUrE6mI4Sc&#10;JvIYlPBXYjZOhAMmK0iDsclo0nRwg5xTQTb2+pFnn9z5DyJyX1ECpX45Ylh3+wQ0LU3InJD2AA+z&#10;wUlGWTNVyToHR7umZlpEzfkcYvahinW1TS2CjzIkiYGHzeTyk7lTh/J/NFlY7JAwIYaZXSl17JfN&#10;AevPy+/zQirGZkt6DZEtdSWxYG3+QDGVjv+06Wcvn/wHL8urQs0NGgtE9JsCFlivvHUd+l2QCskI&#10;2lSEt/n4nCVnYXekPeJeN1jMqGKVpGOJ0giNjFV1x8zqTwhwPdADYojRMNVvRSNekSP6G67X6GQo&#10;lmYhdJX+boOl3PVDxdBrkhLdiAg2Yg8qf2V4GRCe+1hMSscBl7v6wmREkGhhAxWrFBuDj3L7jq8N&#10;DL9uOIrPI6me2q0t011t2MZbPvSNg09gZ/Qwe1BWYjQaJzgMlUxMtw6NdqodJ5HidcGcUYSLtbWC&#10;3uiFk4oY2V+hio0W1ip6JEmYR6ec5PthTuaPBhOCmZ+HOSn4JfVUJqtWG0lMfXe8kzp0rFBoLYxf&#10;OXnngunXtYLlJ2HifL+n0uevdHmb4UNy20vfRxHioFTmsORorStUSVhs86o1jE1SYXktfURTMe9g&#10;HdwimDTrwIrKmrBy2VriBRIRWWKdTVmMGFjDEf2N1ft0/lG6XWAhYCfEtis1iE4EidWWWUwF0tFl&#10;deWvDASewkdJifG3pkKb3HjpJ4ghbmU2sG5PrxQbe2n/lr0HHjV0xIbSW04mWMn4VKvYsMjyMPn8&#10;VntNhniYITRunJlhEkeHu6dnZGRYIbdo7ui8Tp1HwyxvBC3Tfx3PvelE4fd0uJheL+nyKknCpE4m&#10;E1g4OyBZrUvzMO2jdJQzS7PCf7I6mXZlykh/65kVf33T1M/PmXrUUjHRlsjIfeuvtBKXJWqWh7l/&#10;cg7qyi1hMlWVcmU67EorlJacmT8JxhVQ4BqBisFqLFZv+swO9GiYup2h6s0wemANR/TXW9+VsAeJ&#10;VTOxFhozPXQVsQR0D2km5hErSZrwArGSSGNhK5c5b++gB43I5e2zMaVFoDsqwsYgjD3x4rd82cUM&#10;czLakHiEj0+1zescM/KJE6fvUS7jWPNC47Wv03Nf5gojk20Do10yIi3fKryRSm1TdMcoZEK76hzI&#10;/dFEYZGJvrd7Tcq8Yl6Evk4t5qUc06H9Kv2YFNX86ceUlZqZxUliioop76SK/Ufw/tsmvtY6I0lk&#10;keWTnhgWFskCPMyvivn8mA6X8h13KJrPO+nQLEGHQ8QrDRWrpKeSHn+KpqiNGpubkKl9BfgnQwQQ&#10;WEPPHsIR/RkiX9GqsK9GJvVjM0piPaAg2L+hPtUgWAXb6Gkm4K8E/bIrgQAC3UeJSTvzlaTELqi3&#10;YhVhYy/1bTl07EX96FdORs9B5+lk0MY6W6c6WqdUcgfND7Q7z8fDBA1QWo4SYvQXU28ud+TknImp&#10;VsPAVBlPElPHR3KXnihcbTO7SlLlI2Ey0WvR9BbFIsmwGYAkgsY16Yb5u99lGZ0n1iIiD75p8uen&#10;TL0YEfXlzzQW4WcMSGU+HpbPtUa5JktIYgFXpp+ieRIaRRXT/RRyUFp6V5n7YHFvMvKBhyUI2RM7&#10;H+D8DpXpkCasVQXWEHdzUhH92Gi5CYForiYdPLaH2KASLjxoQvDQEetBhp1EmywRq82qWNKEF9j1&#10;SPkrseY00YDHuw199XdWravPerJnYxDGHn/xW4qbWCXMBEvJUCKj0EAbmy7ktbNS0yx1ilW2pBxj&#10;hTEb5CRJjCJnSiRDVfhESmJGIcsfL3x4ekauo/SxLumpNCRMB+YbJ6bSrkpF9M9gV3KxEiFQ0rTX&#10;I6Fh76SqtmNm6IqJb/moWCQJi5LElJYWonHgQIIG5Vs9qC3mpSSxgMPRoXq+kLLifM7ji6JfilCx&#10;jgWVuxOQZ4sY1mNtkIRsM17sMIk0HyfDHilEtBPJisQ6m7UYln0hNRQxnZuK6KckqWpWuBqiXXQW&#10;VSLCDIIQ0T2H2+1ta/6gzpFJmvACST0Q/oH3W+zLRGwa3mrwblOfAiGxCRkWy56N7Xxty8FjL+gY&#10;dqN4uSRMZQ5TYhgoVE/XmJWViDzMx9gk5YDA1tYCWhUhiamgsbHCecMz60zwvvI2esJYIO+r2RAp&#10;hocpooZcZ24QmGKE7lZIriRmvZOWqK6e3LIcwlgot75mNhFkywTVRSyx1DzMqowei7JE1jor/V7L&#10;YPSYobmSDjsfhxAHwsX8Xsuiqlh+3qoMh2+4qhS5E9VbHSaR5uNk2IyPiHZSWZFYbbMWQ6p0espQ&#10;PJywX2Fz+8QbuqORi4HOxs4+9dJijaVXIrahXLam/kFL5JdX/kpKPjbVcLw5z/KUFoEBkDEbw6bg&#10;j7/4D1bNcp/lLgkzrsbcyEQ7tpjsdHeZDMTpu3qYXpLoKWfKBYknP4L320WuVy9KzEpi6lrHZz44&#10;XeiQCyEFVVLhX4qTeUeEJBbUyUw4v7NPpcoN650umBXCvaLkMfknJ2Bf8U6bbAy7g//WxL121yMd&#10;NCbYXFjxMpsjqcCy4MfPw0IF9CkBamW9w4JJBev0XcX8NViPIW1hKqa6xieqqc6qpDYGcxB/mmKO&#10;wzyCSURxMkhlUDIwQaeop95OoftfsEVxvRlf5/bAvUJPGq6CFOHJqvNGzULzoIjDm0yXc9aedXVR&#10;NvbKViKAiXJ6EeusRDHll6cnykm0NHvDhTfU5yKGSiBJqTNjNoZwMXwsV9Dh6k5YmFG/tA9zeKId&#10;VvbOkSsrjYPSFx8miYJxewY9mKrk/K7xHqyjNAsnFQ/wfi3kkF1sqPB2RxgTdErTLL18Uh7xWJrP&#10;QellvvDzMEPpVGHBz9z4uMD+SB5X0/xSlEW4GISxILsKJ6dwaZOCSdM1RcL0itFi/ClYv6JWgSgx&#10;hzl53kw/RXMFTtf16TE5Ud6keI2iYpqcUQZm2jIQLYgupPAVPE62bTOenVufuwd6RuO6L+E0oWcR&#10;IwZCpe2WJjxPbe1Hf5yA4ocTATQhLg3VJNzd6Bf414hWY24ppr7j/Y3ORdas2kC8Ys2LyX1vEyS8&#10;IBqMGwfCG/soXbgyZmPP7v4hnuVBGcxjWjbYXfMqaGN4ai/oGhPrIJ2Fk9bXphmOEyKmGYKps6N1&#10;enH3aHAdpdkKSSW5ODFzxcTMIpshzLIoGzHm8iqzGaUjhpkVlN4qS2czyrZWETemeJhin55r0lk4&#10;GUoAKwqfP7lFp3tVkLmaltkmPCoyTJEeyXvkJySV5fJtRf/kO8vPt9SfPHZlGJXvKvaUCD6nTQo4&#10;MT3mh28dvcTbNV0xvMxtuOiGdOfas6BkIFkORDLlvkS+aWI4SJnXzfZ0JFQjvvHDZTCbU2Cnhl1E&#10;Ol95Mz1VFdaaJQpwTm0Yn0hBADc1ugM3OPE2QZ0QRItF8dNXETbc7QYlD6lZKZASy3BKi0igZC78&#10;jH4Qv//3P3zXidEjbn2yevN/9QdFreQPUue/eflh8JmX+xcPT3S4tijDNDcwJ6hD9nQ8/E+ZP4x9&#10;kLRfDPKYFsZ0MenGzO2b/vLJwhWaE2gFzgg9WnuTZNCcKyvRl7ffTc2SNeqS4vupvZ2n9iD9rGqk&#10;pEa6gP976CDclH964gNLp/cqTPSPbZ1lRQY0WcxsuW3oaeBc+2u+K9dxmqnLqcojWx64plPcKzqc&#10;zOkGn+cxdNxQMVVzuAZ5pP0tf97xttszGnHR1cAfdMf9m+iTY2ljEG+LIA8Ei6xeeQUU+0yWQW36&#10;8koKAoii/cz191FKhssAhL/7wUeJqY/wkvrRjV9Id6HIs4TDd9tmSoUy8fe5lJIpyvR2L4VWSjnx&#10;S/ddT4x3ufvTQRc2lJXv/eI2Il/HkxhQEx1V5VgV2Wq0EXVSAIGFF5/7LkrJdGWIy+iICCS9U3B3&#10;YH7Y1ffYE7vup1MxcAjcj8VmAAifP3iUdBMltTYdwtmeBcS+9uCfEu+R2Bn1w++4rfx35mwbWA+1&#10;ZcnGXjn0+Dd/Khi0w6McmuGwPvsgx5dzlhyd1zF5ZLh7/0CPfI5rDlGah6lLzO+cOLX3pFzUqF2T&#10;mgkojiXDyKYKi16a+s50bn6A3pn6Hdal2ZSPbKnmlOBkpy/oPKWnsxQPC/MzacqKqef+5MSHpaEG&#10;JYeT6cGhrfSTMNXIyH81+LmW7lzH8iAb8/En/+k+Scz5kz4lcDnLBV3zArqa7gnDxE0NHb/1ufbL&#10;PlfpoQ816xsP30KfZyn2gIoh8BYz6eoVV5TJySrNxmT2xa9iZxJKu0A3P/Ph+1KsfihROZ2NgZ1U&#10;bjknGvWp991BAYH41EdVYTYGbxeoJ9CO3TNHWYKB9PF3b6YEcZdjVWSr6WwMCtCcTjEhV+jni5/c&#10;TqmZiEAxfgOKjA3QXAciVhkjtdiRwf2J0rTCVIzS695+K7JwFTP7Gw/dQsw+n/nLDwXJ8stg8KCN&#10;dG9ssSsi2hIvJOyjDOOTpafy5f2/dEKnDKcx3jQll2h3pBMldnJcCEtYWSkWRSpPplNSP9ONE1P8&#10;qoLIcoXWlhkE70OQmbGpxWz9IoZM62QnC2smC/OcKK7oiDGfJ1FnuIgKJvNy9OtA/vZW7JIZsbul&#10;52NVBiujdfi/qPm8CblXgY3KD6+RnNFhYda3qJ2SEaspJaVzvJbwVLruS4Wqq1fZv/q8kK6g5fpA&#10;DbXSV7G/ii9y+SSNignK3L28/Hkhtga15C1ptovS1Wr3pQwpgxxC1EJiTc28AB4zoGL0LJR4ktUw&#10;hB+MGfN7hT5DI9SV9uX0gkiVeekniHIXLtQQEf0Y3hXqFFVtOYBTzkUmUsR9PrANi3L8H9y/225H&#10;2D5RNrbXQv+WXrRBb9SSHpI0TmlmNcuIhBeXbirz3YlTWpTosqzZmMu3ArzKMCqXk8GyE2PtIASg&#10;VvNFJL7HKnzsTbbA8jBFSuCgxAbhUcH7MqrdKFInpi+xMftma3Bve0pfJL5kWl6efT8nc+iaXo+p&#10;spS1tvhC/g3dLLr7uFXawMaCsWKqzcVImEbER7MsE9JEzZTJtxiJ0dWxbA0KZyWkRX2iqVugvKVi&#10;EceN4Kcqd9hbfv6q6swgWLCTOSGD5ZhzRUiZnNOhwNVPjL90vjy95am7xcPmuXuIOg0kEN4ervwB&#10;iUR3iZaecUR/+ZiXqAGLbyQPg2B5N+5WiDr2g/uXeGu49YOKoX9Lb90IEY7YqNTLjNz6MfNg3UC6&#10;T+o3SfBR+kYUYTQ4pUXpEZKZp/LESP//vG8DMlyoJ6/1UKpnsfrR7jD9dNZ0oaVl5vxlRyEwDU+0&#10;7T2yUApd+nR7rvImusfntE+tWHBCylL6cvK5rxf0qQspeWzX5DdGZkRgij6m/iP/rzQd88U74q/T&#10;vUQwaAw1XHj6PMhjthIVcOZzbmoxz3ewa2borwfe3lYQcEmDjC/SGGas1GBF/GpLWrqjqxL/aT+l&#10;0DI3dK5T0nNNGmgMHA5/KvEnUVXR5ZMKDc3znC+4aPcfvtCy8Hzd6gr/BxMWonS3/ea+pO/BRLvw&#10;nodp+rLV1yZ1XKb2VGIaRQqxkbGhQUf1GR0bxPFBKTKBkCWaauF5ue6qWzP3GtA9lUSo0xWjB+gQ&#10;PWIwI+yptLZhU4d7t95G9I9DY/jg22+9prjnC9VmYpULHd1TmQ5w+lklYHQrISLgdjTG/zcfuiWr&#10;dLvoJgjt166/Odaz/GdfWUO89RB8Rt90KAwpGNiu/Y9hHsAtTwfcLYlZiy7lBi4B0fFr/3xTihlV&#10;7oB0o8jS19aZzuymPyszbezgsRe9jSmtKuaXyhR/8Nx28nk9Nd1yclzE70Po6oTWpSmSEbeMX9I9&#10;LhKMdY+acDGbz8JL9CAEJh00Nm9kZqWXYEymqJBLKW3KMZ9O5qaB1bJZIE2/PzU/LtTeAkpo9530&#10;SWJWJ5P2+HLJLpl+pW1mwiyN9FZHRjguo/ySpmZH2bKkR9HSqET8xYQ0K49FS2LWTeypaOCORZdP&#10;aq9lSBVTPVg1bUxQ0rZOKGTXXnkLCFOZAnvkRKC2hQbzoCeSKGdC0W/88qVfinPmI30xcL4g+STx&#10;eaDMwCLzut0prxyganUunnD0PcVVqsysSEOtmlyH18XNmBWq0HIQ40WhYsAh0a2XGjeQIfWqg5kH&#10;sl+6TwouZQ1OnfACpJZTWpTu98zYWP/AXu9hbWPFtBBlGZgXFqae2UqhGRwToWP4WdQtV0caDqf/&#10;6/Azdda8zsm5HZO2mNDAjN9NJpjwgsZGZ86YmunQTMhjYDrpq3Fc2s2RZGLYUGRYOCWspVbtYpdy&#10;H80KhYhpfuZpZrLE8smdllF5DMxDsIgD0R8cFulk1GTIHzcWz8PcKDE/kfJ5MwXniwoUM6fYPvXZ&#10;ZlyZoGL5tq7UM1GKE0HI8IxEGoJEjiT6hTAFS8fl7Vk9AIpdGhfCLAzPCygXWKAb05PuMYBYcsCS&#10;VNWjIzMLS2KwJcpdzjn6KzFI+g6/UH61eHmDfIX9r8S8UU9J8xUJo8eolQ9FuIYUCS+QBQZIwqFf&#10;CXuaps7M2NiBoy94go3SwIwM5nnxXKnMYV1DYx1TM2KTb+RxlSn1DdEK8TChRbWK4H2TYEwTL53v&#10;3ngnrSXDM+fZUDCVdt8yMBXXH8zO7+R3dTP160UA3p7iOhtZB+Ld3Gz7UeH8oW0uhRmnqW3ChWjm&#10;EK+S4fnFYrxc3qMaDmEsj451uJ0mSS7bE7xKDOOIP5li1mPrVOX4gm1tqirL58yvsnbf8ZaFq2ty&#10;56j3OYhkyJqTSdBGoBVgSHhbrSghgzCWYf2Sit2S7TrKmvRsvV1U5S6n+6EaIqK/3kAubU+ZjjD0&#10;ILoPnQhJDFkY6opAwEeJvSBr3h1q2Qp9kEsf5U0828R2XGZs7LDQxjwNTNMxh3JZ1cSTvoxDc3K6&#10;ZXhcxPLn84WernFPNHJPN99754x1CsamNDAjpPklMXWJmVwebkrlcLSZ9y0Dc4SxgozHtxKXt12S&#10;YnKWsdmFmTYNrNDGZLOLZt6P4Gei8MKp14spW5aiRbgjI8Uzh+MqguUuqPSRLcPAPNekK4P5/xoh&#10;iRXzThrSHNDDNBWz5KyQa6lWCH943FuRDCwEsaj0vT5ibyFVQDxWK0nIsJkm0ZKYZ1WrEgtvSR04&#10;kokZTVyJ3FP8Zjrp54j+bAcDojlLh9uXuBx89+g7fMAe6GxDVZjtCu5II9MtQcgWXlUbSCpQItYM&#10;JNNtWEesv2mKZcbGjp/Yr7lRiIFFeDCtcGM0tIHRTsUbsFJSBIRJgAMEDk/3zrbpnq4JuY5SROgX&#10;k8TkX0UtozPLzZZEEcKYy8ACSpgOIAuKYZKxqe0sJXub0x6d3kLpYYZOiW/OLpbi3GVTrwSFMSMj&#10;UUmYU17TIMN78thuKuDTdCgRyWvpZ2alvZOeKqa7zZPExAGH8LUsubi2dw4mEaSdFBPulbdsXLcJ&#10;E3eG8WSKkFVoc+hMdvUGRVBxMPVDxUCLRQq3ynxqlblDiis30YdWHebox1CpUKeoais3D6DTIYGn&#10;40Z4Zzv7tHUwL4XARs9bkTr6Pl2jKgQ1vRMBaQo8K2R2PVeb2ZrK/3TnOepZbH/0r+ao+1fNtqSS&#10;o/7f1jpz3tLj4GFQdl4fmHdsRCy7cGsQf8gVTu0dQcZXj6uJQjKvmCytVTe7sjKXe2Fs89DMRepy&#10;tjYdrqbW/SnOZyzRJe0RuxxBek/NJYwnFQsqT5vX1d4aWEdp6lR50ULrK+X+4v/76FuUTR4sPoDC&#10;ONoGOGfZU/xf2pYUWpG4MfBXQ5UM6KaApVDSVA8p/V0u9jQRfgYyU8wCZ/E13MuryqFocz68rXW5&#10;2BShHn7ENo4HnlZJIPccfJq4FC7WcrwF3nDNF0q/nadYU1nmSjHlf0F29bWrrq6C84W+pvIjGz5X&#10;ubgctJpYOXHtHnqfuBgQS5qQmZ2YgBfVRuboz9wq+ppK6MfEdPmxd0RkAeKznIhAYPEssr08s/tn&#10;O/ZtRcz70cEEKS1UuBjeWCCSJSUQRFOBBlYxwxOaAjcMqi/d96HydxnBuyhd2SphJ3Eey+pyKRBr&#10;rFOyYWNIb/Ffv31FmFhEMTDFVbynvi2zcuEJ6F543o9Otr5ytHcaabdcRlHIze2cXLHgpD1fEh1Z&#10;xvAwEDbFfuzBp0f/3/EZ5KQ3J1kGppmQw7HMEa9C+c2jU4FfC4WWlvy6FT15scWmIoKS55jvUTxM&#10;87PWwvjmo78ljXJGS+x3S90iSzpEqmNFId8RwcaieZgyI5JXSV7rdZjDq5TxvgoDrC5A7PBra9fc&#10;Tx7Idy6oqzsEExzWiu85+Aw0raTpuSMbggn9o9d8oXSiSOIsFnjGwMJf7finXX3b6EuiYAziZ8FI&#10;zpASFJGalN9BdDZW5mr/8k1VNdAfpUQ2hjrBCb750KcRU0g0MpyjP3Or6GysTp6gRAQiU5ngfjl4&#10;bM/RISTl2o88wGBmRHc/OuLKtddjOXYiQladXPzIcfjTJ7+K18gUWdPsOMyqc4nzWFaXI95HjVss&#10;G0/lsROvqzAj7WUz7inrdPMC8zXBMaxFIqeKHR3uUlQG7sj5wh3paFeCdhUWdo85dEc6K9UVNQcK&#10;/5ofnT5Fx42JrBY6mYU5Yr2HXsSYiSqTcWBiDaYTT+Y4KFWU2Jx2pJHQBVSq/UAai1D8vo79Xzh1&#10;QBhdJGZfu/ZU+11U7RHDn8IlBZotJm7MKaZ9voEaLA+LoGJeDgvVs76PomJRB73jASPBlBeurjcq&#10;Bhsx4YKjIFwXCwwxa+CdFa/FqeNOUCFmyZ8/dXe6dY6l5xHYaY1Ezg48geBOCjsvcBAMDH8FI1Tl&#10;8R688dJNVaNijTsbZmu5iK1Jsqc4R/Rniz8G/OXnXyuX74hQMCyQRHACJZ4PHYHkI0hVmCi3M+IF&#10;ifYTSWFkbSr5GaYpNQOEP+XMXUT7uViFEMiGjSHpq5886RWVhmjpCCpN1xTNstTNeAOHx9tGJ9sk&#10;u8qDeMl0YtbXh6wWE8j4ariXtzu4DB3TUWKalglWpAP8JZ0yqfPdWHsbEKbTXpiosjAJc0K+fIn7&#10;C4XujlYbH0bjYcqY3Lzp/ggi5Sc3DpE1TKgECTNCFM4SQWORPEwd9FcSZGnCBrUdU5R30s8OdVWB&#10;awWuojpajoPWFRsqNIgzqRbPThHevv4WNXfje+p5DbM5XmEzsSpQCUxyjZRMS5At38c5iEcRynMa&#10;i0r0BaVOrCNLtCEER/RTUE1aBre2Ymbq5YSyggdxC4qQ0a9F4XmqNqh0iXhewAYVlWgopv/eT7J8&#10;hN40LlkdBLJhY+KZK1iRk1RLamCeYGYZRZR+ppgZKNTASKciUkIek/Fh6kEOZrZorszyr3KJSRUq&#10;KInpg16yMVnMpLEQwpjZ+MhseeRLbxGUvrRy5vA5JX152cXmdiC9hbI82ZrKCLXJr4H5Cvj5k6Zx&#10;9qCiO+aD7y1dknM5RyKZXxQPU1Ss+LmGWkVqcrESWtuKq6szpsu5igjjPXUdlCTFb1Jzskee+3Y5&#10;ZpQ+F0biRRyTMiJ7pKoHBul9cBAPHvyVSVjluoBeM+IIhc+rlZp/vA4j+umNrfOSeJkRi3iSEDJ6&#10;WhksCSI2H1QPhIxYOLKYnQEitLGu3nJq5nNriEA2bEw/wR0GoEWsIjKYIlI+qUweGRxtn5zWDseF&#10;3eM22/68jskOkdXCk8QkmfBLYmqhpcfSRAEvC78ncTkyWASLCpOwwI6T+leEi1ltLMDSFGNT1NSS&#10;1MCayrAXMp6BFVG2lNBoda98lyZnHmcK8bkoJ6NxTaquUaf4T/QROH8BXWHoLK+q1q76id+n3G94&#10;mVacDE4B+jxra0akLcKGKBfiMs2NgEoJS1/Eyjn6Kz0eVIYXyvrEROl58fJDl8ewwqDSzeT6Gw6B&#10;bNiYeAobh6MmBiFHpHUjhkmYFdXGp1uQCVaWzHe0TSPnPmoGJ1vQrbJalJbEjFomiZraGcmmt3CF&#10;MZW9wrc/khHG/J5NeboW0oKcDEFjrTIVR9hHGRlDptoYImpOPFaIMxXzZmqSF1keQWMyvUXpcz2m&#10;JSrxuybD58oLac4XReyi/+SyOih2i1bn5y5vuNtDcLJ14GSJs3PhmVr+0qeGg4sNjkRA7SlO5/SJ&#10;SABjngIB+h5WMobsq8QwUAR1EY2hS27ECrlYEyCQDRtraxUbTfo+Lh+w8UauiOPzbGoihf8gt8XU&#10;TIuibpDHkF0VmyCBmXmil3VWagoYIYlZ5qdTvHpeyEAYmed8NDFhhnU5JCyCohUK8zqR2CKFj1Jk&#10;mj2eXxxWnoL8yeU9ig+ZJQuRjkJ1sKUTGXQjGJ7ryhSjVveIj4eV9p/6LqpqMAJn+E9W+7SiXduZ&#10;727QuwXahoqcRXR/oiZUZ/PKRCZx4VohIFZgrCfpMcpCFdE/MjZYK4Ob/roQLIlZNsCcsBkRBRD6&#10;FIHtmyqUmJBiJ5epTwSyYWOL5q9wyYPr0vJpZo7nznuU+12WY5OtQ6MiLz8OI0q+d87EQghj2v8Y&#10;jNZXgpnlXlYSs+U78m/4nJUuLTPbVjo7hft2E4/yP4rgM1W+p6stMv++FMACQprVz1S62kJ/y2nR&#10;2pUPRM2ZIkiYLRZibCJozC9uRbgXRYEiPMzQLEsW4ymae4rpStdzqshf27nvr88bgGiVWs9I90Sg&#10;2nJWThGt4mINhAA4faKUsCABtd2OsIGwTWEqYsiwvQ8lnk+tkqa8XNG3AUCd9Fx0KVrHpzQiAtmw&#10;sZ7upV0dPeoZHHBZurFTSswq6bIUfz423DkNeUy6GsHGtDBm8lnIfcFxHSfDhdgESYWRufqc+LUr&#10;32dC9Yunt/BkMB+LCqyg1KH6cg+ljrYWZOF3Vmt6eS4iY8gMP9NEbaLQMZKbX0IeswysGBlSFCdY&#10;Qz7XMscTxnw8zKNoIR4WolNePwYCyExJLxos4NYsEnOG7Slbll7ciLeHazOi+xEdT28F0btBr5BL&#10;NjoCCOcvnYgu0EAeQhXt8dUr1hN9i6DF8FfGLoSES5ouj4FtszxW0f5tuMqzYWNoNuQxjx4YL6ST&#10;ZszzRbp0TTzfbey/IRLI/jo0JlNdIC2C2HlISGLeIkpNxYwkpniYE+AvI8bE2kCc0pkT2pgjjxnX&#10;ZAQD82Ud85MqbHPpxocVFsxpg+WB3S3jeZipBDzvQMsql055Tt6A+8+yLkuMLAFyCZk8CxFj2KEy&#10;2qEpChfhYaFAsSI0zvOWevKbw+SC3kmHLLad+4F8W1fD3Rthg5HjpwlawU2oFQLweifaU7xWds6S&#10;64rdr9eR5DEAgpw1lES+cIAS0QPVpjA8Ym1crAkQyIyNnb7kzXodoRa/zCPbCmbGh6ZZRIiEKR1I&#10;cTXIYxPTIGKKaRm9jSaJiV7RallufssujyTFMDCb61XnwpB7jftImKoKPwuEmzIYNFbERxnpuCzs&#10;a32Ty8AiorLCrEsRshA/0+QJyx3mKvYb/iTnYQ7N0ld0da8oAhf2Tlqq3XZeY7sp7X1OT/DYBFMD&#10;N6ESCGDlHWIQkZ63EpVznUkRgOBNjB5Ta11j1UpUSMlnpuyEPPbErgeS2szlmxWBzNjYuae/VT+j&#10;tTPSE2k8FmEZmDxky7v+TXm8MDrZcnwEiyv9kphJYGF0Ml86flcSU2nAcHpPK9iYSqyvElsE2JU/&#10;n4WJJCsiemn6hdWU2JvSCw7zZS+zmWb9XM2UsZnJXmp5C5WBFVHFghqY301pKtd5KzTC4aocXiX+&#10;WKRAUC1zSmpJLOpcRQ1bll3UBG7KZr3/uV3VR0Bl70ydW7j6BjfxFYU8dukniA3EKulndz9cujAq&#10;vObSTcQKFcPDdlXE8lysuRHIjI2dd/oVnojlPtadtZYeAzP+OOu1VCibJF3i+9ik1MacKDEdMeZF&#10;9AvKZQ7qDSvVrzMmqqwz/wYC+Z31kspraZmZCsl35atS/kqljS3slm5K4oJKj4epmnXWjB1tl07k&#10;OmIImYuXBijKESn/hPj9PDZq8uiU1sM8R3CkbKbIb8A96i9ZNHbN0O6gGmfqVMZ0rP2j5nBToi2J&#10;cjZSAoSbe3Lh1hVDAClhr06SEpaRrBwCiB6jq1mUTc8uPvdd9GwmWOuDxbMcQFa5/m2gmjNjY1hu&#10;dsrCczR5itTAnEe+S8KcGDOtzigy0N0h90GyzkpNy0yUmOe+9KLErCRmaVw+N7mo9RnFgTxhzE0h&#10;5sRylaBlguFJ0oYcY9JNqVdWepxM1aNqdr/7E5LZJZlv5Jfva3lTJI8JU7Ron6bhZ6p863wlNioS&#10;JsLmogWtENMqSrYM4B7DU+zQJXDOEXVcUmq1UkN8sDFlo6+mdG/mRDkbF/eKhcb8wwiEEVCSDD0l&#10;LGNYOQTQF9jQglg/Mo/EymNQPRMtnoU2BkJWob3UiO3iYvWAQGZsDI256Oxr9PPYjVwyD2bLwOwD&#10;3VXCLElQNAJ5Ved2gD4JX6QjiXnR+p4kJsuHF1pKb6Yov7TtMSeDqw4FUynEfNuHa1rm08YkCbMl&#10;xXfE77e3ig2RwgsqoxJb+ByXMvmZl+3i8far9QhwGZLhWD4GpoiO+vhJmPoN8fstHSExzD0rJIxF&#10;62FRjCpIGYtJYvISmoeZekDFWnpXVXOg/2rH9zG7xYZ3pDAJufWf2JkgyAMRJCmuwqfMEgRUSli6&#10;KjNLYKlJM6FmUVLzK9so8hhWVl6WZP01Asge2L5563P3VGLiqgmkfNEUCGTLxt7Z1tppdZEox6UN&#10;9JfuMZdjWIembER3+7RcTWk9lTqc36hfKp+FXDgpnYahXZK88P/e1pc684eLbh9eJJIsaiVmAYlV&#10;l85rdwPR/JxM0Dv58QWNOQed4zOFx9qu1s7KWAYWDufyd7UQxvyiVDEfqIW0mCwXVNRcFmh9moZs&#10;BWQzrW3afm3t6rj4UykGZTmnPLBtM140H9h2O5gT9P/YRenEa4GKYQEU3oyJ5eGmXL3iCmJhLjY7&#10;EZBJ7BKkhJ2dKFWh1WDGdJ2SIo+pxbOJ1mogKA2EDBMXmFlqToYTOWNwFQZMhS6RJRtbsfQCfEIi&#10;TlEGph7eXjS6aSKO9MyZdJyevgQWyncpeJhPEtP1WEkMp6tg/9bcyNL2xx3hyiS5EEqV0K7UhkVW&#10;Bivhr4QwhhB+K4x5WlcwOMyGpkn5Lei41GFqffkzd7WsLaqBFZHBfONAeQPbRJoxQYJdehsWw0qG&#10;eQU9m2G+FSeJBT2euVzbyqtbll1coYFbrFpkBoI2tuXpu8XUBlq2fbOiZaknOFwIiR9BxbCdM70t&#10;K5ddwJt20+GatSVBAhJ5tWYtUJVueKKd3SGPxb7mYf01epYuuaGB2BFLTFx4n5Qvk4hSjb2KggXF&#10;UFgIbNtu54zBlR4qlas/SzaGF4Kr3vKHbhyYVrdcx6VhDAES5nCvHAhPp7cVkt5u0og6niRmQsrk&#10;ZpG+qDJnOafMQ3Za+y9yuQlHx/KF7Tv+Spv9NeSIhDcwn1s2D2lpfRkrfBli/UFjfr+k3qHSiyqT&#10;EtqD7R+M0KgCpCrQ+ZZmiTaLTwuEMXc3pBAt8+SucM2OH9nzhJZmciGi5pPE7F8hjP3Wn9cwfh/h&#10;sZiewKI0Ldt2+5an7lYZF4n7eR8Z7EMwB87CHAcqhgVQ9Ptww0UfpRfmkrMZgaQpYWczVpVrO3RK&#10;YqoL2AB5bNf++IWQWKuRiOSp1qFy/TK5TbxMwn2JWQhvmOBbmJHcDw5iQkMBJaqBxuHEcl47Kwcv&#10;10xBAFTGijCU8jFlMBT+9t7fx4MwWKnxS4aphRcLZcKiFs2dWCR2Q5LLJJ1YcuuaFMdlWJhQdLwC&#10;Mhe/Wisg/tWp+VXhx0/+df/kxaq8KWJKSpv0WfLv5rtTeCa3ZF772Yu7TeVGCRIVqv8pk1zvaui7&#10;LibOlWpcobtw8ovDf3LOzMsuCNEQW47l/zMixtpOkXtTqh9HUdNfXY3NX8ABwn+6c61opmUKlPgr&#10;cozNef93q8/GNn15ZbExiuharDWBZIWtI3rnLu2ZuwzvD73dS/GvPeXI0H58x7vm0PBhfD90bDcG&#10;c9IJDtP6Te+/u0QKgxJGusajns9cf18Gt2XVq5DO4s2Uy35kw+fwIKSULKdM7IP2S/ddT0w0cPen&#10;+8qxJPJcPGLv2fJXlOSixS5NtAptREsp9mPPgLet+RClZDll0PWlM30Q+yWTOwXM5o77qckpEBmG&#10;e9ydOiJxUBEOSd/l3Kqgri3pWdHe1oVZK3A5yGDwSw6O9ENUS9QL8I8j6V2iUyILE+exrC5XvsF1&#10;XkPGbAyt3fL0N773yH+1YWHh9nuPcD8HUL+BYa1cNNousls4rEgyMxUlJvmQ2Z5SHpQlBfeyrEgU&#10;8NO4wxMXPzn8memZdnUVTSc0R/QxMPNXeZ0ZLRi1t+RXL5vbDbN8hM/ErCfhYYq0mQC4wsaJBz8z&#10;9t+jR0mASLmFFK3M59oX51q6fSRM2x8+18/nPM+mDxEPnXge5uHoYiq/dy6Ye/1PWk+vduAUnmp/&#10;efeVxFsO0xyiu0DLMNPZU1ADvkMGSzrB2RpQ7cffvbn0BinEWSyTZwwRjWyL0dkYwti7u3qzvXq4&#10;tlhSS3zqo2Yi70naInjDv/HQLan3NiVaRWdj6r0laSuSlo/l4sR+yeROwUvXl773IWJsKKaOv7ju&#10;27EsH4CUT8iSohpbPit6RJzHsrpcbLsavUD2bGxwuP9//eg/vHbYF+9cmoFZfoRiXe3Tpy8YEw96&#10;RTiMBgYeZg4KKuYUKCWJiWWVspLpQvtTw39xcPwyU42uQf7Ru77+Li9mri6udmpP58oFXZrtSQHM&#10;GOAJYMpY41EV3wwj9Ilkloepkt0zJ748etO5kMfUTywDc0ZcS1eufYlxUxqDvb/76ZetuRQPMwb4&#10;ygRMMv3iWeteSP6147I/n7Px9urfG/SHTYVswxyN6F0RCeTobeFrEWexTJ4xFWpp6WrpbKw65sWS&#10;FeJTH9bGVpW6RVgO/INHv5DuNYBoVc1vkAA4YMmlCQ2xX7K6UxCWcO/WvyH2IByRf/y+OyiF642Q&#10;ZUWPiPNYVpejQN3QZbKMG1NAQGzYeMnH1eJK+/GogNKWLPNwovjVwW4ktvBOjI4SMyxHSGJe/gsR&#10;1+9JYsqVaatC4rGzO+9vzw/Y7K9qEQDEL/1B1BfC7dXHn8Bibkfr0rkd3maXOq1/cMsjsXZS/An/&#10;2j/pZLM2oYYq4G0iPlMYys37TtsN2EdcWaPRcQiQh4Y70FCgVeYYM7TVyHRODRZoLejp7vA6wBz3&#10;CKlB3ldGUTT5Ucb4jPSTWWHXsos6L/vzhr4r0hkPKoZd6vCJ9V+kq5/Pam4E0oUZNTcmVW5dolQX&#10;8CwTs7aqbCbIMJcoqL9CbYcNyxfyxlwVQresarNnYzDn4nPfuXbV1Q7jch7f7nPdU4I8fjUXSV9F&#10;WFVETlezIZLiBIGFlqK8S+NkOn7lxFT+zfyC1pdXdGz16JdaUxnNwEw4vwzeP2V+R3trPsjSZlQ6&#10;2TAnU5lmdaoLUUaSMz8PEwfxJ1XDL1vf/njLW71udFisZWWSdvloUGs3cqv6uZFbwPmuYQnUYAuY&#10;4z6mFSpspUptSVQBYWFrV+f6z1Y5x1hZd0BGJ2OOAw/DnIuZN6MquZrZhQBIPIZQojxVswugyrcW&#10;zll6qgt4Nrc8/XWiUZKQ3XTt+lvoafqJNScqhqvDjNUrqx1DksjIWVu4ImxMJiP+E0QeuBqYVlZc&#10;bUyTJenIk+Sgo22mTaQZ80WJ2W2ODKvwp4T1S2Imw4Uny6kcsIqWndG5pbflZahhhlp5ayeL5Lko&#10;LJ7bPr9TJN/XGcj8ypnmWOEU/EoDC21PqQ76cpLN5MYK7f/YdsPB3HKPNtnxGBCiDMMFD2uZG5LB&#10;QmwsKGWF1LIIxStE+5R/1scF/Va5RK3jLf+h7U0fqNXtRFwQnrl5ao5jKpY5sLOtQiWiUKKRZhsy&#10;VWsvVkHStxBF4L+KNKX8oFok/QchwwqJ6otkuDqui6ujgfzGSOmv6pepCBtDM8459ZJrLjX+ymgG&#10;5pEwwzFyKv8+HvxqLyPP22j8cUIz8xYwquB9nySmf9WSmLetuKptTv7Im+b8QPkrrawlxDOdRVYf&#10;VEfw79zO1mXzOmCeZF2auhmPpBG9pMTl3+8yKJjpcx09zKS60LLZr/MXfLf1+nHsXBkmQyFmhv0o&#10;4aPMo+uiXI2iAg2dg3uUbKYFyZBI5rop412TTs2tp70Vwlj111FahLAZ0cZ1m6qZ3xyvHDzHVX/a&#10;auIrIk8V1rslShzaxGhUv2mJUl1AHtu24/uJjFx71gb0L1gRRDg67Ut0iUBhRFBgUZG86M24OsdR&#10;lANmRc+tFBuD0W9b8weXr/49SxlkhHuQgbncA9+72sUixsDO364kZgmEJEyGh+lEr/pXTePkX908&#10;ZMp3ubTt+bM6f4plc/7gMP/G4aLCQkdby6mQxVqwD5IK/9K7Kjlp+n0CmOJkkpZJciY1MIhw8kTP&#10;LxngYTZj2f/X+u5/bnmPF8VvKarLlnAwL6hYC2hbESXMF9cVKGPgVjAGw7/8tMzjYeqsAE1Ucqbz&#10;J3gnu676XMuCVRUdr6UrF0+yK29G0Cg4GSagik52mofJteI8x9Ww05vv0tDGkiYObT4QatiijesS&#10;BHhh7QVdHlONgj9UimSCHoGTVU4nwwQo0wvfiFlx46WbqrBItoa91gSXriAbw1B471v/BC5q33M9&#10;9FjXIBZy8FG2tYDDFJfE5J9UEJjSwOxulTKMzDg+HdekZnL+6P4zO//Pyo5fyiz8Ni9/IHJf7A6O&#10;cLF5Hci87yNh/vStOue+55T0ovh1TJgiZx7zM1H8ENuczLGCrg0W5n2z5Q9/lb88qHjZUSbZT+tc&#10;k9LCuB1NG+Mdl0XD8EvzsBCl81yT5k/5ucs7r/xs2znvrvktoSYgycnEZHf1hTfg2ZbhfIeqwPPA&#10;9tRCIeRk4jmu5p3efAYgoh+EDIy/+ZpW/y1SbJgIPpJ+Pbkrwfa1tvkQ4cCQlE6GaQrRDlm9PUIM&#10;g39AavZiDkRbeM/c+h91sDD7DBeBZu/se+w7/+dvkPBCx5AF/myO4r/zu6YWz8WGSP6criYYX0Uv&#10;Kd+l/q4EHidaXyg1inhJzUaW9+Uhs+cOzyx5fviGgxOXqmQVWuUxxiBy//TeLmxJKZyBqh5bYVR6&#10;C3ldKTZ5RmoV0JfzQp4rI9tszgt5RJ0uz11b2PHXk5vPz+22JNUFDLFirT3SR6nbbritKuRCbL/L&#10;L14jvdaaip2SRYvZbnL1MFsVIvev/Cw+NfRRFrvZsLYcOZwOHttzdAhprPfjX2RgSbp5COZlrBRG&#10;sMXinpVwIZ2x7ILli84tZ+r87F3rKbMD5tBP0ZbQU2qrZhlEN2P3mGpesfS1vvjJmMzpd/7zTcj4&#10;RTE4tipKJZQyCIJ8YtcDyMM+NNKPYVw6JpJo1d4DT9/54E2Uq1enzKfee8fZp60rcS1iv2R+pyjw&#10;Adeh43tiwYckT8kEW6KZuETf4ReQa1rOVPuPDPUh0UmipNNgYCJPbO9KTFanLjoHExQIWaVfFInz&#10;2DWXboLcWJ0R1dBXqTgbAzpPv/zwj7b9nZeBzGFgLnbL5k/MEXkkNNVQXErRDsOHgjldtUhjWFrJ&#10;cwWNs6IOKhyYOvPF0d8/MK7nAn1ZFMrnl87rOL23U8VlSVanmZYxxuQb09f1pRNzWKNQxfAj//XS&#10;vRrGps/yyBlUNFnhO2YevXHmW28uGEJmMEJ2sdZekdhC//j5VrGD2p9omVORL7F0zeeXtJXgtLau&#10;jnWfAhVrmbe8nu8ETK+Y444O7kfq6qODfSPjJ0bGB0exye74UKTZ6s1Y5IZt7VzcuxIp+/EdX8oh&#10;YfZC8G5QsMJF4QOllKy3Mlj5/xp5h/UqGB+bVh6kBwODYklsVZRK6GWwHw4ezHiFKL0xF9EqPPV/&#10;s+8R+tUrXRJL70tHlBP7pUJ3inqXiwUfKEHLzCQeC1cUbGxwP/YCwdSktgZx3x4np8YwldmEyYqE&#10;dXf29s5dgs1FkLW/Oml71cAgzmNnLL2gCvttVHqsVqH+arAxNOOplx/+8a8EIXPlG7d5oF2nLxhv&#10;EQsqlcTjeR7Fo9+VuMqQxJR8ZSsfmDrjxZHfPzBxiWUXMANUbLkIFxNbP/qFsQgSpk6MFsYcxUvW&#10;49PDcJbDw0TaM1GP+I/gZL8z86//d+Ef3pzboyECR5wjI/fbHMyKK2G6OWG6FjhClM10j1gJUdqg&#10;qsJmlJc2ABUL30iY6bCpCIGNid2TqnAf8iUYAUaAEQggoCLS/GxsHLzcvhNidsKOSSBnmbwlMv61&#10;RaBKbMwSslf9Ofpt49tbC8t7x617UTKwikhiAWInFLKR9x+YEApZW2t+4Zz25fMRvu9tkWk5mTEp&#10;WhjTElrAUxkUz6RC5rI34aY0PEz7MTVp+3eFf/2zwrcuACHL5/JQxeblsCWlR4MsH1IIunJjLAmT&#10;5XWpKH7mVRjJwxqfitX2luOrMwKMACPACDACAQRab7vttuqActric+HrgSZxeODV8BW7O2e62qAK&#10;ebnBJPvR0fqKABSNEjMaT1SUmLdvkgwac32dovKulsF5rYemct3jueVL581ZMldQMZAQuxjTfDFE&#10;SpohUsi6xEsKXSKXvorZ179GfLfxYUoDE5VLPUyvJ1D6mfzT7sIZhwsLl7WPnjHndUTue6pYlCQW&#10;4Wd06Zr/FFLh0jwMwM1b3nn5n3e+9c/r3EFZnbHNV2EEGAFGgBFgBMpBoHpsDFaCkJ2ycNXMzNTB&#10;o3uQ88G1e17ndJsJTveIl1HIpJajiZoJ4Re/Ssamo/X9W4mbPGRGBwr5OmWCWfkDQnbhab1Xr/3d&#10;8cn8+BRSUmjmp1UrFWUfRcIM61I2+KLHguH8Pq9lCR5meJ5kdZML3/SuK9967qnthaFduZkpba5D&#10;rbyYMJd7RfKwYmJYuHAcD8MZradc1HHZnwoq1rWgnMHH5zICjAAjwAgwAoyAeLBWTRtTcC+af+qZ&#10;y9Z0dXQjNPLk6HHbB71zprGS0YThO5KY9lf6F1oaiUtxibAk5gvnj5LE7HURBXnZ6t/93Us/+L6L&#10;f2vBnPaB0ck3Tkxo3cuGdukvmnUpEqb4mSJhATEsTM485ayoHiaqshuK48tvn73gpt9e+buXX9yx&#10;/JJ8+7zCyKHC6FHNnSIjxoqQsKKnRDk0492XbV1t570XPKx9zUfqcAUl39KMACPACDACjEAjIlC9&#10;uDEXHawKQVz/Uy//7NevPALfZWtL4ZT5E8UlMbu2Ua+LFAzDk8TsdxwusujSFHZpDEpjJfAVb/69&#10;t55/7WmL9S6q2/cNPLL7+C92Hz8yPGFEOMURI5ZVGoP1n0Lh/Oa4syrTxvu7IfwBHobs/+9bs+QP&#10;Ljrl7WcvVKAVpsam9/54as/9U/seLowP2Cgx+TcHVz/BiqZWUaQtuO6ySORZy+LV7as/0L7mw63L&#10;L27Esc42MwKMACPACDAC9YlAbdiYwuLA0T1P7374+b2PHDjyb3M7hu1ukoZsBVKFgXk4ZMtIYo4M&#10;JpZhekQtkLdMrco0P1iBcul573zLWVdfet67Aovmjg5P/mL3sW2vDDz52tDQ+JTlZG6cvv7ukUIt&#10;kpmrO8snJV8SSS6k89HH2CRLs3oYjEfMGiSx37tg6e+tWXLK/OBSvpljOwUhe/Wh6QOP56bGvMYk&#10;JWEOIYvOWxFmbJ0L2s99V9vq97ef8+48eyfr81ZmqxgBRoARYAQaFoFasjGABpFs94Fn/vHhP5qa&#10;HvSIlKAXvtxgKlWYU8CNGJOFHWIUnR3D4WHnn3HFm1deAR62pLdoqutdh4fBxp7sG3rytcGhsSkb&#10;B2ZFMk8YM2s/vTwXVgxTQfqh3BYqTl8G7Ou/goddtrLnqrMXXrN60eVn9BYbThDJZg49NtX3yHTf&#10;1umDhpMpZNQ5YVkr8iA9jKxzQduqq9vO3NB2zrtal5zfsOOcDWcEGAFGgBFgBOoXgRqzMUHIpsc/&#10;943VE1PjhmyVlMRUOL9eX6nYDFUSA/dCFnXwsPPPWH/msgsofbJTcrInXh188Y3h/QNj4rr60l4q&#10;MkvCpP3SO6mZlueplOsmA8KY+CuEsd6utqvOXvCWU+fjX/CwLpH/P+ZHcLKDgpPN9D8LnWxm+BCV&#10;hBnconmbn8nle1e1Lr9I8LAzr2bXZFyf8N8ZAUaAEWAEGIH0CNSejR0e2P0/vnuVFzRWyF259qP7&#10;+3e8cXzPyNiQIjfaXRje5oggiSGtBkjYadjQ5pQLzli2hsjDXERBxXa+MYx/9xwd2XEIqw9UiJsK&#10;J3M4ll/uCjslXULWg2j4Jd1vOW3em5bOffvZC/AvhYe5VglOdmwnFLLpw8/OvPHszLFdhbGBYvJY&#10;MDKsiGCGw0hd0dJ7ZuvpV4CBYe0k87D09xafyQgwAowAI8AI0BCoPRt7ZveP7/nZnyjFS5Gb//qx&#10;Z18/suONY3uOYSubE33YHULtDVJKElPZLgw56+1eJvexWbEUm3YtxsaCa8DGurt6aJhEl4K/cu/R&#10;0RcOndw/ON43MIbP4RMT+FeLYcYjKczwJbzQChlck71drcvmda5c0HnGwjlvWtqNz4WnzQvHhyU1&#10;EtrYDAjZ0V0zg/vUpzD8RuHkIcXMvGi5sBPTHMGe3y3zToEY1gI9bMn5+QVntp1+BceHJe0ILs8I&#10;MAKMACPACKRDoPZs7OEnv4yPDcxa1LPyc//+cdWY0fFBbAqBnZ6xb64gZCNi69zB4SP412NmhnPg&#10;yJKelWrfLrnHs9hCFWysTBIWhhU5yeC17BsYh0gmONnJibGpGeTFwL/SIWkEM+PTxBpJhIWdsaCr&#10;d04bvp+xsOvMhXNOmd+RrsNKnAVtzGNjoGggZNDPBvfpU0JsDPQLf2pZsKpl7vL8vFNAxfCdSVjm&#10;/cIVMgKMACPACDACpRGoPRv7x5/9yTMv329krfy5p63/sw/+U6TR2EgVQWZiD1cZZKZ+PO1HsbG2&#10;TvCwavY62Bj4GXQywcYCVknjls3vwLaXZy7sqqZVuJZgY9NjMwOGjYUuD/ql2FiVDePLMQKMACPA&#10;CDACjICLQO3Z2Je+dw2ixASvkmFhF579rk++9xvcSYwAI8AIMAKMACPACMwSBOJX8FUaCPgiETQ2&#10;Y3KJLZq/stJX5PoZAUaAEWAEGAFGgBGoHwRqzMYQGSYWTnobDeW6OnvrBx22hBFgBBgBRoARYAQY&#10;gUojUGM2JoUxnQdVyGPiU+kmc/2MACPACDACjAAjwAjUEQI1ZmNYLGl3nFS0rK01uCNQHaHFpjAC&#10;jAAjwAgwAowAI5A1AjVmY8heYSUxUDEsSlzcU3S3oqzbzvUxAowAI8AIMAKMACNQewRqzMaENiY3&#10;CDL+ynzP3GW1R4UtYAQYAUaAEWAEGAFGoFoI1JiNiTyuavNssaaSg8aq1e18HUaAEWAEGAFGgBGo&#10;GwRqnG/s7p/c9OQupH71dv7+zPX3rV65vm7wYUMYAUaAEWAEMkZgZHxoZGxwFP+OD6mqsQOe+tLd&#10;2YOP+q4CV7CrSsaX5+qaAgG5N4/ICY+tegKjaIkJecLePNihpyGGUI3Z2Je/f/2u/dtthgtsWv2f&#10;BBu7oimGCjei2gjgzvzNvkeIVz1j6QUrl60hFi6nGN0qukl9h3e81v9COVZleO7aVVf3OgEG9PZm&#10;aENsVcrIRLhhQq/cmyEsARGxFKS0/acuOufsU9fFtjF1AXTZoWN7xDYn0942J7Y2+rAsYQAenEew&#10;7/Dg/sGR/qODfSPjJ0bG/WxssM9jY106z5FmYz0rEMEiNrvrWbG4d6XlaqnbW+LEX+34fiWqVXWC&#10;FqAV2DCmp1ts3FehC9FvwMCdS7eHfgnUme3oxaWRiuHIIHavPoyxpPbmQciTZmNmFFl4ATUAx8gR&#10;sM9dhi9y78RlFR1FdCTdkjVmY/8TbKzPsjGx8/d/+vB95zMbS9eZs/6svQeevvPBm4gwYC/5GzZ+&#10;3qURxBOTFqNbdc2lmzau+wSl/i1Pf/3nT91NKVmFMp967x1nn+ZxBXp7q2CbvYQy8pndD9/7i9uI&#10;18UIuen92YMMEvbEzgd27Nsq2Jh5eJQ2CaTw4+/eTDQ7abHfvLIVsBw6DjYmNgIOn37dVbdefv61&#10;SatV5VHhoWO7Dx7b09e/A09QLNvC4xNP06S1iSeoZDCLe1YuX3TOGcsuWL7o3Eo8UD97VwU9M3Lj&#10;vmVqM2XQAjQBTAX/4nhSQEqUp9+AgTuXbsMD2zYTaSua9tGNXyj/rQaDs+/wC2osCTaG3auH+62w&#10;SrFcw967EvwMvbCk53Qwe4ylUxedSzm9CmVqzMY+/9337znwNCQxK4/95UeYjVWh35vzEmD2X7rv&#10;enrbQH3wpMl2KgxfnW7VtVfecu36myn2P7D9dkyIlJJVKBOILqC3twq22UsoI8F+/vM33xGpAIWN&#10;wcP+bz+5PfNHPpj0T564w/pWKCDg4f3fP7Y1c0twaUh0395y696Dz5Qw47989CEQU4qdbhk8KTES&#10;UH9f/wsHj+2G9pa0hmLlgcYZS9eAxKxcdsHqFVdkKzJt+nKlJKtwcxQVwL8QPjE4s+pf+g2YLi4I&#10;9eOllziAr1zzIbCxcuZYDKE9B5+RA2kHRlEiBlZiyAFtKK8YRZ963x1Zjcwy66lxFD/ellTGV7Nr&#10;eK5/MPFrU5kQ8OmzFoFHnrtn6/P3zNrmz8KG48mNhx+x4Zj39x7Eu2KWP6CDEDWJTzJ7YZTH0yhL&#10;O0xdoIalqVgK8QC4QWx7YJt4YfjpE18Vwlt2VAyGA43f7Nu65em7UT9eSyDSECXGSgBYTp2ABeAA&#10;ItGQbbeD5URqk+VcIvNzoVEBc+IAxuB5z+U3pqZi6NYtT90t3jy3b37k+XswULOiYoAFVeE94cld&#10;D2QOUeoKa8zGBk6aDBdqWWUhD36WujF8IiOQCAFoJD994g5MiInO4sINjcDaszbQ7f/NK9QwRGKd&#10;z+5+OIWfDpWDfxAvQS+GJ2vs4F+76h2JnqagFLinQC/AlvC0I8qQdJvdkkBy247vK04G52+Gj+p0&#10;9qQ+C0AJcrn9drwcolNS11OFE/EGiy6mXAiewfdcflM6PyBYKTpU8rDbMUSJ5I9iVaBMXeU3rTEb&#10;s5KY2jWcfxiBKiOA+xyzeYWEhyq3hS9HQeCSc99FKabK7OrbRi9MKRnLfopVguguSv2JyqDOWAaz&#10;9qyriXWCRmx97h48Prc89XXQC+JZ5RfTnGw7dLg7GvpGVkQWUlndEjJYSHcmXHb+tZevThNuiOZL&#10;broZVDt2fJY5frJ1c5dpTK3ZmJHEymwGn84IpEYATw48Qup2BkzdLj4xEoGVS9cg8IgIjlxpmJlW&#10;ISKR09IUWJK5Py7WTQOgiGs5QYOEx237ZuFui1qYSQQ8dTHgAxaopJT69/cVayZeDiE+1Schq46P&#10;EldB8/HJ1rudelxV88Qas7GwJIYkNNVsP1+LEQACKnqjcSdx7kQ6AvC70Vd4gVjs6nuMXnnpkuUE&#10;vsCSbJ2VMiquVPA+2kIMLYfGBhoEGlE5jxKlCwCRjFfbDP2mce9ltKI+CVkVfJSKiuFClZbE7HDK&#10;auUEZXzGlqkxGwvbR0zAE9swLsAIJEKAI/oTwdXQhS85J4GzMkMOVGZV9Fx6lN7BAoXYZx4FKEGA&#10;tm8WilQtJLFwS6E+wt/XBIQMMxKlH6tTpgo+ShBoqJtodTUHEjKuVQdAylVqnOHi3/+PMwNWvvmM&#10;K279yPcopnMZRiCAAH1pdyR08MtgMXaiuCJKF9CtqkSGi5VLL+g2uTQp1qYo85ENn3Pz6MJpde/W&#10;v0laDzE0GO+y6XL2ukbiFfwv77qSOOkjzveLnySFLZduMh42f/3NDelC+FXNGJ9f3LQ9UUx9CZO+&#10;8dAtiMspUQBQ/7eP/aJ0Qj6lRaV2vyYdJPTywAoh5BsuvCEpXMQMF/RxCP8yJEPiYHMbiCYgHxhd&#10;x7Xn0iccYoYL3C9fe/BPiXco1lEiS1+K4H2E7d+z5dbYN4TwGEBfzOnsURFgKterW0bdcfC5oWa3&#10;I3DWmlUbPvKOz1Uh5SRx3NYdG0M2vC9u+j9E67kYI+AiQJ+GiuEG7oI0m+me98XqpFtVCTYWoEqV&#10;GDCAyxX8xdLx5OkYiIni0EEfecdtKVoRMPLz37k21k9nrwJSkuLpEjASWtTnv/P+FJa7p/zVH95P&#10;DOSKpYafvXt9acciUnl95sOl6BoclD949AupqZjNxqmepq7BKrs6nqBItp7a+5mOkBHZGH0cwtuD&#10;rPHIFYABkBSrtas2gNkkJZT0CYfIxtSqVcrQRZ/ecM0X3rbmQ5TCbhlw1jvu35QIH7wmIQ0esgEj&#10;j+ucrl61FZLaBymCjck9uET6/uEj2AQCZcA01py1ofz7OmlLS5SvOzYGmL7+6ZcybCFXNXsQoE9D&#10;JTCBNpZtjn66VZVgY8QJt+aDhPgUhFSAFpVvLZxZP3j0b4n1fHjD57BNArFwsWL0R1qJCyE5MAZJ&#10;mZbgdAo1vO6qv4S8VOxalLSxkeeCe0E+wVqKJb1ivyM8RCPYmNx5EI9Pmbi/DwHdrx3ekUJWxLP5&#10;IxtuS7SRQIXGIeQlsH/EID6z+yF6Q/A0vOkDd4OTJepx+oRDmRyqk+s10f2IAXPxue/CVIA9u5Lu&#10;lKU2SFWbIiRCtQqF6y5uDIou7sAqtJwvwQhEIsAR/bNhYMBJQW/mrv0ZBPKXGTSmrM2kEtQTm2gD&#10;PAAPvGIQ4ZGGaGu6uKjqwUMUrzqCUK6/5dorbwbVg4iCZypkS7iZ3A8UCxxH4Q0X3SAKSw569YU3&#10;0DP3qiuC0uExn3kKX/rIsSXx7Bdtv1I0BLoasQYV0U8sXIli1VlHieFE3GcJbZSS540YEhg8AcGb&#10;ggAGIUZaHVIxGF93bAw2cQJYyqjiMpVDgCP6K4dtndSM5z098SMe52Wu0VO77JXfdlSSScaNWDZW&#10;OgU/bpDYGgKNBbuSPOzmjZduQgJe+uMQMgYeunj0Ciqz/hbstJNoHZwM6v9qimik8jsrXAMsR0NA&#10;Q+lNgDSVSY+naI4KqyeGi5WT6xX3FzGfhbrKxnWb6ipPWApsI0+pMRvDhvZhs3hzpKx6l+tJhwDn&#10;6E+HWwOdhWc8PSm/2Jiov6yNiRBilSKOO4xnJhk3KLtGlgAHz86fP303vTl4gkLWUjysnIhMEDj4&#10;HFEPpBE6kwaGAL/0eoUqj1uIZOCUxIvK7T4zkGaJl3OLQYjFfkTEE1PnepUdRN3x4uxTL0mxMoPY&#10;hJoXqzEbQ+hAGALWxmo+LNgAztHf9GMg0eLZMlPhP7PnZ6XxVNFUFMyf2VPuRl7YnSn2QsXAgV4C&#10;qYkeWQ+/0sZLPwFZK8XawEgjIYpAGknq78PeoOCgsa2uTgG8CWxc94kE8tj+DJb0Jm0awurh5CVq&#10;imXuR7n34FNE88D5kq5pINZcD8VqzMY6/ItRFSL1c9vUQw+xDbVCgHP01wr56lwXixMTPBFpe/NF&#10;Wk7ZfRyxRNgRktLw8veWjnUygkIhyj7SmF37t9OJKVSxa9ZtgmuJ7pekIIDnsXRc3kJXyBA4D6cb&#10;pfLqlAGnhMxDvNbRqu/dLHyUcdvJW+PL8VGqSohuSpSsqyWQxO6jF6sxG4s09NUsAizoEHBJRqAY&#10;AhzR38RjA1SM/kQENSfqBGHEsPwwVkyCZ5C4I2SZblNoHrERbFjEF6lAqEAiuo/y6otuwIdOeRMN&#10;Nqh3iQKwsA1UisQriUxKVJieqeTIUF+imssvDB8l3bdbjo9SmUq/s+glyweh+jXUmI0FUoOo9rOn&#10;svrjYLZdkf6E4Ij+Jh4b9JWVFH2rGFCUhZBYwEjX6ujqVNgkGBNLp4qlhIAwRozpxnXhmkSAF/1G&#10;SzHMoJAlCsD61Y5/SnGVCp2yfNG5xJqrrI0l8lHifQa9XDXvYa1C6Ig9VWaxGrOxyLgxTHxMyMrs&#10;Vz69NAJiXT1tnTlH9DfxWIIiFflCGNlkeqxx4PRYz6BawCjSu9PGJIXeFeu12KAxKRmuizydvmsN&#10;KsFDOlsHZdgkFYBFBA2nI9dXrdYnho2PXMFW83stkY9S9vJN1fQeogfrIV9Jhbqpxmys2O26+0DM&#10;drYVgoOrnSUIYG0X5hHEx1DayxH9FJQasQweJMTYebRuV9+2FG0kLWA0EWPEZZ6p81yoHKSlWwG1&#10;I1LQQkPowhjciKtXrE8BV9JTEIBFT8yL6LFyZMWktpUuT0+ruThqrVu2xtjaEvkoIUwmzUxbptno&#10;wQe23V5XHucyW+SeXmM2VuzFFJmXM2wkV8UIhBEQuSWxjZ1/G41iQHFEf7MOISIBQvMRa5xCWaE8&#10;/m3EGNFzCr02llRF9hfOio28KZb0FaJa7LnqoiBzkKyq5r2CwXR5DNFjdTKS6TlTKi0xWkCS+iiz&#10;6mXiW7GyE3wR2zRhU8syUwDWyTCoIzYW6amEfQeP7alDsNikZkIATwuEGNPTHHBEfzP1vm0L/eU+&#10;Xa6vHfu2lsYNjyLrGaTnpE3nrIz1meLlpBggsefaZkJdKyevWNJhplKqEs8CH01BqYmVJyq298DT&#10;xPL0paPECiOLpfBRZpWC9YwiC3iLNUfsVb99MxJwlL++uBzEMj+3xtrYaYvPOX/lFW89//euWvsH&#10;9vP7b/uLdee9M/OmcoWMQAABvHQiuoW+sI4j+ptvCIE30F/Nk3IgGfsf6xn0Em3Qc9KKdLJT44m6&#10;A8bE2r9y2QWRj9hEewlctvraRIaVXxjyGHG5QA2TqbrNhK+NvkM2ffVlOUjW0EdJn4FtAyFUI+8d&#10;RLJm4mQ1ZmPYMvb333Zz+HPVWuq7Tjnjj89lBPAwxnYrxOcxR/Q334ApEbQebiw9cEqdi4jjWO/e&#10;2lVXuxcianUIoEmal5GSaKOYVAxOGbsSU7UCeNKdv1kNJzBIurMylpJmZVWxelQG3diBoU6HWrl6&#10;5RWVNqlWPkrVrnQDRmrV2y0ng2BWJ6pn6s6qMRvr7up58xlXQCGDy9J+UjeGT2QEUiCAuQA5KokB&#10;ZBzRnwLhOj/lknOoSnxSDhTr3Qt7BosF0YcxjPWBBk6hsJBigWv0zAJgRVWLc3IbSM/1X9tFeaBi&#10;W59PsMsn1MpKL1qsoY9S9SBSDdPJdGBUe5xs22YE+GP38caN8a8xG6vzaZrNmyUIIICMnrhIRfTj&#10;bXKWgNP0zUyY52IrERA85GJD+MOeQVAZ4pMptnLXThgTSw1L7BRO37vm7NOis2MQQUtdjM7GkL6L&#10;qEulNqbYiRBvQMXgXCMKjahnw0UfzdyMQIVP7HqAnuu1Euso4aDHwlji+3AkGsAT0zJ21XwAnMy4&#10;L2vVy6n7i9lYauj4xOZBQKVHok/oKqK/Ie52vClCz6/Qp3FfQ92xKwjQsguIo3nXfuoWzvAkQksr&#10;XW2kX5LouMHjh+6aoSTagJuy2EJI+t41xbZUIsKbuhh93QCe3Eer/iqFnhKx59tEnFPsxgwWBPDy&#10;YktcUwMVOBEDg74fJYTbrNZRBsxAM4nDvnTDcccpnMHJ8G9juS9bb7vttqz6lethBGqLAG5F4kse&#10;iFeAe3V39SKKEaxldHyI0ooDR3Z1dcxddcqFrS1tsRNEaquK1QxOQIxhQlqjvYeeEeUr8BkcPpLJ&#10;HIpmYvakwI4IIfoCOkqFqszxEweJNAsU/Hcu/qPYTked6PQXX/vX0jZc9/ZbF84/NVCms30u3vJj&#10;jQerOO/0y4luLIoxv/+2zxQL4X/w8b+PtUcV+MBvf2b+nEXEwhkWA4+El4p48+LeP33J6sirlzkO&#10;oUFiLGGQ4HPo+J7DA/tAmne8svWpl37y2Is/fP6VfxmfHCG2GlrRh67+z6uWX0gsb4vRp8HLV1+L&#10;kRY7SlXNeGWFPedURvtE9yFU6eXXnzw5ejxpe8PlZwrTAAEu6UPHdh8eePXk2HEYjxm+/JorWgNr&#10;YxWFlytvJATkXi43ERdn4Vn486fvjvX+1Lz9eBhUSBhDtfScSTXHobQBdE5J3yYydmwU25wbBIu4&#10;rIQSCqYaTjJmWfRO4Yl25lnSs7JWfU1PuBCrWaZoAkSmrc/dg8wLQpVRH63QiCMgPfRFlOrqifLv&#10;pDBYjYond1ITsFXCR+majaWj9IzcxPa67kuQ9Tr3ZjAbI3YrF5sVCEB3ufrCG4hNxYMZIn9tg4KJ&#10;pnKx0gjAv0bP6kQJ2KKkhCi2OTd0AqLTnJjnAkQhdqdwXLHYewg9yAlyTtWSvoY7lPgehRPpLSLe&#10;OMY7hiRYX4UMqT7gyvKNJc1+83JP9Irv/4hcuEQoKuejdBGGVpc5IUP9SiwUIWXbbifeMsR+z7YY&#10;s7Fs8eTaGhsBsfPdpZ8gZhlAU0VE/zaO6G/sTof19ERfKEzxEWMRYuxzrkTm4UvOeRcFU+IaT/EE&#10;mo5JTlbiinRFoZp7+ITxWUyW5bJdgoPa8KQHs6EHhJXoXDBaqFDXrr+5CktT6T2L1xW69EgZupFl&#10;cBtifxSkHCIuZEl0IdwsW56+G+Il/s12ACQyo0RhZmNZIcn1NAkCmASvvfJm+nSAN+BGiehvkh6q&#10;TDMSUfDYx9gzex4ubabMc3ZJsTJIMUVcYkahhrG5MGBMiaRWdL9eFQhECVSRL4k4NOgtolSIPaOS&#10;eiGLVQsPNd4GQcXoixIoFpZfBh6A6izZEYTsohuuvfIW5BAm3gKJWofMeSpFGeXGSVRz+YWZjZWP&#10;IdfQbAgkjWCADI40/Ulzozcbag3eHnqiL5lhv9S2NjLh+/bSeOByJbgLfZlnLNMi7hRewphY6tng&#10;PV+u+cT1H6UvozLPQRaCq64KKlTSNld5o17Ixnglhq+W/lZMbxHGs3BcbhcrLulnVaEks7EqgMyX&#10;aDwEEu0p3igR/Y3XDVW0mJ7oC0b95pVHSphGyXofu0E4UauL3QgcPtNYOlXaGHo8VhW7q3kuJYVJ&#10;rB+6EfwDslDdol3ljXqxlgXEFCIZAnnpMZ30YYH3JfiX64qQMRujdx+XnEUIqD3FLzufuuMeR/Q3&#10;weCgr6zc1betRHspSx1jrxVbQBkQK9TF+kyFKnPWhhLNoT8L6fnPKjFaRsZIuWlwaXqLKHYG9rai&#10;nKLKAHn44+CXxAfMozr7UbrmEZfu2lPURr1VcwJgElYiGTgZYumQnZiOLaWkjPqtI0LGbIzSa1xm&#10;NiKQdE/x+ozoh9SvkqtV4lOrVJ8VGo70TJvIhlqCecQuuiyR9d42DdgSH5YlhDqKzzTWGLpakygX&#10;RuadeHSIuj1Gtq5ADBuROLe1M0WLMMnglQ/3Zk3Wol6++v3EMaaaVpONegERlrpLznrLxnWbMKGl&#10;gzqydxQhq5N18Zz9NcUdxKfUKQL0tIfh7K+RTUIey4XzTn3htX8l5mxEske8OJ634nJ3bs3cKphK&#10;z/76u5ffeLmc7ivxOadk8FOiUVJm1s1E1ypWGN2NXWIo+SeRXnLVKRdFZhBFOokHH/t7FChh0lVv&#10;+b8uOPOq0jYjwey+N55HkuHYpo2MD/7OJX8UWWzX/u3QM0rX8La1HyptDHTfR39zb6wZKIBWQ+Oh&#10;pMal1Ja0DHJ6EcPz4QU+7/TLIutPMQ6RBfrURefMQ87bfB7pZ2OXr9rrAq4jQ304pXfu0gwXQNAn&#10;HFAcENPdrz9Zeri6QGEmxCx3xrI14azFSfsrUXnkbsXthn23YPCyBava27pOjh6jQ13iWkMj/cdP&#10;HLrwnI01IcSuYayNJRoSXHjWIQAnDh4w9Lexeovox+KsSvAwVWe9rfwqf3SuXfUOYiXF3JGUdBLE&#10;mDBiMQh1oICRZpeOb1OnlEi0oQokylsBekEEMPNi9LQF2Xoq0RDcCCLISfscb4RbrUT+NrfhYLqg&#10;y6CAsXpq5nChQhWPQd+iV9lQQycAZFqZiQ3xZMK9C8szCfPHvUzcLqUSvWDrZDZWUXi58mZAAClw&#10;6BMWR/Q3dJevPetqov3FVk3GLnIUKfiLZL0PXHr1Cmqei8hnudi2fN8vSjcHvCTW3QzZhu6spO9o&#10;ScSZWAw+WaIwhgohZRGrpRdTOXs3XroJDjVFy/CheDAxY4jksdtrE8CktuiNZeQBHGqb1gdQI8ZO&#10;Qi1CytQWw/QhGtmnP3+q9knImI3RbzcuOUsRwM2PG54oVAAjjuhv3IGCWZ4YSROZeVXG1D9Tuvm4&#10;BPHJAacMMXI5kgJi36pYbgTpl+KgIZohhJPDO2rS+9iRkHhd6NyLeyu4fZPccnGlYWYiTQNlRGHY&#10;IIApNjEKsY2JisFakeFs6QWJzqoHJwAsF2H+hv7iO/HOCrcUtzPy9yZCIPPCzMYyh5QrbEIExIR1&#10;5c0Jnkmco78xR4FMyrqOaHtYkUI4cGw6iUvOeSexfhQjrqyMzHNBWb1PFEWIYh4MrgmfSHRd3MWp&#10;n9n0jlMllQeTuNuPyulVEzoLOyEyUVijRaB+nACOKqn1yHT9i40sq7ZcNHIgMRtLen9x+VmKgEoJ&#10;S7/Payvmz9JOyqLZ9IQF4bSfsXFasekkAi0gKrKReS5iQ5Ho1JPOUNNty1h+v8U21l5i9cory78c&#10;vQa128816zZRYk/BZZEpviaJQlQ8Fn1+AwL15gQAp1TuS+iRJTa6KNZ3JeIv6d1dTklmY+Wgx+fO&#10;LgSwqS1SEVJmVYVLPYj5s6uHsmit2Myblq0ASpj7Mk2J01q57IJEq+fwgCEqFgEiiLj+WDclffsB&#10;egQbJadGFr3kq0Ps0d7/ArFaemggscLYYipYnihDQtGMXQYbe8V0BcAaE81vuEoNI/qLtVFwsnUi&#10;eo8IuFtPrZRdZQOzsXTjls+ajQioPcXpN7kS83+zr1Te9tmIY323GV5pcCaKjdAGEJtlS1IIEFHr&#10;snXS5atAwD42T4xd/4/Uo5RmogwdE/USQqw2q2JobKyDWF2LjmdWttnrQrChrOVEryHDak1oQdL5&#10;TTWtDp0AaAhc/GoVRaJ+jA36TFRb0sLMxpIixuVnNQIqJSw94hUP7Cd23T+rIWvAxtM5k+sgi11N&#10;CSSIcWAuZkTPKZQwN8VDrOcuqc+U/mADk6hm8BN42Na4nGoWz/IX36UeztBskMWUcjomDQSQ1cRf&#10;qeY3oESx05apTyeACIZbnyDYF82hrwVJhA+xMLMxIlBcjBHQCCSNeMXcytg1FgJ0zuRqGLEEiJJO&#10;IgwU3XNqU6BRPHdJfabIOE904IIebXn661XrcQhjdDclPVVNJeyn58fCuKq+xKianILE1E9Ef6DX&#10;0Ba4X+ldSU+SQq+TXpLZGB0rLskIaASgExDDchmyRkSAviuRDVqnECBiOokAYvQ8F9YnDl4Y67mj&#10;a13KHuziTJdMEPxUHV8bYEemKOIYw2pKehOIdSYqhq4kymOoFoJfsaS+iS6aorDcxfwmYsCiqr/e&#10;Ivptq+l7DeOU2LsmBZj0U5iN0bHikoyAh0CKHNYMX6MgoNbMU6y1ixl39T0WO5XTHaCBSxO1Optf&#10;45k9P4s1fs2qDbFlAgUw5omnAIoq+NqwbAIB73RhDEwo0ZpBYmMTFYPESIkeQ53QabY8VT2JMdAK&#10;rFhK+sKpIvprxSCL9QJ8r0RNN1E/VqIws7FKoMp1Nj8CKoc18Znd/HA0XQsvOYca/6sWMz6z5+HS&#10;GMj48UvS4USkcWJVweEdkdkuAteN3Sk80k6xFxY5Ryi0MZCJiiZwggKHgHcipOBA9FULxDpTFIM8&#10;hn1jiSciH2k1I/Bcq9JtmqQi+msS8UaEtJ6LMRur595h2+oaAZXDmp4Stq4bw8b5EVi98gqijrKr&#10;bxs4R6xjDlQsUW4L1xyEvxCNweMQCllsqKLYsaetM2mfw4ZrLiXlzVI1YxtvsKUKETJQsZ8+cUds&#10;S20bN1x0A27YpE2uRHlEjxF7s8oReIHGqhdO4puAPffJnQ9AsKxQp6foDmAYu7jYVkuULVOYQTmF&#10;2RgFJS7DCEQjoAIsiHMrg9hACIA5EXUgLGYEB4qlBSk8gxYuuq6GiLEndsZv8JL0EWstgaONrgfj&#10;QQjCBEKWrViCJ73Y2HHbZrqPElS4tvH77shHBB4df7S0VvIYbFZ7kBBvBNVGlaHjiVrvMmQBx8sJ&#10;fdpB19ALZ16S2VjmkHKFswuBpClhZxc6jdxaYrQWHj/gHKUbmjSdRLg2IplT1LC0MfRty8P1KL2E&#10;Ht+tgrvhvUr0UCxhP4gdHvaJqJi0+abUwmQlhnCiCLxqLlANNxbbMCTdNEl1eqxabK+F9wcUjg27&#10;TNERKrKQfuJyZmN0sLgkI1BvCKRLmVhvrWB7UhMgnBibNDJdnJZrEp0axqp0EGbKUXOhjSXKGgB7&#10;8EREfDf2AXQzoiUdcnhaS0nsdjzp6aoYrgJVjK5FJbUqXXlQHLrgVFt5DA1UmyYlioXHWwGWcRAj&#10;+pHLA4XRs6BlGQqBoGIg7rF5Z/x32dXpOjSTs1gbywRGrmRWI5A0JeysBqtxGg+3RVZBgUQuVQKb&#10;DI1JmtsibBV9nx91LuRDKHYQtPDQReIGyt7q7kXxUFc8DDUgFi2WbrrngjtuXPeJFEFyFR2nYvPK&#10;JAtU6YsVKmS22DTpogSbwsEM+p6bGB5izcfTdz+wXYwQsG1FQMsJPgPvB2ioKlHQGH0/1krgzGys&#10;EqhynbMOgaQpYWcdQA3YYLG/yqp3ZGJ4JtpMJsbQQ9BKNByvH1i/Qld3VFVI2SBVkM2SVwlahocu&#10;mBkenPio2DIIYOpXPIzxhIacJjic5GF4WieSxFAbLISddRK8H8CTnuoCJwKocmTF8scw7gV4qJPy&#10;eGJE/8jYoLIQipql3UIt274ZgwTiFug40Y+JYhg5YthIVpeIuNc8AUq+UCiU31VcAyNQDwhg+v7S&#10;fddTLEEkBKZpSslEZRAfg8cG/W0sUDndKinsb6bY9sfvvSN1YgVK/apM+Q+8TV8mrXeD1PGZ6++j&#10;G1ZmSSg6f/eDj5ZZCaKs/vvHtpbjHFQGZGIM9ln6i+sSRNKUaHvSUPpAVYClt3spiJ2KQoMjrHfu&#10;0pHxEyPj4tk8Oj6kmFnq9Oio9qMbv5CUQFRzHN77i78BxSSOLsxXmB8ohenTIG4l+poMXBpE59tb&#10;bo31y7tGoheuu+rW0jlv/+wra4qRLZy+pGfF4p6VGCe9c5f0zF2G+yh8K+F0fIaGDw8OHzk61Pfa&#10;4R1Jhw1WUwKN8ucxSgcVK8NsrBz0+Nz6QoA+DdF5T6IWYkb4wS+/AGdKorNsYbpVdDYGVYYec53O&#10;bJz18XeTqGGJ+qv5FKQ3Ex36l3etJ76XF6sW2cA/9d6YMH+KSZkY8+ENn0OWCsrlKGXKJGSUS6Qr&#10;gzGPUKdr1n0i6enVHIcgN3h7JI4u0IW/+sP7KWsR6NNgUjYmXgle2Xrv1tsgYtGBhbsftLgE7SNi&#10;Dr6ObhVsrKs3cHWoa5KN9ad7E0bN1739Vni06Y2qRElmY5VAleusDQL0aYjOe5K2BG/z92z5q9h1&#10;bZHV0q2is7Gk9qcrf/en+9KdaM8izshV1sZg3t/94Aa741C6NkKepCf8LH2JMo3BU+e//PuHsl3G&#10;X4eEDA7KK9dej1CnFOFiVR6Hd9y/CQASx9VHN37+6ovilVr6NJiCjcFU+AF/8OgXEjkBcdvesPHz&#10;xQYeEXMiSimKYZ3HR95xW/nqdYpLu6dw3FiZAPLpjIAPAZWhJ6vobwa35ggQU0sUsxMECIlks2pF&#10;mcZgp/BsqRjaBVcg3iISObyyQiOyHlgCe9JRsYoaFlk5PdUFTkcQFVFIq2hDkNNHwNuaIHtwiYj+&#10;ckL1M2mmXDF6Y82pGNrCbCyTDuVKGAEPASzMSbrnLsNXtwiIrb6TPHgCDQEBoniXiM0vk/Rkspgg&#10;bKogZOtvpqeYJzY2aTF0E/Y+giXpdhpIerlMyq9ekWCzKSxieJYspGViXmQl6TZNKhbRf2SoXFk9&#10;dUvtgMn8FSWdSczG0uHGZzECpRBI8frIgNYnAmWmlkgaRV4aBBhTzuYt5SfaKGaeUKTW3wyNoQpL&#10;RiJtgHcSV4csXSZhrfIgBLNJFMb386furrmYBIhUTp9E5L5Yjv7RsaEqY64uhxA0CJNip4Fla2pi&#10;QPiizMbqpCPYjKZCQL0+Iny7qVo1WxtTDokp07cYgFwk3ThrQ7p+AI1bubSCDx746Deu23Tt+luu&#10;vvCGcihj0tbhWpDl4J2EIF0nIkeiJiRKdQF5bNf+7Ynqr1DhFJsmqRz9gXSsi3tXYNgkzZZSTqPE&#10;xhirNmCgglDW1YBhNlZOt/K5jEBRBNTrY2O9qXN3RiKQSANwawBRyHy6T22McLkm3yk80ZBQZBF6&#10;A7gRGFKlH7GIzlQ8rLG8kwFIk+7FvuWpr9eDPIZWpNg0Sebo3+wm3Be56+SAASfDbFnR+C1ULncW&#10;Fhoqsu9mGEKQ6DYpVpjZWCYwciWMQAQCeBLjOVEr3w13SVYIwJeRLktIJQgQhlO6J1a2PtMS2OIh&#10;h/xSKj8WHrGZ51hRz1Slw+EquFZt00SVP8zAKfEhhiciIj6rTT/Lt1xtmpRICkW6MuRldDeSR4fK&#10;tSA3izGz/mZoqxjk6e64yBYBWLwYqJhC6U+/qbY594vBzhkuyh+QXEO9ILD3wNN3PngTxRrEalQt&#10;uwyUeaRI6OvfEZtNm24VNhJGBAmlpdUp88VPlus9+exd6ymmYhr91PsyyN1FuZZbBkkvE214p879&#10;6DVfSC1llbAQaRGQ3zJRE/DA+8yHv5+OxiW6UKAw1gAeOrb7tcMvQBRBWk6VzTXFwkBYLhOBrsS+&#10;zkt6Tgc/xqcSzanVOAQy2KgATAVR7bHSFxKmIKVqsX6hT4NIg3f2aevK6V+cC2uf2PUA7g50NLFn&#10;RbTcuk8Uy9YBotZ3+IUjQ/vtmBkc6U+UUANWqQGDF4PlC89Z0rsCw6b8vWLLBCr2dGZjsRBxgYZB&#10;ALcxMTXUGUsvqGbwptqvA/NLaSjpVqG21/pfqJ+OKZ1rm2InkhhRiiF7e+rAKUr9xcqkAxxv/JVg&#10;DFBHYsdSoCFKfigHgTLPxS1wFFseDe3HvyLJ/tB+PMWHRvpRLW7bMP9QchfMntPZgxz96HfkYVeP&#10;1UpAaltXw3EIEOQ72/7YFKale5M+DWJjhqy8ddi8COSJyMZUz8YOSDtmBofBxpBnv1+keJVjRqV7&#10;Vb3m5oNVKh3S90s2hvT9S0HCsmpjmbdA7OnMxmIh4gKMACPACDACWSIAKQicQwkeeMqG+QceqA4b&#10;W1bpiLcs28Z1VQYBsEyVcF+wMbkVksfGOnvUd83GJJVvuB9mYw3XZWwwI8AIMAKMACPACDQVAhzF&#10;31TdyY1hBBgBRoARYAQYgYZDgNlYw3UZG8wIMAKMACPACDACTYUAs7Gm6k5uDCPACDACjAAjwAg0&#10;HALMxhquy9hgRoARYAQYAUaAEWgqBJiNNVV3cmMYAUaAEWAEGAFGoOEQYDbWcF3GBjMCjAAjwAgw&#10;AoxAUyHAbKypupMbwwgwAowAI8AIMAINhwCzsYbrMjaYEWAEGAFGgBFgBJoKAWZjTdWd3BhGgBFg&#10;BBgBRoARaDgEmI01XJexwYwAI8AIMAKMACPQVAgwG2uq7uTGMAKMACPACDACjEDDIcBsrOG6jA1m&#10;BBgBRoARYAQYgaZCgNlYU3UnN4YRYAQYAUaAEWAEGg4BZmMN12VsMCPACDACjAAjwAg0FQLMxpqq&#10;O7kxjAAjwAgwAowAI9BwCDAba7guY4MZAUaAEWAEGAFGoKkQYDbWVN3JjWEEGAFGgBFgBBiBhkOA&#10;2VjDdRkbzAgwAowAI8AIMAJNhQCzsabqTm4MI8AIMAKMACPACDQcAszGGq7L2GBGgBFgBBgBRoAR&#10;aCoEmI01VXdyYxgBRoARYAQYAUag4RBgNtZwXcYGMwKMACPACDACjEBTIcBsrKm6kxvDCDACjAAj&#10;wAgwAg2HALOxhusyNpgRYAQYAUaAEWAEmgoBZmNN1Z3cGEaAEWAEGAFGgBFoOASYjTVcl7HBjAAj&#10;wAgwAowAI9BUCDAba6ru5MYwAowAI8AIMAKMQMMhwGys4bqMDWYEGAFGgBFgBBiBpkKA2VhTdSc3&#10;hhFgBBgBRoARYAQaDgFmYw3XZWwwI8AIMAKMACPACDQVAszGmqo7uTGMACPACDACjAAj0HAI/P/0&#10;g5RDvPV3WQAAAABJRU5ErkJgglBLAwQUAAYACAAAACEAYJQSIuIAAAAMAQAADwAAAGRycy9kb3du&#10;cmV2LnhtbEyPwWrDMBBE74X+g9hCb4mkOgmuazmE0PYUCk0KpTfF2tgm1spYiu38fZVTexz2MfM2&#10;X0+2ZQP2vnGkQM4FMKTSmYYqBV+Ht1kKzAdNRreOUMEVPayL+7tcZ8aN9InDPlQslpDPtII6hC7j&#10;3Jc1Wu3nrkOKt5PrrQ4x9hU3vR5juW35kxArbnVDcaHWHW5rLM/7i1XwPupxk8jXYXc+ba8/h+XH&#10;906iUo8P0+YFWMAp/MFw04/qUESno7uQ8ayNWaTyObIKZlIsgd2QRbJKgB0VLNIUeJHz/08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EzC/hOgQAACYLAAAO&#10;AAAAAAAAAAAAAAAAADoCAABkcnMvZTJvRG9jLnhtbFBLAQItAAoAAAAAAAAAIQDFeOFcdJgAAHSY&#10;AAAUAAAAAAAAAAAAAAAAAKAGAABkcnMvbWVkaWEvaW1hZ2UxLnBuZ1BLAQItABQABgAIAAAAIQBg&#10;lBIi4gAAAAwBAAAPAAAAAAAAAAAAAAAAAEafAABkcnMvZG93bnJldi54bWxQSwECLQAUAAYACAAA&#10;ACEAqiYOvrwAAAAhAQAAGQAAAAAAAAAAAAAAAABVoAAAZHJzL19yZWxzL2Uyb0RvYy54bWwucmVs&#10;c1BLBQYAAAAABgAGAHwBAABIoQAAAAA=&#10;">
              <v:group id="Group 1" o:spid="_x0000_s1066"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Straight Connector 3" o:spid="_x0000_s1067"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5KxQAAANsAAAAPAAAAZHJzL2Rvd25yZXYueG1sRI/dasJA&#10;FITvBd9hOUJvSt0kULHRVbRQ2iIIxtDeHrInP5g9G7IbTd++Wyh4OczMN8x6O5pWXKl3jWUF8TwC&#10;QVxY3XClID+/PS1BOI+ssbVMCn7IwXYznawx1fbGJ7pmvhIBwi5FBbX3XSqlK2oy6Oa2Iw5eaXuD&#10;Psi+krrHW4CbViZRtJAGGw4LNXb0WlNxyQaj4Pn9032XWfk4DMk4HJK83X8dY6UeZuNuBcLT6O/h&#10;//aHVvASw9+X8APk5hcAAP//AwBQSwECLQAUAAYACAAAACEA2+H2y+4AAACFAQAAEwAAAAAAAAAA&#10;AAAAAAAAAAAAW0NvbnRlbnRfVHlwZXNdLnhtbFBLAQItABQABgAIAAAAIQBa9CxbvwAAABUBAAAL&#10;AAAAAAAAAAAAAAAAAB8BAABfcmVscy8ucmVsc1BLAQItABQABgAIAAAAIQBIjH5KxQAAANsAAAAP&#10;AAAAAAAAAAAAAAAAAAcCAABkcnMvZG93bnJldi54bWxQSwUGAAAAAAMAAwC3AAAA+QIAAAAA&#10;" strokecolor="#5c881a [3215]" strokeweight=".5pt">
                  <v:stroke joinstyle="miter"/>
                </v:line>
                <v:shapetype id="_x0000_t202" coordsize="21600,21600" o:spt="202" path="m,l,21600r21600,l21600,xe">
                  <v:stroke joinstyle="miter"/>
                  <v:path gradientshapeok="t" o:connecttype="rect"/>
                </v:shapetype>
                <v:shape id="Text Box 4" o:spid="_x0000_s1068"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rixAAAANsAAAAPAAAAZHJzL2Rvd25yZXYueG1sRI9La8Mw&#10;EITvhf4HsYVeTCLbh9K4UUIoFPeW1nmcF2trO7FWxpIf+fdRodDjMDPfMOvtbFoxUu8aywqSZQyC&#10;uLS64UrB8fCxeAXhPLLG1jIpuJGD7ebxYY2ZthN/01j4SgQIuwwV1N53mZSurMmgW9qOOHg/tjfo&#10;g+wrqXucAty0Mo3jF2mw4bBQY0fvNZXXYjAK6BJNQ57I6Hz6ipprmdzy075Q6vlp3r2B8DT7//Bf&#10;+1MrWKXw+yX8ALm5AwAA//8DAFBLAQItABQABgAIAAAAIQDb4fbL7gAAAIUBAAATAAAAAAAAAAAA&#10;AAAAAAAAAABbQ29udGVudF9UeXBlc10ueG1sUEsBAi0AFAAGAAgAAAAhAFr0LFu/AAAAFQEAAAsA&#10;AAAAAAAAAAAAAAAAHwEAAF9yZWxzLy5yZWxzUEsBAi0AFAAGAAgAAAAhAH/3quLEAAAA2wAAAA8A&#10;AAAAAAAAAAAAAAAABwIAAGRycy9kb3ducmV2LnhtbFBLBQYAAAAAAwADALcAAAD4AgAAAAA=&#10;" filled="f" stroked="f" strokeweight=".25pt">
                  <v:stroke miterlimit="4"/>
                  <v:textbox inset="0,1mm,1mm,1mm">
                    <w:txbxContent>
                      <w:p w14:paraId="0C26BE37" w14:textId="77777777" w:rsidR="008F4512" w:rsidRPr="00723F33" w:rsidRDefault="008F4512" w:rsidP="00723F33">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69"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g7wwAAANsAAAAPAAAAZHJzL2Rvd25yZXYueG1sRI9Ba8JA&#10;FITvgv9heYIX0U0slBpdg60I9ahtocfX7DMbk30bsqum/74rFDwOM/MNs8p724grdb5yrCCdJSCI&#10;C6crLhV8fuymLyB8QNbYOCYFv+QhXw8HK8y0u/GBrsdQighhn6ECE0KbSekLQxb9zLXE0Tu5zmKI&#10;siul7vAW4baR8yR5lhYrjgsGW3ozVNTHi1Xw892yqd38sKfw2sh0cq6/qq1S41G/WYII1IdH+L/9&#10;rhUsnuD+Jf4Auf4DAAD//wMAUEsBAi0AFAAGAAgAAAAhANvh9svuAAAAhQEAABMAAAAAAAAAAAAA&#10;AAAAAAAAAFtDb250ZW50X1R5cGVzXS54bWxQSwECLQAUAAYACAAAACEAWvQsW78AAAAVAQAACwAA&#10;AAAAAAAAAAAAAAAfAQAAX3JlbHMvLnJlbHNQSwECLQAUAAYACAAAACEAa1+oO8MAAADbAAAADwAA&#10;AAAAAAAAAAAAAAAHAgAAZHJzL2Rvd25yZXYueG1sUEsFBgAAAAADAAMAtwAAAPcCAAAAAA==&#10;">
                <v:imagedata r:id="rId2" o:title=""/>
              </v:shape>
              <w10:wrap anchorx="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740AF" w14:textId="77777777" w:rsidR="008F4512" w:rsidRDefault="008F4512">
    <w:pPr>
      <w:pStyle w:val="Header"/>
    </w:pPr>
    <w:r>
      <w:rPr>
        <w:noProof/>
      </w:rPr>
      <mc:AlternateContent>
        <mc:Choice Requires="wpg">
          <w:drawing>
            <wp:anchor distT="0" distB="0" distL="114300" distR="114300" simplePos="0" relativeHeight="251783680" behindDoc="0" locked="0" layoutInCell="1" allowOverlap="1" wp14:anchorId="167942B5" wp14:editId="17D366AB">
              <wp:simplePos x="0" y="0"/>
              <wp:positionH relativeFrom="margin">
                <wp:posOffset>7138933</wp:posOffset>
              </wp:positionH>
              <wp:positionV relativeFrom="paragraph">
                <wp:posOffset>-125022</wp:posOffset>
              </wp:positionV>
              <wp:extent cx="2250731" cy="376594"/>
              <wp:effectExtent l="0" t="0" r="0" b="4445"/>
              <wp:wrapNone/>
              <wp:docPr id="78"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79" name="Group 1"/>
                      <wpg:cNvGrpSpPr/>
                      <wpg:grpSpPr>
                        <a:xfrm>
                          <a:off x="0" y="24169"/>
                          <a:ext cx="1139678" cy="352425"/>
                          <a:chOff x="0" y="0"/>
                          <a:chExt cx="1140164" cy="352425"/>
                        </a:xfrm>
                      </wpg:grpSpPr>
                      <wps:wsp>
                        <wps:cNvPr id="80"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81"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4D9A1198" w14:textId="77777777" w:rsidR="008F4512" w:rsidRPr="00723F33" w:rsidRDefault="008F4512" w:rsidP="008F4512">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82"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167942B5" id="_x0000_s1070" style="position:absolute;margin-left:562.1pt;margin-top:-9.85pt;width:177.2pt;height:29.65pt;z-index:251783680;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5JPPKQQAAJcKAAAOAAAAZHJzL2Uyb0RvYy54bWy8Vm1vIycQ/l6p/wHx&#10;/WLv+i2xsjm5ThNFiu6iJtV9xpjdRbcLFHDs9Nf3AXadF8fXu6vUSFkPMAwzzzwzcP5x1zbkUVgn&#10;tSpodjKkRCiu11JVBf3z4erDKSXOM7VmjVaioE/C0Y8Xv/5yvjVzketaN2thCYwoN9+agtbem/lg&#10;4HgtWuZOtBEKi6W2LfMY2mqwtmwL620zyIfD6WCr7dpYzYVzmL1Mi/Qi2i9Lwf3nsnTCk6ag8M3H&#10;r43fVfgOLs7ZvLLM1JJ3brCf8KJlUuHQvalL5hnZWHlgqpXcaqdLf8J1O9BlKbmIMSCabPgmmmur&#10;NybGUs23ldnDBGjf4PTTZvmnx2tr7s2dBRJbUwGLOAqx7Erbhl94SXYRsqc9ZGLnCcdknk+Gs1FG&#10;CcfaaDadnI0TprwG8AfbeP37tzcO+mMHr5zZD5KT8PrOErku6OyMEsVaMCuCRbJwetD+4cDycTY9&#10;S773wWXZ6Gw6A4NjcJN8nE++L7gsGw+z6fjtxqPBgfvuOb3uv6X3vmZGRNa4gEIH1CnYn4C695bJ&#10;qvZkqZVCgWhLRgm1qL9UHRfc3IEW7xBhHx1S/g5qOCjglU/GZ6MI6D5sNjfW+WuhWxKEgjZSBU/Z&#10;nD3eOo/MQbVXCdNKX8mmiTXaKLIt6HQ0CeYZOkXZMA+xNWCBUxUlrKnQgri30aLTjVyH3cGOs9Vq&#10;2VjyyNAGJsvT02wRIsZpr9TC0ZfM1UkvLqV8t9KjSzWyLejpMPx1uxsVrIvYZ7oAtqbHLUgrvX6K&#10;cILOMcmBnP9HtlGRKdsPgcy/6R2JdRkOBydCvRO/wzR6dp/7I9kG3odlnw1nWT6eHCX4cxq7TFsQ&#10;7YcyPcpmk7jhBfbjt9hHVJPfITK/W+1iV4i0CzMJf2J1avzO8CuJJN8y5++YRadHdLi9/Gd8ykaD&#10;YbqTKKm1/fu9+aCPCsUqJVvcHKDfXxtmBSXNjULtwqSPwmgamELsy8Hq5UBt2qUGI5EseBbFoO+b&#10;Xiytbr/ggluEE7HEFMe5BV314tKnuwwXJBeLRVTCxWKYv1X3hgfTgaGB2A+7L8yaLh0erPik+05x&#10;UH9JN1XgYuN1KWNxPiOK2gkDdK0oddfGxbmRfI7/7qaCdNDK/v1Gxy6/CXCmV0H7XTZaZr9uzIcU&#10;u1zJRvqn+EBA/MEp9XgneehmYfCiK+Z9ndy0rBKKZLEceqW0BfhJfqv5V0eUXtZMVWLhDAjdFc/g&#10;tXocvjpv1UjTt6Igd5EhdW+u8XfASU+ES803rVA+vXmsQO/Dg8vV0jgQZi7alVgX1N6so/toa94K&#10;z+uQwRI98A842/W7fiF6+exYCOFIA8hyVPoMHH2vDeTTbApipgsyyybxgjze8L/dBqJPyYsowqmO&#10;Xnj9xHbdvdTC8+rlOGo9vycv/gEAAP//AwBQSwMECgAAAAAAAAAhAMV44Vx0mAAAdJgAABQAAABk&#10;cnMvbWVkaWEvaW1hZ2UxLnBuZ4lQTkcNChoKAAAADUlIRFIAAAMvAAABFwgCAAAAK/nsjgAAAAFz&#10;UkdCAK7OHOkAAJguSURBVHhe7b0JmF3VdSZ6b80qSVWaESCBmCyMZAYRMMLByGnhIXawY2Lslw93&#10;x7YcdyAvCfhzO+RLt0l3f3bcbot0x/h7GGzHMc/GOB7gBRtspS1MLDGE0RZIIAlBCUmoNFSVVPNw&#10;37/Hs89w71nn3HPHWuVrcevUPvus/e999vnPv9ZeO18oFHL8wwgwAowAI8AIMAKMACNQIwRaanRd&#10;viwjwAgwAowAI8AIMAKMgECA2RiPA0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aPQPHd1ey24pcu03hibq0Cph&#10;0snH6tQwNosRYAQYAUaAEah7BJiNRXfRjr131GHfvXp0bHJ6pg4Nyx3823q0im1iBBgBRoARYAQa&#10;AQFmYxG9NDU9Dm1sbGxnvfXg0PjU0eHJerNK2DP4cG607uCqR6DYJkaAEWAEGAFGIIQAs7GIQTE0&#10;8vro+PTQ4I/rbcCMjE/3HRurN6ty4/tyhbHcQN3BVXdAsUGMACPACDACjEAUAszGIlA5PrR3dLJ9&#10;cOD+uhozY5MzE9Mzh4Ym8G9dGZZTIuLx+oKrviBiaxgBRoARYAQYgeIIMBuL0saGX5+aaR0dfbau&#10;nJUnxqZgKzhZ3TkroY3hZ+RZdlbyVMMIMAKMACPACKRAgNlYBGiHB3YWBO+ZPDH0UApMK3TKibFp&#10;WIXPa/XmrBx9TjSZnZUV6niulhFgBBgBRqDZEWA2FtHDB48+lysU4KwcGnq4fgbAwOik4GK53MHB&#10;8YmpenJWQhVTP+ysrJ/hwpYwAowAI8AINA4CzMaCfTU+MTQ0/DqOThdaTp58bHLyUJ30pnJQFgp1&#10;5qycGvAclKBlymvJP4wAI8AIMAKMACNARoDZWBCq/oGdUzPjQoQq5KanB4cG68JZiXAxxI1JaayA&#10;/+0/Pk7u4goXBAObHtDXgLOyPuCqcJu5ekaAEWAEGAFGIEsEmI0F0ezrf0IIULnc+FQr/nPs+Pey&#10;xDttXRDG1EpKFTp2YHB8ekZys5r/nHjEZ0KdLUStOTxsACPACDACjAAjEIsAs7EgRPsOPqqEMcSN&#10;gZWdPPn4lNV+YuGsWIH+k2JPJMkSxc/J8anjI/WRBvbEVl+jsUVS3fh2K9YbXDEjwAgwAowAI5Al&#10;AszGfGgOjx3pH3hRkrHcTEGAMzU1MFzrTRghgx0aks5T8DHhqBQ/ffXgrATxsiH8Ckgw11rDleX9&#10;wXUxAowAI8AIMAKVR4DZmA/jfYcexbZI6pDgPYL65I/XeqngwOjUidFpxRGlZeLL6wN1EDqGKLGA&#10;cAjLjv+48uOWr8AIMAKMACPACDQPAszGfH2545UficAsoz+BiuHPA4MPz8zUcj+iAwNj0irlQZVk&#10;rJAbHJ3Cp8Yj8VhUUN3Aw7mawlVjTPjyjAAjwAgwAoxAQgSYjXmAHRvae/Dos/p3SciUPDY2/upI&#10;wB+XEOVyiiN638pgNm4MtsF9+fpALTmiSGwRcEoqqjgRcl+W034+lxFgBBgBRoARaHYEmI15Pbyr&#10;7yfCTanTSOiQecXJjg/WLA1s/4lJkYXfynVKIpO0p8bOSghjRdY3FI79uNlvHG4fI8AIMAKMACOQ&#10;GQLMxjSUSPq667UHJcvR4VkteRkyL7hPfmDgZ5lBnrCifUdHA/H7xqrc4RMTNUvKj6Svx+4NN0VH&#10;th2vGXlNiC4XZwQYAUaAEWAEao8AszHdB7tf/xd4KjURk5yis21SMjOQstzJ4ecmapG4YWBkEpTL&#10;CmMqfl9JYzg4MV04LDNf1OAH8ftjO33XVTRWfeDEHNtXA6v4kowAI8AIMAKMQAMiwGxMdBqEsadf&#10;/pZLJ8B12lvhH8wrAjQ9PTY45E9zWpXOfvnwCCiXTWyh4vetegcj9x+vRegYgvT77ywFAAoMba0K&#10;QnwRRoARYAQYAUag4RFgNia6EMJY/3GRZkz8eOpTXvMzeeT48Wo7KyGMITIsIIzJdZXCfaoi5muz&#10;RdKJrdHx+w6fLbCzsuEnB24AI8AIMAKMQJUQYDbmCGNGdpIEqNCSnzEpx8B/8gODj1Q5z4UVxowe&#10;5ghjOqAtdxypyMaqm+cCEWMHv5jDlpQlfwqDWznPRZVuYr4MI8AIMAKMQIMjwGwsh6WUYWEMBKiz&#10;TbAc6SYUItko8lyM7qpad/efmLDCmMozph2URhgzCciQlL+6zkoE70Mbc3+UTOdz9ML7e6gw4g8s&#10;qxp2fCFGgBFgBBgBRqChEJjtbGxo+PWnX5IRY35hDEfaZNyYCB0ziccgj1Wnc5FjbOeh4aIRY3qT&#10;AGELuFlV2dj4vtwb/ysWBLOy8qHYklyAEWAEGAFGgBFgBGY1G0N2MQTvH/UvpZQcR4fw27gxRS+O&#10;D/6yOiNm39Gx8FJKN2LMievPvXECaS5MsFtF7UNs/ht/F7mU0ieMGRsKxzjPRUX7gytnBBgBRoAR&#10;aBIEZjUbw66U2ApJsi/zkaFZ+FW7KY0KJQPI8oNDj1chdAzB+y+/MSJWUpo9wn1LKf3CGAoNT8zg&#10;lGqMR2S1OPKt2At5zOzkszkEmfEPI8AIMAKMACPACJREYPayMWQXe3LnXWMTQ9pHadUl+WVO+6ST&#10;/l5nHRufeOPEyecqOqKEj/KN4ZNwUtqc+27EmM43JtPS6pg28Z/XByu/gzh8lAjeD+8RHo4YswBN&#10;DRRAyPiHEWAEGAFGgBFgBJiNhRGAjxJU7OARwxUkA1NLKVUM2dyOcR1MJkL4RQJYxX6OVjjPxd7+&#10;0QMDglrZUDbXKWmMVH+1Sywrv0USfJQH/zY3/Fjs3aQWHNhPYaBKkXaxhnEBRoARYAQYAUagbhGY&#10;pdrY83u+h32QAsH7kpHpnupuRwZ8w8MsVyvkBoaeqFxfHhoaf+nwyNSMw7SMRCb+qxmhFs2MNibo&#10;I06sbOjYkX+I8FFGLqXUKz81SIXjWysHF9fMCDACjAAjwAg0BwKzkY3tfn3Lkzu/Nmk2CHfSvWph&#10;rLVlprtDbovkW2gp1lfCU1mh0DHEfr1wcHh0UiY5U7TQdUdav6T+ooUxpZYNj08fr1zo2PEfRyQY&#10;U1TMfxN4v1qidoJDx5pjouBWMAKMACPACFQQgVnHxvoHXnxsx1eGR/uVEGajr2z4E453d0y0ytSv&#10;iutIeiSclfgZm3hjeCT7rGNjkzOgYkdPimB8cUEjg9m8r9oYk4bfE8YMY9sv/ZvZ/4w8mzvwN7mJ&#10;fdE1O05J10Hp0TSEjoGQ8Q8jwAgwAowAI8AIFEdgdrExULHtO75y+PiLnu5lktprAiHJTU/nmMPS&#10;hCRmI/3x5ehAxnkuQMUQuS9yvdqMrvKLUcjMIkW/s1IJUVJCE0UPViKQH1Ts9dty+DfwE/BRWkuc&#10;YnZlZWEwPtqM71BGgBFgBBgBRmA2IzCL2Njw2BFQMWxJqSPNNZdRnEb7KBVL650zGpDEHPaGLZKy&#10;DB2bninsemN4b/9ImCAaG7R9mn557ktnZWWuAmxs8pCI3B+4P4KKefF1hoiFRTJ72uDjs/kG47Yz&#10;AowAI8AIMAKxCMwWNgYqhkWUoGKSd4V8lDbiSW6IJEL4hWvSJ4lJtiS2SDqeXSA/qNjeI6NYRzk9&#10;Y0ihE6qvFaioIzakTGtoudzg2NTgaHYbVioqdjxExdSACnGviAAyU4a1sdibkAswAowAI8AIzHIE&#10;ZgUbAxX7t513Pb/nXh12pfiN30dpY+d7u0bz+UD8vuRhkoqh2MgoNqx8tfxxAyr2ypHRXYeGsRxS&#10;+yi1YRE+Sk2BnKwW3goD5auEs3Ioo9AxRcUO3xmxNbjrozQQ+Omts2GlKoANK0f3lQ8X18AIMAKM&#10;ACPACDQrAs3PxiwVm5qW0WBevJWRo+zaSfmnhcpNKemPCRfTPMxGj5UvjykqhnAxsYjSFyXmMUW/&#10;DS5BNI1QkWTGd3kgk9Cx0lTM9VGW8E46Epowj/NcNOv8we1iBBgBRoARyAKBJmdjCNtXqhjyWRjF&#10;yXIsb/Wi4mX4aWuZntspSno8zEhiRp0SSciOlxc6hrD9l94YcaiYl+tVJa6I9FGqEH9NgeTCS/Vd&#10;h/4XciptbFk/ozuLqmIOwXI9lT4fpV2Yat2U8qzCAIeOldUtfDIjwAgwAoxAcyPQzGxMJbNQVCwc&#10;LmYZmJfWSwhjIy3IbaFzegUlMeusPFYGG5NUbBiR+/iiyZSlWWbVpElkof6ruJqhYp6zUjlbvcWL&#10;R4cny8oBK5JZ3BbtoNRGBL2QAR+lZmnuHaN45QAvq2zuaYRbxwgwAowAI1AWAk3Lxvb3PwEqhrB9&#10;bIIUGS6meYyJIVMa05K5J+V/vSgxh5nJoH5Z/sTJl6axWVDyn4HRKVAxRO6LWDETJabpoOVVTlib&#10;jW8zZhjuZXP06wA4cTIqTR/If2KrSGZx7HsRsWIuFbNNDrgplQam/mqFMaPd5U7uzE0OJEeLz2AE&#10;GAFGgBFgBGYFAk3IxkC/9ry+RVExSa1UjLwOBTOEQR+0JAK/z2mfmIMU/MY16USPGZHMxP5PTA2O&#10;jL6WdIAcG5588WCQimnG4mNgvk2Q/F5Lvx7mZSDT+lnK7cORbf/1v4lIZmHZVRQJ08FrPkANFQuE&#10;lyFib3hnUri4PCPACDACjAAjMEsQaDY2Bir2673fe+yFr0Abc6mYYl15yFsyLkszLavjyINL5g5r&#10;ZcfjRt5WlYbS6cwXiZyViNlHUNeLh4bxr6uKOdJXkIEpFlnMR6na4Alm5tfXBxIqdlD4Dv8/Itv+&#10;ia2lRnwgICwkgwV9lKEA/8LQs7PkjuJmMgKMACPACDACSRFoKjY2NPz6v+266992fq1/YKcXU6UD&#10;3QVhmNeBZZUqFkvGM1nNLFfAVkgLvKSvSksLSmJqfyR11rEBag7YyekZLJ8EFTs0iDRmDseyazmN&#10;SW5wmOua1LQyQM4cH6UN7T80NJFgBIjlk18UVCycbd8vhtnYNC2EhdyURX2UGulcYei5BIZxUUaA&#10;EWAEGAFGYDYh0Dxs7NDR5yCJYQUlUlpoAUwpXU4Ci/mdo4Ej6s8o1dM11t46bcSqfE4RL4+x+ZPB&#10;ihywz1PGycjENJZP4jMwMuVQMWcRpauB6YB989dAAJn1urpB/f4Y/yMnJ6ZEIwg/Jx8TgWLIKwZO&#10;VuxHe0kdv6PLw8xZHldT5f1MTi8QHXyWYBMXYQQYAUaAEWAEZiMCzcDG4J18qe8noGIv7PsRvltf&#10;pKt+KT2spWWmu0MVUIssNd9Cttel8056vkiHwGmRLBhZnx86+VLseAE3QqDY7sMjMqmYVcU8V6nj&#10;bdRhba4j1TtFnevZEPBRmrj5QgEXGhgVW4+X+oF3EoFiWD7ZH5Xf1c+lvOAwNzZflXG5mssA/YxN&#10;C5EI5J9O6EWNxZcLMAKMACPACDACTYFAw7MxKGHP7v5HULF9hx417EpHVHmsQBOvwuR0yynzBxE9&#10;5ihkojDi98VuSCJ+P0YSs8stJyYHh4tn5Eeg2GvHxkDFXj02NiUSWRSnYppmhSL3w3FjYU6m+Jk+&#10;rms4dKKksxJKWL8MFBt8uNQAdlUuh10FPJKODuYnZ6ZqTzabGOCM/E0xY3AjGAFGgBFgBLJHoLHZ&#10;GLyTjwvv5NeODe2NpmIq/Nz4+EYmOuZ3jvV0jhoZTNOyJfOG1W5Inpym4sZCkphxZeawseTxoV9H&#10;dgi8ky8fHgEV6z+JFZoJqJjIemGDw/wuSC+kzOVkIZcl/th/sjgb097JL5YKFLOil/liI/QFkGHd&#10;K8zVAsWMbFZgZ2X29y/XyAgwAowAI9AMCDQqG1PeSVCxX++5d2ziBIWKgRWcHO9ERNiy+UPIuS9p&#10;kmAXc9one7vGNA3SPspglFgwA5kgefnhkYjdKt8Ymth5aBhJxYYnphNRMbW4QLI9SQul5KWpTlGd&#10;zFcAJ4AjggJGDEx4J4/dq72TJQLFLJFyGZWszhccVuSIj6uFAsgKJ3c1wx3DbWAEGAFGgBFgBLJG&#10;oCHZGNZOPrXrLlAxeCetWKXUIy1uaTYjaYQhEvg2Pt02OtkGp6TO8irRxHedf187DUtJYvJy2qF5&#10;zB/Ij9z6YuvJQ8OvHpXeyVhVzDoZfQwsHMLvUK6AYGZJm6Q+oGIoejC8W+X4PrF2EhnFSnsnFQML&#10;MC0XQRscZjEtfiRCSDvBKceyvn25PkaAEWAEGIGmQKDx2Nirhx6V3sm74J1UVEwqN1pZMmKSOW4C&#10;tqwLcnBsDsosnnsSLkuc2N461dsltwnXrkmHiiniZZPBaurjpb1wPZXI7ArvJKgYvlg3qOfojExs&#10;EfBLFnIi1N9zRNpIMkcnU4KZ9Wba0H4DAf52bGTSt6xy8CEhiWHt5FgcGVLUKsC0/K5JX+S+Jm4u&#10;4dU1eCKZuUmEzeypbIopgxvBCDACjAAjkDkCjcTGRsaO/HrvvaBiL7wq1076qZgvxktRtBAVw8Gh&#10;sS4QrLaWmeXzhzraJhd1j7S2QFQy8ftGVJNBY4F9KoMx/idHRDp+BOzvPz4GHgZhTK6dVNTQjQDz&#10;R4O5XCqoihWP5fcMkzKY5WTyQsJHqSP6c5PTheNqWSU8ksjsCknsyLei9ztyR1NxKhZYVhm7ylLz&#10;uRBXKwzvy3z4coWMACPACDACjEATINAwbOzQMRGwj8/BY895sfYOm5HykHbzaalIhS75D54c78DK&#10;SpTs7phYPv8E2FhoHaWSxIzHMCSJWSFtfGLw6IkDShJDuJhIsu+yq9Lf3Wh9KUcJ36ZD1KTbUR/R&#10;3MtTzrTv0hwX4WL60pIGHkYgPwL2oYdh7eQwYcduI4B5wWESN49XRSlkuoDDuood0fcJ9kcaYULW&#10;BJMGN4ERYAQYAUYgYwQagI1BBnvx1R+JgP299w6PqsyumngZYUgqYQEqpoKgQgenZloGIY/J8ki+&#10;345wfluhdVa6QlTxtBdTrb+94/WTyOx6YsymjZXEKMC0AgJYyEHpjzDzOyIdToZaZdYyG1hmuJq8&#10;omJmuHprbjzXLwP2D99ZKrOrHUiKaSmh0XwvRsXC0WC+yH2DueupdE8pcOhYxvcvV8cIMAKMACPQ&#10;DAjUOxs7fmKvF7Dvo00mat8vYmlVrAgVU162o8NzTZSYoQ26EpIkJkhPfslk24fH22/cPzDfSGJO&#10;yJeK7grTMituhRyU2s8YXjsZPqIDyzR3Mm5R3ZAl+T1XtX5t+bG/FQH7BUK2VSWAUahYgGnJwe8j&#10;cO6vyu8ZLsDOymaYNLgNjAAjwAgwAhkjILfRrssfSGKv9z8BVWzvgX+ZnBJRYvrpbqiMphHiqN9B&#10;qUiAdt6pszQ30kfzhfOW9He1i3B7da7eB8lWJb7ooDGnHs3VZloummx7z1Tre6ZzS+bPaZvX3WYl&#10;OsPAJO3SbMxqXYauEaiYFtik2SqLv5LErACmj8hwMeXTxJdz87+8uPWHb85vaW8fb+shdKqhYq6U&#10;Fa2KhZmWVOkUdvb0wJFwgZZz/6LtotsJlnERRoARYAQYAUZgFiFQp2wMAftIJ/ZS34M2SkxRMcmf&#10;PGqlRR3De3y0LKo8Ciiic8q8E8t7h0x55CBz+Ry+yyNu2BmOiF87plr/3WTbB6ZaLivkOsGN5nS2&#10;LpzXbgu7kpgsn4aKeQxM2mAD9oNfZHYxxdXm5vpX57dc3PLDlflnRUtacu2L4gaxomIunTK8ynew&#10;hBMzTMUcZqZprvV+ymu1nPaB9it/FGcZ/50RYAQYAUaAEZhdCNQjG+sfePHFfT9+af+DiBLz8yTD&#10;EwxF8NiY4j5BCuWjbpaKoc5T5w8tnY+csVrucmS2opJYIX86JLHJ1g9M58+SEVqCaXW0tSzt7TC6&#10;nc87GUnRPLom7Y1wUFoxzFIx1SizajLAyfDrKfkXL87/cG3LP8/LHbHKVsey4uPYsKgsqZifh6m2&#10;ByQ3HMkvuqLjd7bPrjuMW8sIMAKMACPACMQhUF9sDN7JV9949MV9P3r10L+qHBYBSczSptb8DOLx&#10;jUdSu1t9apaS0YzX0qViyDF2zuKj7a3TcZKYYGbqitOtl4GHTbb+u5ncfOUlVLnBWlrypy1Cygx5&#10;LUUHXUekPuzE9RvKGFhBac/SfknLwMJfHJclAvbPzj0CSezc/KNthXFNxaTN7Uty+daoznepmF8Y&#10;CzsWfaTK8K2gcmYURJd7RVIxUaBzeee1B+PGZG3+fmSwb3R8aGR8CJc/MrQ/YER7a2fv3KU4uLhn&#10;RXsbvpdgu7Wxn6/KCDACzYTA4PBhhOgclXMRvgyO9BeblNS8hH+X9K5sJgRmW1vqiI1h/++X+37y&#10;wqs/7D++0/IwxWd8v0qCMr9zdGhsjv2rpU2an2mlzPPEKQelKn9qz4ml8056p4ijRSWxXK4DJAwx&#10;+/BOhp2GqO2MpSKdrHtdTcuKeipdD6Z1ZYoKiFRM6WTwTl6Q/2eoYstzL8qG+eSo9sW5fEdoMCu2&#10;aIUrQ7AiWVcaKhYwwyVwhvl1Xjeaa+2qh9sME9yhY7tBvAaH+4eGD+OLx8YG+4ITn2Fggo1JZtYz&#10;dxn+xQdHkpKzX+34fkURUBYqw8AdK3qtyMr7Du94rf+F6l838oprV10d20G/eWVr+GkXWRuwveTc&#10;d1UHVbpVb1vzIQraeMD/Zt8jlJJVKHPG0gtWLltT+kJ0BNIZrO6U7s6exb0r8W+6SjI8C++EoF+Y&#10;i44O9mFempy2bGwMvxablHBcszH5riimpm4xNfWICSr43vjM7ofVOyf9h3IH0WuzJTED9/XvOHhs&#10;D/3c1SuuaGLGWS9sDGsnn9/zvZf7HgQnc/yP2tXoeBK1O3JF79G+wUXWO6mf+54H09Ax+QeXiiF4&#10;/6xFx5D91RHeAlFiniQ2k8PayfdL7+TZ2rFoPYwmxH7l4i4oZErcUgzGOExLBo0plqkLl6JiHkuT&#10;DcFpSKexOLfn0vx31+R93knFtJRG1bYo1+JyHlcSM2VsYUVM3dNVQwIHS8WTFZPcAqFp8O2+58V8&#10;z/n02y/zkoqEYQrARHDo2B5Mf3gMD4VmutjriplOTHnLMA8u6V2xuGflymUXnLro3NgTUeCzd62n&#10;FEtdRql3ko0tXbl0zamLzol97KW+VuSJW57++s+fujvbOlPX9qn33nH2aetKn37nP9+09+DTlEsA&#10;243rNm246AZK4TLL0K364idJAQB7Dzx954M3lWlVVqdfc+mmjes+kVW/pLNK3SmCjfWsXNJz+vJF&#10;5+IujuXu6a5V4qyDx3ZjLlLzkmBjkpOluwr4pSRhYmrq6V6KqenKNR9yW/TIc9/+yRNfTVQ5uP61&#10;V96S6JTYwngx2Lbj+7v6HkPbYwurAphdb9j4eWZjRLhSFtvf/wQ2/95z4F/gnUQVxuEYIYmpv+Ln&#10;7MVvvHJsybTnrPSpU4ql2aqsKpbPF07vHUSaMVNPCUksN50/fwLeybb3wztpEn1FrG08dWFXZ1uL&#10;Vqb86wwCXstA0JhHxcy6SE3jZHi+ihVzBTOV5h//npF7fF3+O+fntyjvpMelDH/Cf9t6c63zTHck&#10;pWJunQIpI7yZ7z6BzaFxYV9n0DZsRfWOX7Qs25ByoJR3GngYnri7+rb39b+gpr/y6vPOxgy4uHcF&#10;JJPrrrqVUuemL1fPobB80TmYxfBOuXrl+qpxsge23/7Ats0UKKpQ5jPX34e2l77Ql+67HgODaAxo&#10;7kc3fmHtWRUfxnSr7v50UM2NbAvaiDqJzax0MTzgr11/c4b9UqbB4GS4WfD2Au5eHQ1GzUgQkvcc&#10;fAZUDDMSxLAyWxE4HVMTxr/7NgIa9M2HPv2bfVvpFwK9wytN7E1ErxANx/zwyPP30FU6NOSGa75A&#10;1IDpltRVyRrnGwP92vP6lsd3fGVX309EoJgkNVI00iFfntSk/6TcfIWpmfzc9jHfX7VPUxMm5blz&#10;fIiiwrkdE/O7xox2JUP4rZRls7xKJgS/5FjbjeNt108X5kOLgo9SfsQXbIWkvugjIgW/vKhnvBMo&#10;pnmVUcL0FT1VzKaoKE3FFBwtufE35X7+9vz/Xpt7sG1GwyUUM52MX9sgfhVBcUbcMrZ5oV2Wt1kB&#10;zDkSQe8c1S1IxdRwthqYe1Hnuy6FYhMDNbkB8Bz66RN3gCX89ImvQqvPkIqhOZhDUeHeg8/UpGml&#10;LwrD0F5Bj7bfvvW5ezAX16GRjWUSdIsHtm/GQ7SxzGZrSyMAZoBbGBQBRAE3C8IJ6FwhKbagI3ZG&#10;wrWe3PUAXhEzp2JqagpUC53s2itvVp5N4g9cBzAyw6njiV0PJKJisBMK3+WrryUa3KDFasnGQL9+&#10;vfd7j73wlb7+Jwwx0jzM5VI+UmWC5cen2hbOwaZGDuUyBE6RAyMvyd/kn1ryM0vnDreI3/SOk7ZM&#10;YHOkydbfGW27caLld6YLHUjVP+PQLx8zE8cLE2BnnsNRXEklnlBczWmXooaauskyzppKI4ZFqmLq&#10;nJbC+Lrcd0DFVhUeV9W6PEws8jScTKA35XketWTlEi/DET3G5jIqv4/SSJSe49Kr0PCtcBmvZj+T&#10;q/5ulZhEwEIUD8MMWIkpr/5vfjxXJCfb/MC225lGlN9feGxjOGX4fCrfJK4hKwTAtuFEAyfD+1sl&#10;bhY4Irc8fbedkSrH+YoBcvap695z+U1Qm+iIYeZ85Ll76OVLlIRfAsAmavXZp17ynstvrE6wZiZt&#10;TFdJzdgY4sOeefkfn9z5tcOI2ZfBWE4clQlY8oQrr4BkV7mxyfbujvH2FpAORci0OmWpmA01szLb&#10;wjmj2JsytCul3B3cXGgm1zneer2gYvnLAjwM1MpQMUG2xF8l5ZqY0l8camjUMkW5ZCYLTb80UTNS&#10;mY0ekw0oQcW6c/2gYlcW7jyl8KLmYZYzifWZkpwpfia/zGDf8LAk5pKnKFXMJ55ZfhaiccEgs5By&#10;pqUyx4npiWcTg+lGarqzMJmCf4CFVIGH1UMUcGmU8I4rXv233w5mlg5PPssiAAy3PPV1iByMSVMi&#10;AE6G/sXNgpUEWTUQo0UJ1TV/M4TLD2pTonZtff4euje/WM1AAG1P5JqAn/Ta9bc0cbiYxao2bAxU&#10;7Mmdd4GKiX0nAzzMx8AkybCUxXr9crnRyXZoXT2dozoUXoU6SQLh7BQpz5RndbZNLZ7r09IkAzPp&#10;9bUDsXOs5fqRthsnc6tdPUzxMEm//D5K86vigkYJ01c0SpjjtbSuTKPwWQIqSZsiVZJrmS/qCKjY&#10;+sKdoGJzC0cs31LCmCeSueTM/CmCNlne5lIoFY0XIFW2pOFwiviG6/R5Nl0OZ3pEMWPVO9X0VAoq&#10;tv128I8UQfqJ5ilVGIHAKc6q/iniebBtMxOyMpGHyIqhVenlsWUayaeXgwC6WCnKmRAyIdJLNyiE&#10;t0TKUDlNKHYudCaoTdCc6JVn4q+Ej/LJnQ/QLwoB75p1m6oQo0k3qXIla8DGBBV78a7n99w7Nj5k&#10;c0YYj5517bk+PsMBHKIGbWymkF8wZwQ58pWyJXiYf/mkJg8is34BVKzN3SBc8DD/rpQ5QcVGWz8+&#10;XVjsCwtzeZh0TRphTDOzScdTqWQw3RbtlTQcy/Nm+viZ0sy8U8JUrCCo2LrCdz0qFsnD3IO4FuLG&#10;otSvoEtRlinmygzws8RUzBjg0rXCyX2VG81uzYqKVZNzqIRkDfGDIBU8FSrhhWmI5mdlJJ6p8Llk&#10;8qjOyiSuJ3ME4JUuP0wQVAyakHB91k3mF6hN0JygPNERK9NfqXyUiWJFsDTq6qqsX6aDULmS1WZj&#10;w2P9T774tef3fHdySkTTW2+advNFuSbVn7TnURXI5RDFPzbZ1tk+CX+lQEdnf3C0NEdIg4Oyp2vU&#10;uYTDw5RCluschSoGKpZbYsPzlR6mPZKGh4kofhFJZqL4Z3Ljcttwb9lByDupvagBp6SzxaTxk3o7&#10;HRlTC92Kis18FzH7uuVhPUx6JwMiWUF6Kt2PT8GyPMkQWZd4WcAVsOrjnR550OhqYY0tqJxVJYof&#10;c1+VqRjclIleNCt3SxNrFoQs08hc4nWbrBhH9DdZh0Y2R4UJpha08NqD0xF3VR2Rnt4j0Jw2XHhD&#10;ogCy1P7KFD5KLHGFgFf/ESB0wEuXrGq+MUnF7npuz71q+aT60ZxMfZcHxaPf+LbMEUMIFMeSJ53e&#10;M7Cwe/jEeNe+o4tlIi7jQ3PC+VEOqcVWLhgQEWPiJLMVkq4H/wEV6xht/dBo6yemc4stMdIkxEez&#10;dIS+y73EVpUdrUg5ZjyqkhdZThn93bgyZUNUYUcj9JZbCio2I1QxkcnCNNA00vMYRjgZZeu6VvmJ&#10;lGVRGvSQd1JdwvCqAD8LXtflZy4Vc7ia7lAFpTmO9BYd7/xFVsO3WD0/+OUXfvpkspw6qEql6lEB&#10;CsXWHKk8QGB7mJrt3IrCiMMQgbG0VKvEDBcwZu2qDbFYIWkt7EHGyBRzPVIMZJ5JCAbTM1yggYne&#10;zmPRCBfAhB6bB46eSyLSAKz2+vA7Ppd5niq6VZlnuFhJSM2aoi/cUyB74FO6EiIClDsFbGBopB8q&#10;ANKopsjmhcnhurffGpsgLdwc3Jv3bPkrCKiJNKEysXVPL53hRZmXyIeAVBd//N6vJB3t8Onf8/Nb&#10;6SCAhH34Hbc1d0qLQC9Xj42Bij0BB+Xue1V/aMnEPqlL8DDL0uQ5lr31zhldueBYYSa/+8jSkUm1&#10;dbcRYlRt8l+k3V8mM+9Lj6UkFfpaipl1jLaAiglVTP7JUCXf9wgepogU/JJzOlrOWKzS8etzlSXq&#10;QhF1hg4GqJhK8aqpGFSxgtwhyhIaQ2t0AyPJkzyo2JgnTbmVFDkeQ8WKs64gjbP4+6mY6INTNnRW&#10;mI1BTr/j/k30F1nMs3gJwzojZEpEGuslcu13HBvrl2wMnOxEd+d8JPLGc4X+DkdkYzAJs17svCzZ&#10;WD/YGF7Bd+3fnjRC9uYPfjvzPGR0NvbHSM2aJHglFo1wAcqGBMSnfrGrYwjhOQ1eS6TjxFbQrcqc&#10;jSHD7cZ1Hyfama5Yd1dv7C1DRIByp+C5g9cVtcWQSu6FiYI+S6g5AcwmUTi5clAiGXJKiDp7VD59&#10;NR11dwKx+aoqlakfX1yWaXcTcS8Xm28POc++8dAtieaN6676S7x80hsFHyXm5ESXeM9lN2Z+Q9EN&#10;rknJKrExiGHbfvP3T7/0j3r3SSN9eRqYq4dJ3qAf/Zo5GcXMcCn8ubV1evXSN/L53LGROX0DCzUX&#10;c6gbTu1un1y5cEBk3ncqlARF5n3FaoCWDw23/kfEitnL+flTUR6GYopFQRs7E9qYx700M9FX1KsM&#10;tKTnOiWVb9H1Y6pNxHEUySygiq2fvrMtZxyUkVzKYWZKu3K5V6dkY+LHpUQKHzK3C/Mz35Hi/Exf&#10;xTVAmpefu6rrg69UdKzjtqe/6oGHQdgAHQEnSPq2h1ZgNo99ooQbS2RjeAfFTErHClM/cluj7c/u&#10;fpj+Doq3z4+9O+NMrXQ2FvuooDe/nJLEp36JS2AYfPCqW7PN0U+3KnM2RknNWg7gxHOJCCS9U9SG&#10;HGBjz+z5WaJ1gom0ZJXjFFSMfjMqWEDusSWA2kVD7cCm2ZjDX9UuloKNOSxzdGwQM5KSyVEAEiB+&#10;pdxiSYUr2POp9+E9KmaLC9Uc2PntLbdi7QKx01EsnfxGr78+S1Ypbgzeyeegik2Z/K6Ku2jfolxZ&#10;aL17hlWoApKcKKlJMRdNLyAgTU63jkx24Mj8zrGutknNhzwvoUgwtnjucKuhYuaKMn5fVjuWf8fJ&#10;lo9N6bB9HSWmAsVUxJgMHcvJ9ZWB1ZQ5kwM2h3xjOsGYlsSckHwTHBbMc6HargrK727uMVz9kunv&#10;rJv+jnBQOinEBJdxk1nIXzXTigwmc881nMxHxRQts3qhn7pZ/F0yl56KKQaIa53YV9E7AS9h9OkV&#10;7hjEseIlD8pWCiqGhqSgYpVrPppw+fnXIrUj4l7psSBgbxzOX36ncER/+RhWrQZImHgB23jpJrCr&#10;WG+pa1WilLAqx2kiKobbFr573MKYl/AvLMQdDWoCQQ4fd7bBza4Oip02Vq5HBBheq0SL5A4Hogb5&#10;BRonJRIAb6SJEl6A59ED6ZKuowTVg+XpJuSqDaFKXKgabOzl/Vsef+FroxMnPMKkmVWQh2l6UISH&#10;WeFHR4kVcifGOsEPsEvk4u5hS90svVgwZ2xeh+R/nnDlxe9P5lefyP/HycJpJmzfxObPOHH6kTzM&#10;hvbLnBfjkyqKXxAruRhTXU7SHvtdF5DH/QUUUdPkTNZw1swvoYrNnTHJLBSpCvCtMA8z1EqTJ1zF&#10;H8iv2VW4WOiIEfcM1bOkLVBSsSu/+qXYs9beDAX0DqrClfyBLET0Poh7/spbMNll612qZONIdWN2&#10;RqTUZedT81YDrl/t+CdS1VyoJAIc0d9wAwQ8Bg9+vJURLUcXE/czTZHjVAWtg0jh/RDsKjUdAUWD&#10;agWWKcnZzUsImXdUwotEex8hEo4idyVdRylSWly6KZElxL6r/2IVZ2OHj7/4q1///cmRI2ExTCSn&#10;8IlkjmDml45cHma2jBQUZmi8Q9Wg5TEttokjc9onF3ePiFAxLcJ5khiOIErsRP5jE7k3yZ2OdDZX&#10;k9DV3QfJ910vsbQLKr2NkozKJXmYEdL0uQ79ctLAqnwclrTJfGM4snhmz9un/vc8h4qJ0yUVS6qT&#10;6XT8hgj6vJYBSczyJ3Pc59w0CmXY76mJl2VpATeoqdYrJniZ2KO9cj/0dAOXnPvuRK/FlbM585ox&#10;j2NupW9+8szuhziLaSa9wDn6M4GxmpVAJEuUmJ4SBZFi/SDmIqXTE91/RIggpxHfNmXCi5spQpq6&#10;NDS/nz91d2lumgIHvEYmUumIODREscqysbGJocdeuOsNZNtXMor+0WKVpC5GuArpYZa9CRxVLnur&#10;NhnxCTlg8UFoOLYDXzJ3WEXpS7VsZsm84bZW0CdVvy+12Eyh82T+D0Zy77CZw2zSCvgfBeWS/Mxx&#10;UJpUF34eZnOPSVejSdmqyZ8nj9ldknROV1ces6KabFpnYWj91J2nTz+rlTCXhBmFLKlOFiRMRsry&#10;MyRPBoss78ldDm8LHwwecWmcvq7ooor+0NP5XHLuOytqSW0rh0JGX46EN368wtbW4Ka5Oufob7iu&#10;BBNCnBbRbEogBPbkTpTjVFKxm2uu00ORQqpVepBDrL8yKQ4QKWdVSovAkKssG/v13h+9tP/nLglz&#10;toZErOKUI5gFQ6n0U9vJ6aqcYibaSoZbzeQRwq8o1/zO8e4OGT2WK8BHOVf7KH2SmLxcfjR35Ync&#10;ddOFdkXC/JuCa0HLBI2JPcJ9CcZ8+4UH9pp0pS8neswjnZ4WqPUzraXptr9l6gcXTD0YrYRpPptA&#10;J1OwWMel+yWCclkJzZ5ivhQrHJDKSlExNeigiimTKvaDDeCIbkqYkPlCwoo1K2XFeMWkh7XV55bn&#10;KVte09M4R39N4U9zcahHlFQyquqjgyLHTYkfFUFIDxdTVKxOpiOEnCbyGJTwV2I2ToQDJitIg7HJ&#10;aNJ0cIOcU0E29vqRZ5/c+Q8icl9RAqV+OWJYd/sENC1NyJyQ9gAPs8FJRlkzVck6B0e7pmZaRM35&#10;HGL2oYp1tU0tgo8yJImBh83k8pO5U4fyfzRZWOyQMCGGmV0pdeyXzQHrz8vv80IqxmZLeg2RLXUl&#10;sWBt/kAxlY7/tOlnL5/8By/Lq0LNDRoLRPSbAhZYr7x1HfpdkArJCNpUhLf5+JwlZ2F3pD3iXjdY&#10;zKhilaRjidIIjYxVdcfM6k8IcD3QA2KI0TDVb0UjXpEj+huu1+hkKJZmIXSV/m6Dpdz1Q8XQa5IS&#10;3YgINmIPKn9leBkQnvtYTErHAZe7+sJkRJBoYQMVqxQbg49y+46vDQy/bjiKzyOpntqtLdNdbdjG&#10;Wz70jYNPYGf0MHtQVmI0Gic4DJVMTLcOjXaqHSeR4nXBnFGEi7W1gt7ohZOKGNlfoYqNFtYqeiRJ&#10;mEennOT7YU7mjwYTgpmfhzkp+CX1VCarVhtJTH13vJM6dKxQaC2MXzl554Lp17WC5Sdh4ny/p9Ln&#10;r3R5m+FDcttL30cR4qBU5rDkaK0rVElYbPOqNYxNUmF5LX1EUzHvYB3cIpg068CKypqwctla4gUS&#10;EVlinU1ZjBhYwxH9jdX7dP5Rul1gIWAnxLYrNYhOBInVlllMBdLRZXXlrwwEnsJHSYnxt6ZCm9x4&#10;6SeIIW5lNrBuT68UG3tp/5a9Bx41dMSG0ltOJljJ+FSr2LDI8jD5/FZ7TYZ4mCE0bpyZYRJHh7un&#10;Z2RkWCG3aO7ovE6dR8MsbwQt038dz73pROH3dLiYXi/p8ipJwqROJhNYODsgWa1L8zDto3SUM0uz&#10;wn+yOpl2ZcpIf+uZFX9909TPz5l61FIx0ZbIyH3rr7QSlyVqloe5f3IO6sotYTJVlXJlOuxKK5SW&#10;nJk/CcYVUOAagYrBaixWb/rMDvRomLqdoerNMHpgDUf011vflbAHiVUzsRYaMz10FbEEdA9pJuYR&#10;K0ma8AKxkkhjYSuXOW/voAeNyOXtszGlRaA7KsLGIIw98eK3fNnFDHMy2pB4hI9Ptc3rHDPyiROn&#10;71Eu41jzQuO1r9NzX+YKI5NtA6NdMiIt3yq8kUptU3THKGRCu+ocyP3RRGGRib63e03KvGJehL5O&#10;LealHNOh/Sr9mBTV/OnHlJWamcVJYoqKKe+kiv1H8P7bJr7WOiNJZJHlk54YFhbJAjzMr4r5/JgO&#10;l/Iddyiazzvp0CxBh0PEKw0Vq6Snkh5/iqaojRqbm5CpfQX4J0MEEFhDzx7CEf0ZIl/RqrCvRib1&#10;YzNKYj2gINi/oT7VIFgF2+hpJuCvBP2yK4EAAt1HiUk785WkxC6ot2IVYWMv9W05dOxF/ehXTkbP&#10;QefpZNDGOlunOlqnVHIHzQ+0O8/HwwQNUFqOEmL0F1NvLnfk5JyJqVbDwFQZTxJTx0dyl54oXG0z&#10;u0pS5SNhMtFr0fQWxSLJsBmAJILGNemG+bvfZRmdJ9YiIg++afLnp0y9GBH15c80FuFnDEhlPh6W&#10;z7VGuSZLSGIBV6afonkSGkUV0/0UclBaeleZ+2BxbzLygYclCNkTOx/g/A6V6ZAmrFUF1hB3c1IR&#10;/dhouQmBaK4mHTy2h9igEi48aELw0BHrQYadRJssEavNqljShBfY9Uj5K7HmNNGAx7sNffV3Vq2r&#10;z3qyZ2MQxh5/8VuKm1glzARLyVAio9BAG5su5LWzUtMsdYpVtqQcY4UxG+QkSYwiZ0okQ1X4REpi&#10;RiHLHy98eHpGrqP0sS7pqTQkTAfmGyem0q5KRfTPYFdysRIhUNK01yOhYe+kqrZjZuiKiW/5qFgk&#10;CYuSxJSWFqJx4ECCBuVbPagt5qUksYDD0aF6vpCy4nzO44uiX4pQsY4FlbsTkGeLGNZjbZCEbDNe&#10;7DCJNB8nwx4pRLQTyYrEOpu1GJZ9ITUUMZ2biuinJKlqVrgaol10FlUiwgyCENE9h9vtbWv+oM6R&#10;SZrwAkk9EP6B91vsy0RsGt5q8G5TnwIhsQkZFsueje18bcvBYy/oGHajeLkkTGUOU2IYKFRP15iV&#10;lYg8zMfYJOWAwNbWAloVIYmpoLGxwnnDM+tM8L7yNnrCWCDvq9kQKYaHKaKGXGduEJhihO5WSK4k&#10;Zr2TlqiuntyyHMJYKLe+ZjYRZMsE1UUssdQ8zKqMHouyRNY6K/1ey2D0mKG5kg47H4cQB8LF/F7L&#10;oqpYft6qDIdvuKoUuRPVWx0mkebjZNiMj4h2UlmRWG2zFkOqdHrKUDycsF9hc/vEG7qjkYuBzsbO&#10;PvXSYo2lVyK2oVy2pv5BS+SXV/5KSj421XC8Oc/ylBaBAZAxG8Om4I+/+A9WzXKf5S4JM67G3MhE&#10;O7aY7HR3mQzE6bt6mF6S6ClnygWJJz+C99tFrlcvSsxKYupax2c+OF3okAshBVVS4V+Kk3lHhCQW&#10;1MlMOL+zT6XKDeudLpgVwr2i5DH5JydgX/FOm2wMu4P/1sS9dtcjHTQm2FxY8TKbI6nAsuDHz8NC&#10;BfQpAWplvcOCSQXr9F3F/DVYjyFtYSqmusYnqqnOqqQ2BnMQf5pijsM8gklEcTJIZVAyMEGnqKfe&#10;TqH7X7BFcb0ZX+f2wL1CTxqughThyarzRs1C86CIw5tMl3PWnnV1UTb2ylYigIlyehHrrEQx5Zen&#10;J8pJtDR7w4U31OcihkogSakzYzaGcDF8LFfQ4epOWJhRv7QPc3iiHVb2zpErK42D0hcfJomCcXsG&#10;PZiq5Pyu8R6sozQLJxUP8H4t5JBdbKjwdkcYE3RK0yy9fFIe8Viaz0HpZb7w8zBD6VRhwc/c+LjA&#10;/kgeV9P8UpRFuBiEsSC7CiencGmTgknTNUXC9IrRYvwpWL+iVoEoMYc5ed5MP0VzBU7X9ekxOVHe&#10;pHiNomKanFEGZtoyEC2ILqTwFTxOtm0znp1bn7sHekbjui/hNKFnESMGQqXtliY8T23tR3+cgOKH&#10;EwE0IS4N1STc3egX+NeIVmNuKaa+4/2NzkXWrNpAvGLNi8l9bxMkvCAajBsHwhv7KF24MmZjz+7+&#10;IZ7lQRnMY1o22F3zKmhjeGov6BoT6yCdhZPW16YZjhMiphmCqbOjdXpx92hwHaXZCkkluTgxc8XE&#10;zCKbIcyyKBsx5vIqsxmlI4aZFZTeKktnM8q2VhE3pniYYp+ea9JZOBlKACsKnz+5Rad7VZC5mpbZ&#10;JjwqMkyRHsl75CckleXybUX/5DvLz7fUnzx2ZRiV7yr2lAg+p00KODE95odvHb3E2zVdMbzMbbjo&#10;hnTn2rOgZCBZDkQy5b5EvmliOEiZ1832dCRUI77xw2Uwm1Ngp4ZdRDpfeTM9VRXWmiUKcE5tGJ9I&#10;QQA3NboDNzjxNkGdEESLRfHTVxE23O0GJQ+pWSmQEstwSotIoGQu/Ix+EL//9z9814nRI259snrz&#10;f/UHRa3kD1Lnv3n5YfCZl/sXD090uLYowzQ3MCeoQ/Z0PPxPmT+MfZC0XwzymBbGdDHpxsztm/7y&#10;ycIVmhNoBc4IPVp7k2TQnCsr0Ze3303NkjXqkuL7qb2dp/Yg/axqpKRGuoD/e+gg3JR/euIDS6f3&#10;Kkz0j22dZUUGNFnMbLlt6GngXPtrvivXcZqpy6nKI1seuKZT3Cs6nMzpBp/nMXTcUDFVc7gGeaT9&#10;LX/e8bbbMxpx0dXAH3TH/Zvok2NpYxBviyAPBIusXnkFFPtMlkFt+vJKCgKIov3M9fdRSobLAIS/&#10;+8FHiamP8JL60Y1fSHehyLOEw3fbZkqFMvH3uZSSKcr0di+FVko58Uv3XU+Md7n700EXNpSV7/3i&#10;NiJfx5MYUBMdVeVYFdlqtBF1UgCBhRef+y5KyXRliMvoiAgkvVNwd2B+2NX32BO77qdTMXAI3I/F&#10;ZgAInz94lHQTJbU2HcLZngXEvvbgnxLvkdgZ9cPvuK38d+ZsG1gPtWXJxl459Pg3fyoYtMOjHJrh&#10;sD77IMeXc5YcndcxeWS4e/9Aj3yOaw5RmoepS8zvnDi196Rc1Khdk5oJKI4lw8imCotemvrOdG5+&#10;gN6Z+h3WpdmUj2yp5pTgZKcv6Dylp7MUDwvzM2nKiqnn/uTEh6WhBiWHk+nBoa30kzDVyMh/Nfi5&#10;lu5cx/IgG/PxJ//pPknM+ZM+JXA5ywVd8wK6mu4Jw8RNDR2/9bn2yz5X6aEPNesbD99Cn2cp9oCK&#10;IfAWM+nqFVeUyckqzcZk9sWvYmcSSrtANz/z4ftSrH4oUTmdjYGdVG45Jxr1qffdQQGB+NRHVWE2&#10;Bm8XqCfQjt0zR1mCgfTxd2+mBHGXY1Vkq+lsDArQnE4xIVfo54uf3E6pmYhAMX4DiowN0FwHIlYZ&#10;I7XYkcH9idK0wlSM0uvefiuycBUz+xsP3ULMPp/5yw8FyfLLYPCgjXRvbLErItoSLyTsowzjk6Wn&#10;8uX9v3RCpwynMd40JZdod6QTJXZyXAhLWFkpFkUqT6ZTUj/TjRNT/KqCyHKF1pYZBO9DkJmxqcVs&#10;/SKGTOtkJwtrJgvznCiu6IgxnydRZ7iICibzcvTrQP72VuySGbG7pedjVQYro3X4v6j5vAm5V4GN&#10;yg+vkZzRYWHWt6idkhGrKSWlc7yW8FS67kuFqqtX2b/6vJCuoOX6QA210lexv4ovcvkkjYoJyty9&#10;vPx5IbYGteQtabaL0tVq96UMKYMcQtRCYk3NvAAeM6Bi9CyUeJLVMIQfjBnze4U+QyPUlfbl9IJI&#10;lXnpJ4hyFy7UEBH9GN4V6hRVbTmAU85FJlLEfT6wDYty/B/cv9tuR9g+UTa210L/ll60QW/Ukh6S&#10;NE5pZjXLiIQXl24q892JU1qU6LKs2ZjLtwK8yjAql5PBshNj7SAEoFbzRSS+xyp87E22wPIwRUrg&#10;oMQG4VHB+zKq3ShSJ6YvsTH7Zmtwb3tKXyS+ZFpenn0/J3Poml6PqbKUtbb4Qv4N3Sy6+7hV2sDG&#10;grFiqs3FSJhGxEezLBPSRM2UybcYidHVsWwNCmclpEV9oqlboLylYhHHjeCnKnfYW37+qurMIFiw&#10;kzkhg+WYc0VImZzTocDVT4y/dL48veWpu8XD5rl7iDoNJBDeHq78AYlEd4mWnnFEf/mYl6gBi28k&#10;D4NgeTfuVog69oP7l3hruPWDiqF/S2/dCBGO2KjUy4zc+jHzYN1Auk/qN0nwUfpGFGE0OKVF6RGS&#10;mafyxEj//7xvAzJcqCev9VCqZ7H60e4w/XTWdKGlZeb8ZUchMA1PtO09slAKXfp0e67yJrrH57RP&#10;rVhwQspS+nLyua8X9KkLKXls1+Q3RmZEYIo+pv4j/680HfPFO+Kv071EMGgMNVx4+jzIY7YSFXDm&#10;c25qMc93sGtm6K8H3t5WEHBJg4wv0hhmrNRgRfxqS1q6o6sS/2k/pdAyN3SuU9JzTRpoDBwOfyrx&#10;J1FV0eWTCg3N85wvuGj3H77QsvB83eoK/wcTFqJ0t/3mvqTvwUS78J6Hafqy1dcmdVym9lRiGkUK&#10;sZGxoUFH9RkdG8TxQSkygZAlmmrhebnuqlsz9xrQPZVEqNMVowfoED1iMCPsqbS2YVOHe7feRvSP&#10;Q2P44Ntvvaa45wvVZmKVCx3dU5kOcPpZJWB0KyEi4HY0xv83H7olq3S76CYI7deuvznWs/xnX1lD&#10;vPUQfEbfdCgMKRjYrv2PYR7ALU8H3C2JWYsu5QYuAdHxa/98U4oZVe6AdKPI0tfWmc7spj8rM23s&#10;4LEXvY0prSrml8oUf/DcdvJ5PTXdcnJcxO9D6OqE1qUpkhG3jF/SPS4SjHWPmnAxm8/CS/QgBCYd&#10;NDZvZGall2BMpqiQSyltyjGfTuamgdWyWSBNvz81Py7U3gJKaPed9EliVieT9vhyyS6ZfqVtZsIs&#10;jfRWR0Y4LqP8kqZmR9mypEfR0qhE/MWENCuPRUti1k3sqWjgjkWXT2qvZUgVUz1YNW1MUNK2Tihk&#10;1155CwhTmQJ75ESgtoUG86AnkihnQtFv/PKlX4pz5iN9MXC+IPkk8XmgzMAi87rdKa8coGp1Lp5w&#10;9D3FVarMrEhDrZpch9fFzZgVqtByEONFoWLAIdGtlxo3kCH1qoOZB7Jfuk8KLmUNTp3wAqSWU1qU&#10;7vfM2Fj/wF7vYW1jxbQQZRmYFxamntlKoRkcE6Fj+FnULVdHGg6n/+vwM3XWvM7JuR2TtpjQwIzf&#10;TSaY8ILGRmfOmJrp0EzIY2A66atxXNrNkWRi2FBkWDglrKVW7WKXch/NCoWIaX7maWayxPLJnZZR&#10;eQzMQ7CIA9EfHBbpZNRkyB83Fs/D3CgxP5HyeTMF54sKFDOn2D712WZcmaBi+bau1DNRihNByPCM&#10;RBqCRI4k+oUwBUvH5e1ZPQCKXRoXwiwMzwsoF1igG9OT7jGAWHLAklTVoyMzC0tisCXKXc45+isx&#10;SPoOv1B+tXh5g3yF/a/EvFFPSfMVCaPHqJUPRbiGFAkvkAUGSMKhXwl7mqbOzNjYgaMveIKN0sCM&#10;DOZ58VypzGFdQ2MdUzNik2/kcZUp9Q3RCvEwoUW1iuB9k2BMEy+d7954J60lwzPn2VAwlXbfMjAV&#10;1x/Mzu/kd3Uz9etFAN6e4jobWQfi3dxs+1Hh/KFtLoUZp6ltwoVo5hCvkuH5xWK8XN6jGg5hLI+O&#10;dbidJkku2xO8SgzjiD+ZYtZj61Tl+IJtbaoqy+fMr7J23/GWhatrcueo9zmIZMiak0nQRqAVYEh4&#10;W60oIYMwlmH9kordku06ypr0bL1dVOUup/uhGiKiv95ALm1PmY4w9CC6D50ISQxZGOqKQMBHib0g&#10;a94datkKfZBLH+VNPNvEdlxmbOyw0MY8DUzTMYdyWdXEk76MQ3NyumV4XMTy5/OFnq5xTzRyTzff&#10;e+eMdQrGpjQwI6T5JTF1iZlcHm5K5XC0mfctA3OEsYKMx7cSl7ddkmJylrHZhZk2DazQxmSzi2be&#10;j+BnovDCqdeLKVuWokW4IyPFM4fjKoLlLqj0kS3DwDzXpCuD+f8aIYkV804a0hzQwzQVs+SskGup&#10;Vgh/eNxbkQwsBLGo9L0+Ym8hVUA8VitJyLCZJtGSmGdVqxILb0kdOJKJGU1cidxT/GY66eeI/mwH&#10;A6I5S4fbl7gcfPfoO3zAHuhsQ1WY7QruSCPTLUHIFl5VG0gqUCLWDCTTbVhHrL9pimXGxo6f2K+5&#10;UYiBRXgwrXBjNLSB0U7FG7BSUgSESYADBA5P98626Z6uCbmOUkToF5PE5F9FLaMzy82WRBHCmMvA&#10;AkqYDiALimGSsantLCV7m9Mend5C6WGGTolvzi6W4txlU68EhTEjI1FJmFNe0yDDe/LYbirg03Qo&#10;Eclr6Wdmpb2Tniqmu82TxMQBh/C1LLm4tncOJhGknRQT7pW3bFy3CRN3hvFkipBVaHPoTHb1BkVQ&#10;cTD1Q8VAi0UKt8p8apW5Q4orN9GHVh3m6MdQqVCnqGorNw+g0yGBp+NGeGc7+7R1MC+FwEbPW5E6&#10;+j5doyoENb0TAWkKPCtkdj1Xm9mayv905znqWWx/9K/mqPtXzbakkqP+39Y6c97S4+BhUHZeH5h3&#10;bEQsu3BrEH/IFU7tHUHGV4+riUIyr5gsrVU3u7Iyl3thbPPQzEXqcrY2Ha6m1v0pzmcs0SXtEbsc&#10;QXpPzSWMJxULKk+b19XeGlhHaepUedFC6yvl/uL/++hblE0eLD6AwjjaBjhn2VP8X9qWFFqRuDHw&#10;V0OVDOimgKVQ0lQPKf1dLvY0EX4GMlPMAmfxNdzLq8qhaHM+vK11udgUoR5+xDaOB55WSSD3HHya&#10;uBQu1nK8Bd5wzRdKv52nWFNZ5kox5X9BdvW1q66ugvOFvqbyIxs+V7m4HLSaWDlx7R56n7gYEEua&#10;kJmdmIAX1Ubm6M/cKvqaSujHxHT5sXdEZAHis5yIQGDxLLK9PLP7Zzv2bUXM+9HBBCktVLgY3lgg&#10;kiUlEERTgQZWMcMTmgI3DKov3feh8ncZwbsoXdkqYSdxHsvqcikQa6xTsmFjSG/xX799RZhYRDEw&#10;xVW8p74ts3LhCeheeN6PTra+crR3Gmm3XEZRyM3tnFyx4KQ9XxIdWcbwMBA2xX7swadH/9/xGeSk&#10;NydZBqaZkMOxzBGvQvnNo1OBXwuFlpb8uhU9ebHFpiKCkueY71E8TPOz1sL45qO/JY1yRkvsd0vd&#10;Iks6RKpjRSHfEcHGonmYMiOSV0le63WYw6uU8b4KA6wuQOzwa2vX3E8eyHcuqKs7BBMc1orvOfgM&#10;NK2k6bkjG4IJ/aPXfKF0okjiLBZ4xsDCX+34p1192+hLomAM4mfBSM6QEhSRmpTfQXQ2VuZq//JN&#10;VTXQH6VENoY6wQm++dCnEVNINDKcoz9zq+hsrE6eoEQEIlOZ4H45eGzP0SEk5dqPPMBgZkR3Pzri&#10;yrXXYzl2IkJWnVz8yHH40ye/itfIFFnT7DjMqnOJ81hWlyPeR41bLBtP5bETr6swI+1lM+4p63Tz&#10;AvM1wTGsRSKnih0d7lJUBu7I+cId6WhXgnYVFnaPOXRHOivVFTUHCv+aH50+RceNiawWOpmFOWK9&#10;h17EmIkqk3FgYg2mE0/mOChVlNicdqSR0AVUqv1AGotQ/L6O/V84dUAYXSRmX7v2VPtdVO0Rw5/C&#10;JQWaLSZuzCmmfb6BGiwPi6BiXg4L1bO+j6JiUQe94wEjwZQXrq43KgYbMeGCoyBcFwsMMWvgnRWv&#10;xanjTlAhZsmfP3V3unWOpecR2GmNRM4OPIHgTgo7L3AQDAx/BSNU5fEevPHSTVWjYo07G2ZruYit&#10;SbKnOEf0Z4s/Bvzl518rl++IUDAskERwAiWeDx2B5CNIVZgotzPiBYn2E0lhZG0q+RmmKTUDhD/l&#10;zF1E+7lYhRDIho0h6aufPOkVlYZo6QgqTdcUzbLUzXgDh8fbRifbJLvKg3jJdGLW14esFhPI+Gq4&#10;l7c7uAwd01FimpYJVqQD/CWdMqnz3Vh7GxCm016YqLIwCXNCvnyJ+wuF7o5WGx9G42HKmNy86f4I&#10;IuUnNw6RNUyoBAkzQhTOEkFjkTxMHfRXEmRpwga1HVOUd9LPDnVVgWsFrqI6Wo6D1hUbKjSIM6kW&#10;z04R3r7+FjV343vqeQ2zOV5hM7EqUAlMco2UTEuQLd/HOYhHEcpzGotK9AWlTqwjS7QhBEf0U1BN&#10;Wga3tmJm6uWEsoIHcQuKkNGvReF5qjaodIl4XsAGFZVoKKb/3k+yfITeNC5ZHQSyYWPimStYkZNU&#10;S2pgnmBmGUWUfqaYGSjUwEinIlJCHpPxYepBDma2aK7M8q9yiUkVKiiJ6YNesjFZzKSxEMKY2fjI&#10;bHnkS28RlL60cubwOSV9ednF5nYgvYWyPNmaygi1ya+B+Qr4+ZOmcfagojvmg+8tXZJzOUcimV8U&#10;D1NUrPi5hlpFanKxElrbiqurM6bLuYoI4z11HZQkxW9Sc7JHnvt2OWaUPhdG4kUckzIie6SqBwbp&#10;fXAQDx78lUlY5bqAXjPiCIXPq5Waf7wOI/rpja3zkniZEYt4khAyeloZLAkiNh9UD4SMWDiymJ0B&#10;IrSxrt5yauZza4hANmxMP8EdBqBFrCIymCJSPqlMHhkcbZ+c1g7Hhd3jNtv+vI7JDpHVwpPEJJnw&#10;S2JqoaXH0kQBLwu/J3E5MlgEiwqTsMCOk/pXhItZbSzA0hRjU9TUktTAmsqwFzKegRVRtpTQaHWv&#10;fJcmZx5nCvG5KCejcU2qrlGn+E/0ETh/AV1h6Cyvqtau+onfp9xveJlWnAxOAfo8a2tGpC3ChigX&#10;4jLNjYBKCUtfxMo5+is9HlSGF8r6xETpefHyQ5fHsMKg0s3k+hsOgWzYmHgKG4ejJgYhR6R1I4ZJ&#10;mBXVxqdbkAlWlsx3tE0j5z5qBidb0K2yWpSWxIxaJoma2hnJprdwhTGVvcK3P5IRxvyeTXm6FtKC&#10;nAxBY60yFUfYRxkZQ6baGCJqTjxWiDMV82ZqkhdZHkFjMr1F6XM9piUq8bsmw+fKC2nOF0Xsov/k&#10;sjoodotW5+cub7jbQ3CydeBkibNz4Zla/tKnhoOLDY5EQO0pTuf0iUgAY54CAfoeVjKG7KvEMFAE&#10;dRGNoUtuxAq5WBMgkA0ba2sVG036Pi4fsPFGrojj82xqIoX/ILfF1EyLom6Qx5BdFZsggZl5opd1&#10;VmoKGCGJWeanU7x6XshAGJnnfDQxYYZ1OSQsgqIVCvM6kdgihY9SZJo9nl8cVp6C/MnlPYoPmSUL&#10;kY5CdbClExl0Ixie68oUo1b3iI+Hlfaf+i6qajACZ/hPVvu0ol3bme9u0LsF2oaKnEV0f6ImVGfz&#10;ykQmceFaISBWYKwn6THKQhXRPzI2WCuDm/66ECyJWTbAnLAZEQUQ+hSB7ZsqlJiQYieXqU8EsmFj&#10;i+avcMmD69LyaWaO5857lPtdlmOTrUOjIi8/DiNKvnfOxEIIY9r/GIzWV4KZ5V5WErPlO/Jv+JyV&#10;Li0z21Y6O4X7dhOP8j+K4DNVvqerLTL/vhTAAkKa1c9UutpCf8tp0dqVD0TNmSJImC0WYmwiaMwv&#10;bkW4F0WBIjzM0CxLFuMpmnuK6UrXc6rIX9u576/PG4BolVrPSPdEoNpyVk4RreJiDYQAOH2ilLAg&#10;AbXdjrCBsE1hKmLIsL0PJZ5PrZKmvFzRtwFAnfRcdClax6c0IgLZsLGe7qVdHT3qGRxwWbqxU0rM&#10;KumyFH8+Ntw5DXlMuhrBxrQwZvJZyH3BcR0nw4XYBEmFkbn6nPi1K99nQvWLp7fwZDAfiwqsoNSh&#10;+nIPpY62FmThd1ZrenkuImPIDD/TRG2i0DGSm19CHrMMrBgZUhQnWEM+1zLHE8Z8PMyjaCEeFqJT&#10;Xj8GAshMSS8aLODWLBJzhu0pW5Ze3Ii3h2szovsRHU9vBdG7Qa+QSzY6AgjnL52ILtBAHkIV7fHV&#10;K9YTfYugxfBXxi6EhEuaLo+BbbM8VtH+bbjKs2FjaDbkMY8eGC+kk2bM80W6dE08323svyESyP46&#10;NCZTXSAtgth5SEhi3iJKTcWMJKZ4mBPgLyPGxNpAnNKZE9qYI48Z12QEA/NlHfOTKmxz6caHFRbM&#10;aYPlgd0t43mYqQQ870DLKpdOeU7egPvPsi5LjCwBcgmZPAsRY9ihMtqhKQoX4WGhQLEiNM7zlnry&#10;m8Pkgt5Jhyy2nfuBfFtXw90bYYOR46cJWsFNqBUC8Hon2lO8VnbOkuuK3a/XkeQxAIKcNZREvnCA&#10;EtED1aYwPGJtXKwJEMiMjZ2+5M16HaEWv8wj2wpmxoemWUSIhCkdSHE1yGMT0yBiimkZvY0miYle&#10;0WpZbn7LLo8kxTAwm+tV58KQe437SJiqCj8LhJsyGDRWxEcZ6bgs7Gt9k8vAIqKywqxLEbIQP9Pk&#10;Ccsd5ir2G/4k52EOzdJXdHWvKAIX9k5aqt12XmO7Ke19Tk/w2ARTAzehEghg5R1iEJGetxKVc51J&#10;EYDgTYweU2tdY9VKVEjJZ6bshDz2xK4HktrM5ZsVgczY2Lmnv1U/o7Uz0hNpPBZhGZg8ZMu7/k15&#10;vDA62XJ8BIsr/ZKYSWBhdDJfOn5XElNpwHB6TyvYmEqsrxJbBNiVP5+FiSQrInpp+oXVlNib0gsO&#10;82Uvs5lm/VzNlLGZyV5qeQuVgRVRxYIamN9NaSrXeSs0wuGqHF4l/likQFAtc0pqSSzqXEUNW5Zd&#10;1ARuyma9/7ld1UdAZe9MnVu4+gY38RWFPHbpJ4gNxCrpZ3c/XLowKrzm0k3EChXDw3ZVxPJcrLkR&#10;yIyNnXf6FZ6I5T7WnbWWHgMz/jjrtVQomyRd4vvYpNTGnCgxHTHmRfQLymUO6g0r1a8zJqqsM/8G&#10;Avmd9ZLKa2mZmQrJd+WrUv5KpY0t7JZuSuKCSo+HqZp11owdbZdO5DpiCJmLlwYoyhEp/4T4/Tw2&#10;avLolNbDPEdwpGymyG/APeovWTR2zdDuoBpn6lTGdKz9o+ZwU6ItiXI2UgKEm3ty4dYVQwApYa9O&#10;khKWkawcAogeo6tZlE3PLj73XfRsJljrg8WzHEBWuf5toJozY2NYbnbKwnM0eYrUwJxHvkvCnBgz&#10;rc4oMtDdIfdBss5KTctMlJjnvvSixKwkZmlcPje5qPUZxYE8YcxNIebEcpWgZYLhSdKGHGPSTalX&#10;VnqcTNWjana/+xOS2SWZb+SX72t5UySPCVO0aJ+m4WeqfOt8JTYqEibC5qIFrRDTKkq2DOAew1Ps&#10;0CVwzhF1XFJqtVJDfLAxZaOvpnRv5kQ5Gxf3ioXG/MMIhBFQkgw9JSxjWDkE0BfY0IJYPzKPxMpj&#10;UD0TLZ6FNgZCVqG91Ijt4mL1gEBmbAyNuejsa/Tz2I1cMg9my8DsA91VwixJUDQCeVXndoA+CV+k&#10;I4l50fqeJCbLhxdaSm+mKL+07TEng6sOBVMpxHzbh2ta5tPGJAmzJcV3xO+3t4oNkcILKqMSW/gc&#10;lzL5mZft4vH2q/UIcBmS4Vg+BqaIjvr4SZj6DfH7LR0hMcw9KySMRethUYwqSBmLSWLyEpqHmXpA&#10;xVp6V1VzoP9qx/cxu8WGd6QwCbn1n9iZIMgDESQprsKnzBIEVEpYuiozS2CpSTOhZlFS8yvbKPIY&#10;VlZelmT9NQLIHti+eetz91Ri4qoJpHzRFAhky8be2dbaaXWRKMelDfSX7jGXY1iHpmxEd/u0XE1p&#10;PZU6nN+oXyqfhVw4KZ2GoV2SvPD/3taXOvOHi24fXiSSLGolZgGJVZfOa3cD0fycTNA7+fEFjTkH&#10;neMzhcfartbOylgGFg7n8ne1EMb8olQxH6iFtJgsF1TUXBZofZqGbAVkM61t2n5t7eq4+FMpBmU5&#10;pzywbTNeNB/YdjuYE/T/2EXpxGuBimEBFN6MieXhply94gpiYS42OxGQSewSpISdnShVodVgxnSd&#10;kiKPqcWzidZqICgNhAwTF5hZak6GEzljcBUGTIUukSUbW7H0AnxCIk5RBqYe3l40umkijvTMmXSc&#10;nr4EFsp3KXiYTxLT9VhJDKerYP/W3MjS9scd4cokuRBKldCu1IZFVgYr4a+EMIYQfiuMeVpXMDjM&#10;hqZJ+S3ouNRhan35M3e1rC2qgRWRwXzjQHkD20SaMUGCXXobFsNKhnkFPZthvhUniQU9nrlc28qr&#10;W5ZdXKGBW6xaZAaCNrbl6bvF1AZatn2zomWpJzhcCIkfQcWwnTO9LSuXXcCbdtPhmrUlQQISebVm&#10;LVCVbniind0hj8W+5mH9NXqWLrmhgdgRS0xceJ+UL5OIUo29ioIFxVBYCGzbbueMwZUeKpWrP0s2&#10;hheCq97yh24cmFa3XMelYQwBEuZwrxwIT6e3FZLebtKIOp4kZkLK5GaRvqgyZzmnzEN2WvsvcrkJ&#10;R8fyhe07/kqb/TXkiIQ3MJ9bNg9paX0ZK3wZYv1BY36/pN6h0osqkxLag+0fjNCoAqQq0PmWZok2&#10;i08LhDF3N6QQLfPkrnDNjh/Z84SWZnIhouaTxOxfIYz91p/XMH4f4bGYnsCiNC3bdvuWp+5WGReJ&#10;+3kfGexDMAfOwhwHKoYFUPT7cMNFH6UX5pKzGYGkKWFnM1aVazt0SmKqC9gAeWzX/viFkFirkYjk&#10;qdahcv0yuU28TMJ9iVkIb5jgW5iR3A8OYkJDASWqgcbhxHJeOysHL9dMQQBUxoowlPIxZTAU/vbe&#10;38eDMFip8UuGqYUXC2XCohbNnVgkdkOSyySdWHLrmhTHZViYUHS8AjIXv1orIP7VqflV4cdP/nX/&#10;5MWqvCliSkqb9Fny7+a7U3gmt2Re+9mLu03lRgkSFar/KZNc72rouy4mzpVqXKG7cPKLw39yzszL&#10;LgjREFuO5f8zIsbaTpF7U6ofR1HTX12NzV/AAcJ/unOtaKZlCpT4K3KMzXn/d6vPxjZ9eWWxMYro&#10;Wqw1gWSFrSN65y7tmbsM7w+93Uvxrz3lyNB+fMe75tDwYXw/dGw3BnPSCQ7T+k3vv7tECoMSRrrG&#10;o57PXH9fBrdl1auQzuLNlMt+ZMPn8CCklCynTOyD9kv3XU9MNHD3p/vKsSTyXDxi79nyV5TkosUu&#10;TbQKbURLKfZjz4C3rfkQpWQ5ZdD1pTN9EPslkzsFzOaO+6nJKRAZhnvcnToicVARDknf5dyqoK4t&#10;6VnR3taFWStwOchg8EsOjvRDVEvUC/CPI+ldolMiCxPnsawuV77BdV5DxmwMrd3y9De+98h/tWFh&#10;4fZ7j3A/B1C/gWGtXDTaLrJbOKxIMjMVJSb5kNmeUh6UJQX3sqxIFPDTuMMTFz85/JnpmXZ1FU0n&#10;NEf0MTDzV3mdGS0YtbfkVy+b2w2zfITPxKwn4WGKtJkAuMLGiQc/M/bfo0dJgEi5hRStzOfaF+da&#10;un0kTNsfPtfP5zzPpg8RD514Hubh6GIqv3cumHv9T1pPr3bgFJ5qf3n3lcRbDtMcortAyzDT2VNQ&#10;A75DBks6wdkaUO3H37259AYpxFksk2cMEY1si9HZGMLYu7t6s716uLZYUkt86qNmIu9J2iJ4w7/x&#10;0C2p9zYlWkVnY+q9JWkrkpaP5eLEfsnkTsFL15e+9yFibCimjr+47tuxLB+AlE/IkqIaWz4rekSc&#10;x7K6XGy7Gr1A9mxscLj/f/3oP7x22BfvXJqBWX6EYl3t06cvGBMPekU4jAYGHmYOCirmFCgliYll&#10;lbKS6UL7U8N/cXD8MlONrkH+0bu+/i4vZq4urnZqT+fKBV2a7UkBzBjgCWDKWONRFd8MI/SJZJaH&#10;qZLdMye+PHrTuZDH1E8sA3NGXEtXrn2JcVMag72/++mXrbkUDzMG+MoETDL94lnrXkj+teOyP5+z&#10;8fbq3xv0h02FbMMcjehdEQnk6G3haxFnsUyeMRVqaelq6WysOubFkhXiUx/WxlaVukVYDvyDR7+Q&#10;7jWAaFXNb5AAOGDJpQkNsV+yulMQlnDv1r8h9iAckX/8vjsoheuNkGVFj4jzWFaXo0Dd0GWyjBtT&#10;QEBs2HjJx9XiSvvxqIDSlizzcKL41cFuJLbwToyOEjMsR0hiXv4LEdfvSWLKlWmrQuKxszvvb88P&#10;2OyvahEAxC/9QdQXwu3Vx5/AYm5H69K5Hd5mlzqtf3DLI7F2UvwJ/9o/6WSzNqGGKuBtIj5TGMrN&#10;+07bDdhHXFmj0XEIkIeGO9BQoFXmGDO01ch0Tg0WaC3o6e7wOsAc9wipQd5XRlE0+VHG+Iz0k1lh&#10;17KLOi/784a+K9IZDyqGXerwifVfpKufz2puBNKFGTU3JlVuXaJUF/AsE7O2qmwmyDCXKKi/Qm2H&#10;DcsX8sZcFUK3rGqzZ2Mw5+Jz37l21dUO43Ie3+5z3VOCPH41F0lfRVhVRE5XsyGS4gSBhZaivEvj&#10;ZDp+5cRU/s38gtaXV3Rs9eiXWlMZzcBMOL8M3j9lfkd7az7I0mZUOtkwJ1OZZnWqC1FGkjM/DxMH&#10;8SdVwy9b3/54y1u9bnRYrGVlknb5aFBrN3Kr+rmRW8D5rmEJ1GALmOM+phUqbKVKbUlUAWFha1fn&#10;+s9WOcdYWXdARidjjgMPw5yLmTejKrma2YUASDyGUKI8VbMLoMq3Fs5ZeqoLeDa3PP11olGSkN10&#10;7fpb6Gn6iTUnKoarw4zVK6sdQ5LIyFlbuCJsTCYj/hNEHrgamFZWXG1MkyXpyJPkoKNtpk2kGfNF&#10;idltjgyr8KeE9UtiJsOFJ8upHLCKlp3RuaW35WWoYYZaeWsni+S5KCye2z6/UyTf1xnI/MqZ5ljh&#10;FPxKAwttT6kO+nKSzeTGCu3/2HbDwdxyjzbZ8RgQogzDBQ9rmRuSwUJsLChlhdSyCMUrRPuUf9bH&#10;Bf1WuUSt4y3/oe1NH6jV7URcEJ65eWqOYyqWObCzrUIlolCikWYbMlVrL1ZB0rcQReC/ijSl/KBa&#10;JP0HIcMKieqLZLg6rouro4H8xkjpr+qXqQgbQzPOOfWSay41/spoBuaRMMMxcir/Ph78ai8jz9to&#10;/HFCM/MWMKrgfZ8kpn/Vkpi3rbiqbU7+yJvm/ED5K62sJcQznUVWH1RH8O/cztZl8zpgnmRdmroZ&#10;j6QRvaTE5d/vMiiY6XMdPcykutCy2a/zF3y39fpx7FwZJkMhZob9KOGjzKProlyNogINnYN7lGym&#10;BcmQSOa6KeNdk07Nrae9FcJY9ddRWoSwGdHGdZuqmd8crxw8x1V/2mriKyJPFda7JUoc2sRoVL9p&#10;iVJdQB7btuP7iYxce9YG9C9YEUQ4Ou1LdIlAYURQYFGRvOjNuDrHUZQDZkXPrRQbg9FvW/MHl6/+&#10;PUsZZIR7kIG53APfu9rFIsbAzt+uJGYJhCRMhofpRK/6V03j5F/dPGTKd7m07fmzOn+KZXP+4DD/&#10;xuGiwkJHW8upkMVasA+SCv/Suyo5afp9ApjiZJKWSXImNTCIcPJEzy8Z4GE2Y9n/1/ruf255jxfF&#10;bymqy5ZwMC+oWAtoWxElzBfXFShj4FYwBsO//LTM42HqrABNVHKm8yd4J7uu+lzLglUVHa+lKxdP&#10;sitvRtAoOBkmoIpOdpqHybXiPMfVsNOb79LQxpImDm0+EGrYoo3rEgR4Ye0FXR5TjYI/VIpkgh6B&#10;k1VOJ8MEKNML34hZceOlm6qwSLaGvdYEl64gG8NQeO9b/wQuat9zPfRY1yAWcvBRtrWAwxSXxOSf&#10;VBCY0sDsbpUyjMw4Ph3XpGZy/uj+Mzv/z8qOX8os/DYvfyByX+wOjnCxeR3IvO8jYf70rTrnvueU&#10;9KL4dUyYImce8zNR/BDbnMyxgq4NFuZ9s+UPf5W/PKh42VEm2U/rXJPSwrgdTRvjHZdFw/BL87AQ&#10;pfNck+ZP+bnLO6/8bNs57675LaEmIMnJxGR39YU34NmW4XyHqsDzwPbUQiHkZOI5ruad3nwGIKIf&#10;hAyMv/maVv8tUmyYCD6Sfj25K8H2tbb5EOHAkJROhmkK0Q5ZvT1CDIN/QGr2Yg5EW3jP3PofdbAw&#10;+wwXgWbv7HvsO//nb5DwQseQBf5sjuK/87umFs/Fhkj+nK4mGF9FLynfpf6uBB4nWl8oNYp4Sc1G&#10;lvflIbPnDs8seX74hoMTl6pkFVrlMcYgcv/03i5sSSmcgaoeW2FUegt5XSk2eUZqFdCX80KeKyPb&#10;bM4LeUSdLs9dW9jx15Obz8/ttiTVBQyxYq090kep2264rSrkQmy/yy9eI73WmoqdkkWL2W5y9TBb&#10;FSL3r/wsPjX0URa72bC2HDmcDh7bc3QIaaz3419kYEm6eQjmZawURrDF4p6VcCGdseyC5YvOLWfq&#10;/Oxd6ymzA+bQT9GW0FNqq2YZRDdj95hqXrH0tb74yZjM6Xf+803I+EUxOLYqSiWUMgiCfGLXA8jD&#10;PjTSj2FcOiaSaNXeA0/f+eBNlKtXp8yn3nvH2aetK3EtYr9kfqco8AHXoeN7YsGHJE/JBFuimbhE&#10;3+EXkGtazlT7jwz1IdFJoqTTYGAiT2zvSkxWpy46BxMUCFmlXxSJ89g1l26C3FidEdXQV6k4GwM6&#10;T7/88I+2/Z2XgcxhYC52y+ZPzBF5JDTVUFxK0Q7Dh4I5XbVIY1hayXMFjbOiDiocmDrzxdHfPzCu&#10;5wJ9WRTK55fO6zi9t1PFZUlWp5mWMcbkG9PX9aUTc1ijUMXwI//10r0axqbP8sgZVDRZ4TtmHr1x&#10;5ltvLhhCZjBCdrHWXpHYQv/4+Vaxg9qfaJlTkS+xdM3nl7SV4LS2ro51nwIVa5m3vJ7vBEyvmOOO&#10;Du5H6uqjg30j4ydGxgdHscnu+FCk2erNWOSGbe1c3LsSKfvxHV/KIWH2QvBuULDCReEDpZSstzJY&#10;+f8aeYf1Khgfm1YepAcDg2JJbFWUSuhlsB8OHsx4hSi9MRfRKjz1f7PvEfrVK10SS+9LR5QT+6VC&#10;d4p6l4sFHyhBy8wkHgtXFGxscD/2AsHUpLYGcd8eJ6fGMJXZhMmKhHV39vbOXYLNRZC1vzppe9XA&#10;IM5jZyy9oAr7bVR6rFah/mqwMTTjqZcf/vGvBCFz5Ru3eaBdpy8YbxELKpXE43kexaPflbjKkMSU&#10;fGUrH5g648WR3z8wcYllFzADVGy5CBcTWz/6hbEIEqZOjBbGHMVL1uPTw3CWw8NE2jNRj/iP4GS/&#10;M/Ov/3fhH96c26MhAkecIyP32xzMiithujlhuhY4QpTNdI9YCVHaoKrCZpSXNgAVC99ImOmwqQiB&#10;jYndk6pwH/IlGAFGgBEIIKAi0vxsbBy83L4TYnbCjkkgZ5m8JTL+tUWgSmzMErJX/Tn6bePbWwvL&#10;e8ete1EysIpIYgFiJxSykfcfmBAKWVtrfuGc9uXzEb7vbZFpOZkxKVoY0xJawFMZFM+kQuayN+Gm&#10;NDxM+zE1aft3hX/9s8K3LgAhy+fyUMXm5bAlpUeDLB9SCLpyYywJk+V1qSh+5lUYycMan4rV9pbj&#10;qzMCjAAjwAgwAgEEWm+77bbqgHLa4nPh64EmcXjg1fAVuztnutqgCnm5wST70dH6igAUjRIzGk9U&#10;lJi3b5IMGnN9naLyrpbBea2HpnLd47nlS+fNWTJXUDGQELsY03wxREqaIVLIusRLCl0il76K2de/&#10;Rny38WFKAxOVSz1MrydQ+pn80+7CGYcLC5e1j54x53VE7nuqWJQkFuFndOma/xRS4dI8DMDNW955&#10;+Z93vvXP69xBWZ2xzVdhBBgBRoARYATKQaB6bAxWgpCdsnDVzMzUwaN7kPPBtXte53SbCU73iJdR&#10;yKSWo4maCeEXv0rGpqP1/VuJmzxkRgcK+Tplgln5A0J24Wm9V6/93fHJ/PgUUlJo5qdVKxVlH0XC&#10;DOtSNviix4Lh/D6vZQkeZnieZHWTC9/0rivfeu6p7YWhXbmZKW2uQ628mDCXe0XysGJiWLhwHA/D&#10;Ga2nXNRx2Z8KKta1oJzBx+cyAowAI8AIMAKMgHiwVk0bU3Avmn/qmcvWdHV0IzTy5Ohx2we9c6ax&#10;ktGE4TuSmPZX+hdaGolLcYmwJOYL54+SxOx1EQV52erf/d1LP/i+i39rwZz2gdHJN05MaN3Lhnbp&#10;L5p1KRKm+JkiYQExLEzOPOWsqB4mqrIbiuPLb5+94KbfXvm7l1/csfySfPu8wsihwuhRzZ0iI8aK&#10;kLCip0Q5NOPdl21dbee9Fzysfc1H6nAFJd/SjAAjwAgwAoxAIyJQvbgxFx2sCkFc/1Mv/+zXrzwC&#10;32VrS+GU+RPFJTG7tlGvixQMw5PE7HccLrLo0hR2aQxKYyXwFW/+vbeef+1pi/Uuqtv3DTyy+/gv&#10;dh8/MjxhRDjFESOWVRqD9Z9C4fzmuLMq08b7uyH8AR6G7P/vW7PkDy465e1nL1SgFabGpvf+eGrP&#10;/VP7Hi6MD9goMfk3B1c/wYqmVlGkLbjuskjkWcvi1e2rP9C+5sOtyy9uxLHONjMCjAAjwAgwAvWJ&#10;QG3YmMLiwNE9T+9++Pm9jxw48m9zO4btbpKGbAVShYF5OGTLSGKODCaWYXpELZC3TK3KND9YgXLp&#10;ee98y1lXX3reuwKL5o4OT/5i97Ftrww8+drQ0PiU5WRunL7+7pFCLZKZqzvLJyVfEkkupPPRx9gk&#10;S7N6GIxHzBoksd+7YOnvrVlyyvzgUr6ZYzsFIXv1oekDj+emxrzGJCVhDiGLzlsRZmydC9rPfVfb&#10;6ve3n/PuPHsn6/NWZqsYAUaAEWAEGhaBWrIxgAaRbPeBZ/7x4T+amh70iJSgF77cYCpVmFPAjRiT&#10;hR1iFJ0dw+Fh559xxZtXXgEetqS3aKrrXYeHwcae7Bt68rXBobEpGwdmRTJPGDNrP708F1YMU0H6&#10;odwWKk5fBuzrv4KHXbay56qzF16zetHlZ/QWG04QyWYOPTbV98h039bpg4aTKWTUOWFZK/IgPYys&#10;c0HbqqvbztzQds67Wpec37DjnA1nBBgBRoARYATqF4EaszFByKbHP/eN1RNT44ZslZTEVDi/Xl+p&#10;2AxVEgP3QhZ18LDzz1h/5rILKH2yU3KyJ14dfPGN4f0DY+K6+tJeKjJLwqT90jupmZbnqZTrJgPC&#10;mPgrhLHerrarzl7wllPn41/wsC6R/z/mR3Cyg4KTzfQ/C51sZvgQlYQZ3KJ5m5/J5XtXtS6/SPCw&#10;M69m12Rcn/DfGQFGgBFgBBiB9AjUno0dHtj9P757lRc0Vshdufaj+/t3vHF8z8jYkCI32l0Y3uaI&#10;IIkhrQZI2GnY0OaUC85YtobIw1xEQcV2vjGMf/ccHdlxCKsPVIibCidzOJZf7go7JV1C1oNo+CXd&#10;bzlt3puWzn372QvwL4WHuVYJTnZsJxSy6cPPzrzx7MyxXYWxgWLyWDAyrIhghsNIXdHSe2br6VeA&#10;gWHtJPOw9PcWn8kIMAKMACPACNAQqD0be2b3j+/52Z8oxUuRm//6sWdfP7LjjWN7jmErmxN92B1C&#10;7Q1SShJT2S4MOevtXib3sVmxFJt2LcbGgmvAxrq7emiYRJeCv3Lv0dEXDp3cPzjeNzCGz+ETE/hX&#10;i2HGIynM8CW80AoZXJO9Xa3L5nWuXNB5xsI5b1rajc+Fp80Lx4clNRLa2AwI2dFdM4P71Kcw/Ebh&#10;5CHFzLxoubAT0xzBnt8t806BGNYCPWzJ+fkFZ7adfgXHhyXtCC7PCDACjAAjwAikQ6D2bOzhJ7+M&#10;jw3MWtSz8nP//nHVmNHxQWwKgZ2esW+uIGQjYuvcweEj+NdjZoZz4MiSnpVq3y65x7PYQhVsrEwS&#10;FoYVOcngtewbGIdIJjjZyYmxqRnkxcC/0iFpBDPj08QaSYSFnbGgq3dOG76fsbDrzIVzTpnfka7D&#10;SpwFbcxjY6BoIGTQzwb36VNCbAz0C39qWbCqZe7y/LxTQMXwnUlY5v3CFTICjAAjwAgwAqURqD0b&#10;+8ef/ckzL99vZK38uaet/7MP/lOk0dhIFUFmYg9XGWSmfjztR7Gxtk7wsGr2OtgY+Bl0MsHGAlZJ&#10;45bN78C2l2cu7KqmVbiWYGPTYzMDho2FLg/6pdhYlQ3jyzECjAAjwAgwAoyAi0Dt2diXvncNosQE&#10;r5JhYRee/a5Pvvcb3EmMACPACDACjAAjwAjMEgTiV/BVGgj4IhE0NmNyiS2av7LSV+T6GQFGgBFg&#10;BBgBRoARqB8EaszGEBkmFk56Gw3lujp76wcdtoQRYAQYAUaAEWAEGIFKI1BjNiaFMZ0HVchj4lPp&#10;JnP9jAAjwAgwAowAI8AI1BECNWZjWCxpd5xUtKytNbgjUB2hxaYwAowAI8AIMAKMACOQNQI1ZmPI&#10;XmElMVAxLEpc3FN0t6Ks2871MQKMACPACDACjAAjUHsEaszGhDYmNwgy/sp8z9xltUeFLWAEGAFG&#10;gBFgBBgBRqBaCNSYjYk8rmrzbLGmkoPGqtXtfB1GgBFgBBgBRoARqBsEapxv7O6f3PTkLqR+9Xb+&#10;/sz1961eub5u8GFDGAFGgBFgBDJGYGR8aGRscBT/jg+pqrEDnvrS3dmDj/quAlewq0rGl+fqmgIB&#10;uTePyAmPrXoCo2iJCXnC3jzYoachhlCN2diXv3/9rv3bbYYLbFr9nwQbu6Iphgo3otoI4M78zb5H&#10;iFc9Y+kFK5etIRYupxjdKrpJfYd3vNb/QjlWZXju2lVX9zoBBvT2ZmhDbFXKyES4YUKv3JshLAER&#10;sRSktP2nLjrn7FPXxbYxdQF02aFje8Q2J9PeNie2NvqwLGEAHpxHsO/w4P7Bkf6jg30j4ydGxv1s&#10;bLDPY2NdOs+RZmM9KxDBIja761mxuHel5Wqp21vixF/t+H4lqlV1ghagFdgwpqdbbNxXoQvRb8DA&#10;nUu3h34J1Jnt6MWlkYrhyCB2rz6MsaT25kHIk2ZjZhRZeAE1AMfIEbDPXYYvcu/EZRUdRXQk3ZI1&#10;ZmP/E2ysz7IxsfP3f/rwfeczG0vXmbP+rL0Hnr7zwZuIMGAv+Rs2ft6lEcQTkxajW3XNpZs2rvsE&#10;pf4tT3/950/dTSlZhTKfeu8dZ5/mcQV6e6tgm72EMvKZ3Q/f+4vbiNfFCLnp/dmDDBL2xM4Hduzb&#10;KtiYeXiUNgmk8OPv3kw0O2mx37yyFbAcOg42JjYCDp9+3VW3Xn7+tUmrVeVR4aFjuw8e29PXvwNP&#10;UCzbwuMTT9OktYknqGQwi3tWLl90zhnLLli+6NxKPFA/e1cFPTNy475lajNl0AI0AUwF/+J4UkBK&#10;lKffgIE7l27DA9s2E2krmvbRjV8o/60Gg7Pv8AtqLAk2ht2rh/utsEqxXMPeuxL8DL2wpOd0MHuM&#10;pVMXnUs5vQplaszGPv/d9+858DQkMSuP/eVHmI1Vod+b8xJg9l+673p620B98KTJdioMX51u1bVX&#10;3nLt+psp9j+w/XZMiJSSVSgTiC6gt7cKttlLKCPBfv7zN98RqQCFjcHD/m8/uT3zRz6Y9E+euMP6&#10;Vigg4OH93z+2NXNLcGlIdN/ecuveg8+UMOO/fPQhEFOKnW4ZPCkxElB/X/8LB4/thvaWtIZi5YHG&#10;GUvXgMSsXHbB6hVXZCsybfpypSSrcHMUFcC/ED4xOLPqX/oNmC4uCPXjpZc4gK9c8yGwsXLmWAyh&#10;PQefkQNpB0ZRIgZWYsgBbSivGEWfet8dWY3MMuupcRQ/3pZUxleza3iufzDxa1OZEPDpsxaBR567&#10;Z+vz98za5s/ChuPJjYcfseGY9/cexLtilj+ggxA1iU8ye2GUx9MoSztMXaCGpalYCvEAuEFse2Cb&#10;eGH46RNfFcJbdlQMhgON3+zbuuXpu1E/Xksg0hAlxkoAWE6dgAXgACLRkG23g+VEapPlXCLzc6FR&#10;AXPiAMbgec/lN6amYujWLU/dLd48t29+5Pl7MFCzomKABVXhPeHJXQ9kDlHqCmvMxgZOmgwXalll&#10;IQ9+lroxfCIjkAgBaCQ/feIOTIiJzuLCDY3A2rM20O3/zSvUMERinc/ufjiFnw6Vg38QL0Evhidr&#10;7OBfu+odiZ6moBS4p0AvwJbwtCPKkHSb3ZJActuO7ytOBudvho/qdPakPgtACXK5/Xa8HKJTUtdT&#10;hRPxBosuplwInsH3XH5TOj8gWCk6VPKw2zFEieSPYlWgTF3lN60xG7OSmNo1nH8YgSojgPscs3mF&#10;hIcqt4UvR0HgknPfRSmmyuzq20YvTCkZy36KVYLoLkr9icqgzlgGs/asq4l1gkZsfe4ePD63PPV1&#10;0AviWeUX05xsO3S4Oxr6RlZEFlJZ3RIyWEh3Jlx2/rWXr04TbojmS266GVQ7dnyWOX6ydXOXaUyt&#10;2ZiRxMpsBp/OCKRGAE8OPELqdgZM3S4+MRKBlUvXIPCICI5caZiZViEikdPSFFiSuT8u1k0DoIhr&#10;OUGDhMdt+2bhbotamEkEPHUx4AMWqKSU+vf3FWsmXg4hPtUnIauOjxJXQfPxyda7nXpcVfPEGrOx&#10;sCSGJDTVbD9fixEAAip6o3Ence5EOgLwu9FXeIFY7Op7jF556ZLlBL7AkmydlTIqrlTwPtpCDC2H&#10;xgYaBBpROY8SpQsAkYxX2wz9pnHvZbSiPglZFXyUiorhQpWWxOxwymrlBGV8xpapMRsL20dMwBPb&#10;MC7ACCRCgCP6E8HV0IUvOSeBszJDDlRmVfRcepTewQKF2GceBShBgLZvFopULSSxcEuhPsLf1wSE&#10;DDMSpR+rU6YKPkoQaKibaHU1BxIyrlUHQMpVapzh4t//jzMDVr75jCtu/cj3KKZzGUYggAB9aXck&#10;dPDLYDF2orgiShfQrapEhouVSy/oNrk0KdamKPORDZ9z8+jCaXXv1r9JWg8xNBjvsuly9rpG4hX8&#10;L++6kjjpI873i58khS2XbjIeNn/9zQ3pQvhVzRifX9y0PVFMfQmTvvHQLYjLKVEAUP+3j/2idEI+&#10;pUWldr8mHST08sAKIeQbLrwhKVzEDBf0cQj/MiRD4mBzG4gmIB8YXce159InHGKGC9wvX3vwT4l3&#10;KNZRIktfiuB9hO3fs+XW2DeE8BhAX8zp7FERYCrXq1tG3XHwuaFmtyNw1ppVGz7yjs9VIeUkcdzW&#10;HRtDNrwvbvo/ROu5GCPgIkCfhorhBu6CNJvpnvfF6qRbVQk2FqBKlRgwgMsV/MXS8eTpGIiJ4tBB&#10;H3nHbSlaETDy89+5NtZPZ68CUpLi6RIwElrU57/z/hSWu6f81R/eTwzkiqWGn717fWnHIlJ5febD&#10;pegaHJQ/ePQLqamYzcapnqauwSq7Op6gSLae2vuZjpAR2Rh9HMLbg6zxyBWAAZAUq7WrNoDZJCWU&#10;9AmHyMbUqlXK0EWf3nDNF9625kOUwm4ZcNY77t+UCB+8JiENHrIBI4/rnK5etRWS2gcpgo3JPbhE&#10;+v7hI9gEAmXANNactaH8+zppS0uUrzs2Bpi+/umXMmwhVzV7EKBPQyUwgTaWbY5+ulWVYGPECbfm&#10;g4T4FIRUgBaVby2cWT949G+J9Xx4w+ewTQKxcLFi9EdaiQshOTAGSZmW4HQKNbzuqr+EvFTsWpS0&#10;sZHngntBPsFaiiW9Yr8jPEQj2JjceRCPT5m4vw8B3a8d3pFCVsSz+SMbbku0kUCFxiHkJbB/xCA+&#10;s/shekPwNLzpA3eDkyXqcfqEQ5kcqpPrNdH9iAFz8bnvwlSAPbuS7pSlNkhVmyIkQrUKhesubgyK&#10;Lu7AKrScL8EIRCLAEf2zYWDASUFv5q79GQTylxk0pqzNpBLUE5toAzwAD7xiEOGRhmhrurio6sFD&#10;FK86glCuv+XaK28G1YOIgmcqZEu4mdwPFAscR+ENF90gCksOevWFN9Az96orgtLhMZ95Cl/6yLEl&#10;8ewXbb9SNAS6GrEGFdFPLFyJYtVZR4nhRNxnCW2UkueNGBIYPAHBm4IABiFGWh1SMRhfd2wMNnEC&#10;WMqo4jKVQ4Aj+iuHbZ3UjOc9PfEjHudlrtFTu+yV33ZUkknGjVg2VjoFP26Q2BoCjQW7kjzs5o2X&#10;bkICXvrjEDIGHrp49Aoqs/4W7LSTaB2cDOr/aopopPI7K1wDLEdDQEPpTYA0lUmPp2iOCqsnhouV&#10;k+sV9xcxn4W6ysZ1m+oqT1gKbCNPqTEbw4b2YbN4c6SsepfrSYcA5+hPh1sDnYVnPD0pv9iYqL+s&#10;jYkQYpUijjuMZyYZNyi7RpYAB8/Onz99N705eIJC1lI8rJyITBA4+BxRD6QROpMGhgC/9HqFKo9b&#10;iGTglMSLyu0+M5BmiZdzi0GIxX5ExBNT53qVHUTd8eLsUy9JsTKD2ISaF6sxG0PoQBgC1sZqPizY&#10;AM7R3/RjINHi2TJT4T+z52el8VTRVBTMn9lT7kZe2J0p9kLFwIFeAqmJHlkPv9LGSz8BWSvF2sBI&#10;IyGKQBpJ6u/D3qDgoLGtrk4BvAlsXPeJBPLY/gyW9CZtGsLq4eQlaopl7ke59+BTRPPA+ZKuaSDW&#10;XA/FaszGOvyLURUi9XPb1EMPsQ21QoBz9NcK+epcF4sTEzwRaXvzRVpO2X0csUTYEZLS8PL3lo51&#10;MoJCIco+0phd+7fTiSlUsWvWbYJrie6XpCCA57F0XN5CV8gQOA+nG6Xy6pQBp4TMQ7zW0arv3Sx8&#10;lHHbyVvjy/FRqkqIbkqUrKslkMTuoxerMRuLNPTVLAIs6BBwSUagGAIc0d/EYwNUjP5EBDUn6gRh&#10;xLD8MFZMgmeQuCNkmW5TaB6xEWxYxBepQKhAIrqP8uqLbsCHTnkTDTaod4kCsLANVIrEK4lMSlSY&#10;nqnkyFBfoprLLwwfJd23W46PUplKv7PoJcsHofo11JiNBVKDqPazp7L642C2XZH+hOCI/iYeG/SV&#10;lRR9qxhQlIWQWMBI1+ro6lTYJBgTS6eKpYSAMEaM6cZ14ZpEgBf9RksxzKCQJQrA+tWOf0pxlQqd&#10;snzRucSaq6yNJfJR4n0GvVw172GtQuiIPVVmsRqzsci4MUx8TMjK7Fc+vTQCYl09bZ05R/Q38ViC&#10;IhX5QhjZZHqsceD0WM+gWsAo0rvTxiSF3hXrtdigMSkZros8nb5rDSrBQzpbB2XYJBWARQQNpyPX&#10;V63WJ4aNj1zBVvN7LZGPUvbyTdX0HqIH6yFfSYW6qcZsrNjtuvtAzHa2FYKDq50lCGBtF+YRxMdQ&#10;2ssR/RSUGrEMHiTE2Hm0blffthRtJC1gNBFjxGWeqfNcqBykpVsBtSNS0EJD6MIY3IirV6xPAVfS&#10;UxCARU/Mi+ixcmTFpLaVLk9Pq7k4aq1btsbY2hL5KCFMJs1MW6bZ6MEHtt1eVx7nMlvknl5jNlbs&#10;xRSZlzNsJFfFCIQRELklsY2dfxuNYkBxRH+zDiEiAULzEWucQlmhPP5txBjRcwq9NpZURfYXzoqN&#10;vCmW9BWiWuy56qIgc5Csqua9gsF0eQzRY3Uykuk5UyotMVpAkvoos+pl4luxshN8Eds0YVPLMlMA&#10;1skwqCM2FumphH0Hj+2pQ7DYpGZCAE8LhBjT0xxwRH8z9b5tC/3lPl2urx37tpbGDY8i6xmk56RN&#10;56yM9Zni5aQYILHn2mZCXSsnr1jSYaZSqhLPAh9NQamJlScqtvfA08Ty9KWjxAoji6XwUWaVgvWM&#10;Igt4izVH7FW/fTMScJS/vrgcxDI/t8ba2GmLzzl/5RVvPf/3rlr7B/bz+2/7i3XnvTPzpnKFjEAA&#10;Abx0IrqFvrCOI/qbbwiBN9BfzZNyIBn7H+sZ9BJt0HPSinSyU+OJugPGxNq/ctkFkY/YRHsJXLb6&#10;2kSGlV8Y8hhxuUANk6m6zYSvjb5DNn31ZTlI1tBHSZ+BbQMhVCPvHUSyZuJkNWZj2DL29992c/hz&#10;1Vrqu04544/PZQTwMMZ2K8TnMUf0N9+AKRG0Hm4sPXBKnYuI41jv3tpVV7sXImp1CKBJmpeRkmij&#10;mFQMThm7ElO1AnjSnb9ZDScwSLqzMpaSZmVVsXpUBt3YgaFOh1q5euUVlTapVj5K1a50A0Zq1dst&#10;J4NgVieqZ+rOqjEb6+7qefMZV0Ahg8vSflI3hk9kBFIggLkAOSqJAWQc0Z8C4To/5ZJzqEp8Ug4U&#10;690LewaLBdGHMYz1gQZOobCQYoFr9MwCYEVVi3NyG0jP9V/bRXmgYlufT7DLJ9TKSi9arKGPUvUg&#10;Ug3TyXRgVHucbNtmBPhj9/HGjfGvMRur82mazZslCCCAjJ64SEX0421yloDT9M1MmOdiKxEQPORi&#10;Q/jDnkFQGeKTKbZy104YE0sNS+wUTt+75uzTorNjEEFLXYzOxpC+i6hLpTam2IkQb0DF4FwjCo2o&#10;Z8NFH83cjECFT+x6gJ7rtRLrKOGgx8JY4vtwJBrAE9MydtV8AJzMuC9r1cup+4vZWGro+MTmQUCl&#10;R6JP6CqivyHudrwpQs+v0KdxX0PdsSsI0LILiKN5137qFs7wJEJLK11tpF+S6LjB44fumqEk2oCb&#10;sthCSPreNcW2VCLCm7oYfd0AntxHq/4qhZ4SsefbRJxT7MYMFgTw8mJLXFMDFTgRA4O+HyWE26zW&#10;UQbMQDOJw750w3HHKZzByfBvY7kvW2+77bas+pXrYQRqiwBuReJLHohXgHt1d/UiihGsZXR8iNKK&#10;A0d2dXXMXXXKha0tbbETRGqritUMTkCMYUJao72HnhHlK/AZHD6SyRyKZmL2pMCOCCH6AjpKharM&#10;8RMHiTQLFPx3Lv6j2E5Hnej0F1/719I2XPf2WxfOPzVQprN9Lt7yY40Hqzjv9MuJbiyKMb//ts8U&#10;C+F/8PG/j7VHFfjAb39m/pxFxMIZFgOPhJeKePPi3j99yerIq5c5DqFBYixhkOBz6PiewwP7QJp3&#10;vLL1qZd+8tiLP3z+lX8Znxwhthpa0Yeu/s+rll9ILG+L0afBy1dfi5EWO0pVzXhlhT3nVEb7RPch&#10;VOnl1588OXo8aXvD5WcK0wABLulDx3YfHnj15NhxGI8ZvvyaK1oDa2MVhZcrbyQE5F4uNxEXZ+FZ&#10;+POn7471/tS8/XgYVEgYQ7X0nEk1x6G0AXROSd8mMnZsFNucGwSLuKyEEgqmGk4yZln0TuGJduZZ&#10;0rOyVn1NT7gQq1mmaAJEpq3P3YPMC0KVUR+t0IgjID30RZTq6ony76QwWI2KJ3dSE7BVwkfpmo2l&#10;o/SM3MT2uu5LkPU692YwGyN2KxebFQhAd7n6whuITcWDGSJ/bYOCiaZysdIIwL9Gz+pECdiipIQo&#10;tjk3dAKi05yY5wJEIXancFyx2HsIPcgJck7Vkr6GO5T4HoUT6S0i3jjGO4YkWF+FDKk+4MryjSXN&#10;fvNyT/SK7/+IXLhEKCrno3QRhlaXOSFD/UosFCFl224n3jLEfs+2GLOxbPHk2hobAbHz3aWfIGYZ&#10;QFNFRP82juhv7E6H9fREXyhM8RFjEWLsc65E5uFLznkXBVPiGk/xBJqOSU5W4op0RaGae/iE8VlM&#10;luWyXYKD2vCkB7OhB4SV6FwwWqhQ166/uQpLU+k9i9cVuvRIGbqRZXAbYn8UpBwiLmRJdCHcLFue&#10;vhviJf7NdgAkMqNEYWZjWSHJ9TQJApgEr73yZvp0gDfgRonob5IeqkwzElHw2MfYM3seLm2mzHN2&#10;SbEySDFFXGJGoYaxuTBgTImkVnS/XhUIRAlUkS+JODToLaJUiD2jknohi1ULDzXeBkHF6IsSKBaW&#10;XwYegOos2RGE7KIbrr3yFuQQJt4CiVqHzHkqRRnlxklUc/mFmY2VjyHX0GwIJI1ggAyONP1Jc6M3&#10;G2oN3h56oi+ZYb/UtjYy4fv20njgciW4C32ZZyzTIu4UXsKYWOrZ4D1frvnE9R+lL6Myz0EWgquu&#10;CipU0jZXeaNeyMZ4JYavlv5WTG8RxrNwXG4XKy7pZ1WhJLOxKoDMl2g8BBLtKd4oEf2N1w1VtJie&#10;6AtG/eaVR0qYRsl6H7tBOFGri90IHD7TWDpV2hh6PFYVu6t5LiWFSawfuhH8A7JQ3aJd5Y16sZYF&#10;xBQiGQJ56TGd9GGB9yX4l+uKkDEbo3cfl5xFCKg9xS87n7rjHkf0N8HgoK+s3NW3rUR7KUsdY68V&#10;W0AZECvUxfpMhSpz1oYSzaE/C+n5zyoxWkbGSLlpcGl6iyh2Bva2opyiygB5+OPgl8QHzKM6+1G6&#10;5hGX7tpT1Ea9VXMCYBJWIhk4GWLpkJ2Yji2lpIz6rSNCxmyM0mtcZjYikHRP8fqM6IfUr5KrVeJT&#10;q1SfFRqO9EybyIZagnnELroskfXeNg3YEh+WJYQ6is801hi6WpMoF0bmnXh0iLo9RrauQAwbkTi3&#10;tTNFizDJ4JUP92ZN1qJevvr9xDGmmlaTjXoBEZa6S856y8Z1mzChpYM6sncUIauTdfGc/TXFHcSn&#10;1CkC9LSH4eyvkU1CHsuF80594bV/JeZsRLJHvDiet+Jyd27N3CqYSs/++ruX33i5nO4r8TmnZPBT&#10;olFSZtbNRNcqVhjdjV1iKPknkV5y1SkXRWYQRTqJBx/7exQoYdJVb/m/LjjzqtI2I8HsvjeeR5Lh&#10;2KaNjA/+ziV/FFls1/7t0DNK1/C2tR8qbQx030d/c2+sGSiAVkPjoaTGpdSWtAxyehHD8+EFPu/0&#10;yyLrTzEOkQX61EXnzEPO23we6Wdjl6/a6wKuI0N9OKV37tIMF0DQJxxQHBDT3a8/WXq4ukBhJsQs&#10;d8ayNeGsxUn7K1F55G7F7YZ9t2DwsgWr2tu6To4eo0Nd4lpDI/3HTxy68JyNNSHErmGsjSUaElx4&#10;1iEAJw4eMPS3sXqL6MfirErwMFVnva38Kn90rl31DmIlxdyRlHQSxJgwYjEIdaCAkWaXjm9Tp5RI&#10;tKEKJMpbAXpBBDDzYvS0Bdl6KtEQ3AgiyEn7HG+EW61E/ja34WC6oMuggLF6auZwoUIVj0HfolfZ&#10;UEMnAGRamYkN8WTCvQvLMwnzx71M3C6lEr1g62Q2VlF4ufJmQAApcOgTFkf0N3SXrz3raqL9xVZN&#10;xi5yFCn4i2S9D1x69QpqnovIZ7nYtnzfL0o3B7wk1t0M2YburKTvaEnEmVgMPlmiMIYKIWURq6UX&#10;Uzl7N166CQ41RcvwoXgwMWOI5LHbaxPApLbojWXkARxqm9YHUCPGTkItQsrUFsP0IRrZpz9/qvZJ&#10;yJiN0W83LjlLEcDNjxueKFQAI47ob9yBglmeGEkTmXlVxtQ/U7r5uATxyQGnDDFyOZICYt+qWG4E&#10;6ZfioCGaIYSTwztq0vvYkZB4Xejci3sruH2T3HJxpWFmIk0DZURh2CCAKTYxCrGNiYrBWpHhbOkF&#10;ic6qBycALBdh/ob+4jvxzgq3FLcz8vcmQiDzwszGMoeUK2xCBMSEdeXNCZ5JnKO/MUeBTMq6jmh7&#10;WJFCOHBsOolLznknsX4UI66sjMxzQVm9TxRFiGIeDK4Jn0h0XdzFqZ/Z9I5TJZUHk7jbj8rpVRM6&#10;CzshMlFYo0WgfpwAjiqp9ch0/YuNLKu2XDRyIDEbS3p/cflZioBKCUu/z2sr5s/STsqi2fSEBeG0&#10;n7FxWrHpJAItICqykXkuYkOR6NSTzlDTbctYfr/FNtZeYvXKK8u/HL0GtdvPNes2UWJPwWWRKb4m&#10;iUJUPBZ9fgMC9eYEAKdU7kvokSU2uijWdyXiL+ndXU5JZmPloMfnzi4EsKktUhFSZlWFSz2I+bOr&#10;h7JordjMm5atAEqY+zJNidNaueyCRKvn8IAhKhYBIoi4/lg3JX37AXoEGyWnRha95KtD7NHe/wKx&#10;WnpoILHC2GIqWJ4oQ0LRjF0GG3vFdAXAGhPNb7hKDSP6i7VRcLJ1InqPCLhbT62UXWUDs7F045bP&#10;mo0IqD3F6Te5EvN/s69U3vbZiGN9txleaXAmio3QBhCbZUtSCBBR67J10uWrQMA+Nk+MXf+P1KOU&#10;ZqIMHRP1EkKsNqtiaGysg1hdi45nVrbZ60KwoazlRK8hw2pNaEHS+U01rQ6dAGgIXPxqFUWifowN&#10;+kxUW9LCzMaSIsblZzUCKiUsPeIVD+wndt0/qyFrwMbTOZPrIItdTQkkiHFgLmZEzymUMDfFQ6zn&#10;LqnPlP5gA5OoZvATeNjWuJxqFs/yF9+lHs7QbJDFlHI6Jg0EkNXEX6nmN6BEsdOWqU8ngAiGW58g&#10;2BfNoa8FSYQPsTCzMSJQXIwR0AgkjXjF3MrYNRYCdM7kahixBIiSTiIMFN1zalOgUTx3SX2myDhP&#10;dOCCHm15+utV63EIY3Q3JT1VTSXsp+fHwriqvsSompyCxNRPRH+g19AWuF/pXUlPkkKvk16S2Rgd&#10;Ky7JCGgEoBMQw3IZskZEgL4rkQ1apxAgYjqJAGL0PBfWJw5eGOu5o2tdyh7s4kyXTBD8VB1fG2BH&#10;pijiGMNqSnoTiHUmKoauJMpjqBaCX7GkvokumqKw3MX8JmLAoqq/3iL6bavpew3jlNi7JgWY9FOY&#10;jdGx4pKMgIdAihzWDF+jIKDWzFOstYsZd/U9FjuV0x2ggUsTtTqbX+OZPT+LNX7Nqg2xZQIFMOaJ&#10;pwCKKvjasGwCAe90YQxMKNGaQWJjExWDxEiJHkOd0Gm2PFU9iTHQCqxYSvrCqSL6a8Ugi/UCfK9E&#10;TTdRP1aiMLOxSqDKdTY/AiqHNfGZ3fxwNF0LLzmHGv+rFjM+s+fh0hjI+PFL0uFEpHFiVcHhHZHZ&#10;LgLXjd0pPNJOsRcWOUcotDGQiYomcIICh4B3IqTgQPRVC8Q6UxSDPIZ9Y4knIh9pNSPwXKvSbZqk&#10;IvprEvFGhLSeizEbq+feYdvqGgGVw5qeErauG8PG+RFYvfIKoo6yq28bOEesYw5ULFFuC9cchL8Q&#10;jcHjEApZbKii2LGnrTNpn8OGay4l5c1SNWMbb7ClChEyULGfPnFHbEttGzdcdANu2KRNrkR5RI8R&#10;e7PKEXiBxqoXTuKbgD33yZ0PQLCsUKen6A5gGLu42FZLlC1TmEE5hdkYBSUuwwhEI6ACLIhzK4PY&#10;QAiAORF1ICxmBAeKpQUpPIMWLrquhoixJ3bGb/CS9BFrLYGjja4H40EIwgRClq1Ygie92Nhx22a6&#10;jxJUuLbx++7IRwQeHX+0tFbyGGxWe5AQbwTVRpWh44la7zJkAcfLCX3aQdfQC2dektlY5pByhbML&#10;gaQpYWcXOo3cWmK0Fh4/4BylG5o0nUS4NiKZU9SwtDH0bcvD9Si9hB7frYK74b1K9FAsYT+IHR72&#10;iaiYtPmm1MJkJYZwogi8ai5QDTcW2zAk3TRJdXqsWmyvhfcHFI4Nu0zRESqykH7icmZjdLC4JCNQ&#10;bwikS5lYb61ge1ITIJwYmzQyXZyWaxKdGsaqdBBmylFzoY0lyhoAe/BERHw39gF0M6IlHXJ4WktJ&#10;7HY86emqGK4CVYyuRSW1Kl15UBy64FRbeQwNVJsmJYqFx1sBlnEQI/qRywOF0bOgZRkKgaBiIO6x&#10;eWf8d9nV6To0k7NYG8sERq5kViOQNCXsrAarcRoPt0VWQYFELlUCmwyNSZrbImwVfZ8fdS7kQyh2&#10;ELTw0EXiBsre6u5F8VBXPAw1IBYtlm6654I7blz3iRRBchUdp2LzyiQLVOmLFSpkttg06aIEm8LB&#10;DPqemxgeYs3H03c/sF2MELBtRUDLCT4D7wdoqCpR0Bh9P9ZK4MxsrBKocp2zDoGkKWFnHUAN2GCx&#10;v8qqd2RieCbaTCbG0EPQSjQcrx9Yv0JXd1RVSNkgVZDNklcJWoaHLpgZHpz4qNgyCGDqVzyM8YSG&#10;nCY4nORheFonksRQGyyEnXUSvB/Ak57qAicCqHJkxfLHMO4FeKiT8nhiRP/I2KCyEIqapd1CLdu+&#10;GYME4hboONGPiWIYOWLYSFaXiLjXPAFKvlAolN9VXAMjUA8IYPr+0n3XUyxBJASmaUrJRGUQH4PH&#10;Bv1tLFA53Sop7G+m2PbH770jdWIFSv2qTPkPvE1fJq13g9TxmevvoxtWZkkoOn/3g4+WWQmirP77&#10;x7aW4xxUBmRiDPZZ+ovrEkTSlGh70lD6QFWApbd7KYidikKDI6x37tKR8RMj4+LZPDo+pJhZ6vTo&#10;qPajG7+QlEBUcxze+4u/AcUkji7MV5gfKIXp0yBuJfqaDFwaROfbW26N9cu7RqIXrrvq1tI5b//s&#10;K2uKkS2cvqRnxeKelRgnvXOX9MxdhvsofCvhdHyGhg8PDh85OtT32uEdSYcNVlMCjfLnMUoHFSvD&#10;bKwc9Pjc+kKAPg3ReU+iFmJG+MEvvwBnSqKzbGG6VXQ2BlWGHnOdzmyc9fF3k6hhifqr+RSkNxMd&#10;+pd3rSe+lxerFtnAP/XemDB/ikmZGPPhDZ9DlgrK5ShlyiRklEukK4Mxj1Cna9Z9Iunp1RyHIDd4&#10;eySOLtCFv/rD+ylrEejTYFI2Jl4JXtl679bbIGLRgYW7H7S4BO0jYg6+jm4VbKyrN3B1qGuSjfWn&#10;exNGzde9/VZ4tOmNqkRJZmOVQJXrrA0C9GmIznuStgRv8/ds+avYdW2R1dKtorOxpPanK3/3p/vS&#10;nWjPIs7IVdbGYN7f/eAGu+NQujZCnqQn/Cx9iTKNwVPnv/z7h7Jdxl+HhAwOyivXXo9QpxThYlUe&#10;h3fcvwkAEsfVRzd+/uqL4pVa+jSYgo3BVPgBf/DoFxI5AXHb3rDx88UGHhFzIkopimGdx0fecVv5&#10;6nWKS7uncNxYmQDy6YyADwGVoSer6G8Gt+YIEFNLFLMTBAiJZLNqRZnGYKfwbKkY2gVXIN4iEjm8&#10;skIjsh5YAnvSUbGKGhZZOT3VBU5HEBVRSKtoQ5DTR8DbmiB7cImI/nJC9TNpplwxemPNqRjawmws&#10;kw7lShgBDwEszEm65y7DV7cIiK2+kzx4Ag0BAaJ4l4jNL5P0ZLKYIGyqIGTrb6anmCc2NmkxdBP2&#10;PoIl6XYaSHq5TMqvXpFgsyksYniWLKRlYl5kJek2TSoW0X9kqFxZPXVL7YDJ/BUlnUnMxtLhxmcx&#10;AqUQSPH6yIDWJwJlppZIGkVeGgQYU87mLeUn2ihmnlCk1t8MjaEKS0YibYB3EleHLF0mYa3yIASz&#10;SRTG9/On7q65mASIVE6fROS+WI7+0bGhKmOuLocQNAiTYqeBZWtqYkD4oszG6qQj2IymQkC9PiJ8&#10;u6laNVsbUw6JKdO3GIBcJN04a0O6fgCNW7m0gg8e+Og3rtt07fpbrr7whnIoY9LW4VqQ5eCdhCBd&#10;JyJHoiYkSnUBeWzX/u2J6q9Q4RSbJqkc/YF0rIt7V2DYJM2WUk6jxMYYqzZgoIJQ1tWAYTZWTrfy&#10;uYxAUQTU62Njvalzd0YikEgDcGsAUch8uk9tjHC5Jt8pPNGQUGQRegO4ERhSpR+xiM5UPKyxvJMB&#10;SJPuxb7lqa/XgzyGVqTYNEnm6N/sJtwXuevkgAEnw2xZ0fgtVC53FhYaKrLvZhhCkOg2KVaY2Vgm&#10;MHIljEAEAngS4zlRK98Nd0lWCMCXkS5LSCUIEIZTuidWtj7TEtjiIYf8Uio/Fh6xmedYUc9UpcPh&#10;KrhWbdNElT/MwCnxIYYnIiI+q00/y7dcbZqUSApFujLkZXQ3kkeHyrUgN4sxs/5maKsY5OnuuMgW&#10;AVi8GKiYQulPv6m2OfeLwc4ZLsofkFxDvSCw98DTdz54E8UaxGpULbsMlHmkSOjr3xGbTZtuFTYS&#10;RgQJpaXVKfPFT5brPfnsXesppmIa/dT7MsjdRbmWWwZJLxNteKfO/eg1X0gtZZWwEGkRkN8yURPw&#10;wPvMh7+fjsYlulCgMNYAHjq2+7XDL0AUQVpOlc01xcJAWC4Tga7Evs5Lek4HP8anEs2p1TgEMtio&#10;AEwFUe2x0hcSpiClarF+oU+DSIN39mnryulfnAtrn9j1AO4OdDSxZ0W03LpPFMvWAaLWd/iFI0P7&#10;7ZgZHOlPlFADVqkBgxeD5QvPWdK7AsOm/L1iywQq9nRmY7EQcYGGQQC3MTE11BlLL6hm8KbarwPz&#10;S2ko6Vahttf6X6ifjimda5tiJ5IYUYohe3vqwClK/cXKpAMcb/yVYAxQR2LHUqAhSn4oB4Eyz8Ut&#10;cBRbHg3tx78iyf7QfjzFh0b6US1u2zD/UHIXzJ7T2YMc/eh35GFXj9VKQGpbV8NxCBDkO9v+2BSm&#10;pXuTPg1iY4asvHXYvAjkicjGVM/GDkg7ZgaHwcaQZ79fpHiVY0ale1W95uaDVSod0vdLNob0/UtB&#10;wrJqY5m3QOzpzMZiIeICjAAjwAgwAlkiACkInEMJHnjKhvkHHqgOG1tW6Yi3LNvGdVUGAbBMlXBf&#10;sDG5FZLHxjp71HfNxiSVb7gfZmMN12VsMCPACDACjAAjwAg0FQIcxd9U3cmNYQQYAUaAEWAEGIGG&#10;Q4DZWMN1GRvMCDACjAAjwAgwAk2FALOxpupObgwjwAgwAowAI8AINBwCzMYarsvYYEaAEWAEGAFG&#10;gBFoKgSYjTVVd3JjGAFGgBFgBBgBRqDhEGA21nBdxgYzAowAI8AIMAKMQFMhwGysqbqTG8MIMAKM&#10;ACPACDACDYcAs7GG6zI2mBFgBBgBRoARYASaCgFmY03VndwYRoARYAQYAUaAEWg4BJiNNVyXscGM&#10;ACPACDACjAAj0FQIMBtrqu7kxjACjAAjwAgwAoxAwyHAbKzhuowNZgQYAUaAEWAEGIGmQoDZWFN1&#10;JzeGEWAEGAFGgBFgBBoOAWZjDddlbDAjwAgwAowAI8AINBUCzMaaqju5MYwAI8AIMAKMACPQcAgw&#10;G2u4LmODGQFGgBFgBBgBRqCpEGA21lTdyY1hBBgBRoARYAQYgYZDgNlYw3UZG8wIMAKMACPACDAC&#10;TYUAs7Gm6k5uDCPACDACjAAjwAg0HALMxhquy9hgRoARYAQYAUaAEWgqBJiNNVV3cmMYAUaAEWAE&#10;GAFGoOEQYDbWcF3GBjMCjAAjwAgwAoxAUyHAbKypupMbwwgwAowAI8AIMAINhwCzsYbrMjaYEWAE&#10;GAFGgBFgBJoKAWZjTdWd3BhGgBFgBBgBRoARaDgEmI01XJexwYwAI8AIMAKMACPQVAgwG2uq7uTG&#10;MAKMACPACDACjEDDIcBsrOG6jA1mBBgBRoARYAQYgaZCgNlYU3UnN4YRYAQYAUaAEWAEGg4BZmMN&#10;12VsMCPACDACjAAjwAg0FQLMxpqqO7kxjAAjwAgwAowAI9BwCPz/9IOUQ7z1d1kAAAAASUVORK5C&#10;YIJQSwMEFAAGAAgAAAAhAIUu+hfiAAAADAEAAA8AAABkcnMvZG93bnJldi54bWxMj8FuwjAQRO+V&#10;+g/WVuoNHAcaII2DEGp7QkiFSlVvJl6SiHgdxSYJf19zao+jfZp5m61H07AeO1dbkiCmETCkwuqa&#10;Sglfx/fJEpjzirRqLKGEGzpY548PmUq1HegT+4MvWSghlyoJlfdtyrkrKjTKTW2LFG5n2xnlQ+xK&#10;rjs1hHLT8DiKEm5UTWGhUi1uKywuh6uR8DGoYTMTb/3uct7efo4v+++dQCmfn8bNKzCPo/+D4a4f&#10;1CEPTid7Je1YE7KI53FgJUzEagHsjswXywTYScJslQDPM/7/if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OSTzykEAACXCgAADgAAAAAAAAAAAAAAAAA6AgAA&#10;ZHJzL2Uyb0RvYy54bWxQSwECLQAKAAAAAAAAACEAxXjhXHSYAAB0mAAAFAAAAAAAAAAAAAAAAACP&#10;BgAAZHJzL21lZGlhL2ltYWdlMS5wbmdQSwECLQAUAAYACAAAACEAhS76F+IAAAAMAQAADwAAAAAA&#10;AAAAAAAAAAA1nwAAZHJzL2Rvd25yZXYueG1sUEsBAi0AFAAGAAgAAAAhAKomDr68AAAAIQEAABkA&#10;AAAAAAAAAAAAAAAARKAAAGRycy9fcmVscy9lMm9Eb2MueG1sLnJlbHNQSwUGAAAAAAYABgB8AQAA&#10;N6EAAAAA&#10;">
              <v:group id="Group 1" o:spid="_x0000_s1071"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Straight Connector 3" o:spid="_x0000_s1072"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5RTvwAAANsAAAAPAAAAZHJzL2Rvd25yZXYueG1sRE9Ni8Iw&#10;EL0L/ocwghfRVBGRahRRxL0IaxWLt6EZ22IzKU3U7r/fHASPj/e9XLemEi9qXGlZwXgUgSDOrC45&#10;V3A574dzEM4ja6wsk4I/crBedTtLjLV984leic9FCGEXo4LC+zqW0mUFGXQjWxMH7m4bgz7AJpe6&#10;wXcIN5WcRNFMGiw5NBRY07ag7JE8jYKdddNLOqHbIDtsojT9pe3xSkr1e+1mAcJT67/ij/tHK5iH&#10;9eFL+AFy9Q8AAP//AwBQSwECLQAUAAYACAAAACEA2+H2y+4AAACFAQAAEwAAAAAAAAAAAAAAAAAA&#10;AAAAW0NvbnRlbnRfVHlwZXNdLnhtbFBLAQItABQABgAIAAAAIQBa9CxbvwAAABUBAAALAAAAAAAA&#10;AAAAAAAAAB8BAABfcmVscy8ucmVsc1BLAQItABQABgAIAAAAIQDLe5RTvwAAANsAAAAPAAAAAAAA&#10;AAAAAAAAAAcCAABkcnMvZG93bnJldi54bWxQSwUGAAAAAAMAAwC3AAAA8wIAAAAA&#10;" strokecolor="#5c881a" strokeweight=".5pt">
                  <v:stroke joinstyle="miter"/>
                </v:line>
                <v:shapetype id="_x0000_t202" coordsize="21600,21600" o:spt="202" path="m,l,21600r21600,l21600,xe">
                  <v:stroke joinstyle="miter"/>
                  <v:path gradientshapeok="t" o:connecttype="rect"/>
                </v:shapetype>
                <v:shape id="Text Box 4" o:spid="_x0000_s1073"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IwwAAANsAAAAPAAAAZHJzL2Rvd25yZXYueG1sRI9Ba4NA&#10;FITvhfyH5QV6kWY1hyI2m1AKwdzS2Kbnh/uiRvetuJuo/z5bKPQ4zMw3zGY3mU7caXCNZQXJKgZB&#10;XFrdcKXg+2v/koJwHlljZ5kUzORgt108bTDTduQT3QtfiQBhl6GC2vs+k9KVNRl0K9sTB+9iB4M+&#10;yKGSesAxwE0n13H8Kg02HBZq7OmjprItbkYBXaPxlicy+jl/Rk1bJnN+PhZKPS+n9zcQnib/H/5r&#10;H7SCNIHfL+EHyO0DAAD//wMAUEsBAi0AFAAGAAgAAAAhANvh9svuAAAAhQEAABMAAAAAAAAAAAAA&#10;AAAAAAAAAFtDb250ZW50X1R5cGVzXS54bWxQSwECLQAUAAYACAAAACEAWvQsW78AAAAVAQAACwAA&#10;AAAAAAAAAAAAAAAfAQAAX3JlbHMvLnJlbHNQSwECLQAUAAYACAAAACEACvyiSMMAAADbAAAADwAA&#10;AAAAAAAAAAAAAAAHAgAAZHJzL2Rvd25yZXYueG1sUEsFBgAAAAADAAMAtwAAAPcCAAAAAA==&#10;" filled="f" stroked="f" strokeweight=".25pt">
                  <v:stroke miterlimit="4"/>
                  <v:textbox inset="0,1mm,1mm,1mm">
                    <w:txbxContent>
                      <w:p w14:paraId="4D9A1198" w14:textId="77777777" w:rsidR="008F4512" w:rsidRPr="00723F33" w:rsidRDefault="008F4512" w:rsidP="008F4512">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74"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t9wgAAANsAAAAPAAAAZHJzL2Rvd25yZXYueG1sRI9Pi8Iw&#10;FMTvC36H8AQvi6b2IFKN4h8W9Ki7Cx6fzbOpbV5Kk9X67Y0g7HGYmd8w82Vna3Gj1peOFYxHCQji&#10;3OmSCwU/31/DKQgfkDXWjknBgzwsF72POWba3flAt2MoRISwz1CBCaHJpPS5IYt+5Bri6F1cazFE&#10;2RZSt3iPcFvLNEkm0mLJccFgQxtDeXX8swrOp4ZN5dLDnsK6luPPa/VbbpUa9LvVDESgLvyH3+2d&#10;VjBN4fUl/gC5eAIAAP//AwBQSwECLQAUAAYACAAAACEA2+H2y+4AAACFAQAAEwAAAAAAAAAAAAAA&#10;AAAAAAAAW0NvbnRlbnRfVHlwZXNdLnhtbFBLAQItABQABgAIAAAAIQBa9CxbvwAAABUBAAALAAAA&#10;AAAAAAAAAAAAAB8BAABfcmVscy8ucmVsc1BLAQItABQABgAIAAAAIQCBypt9wgAAANsAAAAPAAAA&#10;AAAAAAAAAAAAAAcCAABkcnMvZG93bnJldi54bWxQSwUGAAAAAAMAAwC3AAAA9gIAAAAA&#10;">
                <v:imagedata r:id="rId2" o:title=""/>
              </v:shape>
              <w10:wrap anchorx="margin"/>
            </v:group>
          </w:pict>
        </mc:Fallback>
      </mc:AlternateContent>
    </w:r>
    <w:r>
      <w:rPr>
        <w:noProof/>
      </w:rPr>
      <mc:AlternateContent>
        <mc:Choice Requires="wpg">
          <w:drawing>
            <wp:anchor distT="0" distB="0" distL="114300" distR="114300" simplePos="0" relativeHeight="251782656" behindDoc="0" locked="0" layoutInCell="1" allowOverlap="1" wp14:anchorId="4C6C0F7B" wp14:editId="689ACF74">
              <wp:simplePos x="0" y="0"/>
              <wp:positionH relativeFrom="margin">
                <wp:posOffset>11397177</wp:posOffset>
              </wp:positionH>
              <wp:positionV relativeFrom="paragraph">
                <wp:posOffset>-26947</wp:posOffset>
              </wp:positionV>
              <wp:extent cx="2250731" cy="376594"/>
              <wp:effectExtent l="0" t="0" r="0" b="4445"/>
              <wp:wrapNone/>
              <wp:docPr id="83"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84" name="Group 1"/>
                      <wpg:cNvGrpSpPr/>
                      <wpg:grpSpPr>
                        <a:xfrm>
                          <a:off x="0" y="24169"/>
                          <a:ext cx="1139678" cy="352425"/>
                          <a:chOff x="0" y="0"/>
                          <a:chExt cx="1140164" cy="352425"/>
                        </a:xfrm>
                      </wpg:grpSpPr>
                      <wps:wsp>
                        <wps:cNvPr id="85"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86"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1C70A6DD" w14:textId="77777777" w:rsidR="008F4512" w:rsidRDefault="008F4512"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28BE3D6F" w14:textId="77777777" w:rsidR="008F4512" w:rsidRPr="00CA7DAC" w:rsidRDefault="008F4512"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87"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4C6C0F7B" id="_x0000_s1075" style="position:absolute;margin-left:897.4pt;margin-top:-2.1pt;width:177.2pt;height:29.65pt;z-index:251782656;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khxKQQAAJgKAAAOAAAAZHJzL2Uyb0RvYy54bWy8Vttu4zYQfS/QfyD0&#10;vrElW3ZixF64ThMECHaDJsU+0xQlESuRLElf0q/vISX5Etvb3S3QAJF5GZIzZ84c8vbjtq7Imhsr&#10;lJxG8VU/IlwylQlZTKM/X+8/XEfEOiozWinJp9Ebt9HH2a+/3G70hCeqVFXGDcEm0k42ehqVzulJ&#10;r2dZyWtqr5TmEpO5MjV16Jqilxm6we511Uv6/VFvo0ymjWLcWozeNZPRLOyf55y5z3luuSPVNIJv&#10;LnxN+C79tze7pZPCUF0K1rpBf8KLmgqJQ3db3VFHycqIk61qwYyyKndXTNU9leeC8RADoon776J5&#10;MGqlQyzFZFPoHUyA9h1OP70t+7R+MPpFPxsgsdEFsAg9H8s2N7X/hZdkGyB720HGt44wDCZJ2h8P&#10;4ogwzA3Go/Rm2GDKSgB/soyVv397Ya87tnfkzK7TOAmvnw0R2TS6HkZE0hrMCmCR2J/urX84sGQY&#10;j24a37vg4nhwMxqDwSG4NBkm6fcFF8fDfjyCa8cLLwYH7tt9eu1/S+9LSTUPrLEehQ6otAPqxRkq&#10;itKRhZISBaIMGTSoBfuFbLlgJxa0OEOEXXRI+RnUUGY+7CQd3gwCoLuw6UQb6x64qolvTKNKSO8p&#10;ndD1k3XIHEw7Ez8s1b2oqlCjlSSbaTQapH57CqXIK+rQrDVYYGUREVoVkCDmTNjRqkpkfrXfx5pi&#10;uagMWVPIQLq4vo7nPmKcdmTmj76jtmzswlST71o4qFQlahCu7//a1ZX0u/OgM20AG93h5ltLlb0F&#10;OEHnkGRPzv8j26Mu26+ezL+pLQl16Q8HJ3y9E7fFMDS7y/2FbAPv07KP++M4GYJSFwi+T2ObaQOi&#10;/VCmB/E4DQsOsB++xz6g2vjtI3Pb5TaoQhwS5IeaBBCjGuW3mt0LZPmJWvdMDaQe4eH6cp/xySsF&#10;iqm2FZFSmb/PjXt7lChmI7LB1QH+/bWihkekepQoXmzpQmMw8lQh5rCzPOzIVb1QoCT0E56Fprd3&#10;VdfMjaq/4Iab+xMxRSXDudNo2TUXrrnMcEMyPp8HI9wsmron+aKZ39pT1DP7dfuFGt3mw4EWn1Qn&#10;FScF2Ng2JThfOZWLUJ17RFE8vgPZCq323pjdasEm+G+vKrROtOzfr3SscisPZ/MsqL9rj5qaryv9&#10;oYldLEUl3Ft4ISB+75RcPwvm5cx3DmRx3BXKY00LLkkc6qEzapYAP8GeFPtqiVSLksqCz60Go9vq&#10;6R2bh+7RectK6E6LfLuNDKl7d4+fAad5I9wptqq5dM2jx3CIH15cthTagjATXi95No3MYxbch645&#10;wx0rfQZziOAfcLYVvG4ieLl3zIdwQQHiBKU+BkfP6UAyikcgZqMDcZyGG/Ky4n9bB4JPjRehCada&#10;euH5E/S6far599VhP1jtH5SzfwAAAP//AwBQSwMECgAAAAAAAAAhAMV44Vx0mAAAdJgAABQAAABk&#10;cnMvbWVkaWEvaW1hZ2UxLnBuZ4lQTkcNChoKAAAADUlIRFIAAAMvAAABFwgCAAAAK/nsjgAAAAFz&#10;UkdCAK7OHOkAAJguSURBVHhe7b0JmF3VdSZ6b80qSVWaESCBmCyMZAYRMMLByGnhIXawY2Lslw93&#10;x7YcdyAvCfhzO+RLt0l3f3bcbot0x/h7GGzHMc/GOB7gBRtspS1MLDGE0RZIIAlBCUmoNFSVVPNw&#10;37/Hs89w71nn3HPHWuVrcevUPvus/e999vnPv9ZeO18oFHL8wwgwAowAI8AIMAKMACNQIwRaanRd&#10;viwjwAgwAowAI8AIMAKMgECA2RiPA0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WqLP12YEGAFGgBFgBBgBRoDZ&#10;GI8BRoARYAQYAUaAEWAEaokAs7Faos/XZgQYAUaAEWAEGAFGgNkYjwFGgBFgBBgBRoARYARqiQCz&#10;sVqiz9dmBBgBRoARYAQYAUaA2RiPAUaAEWAEGAFGgBFgBGqJALOxaPQPHd1ey24pcu03hibq0Cph&#10;0snH6tQwNosRYAQYAUaAEah7BJiNRXfRjr131GHfvXp0bHJ6pg4Nyx3823q0im1iBBgBRoARYAQa&#10;AQFmYxG9NDU9Dm1sbGxnvfXg0PjU0eHJerNK2DP4cG607uCqR6DYJkaAEWAEGAFGIIQAs7GIQTE0&#10;8vro+PTQ4I/rbcCMjE/3HRurN6ty4/tyhbHcQN3BVXdAsUGMACPACDACjEAUAszGIlA5PrR3dLJ9&#10;cOD+uhozY5MzE9Mzh4Ym8G9dGZZTIuLx+oKrviBiaxgBRoARYAQYgeIIMBuL0saGX5+aaR0dfbau&#10;nJUnxqZgKzhZ3TkroY3hZ+RZdlbyVMMIMAKMACPACKRAgNlYBGiHB3YWBO+ZPDH0UApMK3TKibFp&#10;WIXPa/XmrBx9TjSZnZUV6niulhFgBBgBRqDZEWA2FtHDB48+lysU4KwcGnq4fgbAwOik4GK53MHB&#10;8YmpenJWQhVTP+ysrJ/hwpYwAowAI8AINA4CzMaCfTU+MTQ0/DqOThdaTp58bHLyUJ30pnJQFgp1&#10;5qycGvAclKBlymvJP4wAI8AIMAKMACNARoDZWBCq/oGdUzPjQoQq5KanB4cG68JZiXAxxI1JaayA&#10;/+0/Pk7u4goXBAObHtDXgLOyPuCqcJu5ekaAEWAEGAFGIEsEmI0F0ezrf0IIULnc+FQr/nPs+Pey&#10;xDttXRDG1EpKFTp2YHB8ekZys5r/nHjEZ0KdLUStOTxsACPACDACjAAjEIsAs7EgRPsOPqqEMcSN&#10;gZWdPPn4lNV+YuGsWIH+k2JPJMkSxc/J8anjI/WRBvbEVl+jsUVS3fh2K9YbXDEjwAgwAowAI5Al&#10;AszGfGgOjx3pH3hRkrHcTEGAMzU1MFzrTRghgx0aks5T8DHhqBQ/ffXgrATxsiH8Ckgw11rDleX9&#10;wXUxAowAI8AIMAKVR4DZmA/jfYcexbZI6pDgPYL65I/XeqngwOjUidFpxRGlZeLL6wN1EDqGKLGA&#10;cAjLjv+48uOWr8AIMAKMACPACDQPAszGfH2545UficAsoz+BiuHPA4MPz8zUcj+iAwNj0irlQZVk&#10;rJAbHJ3Cp8Yj8VhUUN3Aw7mawlVjTPjyjAAjwAgwAoxAQgSYjXmAHRvae/Dos/p3SciUPDY2/upI&#10;wB+XEOVyiiN638pgNm4MtsF9+fpALTmiSGwRcEoqqjgRcl+W034+lxFgBBgBRoARaHYEmI15Pbyr&#10;7yfCTanTSOiQecXJjg/WLA1s/4lJkYXfynVKIpO0p8bOSghjRdY3FI79uNlvHG4fI8AIMAKMACOQ&#10;GQLMxjSUSPq667UHJcvR4VkteRkyL7hPfmDgZ5lBnrCifUdHA/H7xqrc4RMTNUvKj6Svx+4NN0VH&#10;th2vGXlNiC4XZwQYAUaAEWAEao8AszHdB7tf/xd4KjURk5yis21SMjOQstzJ4ecmapG4YWBkEpTL&#10;CmMqfl9JYzg4MV04LDNf1OAH8ftjO33XVTRWfeDEHNtXA6v4kowAI8AIMAKMQAMiwGxMdBqEsadf&#10;/pZLJ8B12lvhH8wrAjQ9PTY45E9zWpXOfvnwCCiXTWyh4vetegcj9x+vRegYgvT77ywFAAoMba0K&#10;QnwRRoARYAQYAUag4RFgNia6EMJY/3GRZkz8eOpTXvMzeeT48Wo7KyGMITIsIIzJdZXCfaoi5muz&#10;RdKJrdHx+w6fLbCzsuEnB24AI8AIMAKMQJUQYDbmCGNGdpIEqNCSnzEpx8B/8gODj1Q5z4UVxowe&#10;5ghjOqAtdxypyMaqm+cCEWMHv5jDlpQlfwqDWznPRZVuYr4MI8AIMAKMQIMjwGwsh6WUYWEMBKiz&#10;TbAc6SYUItko8lyM7qpad/efmLDCmMozph2URhgzCciQlL+6zkoE70Mbc3+UTOdz9ML7e6gw4g8s&#10;qxp2fCFGgBFgBBgBRqChEJjtbGxo+PWnX5IRY35hDEfaZNyYCB0ziccgj1Wnc5FjbOeh4aIRY3qT&#10;AGELuFlV2dj4vtwb/ysWBLOy8qHYklyAEWAEGAFGgBFgBGY1G0N2MQTvH/UvpZQcR4fw27gxRS+O&#10;D/6yOiNm39Gx8FJKN2LMievPvXECaS5MsFtF7UNs/ht/F7mU0ieMGRsKxzjPRUX7gytnBBgBRoAR&#10;aBIEZjUbw66U2ApJsi/zkaFZ+FW7KY0KJQPI8oNDj1chdAzB+y+/MSJWUpo9wn1LKf3CGAoNT8zg&#10;lGqMR2S1OPKt2At5zOzkszkEmfEPI8AIMAKMACPACJREYPayMWQXe3LnXWMTQ9pHadUl+WVO+6ST&#10;/l5nHRufeOPEyecqOqKEj/KN4ZNwUtqc+27EmM43JtPS6pg28Z/XByu/gzh8lAjeD+8RHo4YswBN&#10;DRRAyPiHEWAEGAFGgBFgBJiNhRGAjxJU7OARwxUkA1NLKVUM2dyOcR1MJkL4RQJYxX6OVjjPxd7+&#10;0QMDglrZUDbXKWmMVH+1Sywrv0USfJQH/zY3/Fjs3aQWHNhPYaBKkXaxhnEBRoARYAQYAUagbhGY&#10;pdrY83u+h32QAsH7kpHpnupuRwZ8w8MsVyvkBoaeqFxfHhoaf+nwyNSMw7SMRCb+qxmhFs2MNibo&#10;I06sbOjYkX+I8FFGLqXUKz81SIXjWysHF9fMCDACjAAjwAg0BwKzkY3tfn3Lkzu/Nmk2CHfSvWph&#10;rLVlprtDbovkW2gp1lfCU1mh0DHEfr1wcHh0UiY5U7TQdUdav6T+ooUxpZYNj08fr1zo2PEfRyQY&#10;U1TMfxN4v1qidoJDx5pjouBWMAKMACPACFQQgVnHxvoHXnxsx1eGR/uVEGajr2z4E453d0y0ytSv&#10;iutIeiSclfgZm3hjeCT7rGNjkzOgYkdPimB8cUEjg9m8r9oYk4bfE8YMY9sv/ZvZ/4w8mzvwN7mJ&#10;fdE1O05J10Hp0TSEjoGQ8Q8jwAgwAowAI8AIFEdgdrExULHtO75y+PiLnu5lktprAiHJTU/nmMPS&#10;hCRmI/3x5ehAxnkuQMUQuS9yvdqMrvKLUcjMIkW/s1IJUVJCE0UPViKQH1Ts9dty+DfwE/BRWkuc&#10;YnZlZWEwPtqM71BGgBFgBBgBRmA2IzCL2Njw2BFQMWxJqSPNNZdRnEb7KBVL650zGpDEHPaGLZKy&#10;DB2bninsemN4b/9ImCAaG7R9mn557ktnZWWuAmxs8pCI3B+4P4KKefF1hoiFRTJ72uDjs/kG47Yz&#10;AowAI8AIMAKxCMwWNgYqhkWUoGKSd4V8lDbiSW6IJEL4hWvSJ4lJtiS2SDqeXSA/qNjeI6NYRzk9&#10;Y0ihE6qvFaioIzakTGtoudzg2NTgaHYbVioqdjxExdSACnGviAAyU4a1sdibkAswAowAI8AIzHIE&#10;ZgUbAxX7t513Pb/nXh12pfiN30dpY+d7u0bz+UD8vuRhkoqh2MgoNqx8tfxxAyr2ypHRXYeGsRxS&#10;+yi1YRE+Sk2BnKwW3goD5auEs3Ioo9AxRcUO3xmxNbjrozQQ+Omts2GlKoANK0f3lQ8X18AIMAKM&#10;ACPACDQrAs3PxiwVm5qW0WBevJWRo+zaSfmnhcpNKemPCRfTPMxGj5UvjykqhnAxsYjSFyXmMUW/&#10;DS5BNI1QkWTGd3kgk9Cx0lTM9VGW8E46Epowj/NcNOv8we1iBBgBRoARyAKBJmdjCNtXqhjyWRjF&#10;yXIsb/Wi4mX4aWuZntspSno8zEhiRp0SSciOlxc6hrD9l94YcaiYl+tVJa6I9FGqEH9NgeTCS/Vd&#10;h/4XciptbFk/ozuLqmIOwXI9lT4fpV2Yat2U8qzCAIeOldUtfDIjwAgwAoxAcyPQzGxMJbNQVCwc&#10;LmYZmJfWSwhjIy3IbaFzegUlMeusPFYGG5NUbBiR+/iiyZSlWWbVpElkof6ruJqhYp6zUjlbvcWL&#10;R4cny8oBK5JZ3BbtoNRGBL2QAR+lZmnuHaN45QAvq2zuaYRbxwgwAowAI1AWAk3Lxvb3PwEqhrB9&#10;bIIUGS6meYyJIVMa05K5J+V/vSgxh5nJoH5Z/sTJl6axWVDyn4HRKVAxRO6LWDETJabpoOVVTlib&#10;jW8zZhjuZXP06wA4cTIqTR/If2KrSGZx7HsRsWIuFbNNDrgplQam/mqFMaPd5U7uzE0OJEeLz2AE&#10;GAFGgBFgBGYFAk3IxkC/9ry+RVExSa1UjLwOBTOEQR+0JAK/z2mfmIMU/MY16USPGZHMxP5PTA2O&#10;jL6WdIAcG5588WCQimnG4mNgvk2Q/F5Lvx7mZSDT+lnK7cORbf/1v4lIZmHZVRQJ08FrPkANFQuE&#10;lyFib3hnUri4PCPACDACjAAjMEsQaDY2Bir2673fe+yFr0Abc6mYYl15yFsyLkszLavjyINL5g5r&#10;ZcfjRt5WlYbS6cwXiZyViNlHUNeLh4bxr6uKOdJXkIEpFlnMR6na4Alm5tfXBxIqdlD4Dv8/Itv+&#10;ia2lRnwgICwkgwV9lKEA/8LQs7PkjuJmMgKMACPACDACSRFoKjY2NPz6v+266992fq1/YKcXU6UD&#10;3QVhmNeBZZUqFkvGM1nNLFfAVkgLvKSvSksLSmJqfyR11rEBag7YyekZLJ8EFTs0iDRmDseyazmN&#10;SW5wmOua1LQyQM4cH6UN7T80NJFgBIjlk18UVCycbd8vhtnYNC2EhdyURX2UGulcYei5BIZxUUaA&#10;EWAEGAFGYDYh0Dxs7NDR5yCJYQUlUlpoAUwpXU4Ci/mdo4Ej6s8o1dM11t46bcSqfE4RL4+x+ZPB&#10;ihywz1PGycjENJZP4jMwMuVQMWcRpauB6YB989dAAJn1urpB/f4Y/yMnJ6ZEIwg/Jx8TgWLIKwZO&#10;VuxHe0kdv6PLw8xZHldT5f1MTi8QHXyWYBMXYQQYAUaAEWAEZiMCzcDG4J18qe8noGIv7PsRvltf&#10;pKt+KT2spWWmu0MVUIssNd9Cttel8056vkiHwGmRLBhZnx86+VLseAE3QqDY7sMjMqmYVcU8V6nj&#10;bdRhba4j1TtFnevZEPBRmrj5QgEXGhgVW4+X+oF3EoFiWD7ZH5Xf1c+lvOAwNzZflXG5mssA/YxN&#10;C5EI5J9O6EWNxZcLMAKMACPACDACTYFAw7MxKGHP7v5HULF9hx417EpHVHmsQBOvwuR0yynzBxE9&#10;5ihkojDi98VuSCJ+P0YSs8stJyYHh4tn5Eeg2GvHxkDFXj02NiUSWRSnYppmhSL3w3FjYU6m+Jk+&#10;rms4dKKksxJKWL8MFBt8uNQAdlUuh10FPJKODuYnZ6ZqTzabGOCM/E0xY3AjGAFGgBFgBLJHoLHZ&#10;GLyTjwvv5NeODe2NpmIq/Nz4+EYmOuZ3jvV0jhoZTNOyJfOG1W5Inpym4sZCkphxZeawseTxoV9H&#10;dgi8ky8fHgEV6z+JFZoJqJjIemGDw/wuSC+kzOVkIZcl/th/sjgb097JL5YKFLOil/liI/QFkGHd&#10;K8zVAsWMbFZgZ2X29y/XyAgwAowAI9AMCDQqG1PeSVCxX++5d2ziBIWKgRWcHO9ERNiy+UPIuS9p&#10;kmAXc9one7vGNA3SPspglFgwA5kgefnhkYjdKt8Ymth5aBhJxYYnphNRMbW4QLI9SQul5KWpTlGd&#10;zFcAJ4AjggJGDEx4J4/dq72TJQLFLJFyGZWszhccVuSIj6uFAsgKJ3c1wx3DbWAEGAFGgBFgBLJG&#10;oCHZGNZOPrXrLlAxeCetWKXUIy1uaTYjaYQhEvg2Pt02OtkGp6TO8irRxHedf187DUtJYvJy2qF5&#10;zB/Ij9z6YuvJQ8OvHpXeyVhVzDoZfQwsHMLvUK6AYGZJm6Q+oGIoejC8W+X4PrF2EhnFSnsnFQML&#10;MC0XQRscZjEtfiRCSDvBKceyvn25PkaAEWAEGIGmQKDx2Nirhx6V3sm74J1UVEwqN1pZMmKSOW4C&#10;tqwLcnBsDsosnnsSLkuc2N461dsltwnXrkmHiiniZZPBaurjpb1wPZXI7ArvJKgYvlg3qOfojExs&#10;EfBLFnIi1N9zRNpIMkcnU4KZ9Wba0H4DAf52bGTSt6xy8CEhiWHt5FgcGVLUKsC0/K5JX+S+Jm4u&#10;4dU1eCKZuUmEzeypbIopgxvBCDACjAAjkDkCjcTGRsaO/HrvvaBiL7wq1076qZgvxktRtBAVw8Gh&#10;sS4QrLaWmeXzhzraJhd1j7S2QFQy8ftGVJNBY4F9KoMx/idHRDp+BOzvPz4GHgZhTK6dVNTQjQDz&#10;R4O5XCqoihWP5fcMkzKY5WTyQsJHqSP6c5PTheNqWSU8ksjsCknsyLei9ztyR1NxKhZYVhm7ylLz&#10;uRBXKwzvy3z4coWMACPACDACjEATINAwbOzQMRGwj8/BY895sfYOm5HykHbzaalIhS75D54c78DK&#10;SpTs7phYPv8E2FhoHaWSxIzHMCSJWSFtfGLw6IkDShJDuJhIsu+yq9Lf3Wh9KUcJ36ZD1KTbUR/R&#10;3MtTzrTv0hwX4WL60pIGHkYgPwL2oYdh7eQwYcduI4B5wWESN49XRSlkuoDDuood0fcJ9kcaYULW&#10;BJMGN4ERYAQYAUYgYwQagI1BBnvx1R+JgP299w6PqsyumngZYUgqYQEqpoKgQgenZloGIY/J8ki+&#10;345wfluhdVa6QlTxtBdTrb+94/WTyOx6YsymjZXEKMC0AgJYyEHpjzDzOyIdToZaZdYyG1hmuJq8&#10;omJmuHprbjzXLwP2D99ZKrOrHUiKaSmh0XwvRsXC0WC+yH2DueupdE8pcOhYxvcvV8cIMAKMACPQ&#10;DAjUOxs7fmKvF7Dvo00mat8vYmlVrAgVU162o8NzTZSYoQ26EpIkJkhPfslk24fH22/cPzDfSGJO&#10;yJeK7grTMituhRyU2s8YXjsZPqIDyzR3Mm5R3ZAl+T1XtX5t+bG/FQH7BUK2VSWAUahYgGnJwe8j&#10;cO6vyu8ZLsDOymaYNLgNjAAjwAgwAhkjILfRrssfSGKv9z8BVWzvgX+ZnBJRYvrpbqiMphHiqN9B&#10;qUiAdt6pszQ30kfzhfOW9He1i3B7da7eB8lWJb7ooDGnHs3VZloummx7z1Tre6ZzS+bPaZvX3WYl&#10;OsPAJO3SbMxqXYauEaiYFtik2SqLv5LErACmj8hwMeXTxJdz87+8uPWHb85vaW8fb+shdKqhYq6U&#10;Fa2KhZmWVOkUdvb0wJFwgZZz/6LtotsJlnERRoARYAQYAUZgFiFQp2wMAftIJ/ZS34M2SkxRMcmf&#10;PGqlRR3De3y0LKo8Ciiic8q8E8t7h0x55CBz+Ry+yyNu2BmOiF87plr/3WTbB6ZaLivkOsGN5nS2&#10;LpzXbgu7kpgsn4aKeQxM2mAD9oNfZHYxxdXm5vpX57dc3PLDlflnRUtacu2L4gaxomIunTK8ynew&#10;hBMzTMUcZqZprvV+ymu1nPaB9it/FGcZ/50RYAQYAUaAEZhdCNQjG+sfePHFfT9+af+DiBLz8yTD&#10;EwxF8NiY4j5BCuWjbpaKoc5T5w8tnY+csVrucmS2opJYIX86JLHJ1g9M58+SEVqCaXW0tSzt7TC6&#10;nc87GUnRPLom7Y1wUFoxzFIx1SizajLAyfDrKfkXL87/cG3LP8/LHbHKVsey4uPYsKgsqZifh6m2&#10;ByQ3HMkvuqLjd7bPrjuMW8sIMAKMACPACMQhUF9sDN7JV9949MV9P3r10L+qHBYBSczSptb8DOLx&#10;jUdSu1t9apaS0YzX0qViyDF2zuKj7a3TcZKYYGbqitOtl4GHTbb+u5ncfOUlVLnBWlrypy1Cygx5&#10;LUUHXUekPuzE9RvKGFhBac/SfknLwMJfHJclAvbPzj0CSezc/KNthXFNxaTN7Uty+daoznepmF8Y&#10;CzsWfaTK8K2gcmYURJd7RVIxUaBzeee1B+PGZG3+fmSwb3R8aGR8CJc/MrQ/YER7a2fv3KU4uLhn&#10;RXsbvpdgu7Wxn6/KCDACzYTA4PBhhOgclXMRvgyO9BeblNS8hH+X9K5sJgRmW1vqiI1h/++X+37y&#10;wqs/7D++0/IwxWd8v0qCMr9zdGhsjv2rpU2an2mlzPPEKQelKn9qz4ml8056p4ijRSWxXK4DJAwx&#10;+/BOhp2GqO2MpSKdrHtdTcuKeipdD6Z1ZYoKiFRM6WTwTl6Q/2eoYstzL8qG+eSo9sW5fEdoMCu2&#10;aIUrQ7AiWVcaKhYwwyVwhvl1Xjeaa+2qh9sME9yhY7tBvAaH+4eGD+OLx8YG+4ITn2Fggo1JZtYz&#10;dxn+xQdHkpKzX+34fkURUBYqw8AdK3qtyMr7Du94rf+F6l838oprV10d20G/eWVr+GkXWRuwveTc&#10;d1UHVbpVb1vzIQraeMD/Zt8jlJJVKHPG0gtWLltT+kJ0BNIZrO6U7s6exb0r8W+6SjI8C++EoF+Y&#10;i44O9mFempy2bGwMvxablHBcszH5riimpm4xNfWICSr43vjM7ofVOyf9h3IH0WuzJTED9/XvOHhs&#10;D/3c1SuuaGLGWS9sDGsnn9/zvZf7HgQnc/yP2tXoeBK1O3JF79G+wUXWO6mf+54H09Ax+QeXiiF4&#10;/6xFx5D91RHeAlFiniQ2k8PayfdL7+TZ2rFoPYwmxH7l4i4oZErcUgzGOExLBo0plqkLl6JiHkuT&#10;DcFpSKexOLfn0vx31+R93knFtJRG1bYo1+JyHlcSM2VsYUVM3dNVQwIHS8WTFZPcAqFp8O2+58V8&#10;z/n02y/zkoqEYQrARHDo2B5Mf3gMD4VmutjriplOTHnLMA8u6V2xuGflymUXnLro3NgTUeCzd62n&#10;FEtdRql3ko0tXbl0zamLzol97KW+VuSJW57++s+fujvbOlPX9qn33nH2aetKn37nP9+09+DTlEsA&#10;243rNm246AZK4TLL0K364idJAQB7Dzx954M3lWlVVqdfc+mmjes+kVW/pLNK3SmCjfWsXNJz+vJF&#10;5+IujuXu6a5V4qyDx3ZjLlLzkmBjkpOluwr4pSRhYmrq6V6KqenKNR9yW/TIc9/+yRNfTVQ5uP61&#10;V96S6JTYwngx2Lbj+7v6HkPbYwurAphdb9j4eWZjRLhSFtvf/wQ2/95z4F/gnUQVxuEYIYmpv+Ln&#10;7MVvvHJsybTnrPSpU4ql2aqsKpbPF07vHUSaMVNPCUksN50/fwLeybb3wztpEn1FrG08dWFXZ1uL&#10;Vqb86wwCXstA0JhHxcy6SE3jZHi+ihVzBTOV5h//npF7fF3+O+fntyjvpMelDH/Cf9t6c63zTHck&#10;pWJunQIpI7yZ7z6BzaFxYV9n0DZsRfWOX7Qs25ByoJR3GngYnri7+rb39b+gpr/y6vPOxgy4uHcF&#10;JJPrrrqVUuemL1fPobB80TmYxfBOuXrl+qpxsge23/7Ats0UKKpQ5jPX34e2l77Ql+67HgODaAxo&#10;7kc3fmHtWRUfxnSr7v50UM2NbAvaiDqJzax0MTzgr11/c4b9UqbB4GS4WfD2Au5eHQ1GzUgQkvcc&#10;fAZUDDMSxLAyWxE4HVMTxr/7NgIa9M2HPv2bfVvpFwK9wytN7E1ErxANx/zwyPP30FU6NOSGa75A&#10;1IDpltRVyRrnGwP92vP6lsd3fGVX309EoJgkNVI00iFfntSk/6TcfIWpmfzc9jHfX7VPUxMm5blz&#10;fIiiwrkdE/O7xox2JUP4rZRls7xKJgS/5FjbjeNt108X5kOLgo9SfsQXbIWkvugjIgW/vKhnvBMo&#10;pnmVUcL0FT1VzKaoKE3FFBwtufE35X7+9vz/Xpt7sG1GwyUUM52MX9sgfhVBcUbcMrZ5oV2Wt1kB&#10;zDkSQe8c1S1IxdRwthqYe1Hnuy6FYhMDNbkB8Bz66RN3gCX89ImvQqvPkIqhOZhDUeHeg8/UpGml&#10;LwrD0F5Bj7bfvvW5ezAX16GRjWUSdIsHtm/GQ7SxzGZrSyMAZoBbGBQBRAE3C8IJ6FwhKbagI3ZG&#10;wrWe3PUAXhEzp2JqagpUC53s2itvVp5N4g9cBzAyw6njiV0PJKJisBMK3+WrryUa3KDFasnGQL9+&#10;vfd7j73wlb7+Jwwx0jzM5VI+UmWC5cen2hbOwaZGDuUyBE6RAyMvyd/kn1ryM0vnDreI3/SOk7ZM&#10;YHOkydbfGW27caLld6YLHUjVP+PQLx8zE8cLE2BnnsNRXEklnlBczWmXooaauskyzppKI4ZFqmLq&#10;nJbC+Lrcd0DFVhUeV9W6PEws8jScTKA35XketWTlEi/DET3G5jIqv4/SSJSe49Kr0PCtcBmvZj+T&#10;q/5ulZhEwEIUD8MMWIkpr/5vfjxXJCfb/MC225lGlN9feGxjOGX4fCrfJK4hKwTAtuFEAyfD+1sl&#10;bhY4Irc8fbedkSrH+YoBcvap695z+U1Qm+iIYeZ85Ll76OVLlIRfAsAmavXZp17ynstvrE6wZiZt&#10;TFdJzdgY4sOeefkfn9z5tcOI2ZfBWE4clQlY8oQrr4BkV7mxyfbujvH2FpAORci0OmWpmA01szLb&#10;wjmj2JsytCul3B3cXGgm1zneer2gYvnLAjwM1MpQMUG2xF8l5ZqY0l8camjUMkW5ZCYLTb80UTNS&#10;mY0ekw0oQcW6c/2gYlcW7jyl8KLmYZYzifWZkpwpfia/zGDf8LAk5pKnKFXMJ55ZfhaiccEgs5By&#10;pqUyx4npiWcTg+lGarqzMJmCf4CFVIGH1UMUcGmU8I4rXv233w5mlg5PPssiAAy3PPV1iByMSVMi&#10;AE6G/sXNgpUEWTUQo0UJ1TV/M4TLD2pTonZtff4euje/WM1AAG1P5JqAn/Ta9bc0cbiYxao2bAxU&#10;7Mmdd4GKiX0nAzzMx8AkybCUxXr9crnRyXZoXT2dozoUXoU6SQLh7BQpz5RndbZNLZ7r09IkAzPp&#10;9bUDsXOs5fqRthsnc6tdPUzxMEm//D5K86vigkYJ01c0SpjjtbSuTKPwWQIqSZsiVZJrmS/qCKjY&#10;+sKdoGJzC0cs31LCmCeSueTM/CmCNlne5lIoFY0XIFW2pOFwiviG6/R5Nl0OZ3pEMWPVO9X0VAoq&#10;tv128I8UQfqJ5ilVGIHAKc6q/iniebBtMxOyMpGHyIqhVenlsWUayaeXgwC6WCnKmRAyIdJLNyiE&#10;t0TKUDlNKHYudCaoTdCc6JVn4q+Ej/LJnQ/QLwoB75p1m6oQo0k3qXIla8DGBBV78a7n99w7Nj5k&#10;c0YYj5517bk+PsMBHKIGbWymkF8wZwQ58pWyJXiYf/mkJg8is34BVKzN3SBc8DD/rpQ5QcVGWz8+&#10;XVjsCwtzeZh0TRphTDOzScdTqWQw3RbtlTQcy/Nm+viZ0sy8U8JUrCCo2LrCdz0qFsnD3IO4FuLG&#10;otSvoEtRlinmygzws8RUzBjg0rXCyX2VG81uzYqKVZNzqIRkDfGDIBU8FSrhhWmI5mdlJJ6p8Llk&#10;8qjOyiSuJ3ME4JUuP0wQVAyakHB91k3mF6hN0JygPNERK9NfqXyUiWJFsDTq6qqsX6aDULmS1WZj&#10;w2P9T774tef3fHdySkTTW2+advNFuSbVn7TnURXI5RDFPzbZ1tk+CX+lQEdnf3C0NEdIg4Oyp2vU&#10;uYTDw5RCluschSoGKpZbYsPzlR6mPZKGh4kofhFJZqL4Z3Ljcttwb9lByDupvagBp6SzxaTxk3o7&#10;HRlTC92Kis18FzH7uuVhPUx6JwMiWUF6Kt2PT8GyPMkQWZd4WcAVsOrjnR550OhqYY0tqJxVJYof&#10;c1+VqRjclIleNCt3SxNrFoQs08hc4nWbrBhH9DdZh0Y2R4UJpha08NqD0xF3VR2Rnt4j0Jw2XHhD&#10;ogCy1P7KFD5KLHGFgFf/ESB0wEuXrGq+MUnF7npuz71q+aT60ZxMfZcHxaPf+LbMEUMIFMeSJ53e&#10;M7Cwe/jEeNe+o4tlIi7jQ3PC+VEOqcVWLhgQEWPiJLMVkq4H/wEV6xht/dBo6yemc4stMdIkxEez&#10;dIS+y73EVpUdrUg5ZjyqkhdZThn93bgyZUNUYUcj9JZbCio2I1QxkcnCNNA00vMYRjgZZeu6VvmJ&#10;lGVRGvSQd1JdwvCqAD8LXtflZy4Vc7ia7lAFpTmO9BYd7/xFVsO3WD0/+OUXfvpkspw6qEql6lEB&#10;CsXWHKk8QGB7mJrt3IrCiMMQgbG0VKvEDBcwZu2qDbFYIWkt7EHGyBRzPVIMZJ5JCAbTM1yggYne&#10;zmPRCBfAhB6bB46eSyLSAKz2+vA7Ppd5niq6VZlnuFhJSM2aoi/cUyB74FO6EiIClDsFbGBopB8q&#10;ANKopsjmhcnhurffGpsgLdwc3Jv3bPkrCKiJNKEysXVPL53hRZmXyIeAVBd//N6vJB3t8Onf8/Nb&#10;6SCAhH34Hbc1d0qLQC9Xj42Bij0BB+Xue1V/aMnEPqlL8DDL0uQ5lr31zhldueBYYSa/+8jSkUm1&#10;dbcRYlRt8l+k3V8mM+9Lj6UkFfpaipl1jLaAiglVTP7JUCXf9wgepogU/JJzOlrOWKzS8etzlSXq&#10;QhF1hg4GqJhK8aqpGFSxgtwhyhIaQ2t0AyPJkzyo2JgnTbmVFDkeQ8WKs64gjbP4+6mY6INTNnRW&#10;mI1BTr/j/k30F1nMs3gJwzojZEpEGuslcu13HBvrl2wMnOxEd+d8JPLGc4X+DkdkYzAJs17svCzZ&#10;WD/YGF7Bd+3fnjRC9uYPfjvzPGR0NvbHSM2aJHglFo1wAcqGBMSnfrGrYwjhOQ1eS6TjxFbQrcqc&#10;jSHD7cZ1Hyfama5Yd1dv7C1DRIByp+C5g9cVtcWQSu6FiYI+S6g5AcwmUTi5clAiGXJKiDp7VD59&#10;NR11dwKx+aoqlakfX1yWaXcTcS8Xm28POc++8dAtieaN6676S7x80hsFHyXm5ESXeM9lN2Z+Q9EN&#10;rknJKrExiGHbfvP3T7/0j3r3SSN9eRqYq4dJ3qAf/Zo5GcXMcCn8ubV1evXSN/L53LGROX0DCzUX&#10;c6gbTu1un1y5cEBk3ncqlARF5n3FaoCWDw23/kfEitnL+flTUR6GYopFQRs7E9qYx700M9FX1KsM&#10;tKTnOiWVb9H1Y6pNxHEUySygiq2fvrMtZxyUkVzKYWZKu3K5V6dkY+LHpUQKHzK3C/Mz35Hi/Exf&#10;xTVAmpefu6rrg69UdKzjtqe/6oGHQdgAHQEnSPq2h1ZgNo99ooQbS2RjeAfFTErHClM/cluj7c/u&#10;fpj+Doq3z4+9O+NMrXQ2FvuooDe/nJLEp36JS2AYfPCqW7PN0U+3KnM2RknNWg7gxHOJCCS9U9SG&#10;HGBjz+z5WaJ1gom0ZJXjFFSMfjMqWEDusSWA2kVD7cCm2ZjDX9UuloKNOSxzdGwQM5KSyVEAEiB+&#10;pdxiSYUr2POp9+E9KmaLC9Uc2PntLbdi7QKx01EsnfxGr78+S1Ypbgzeyeegik2Z/K6Ku2jfolxZ&#10;aL17hlWoApKcKKlJMRdNLyAgTU63jkx24Mj8zrGutknNhzwvoUgwtnjucKuhYuaKMn5fVjuWf8fJ&#10;lo9N6bB9HSWmAsVUxJgMHcvJ9ZWB1ZQ5kwM2h3xjOsGYlsSckHwTHBbMc6HargrK727uMVz9kunv&#10;rJv+jnBQOinEBJdxk1nIXzXTigwmc881nMxHxRQts3qhn7pZ/F0yl56KKQaIa53YV9E7AS9h9OkV&#10;7hjEseIlD8pWCiqGhqSgYpVrPppw+fnXIrUj4l7psSBgbxzOX36ncER/+RhWrQZImHgB23jpJrCr&#10;WG+pa1WilLAqx2kiKobbFr573MKYl/AvLMQdDWoCQQ4fd7bBza4Oip02Vq5HBBheq0SL5A4Hogb5&#10;BRonJRIAb6SJEl6A59ED6ZKuowTVg+XpJuSqDaFKXKgabOzl/Vsef+FroxMnPMKkmVWQh2l6UISH&#10;WeFHR4kVcifGOsEPsEvk4u5hS90svVgwZ2xeh+R/nnDlxe9P5lefyP/HycJpJmzfxObPOHH6kTzM&#10;hvbLnBfjkyqKXxAruRhTXU7SHvtdF5DH/QUUUdPkTNZw1swvoYrNnTHJLBSpCvCtMA8z1EqTJ1zF&#10;H8iv2VW4WOiIEfcM1bOkLVBSsSu/+qXYs9beDAX0DqrClfyBLET0Poh7/spbMNll612qZONIdWN2&#10;RqTUZedT81YDrl/t+CdS1VyoJAIc0d9wAwQ8Bg9+vJURLUcXE/czTZHjVAWtg0jh/RDsKjUdAUWD&#10;agWWKcnZzUsImXdUwotEex8hEo4idyVdRylSWly6KZElxL6r/2IVZ2OHj7/4q1///cmRI2ExTCSn&#10;8IlkjmDml45cHma2jBQUZmi8Q9Wg5TEttokjc9onF3ePiFAxLcJ5khiOIErsRP5jE7k3yZ2OdDZX&#10;k9DV3QfJ910vsbQLKr2NkozKJXmYEdL0uQ79ctLAqnwclrTJfGM4snhmz9un/vc8h4qJ0yUVS6qT&#10;6XT8hgj6vJYBSczyJ3Pc59w0CmXY76mJl2VpATeoqdYrJniZ2KO9cj/0dAOXnPvuRK/FlbM585ox&#10;j2NupW9+8szuhziLaSa9wDn6M4GxmpVAJEuUmJ4SBZFi/SDmIqXTE91/RIggpxHfNmXCi5spQpq6&#10;NDS/nz91d2lumgIHvEYmUumIODREscqysbGJocdeuOsNZNtXMor+0WKVpC5GuArpYZa9CRxVLnur&#10;NhnxCTlg8UFoOLYDXzJ3WEXpS7VsZsm84bZW0CdVvy+12Eyh82T+D0Zy77CZw2zSCvgfBeWS/Mxx&#10;UJpUF34eZnOPSVejSdmqyZ8nj9ldknROV1ces6KabFpnYWj91J2nTz+rlTCXhBmFLKlOFiRMRsry&#10;MyRPBoss78ldDm8LHwwecWmcvq7ooor+0NP5XHLuOytqSW0rh0JGX46EN368wtbW4Ka5Oufob7iu&#10;BBNCnBbRbEogBPbkTpTjVFKxm2uu00ORQqpVepBDrL8yKQ4QKWdVSovAkKssG/v13h+9tP/nLglz&#10;toZErOKUI5gFQ6n0U9vJ6aqcYibaSoZbzeQRwq8o1/zO8e4OGT2WK8BHOVf7KH2SmLxcfjR35Ync&#10;ddOFdkXC/JuCa0HLBI2JPcJ9CcZ8+4UH9pp0pS8neswjnZ4WqPUzraXptr9l6gcXTD0YrYRpPptA&#10;J1OwWMel+yWCclkJzZ5ivhQrHJDKSlExNeigiimTKvaDDeCIbkqYkPlCwoo1K2XFeMWkh7XV55bn&#10;KVte09M4R39N4U9zcahHlFQyquqjgyLHTYkfFUFIDxdTVKxOpiOEnCbyGJTwV2I2ToQDJitIg7HJ&#10;aNJ0cIOcU0E29vqRZ5/c+Q8icl9RAqV+OWJYd/sENC1NyJyQ9gAPs8FJRlkzVck6B0e7pmZaRM35&#10;HGL2oYp1tU0tgo8yJImBh83k8pO5U4fyfzRZWOyQMCGGmV0pdeyXzQHrz8vv80IqxmZLeg2RLXUl&#10;sWBt/kAxlY7/tOlnL5/8By/Lq0LNDRoLRPSbAhZYr7x1HfpdkArJCNpUhLf5+JwlZ2F3pD3iXjdY&#10;zKhilaRjidIIjYxVdcfM6k8IcD3QA2KI0TDVb0UjXpEj+huu1+hkKJZmIXSV/m6Dpdz1Q8XQa5IS&#10;3YgINmIPKn9leBkQnvtYTErHAZe7+sJkRJBoYQMVqxQbg49y+46vDQy/bjiKzyOpntqtLdNdbdjG&#10;Wz70jYNPYGf0MHtQVmI0Gic4DJVMTLcOjXaqHSeR4nXBnFGEi7W1gt7ohZOKGNlfoYqNFtYqeiRJ&#10;mEennOT7YU7mjwYTgpmfhzkp+CX1VCarVhtJTH13vJM6dKxQaC2MXzl554Lp17WC5Sdh4ny/p9Ln&#10;r3R5m+FDcttL30cR4qBU5rDkaK0rVElYbPOqNYxNUmF5LX1EUzHvYB3cIpg068CKypqwctla4gUS&#10;EVlinU1ZjBhYwxH9jdX7dP5Rul1gIWAnxLYrNYhOBInVlllMBdLRZXXlrwwEnsJHSYnxt6ZCm9x4&#10;6SeIIW5lNrBuT68UG3tp/5a9Bx41dMSG0ltOJljJ+FSr2LDI8jD5/FZ7TYZ4mCE0bpyZYRJHh7un&#10;Z2RkWCG3aO7ovE6dR8MsbwQt038dz73pROH3dLiYXi/p8ipJwqROJhNYODsgWa1L8zDto3SUM0uz&#10;wn+yOpl2ZcpIf+uZFX9909TPz5l61FIx0ZbIyH3rr7QSlyVqloe5f3IO6sotYTJVlXJlOuxKK5SW&#10;nJk/CcYVUOAagYrBaixWb/rMDvRomLqdoerNMHpgDUf011vflbAHiVUzsRYaMz10FbEEdA9pJuYR&#10;K0ma8AKxkkhjYSuXOW/voAeNyOXtszGlRaA7KsLGIIw98eK3fNnFDHMy2pB4hI9Ptc3rHDPyiROn&#10;71Eu41jzQuO1r9NzX+YKI5NtA6NdMiIt3yq8kUptU3THKGRCu+ocyP3RRGGRib63e03KvGJehL5O&#10;LealHNOh/Sr9mBTV/OnHlJWamcVJYoqKKe+kiv1H8P7bJr7WOiNJZJHlk54YFhbJAjzMr4r5/JgO&#10;l/Iddyiazzvp0CxBh0PEKw0Vq6Snkh5/iqaojRqbm5CpfQX4J0MEEFhDzx7CEf0ZIl/RqrCvRib1&#10;YzNKYj2gINi/oT7VIFgF2+hpJuCvBP2yK4EAAt1HiUk785WkxC6ot2IVYWMv9W05dOxF/ehXTkbP&#10;QefpZNDGOlunOlqnVHIHzQ+0O8/HwwQNUFqOEmL0F1NvLnfk5JyJqVbDwFQZTxJTx0dyl54oXG0z&#10;u0pS5SNhMtFr0fQWxSLJsBmAJILGNemG+bvfZRmdJ9YiIg++afLnp0y9GBH15c80FuFnDEhlPh6W&#10;z7VGuSZLSGIBV6afonkSGkUV0/0UclBaeleZ+2BxbzLygYclCNkTOx/g/A6V6ZAmrFUF1hB3c1IR&#10;/dhouQmBaK4mHTy2h9igEi48aELw0BHrQYadRJssEavNqljShBfY9Uj5K7HmNNGAx7sNffV3Vq2r&#10;z3qyZ2MQxh5/8VuKm1glzARLyVAio9BAG5su5LWzUtMsdYpVtqQcY4UxG+QkSYwiZ0okQ1X4REpi&#10;RiHLHy98eHpGrqP0sS7pqTQkTAfmGyem0q5KRfTPYFdysRIhUNK01yOhYe+kqrZjZuiKiW/5qFgk&#10;CYuSxJSWFqJx4ECCBuVbPagt5qUksYDD0aF6vpCy4nzO44uiX4pQsY4FlbsTkGeLGNZjbZCEbDNe&#10;7DCJNB8nwx4pRLQTyYrEOpu1GJZ9ITUUMZ2biuinJKlqVrgaol10FlUiwgyCENE9h9vtbWv+oM6R&#10;SZrwAkk9EP6B91vsy0RsGt5q8G5TnwIhsQkZFsueje18bcvBYy/oGHajeLkkTGUOU2IYKFRP15iV&#10;lYg8zMfYJOWAwNbWAloVIYmpoLGxwnnDM+tM8L7yNnrCWCDvq9kQKYaHKaKGXGduEJhihO5WSK4k&#10;Zr2TlqiuntyyHMJYKLe+ZjYRZMsE1UUssdQ8zKqMHouyRNY6K/1ey2D0mKG5kg47H4cQB8LF/F7L&#10;oqpYft6qDIdvuKoUuRPVWx0mkebjZNiMj4h2UlmRWG2zFkOqdHrKUDycsF9hc/vEG7qjkYuBzsbO&#10;PvXSYo2lVyK2oVy2pv5BS+SXV/5KSj421XC8Oc/ylBaBAZAxG8Om4I+/+A9WzXKf5S4JM67G3MhE&#10;O7aY7HR3mQzE6bt6mF6S6ClnygWJJz+C99tFrlcvSsxKYupax2c+OF3okAshBVVS4V+Kk3lHhCQW&#10;1MlMOL+zT6XKDeudLpgVwr2i5DH5JydgX/FOm2wMu4P/1sS9dtcjHTQm2FxY8TKbI6nAsuDHz8NC&#10;BfQpAWplvcOCSQXr9F3F/DVYjyFtYSqmusYnqqnOqqQ2BnMQf5pijsM8gklEcTJIZVAyMEGnqKfe&#10;TqH7X7BFcb0ZX+f2wL1CTxqughThyarzRs1C86CIw5tMl3PWnnV1UTb2ylYigIlyehHrrEQx5Zen&#10;J8pJtDR7w4U31OcihkogSakzYzaGcDF8LFfQ4epOWJhRv7QPc3iiHVb2zpErK42D0hcfJomCcXsG&#10;PZiq5Pyu8R6sozQLJxUP8H4t5JBdbKjwdkcYE3RK0yy9fFIe8Viaz0HpZb7w8zBD6VRhwc/c+LjA&#10;/kgeV9P8UpRFuBiEsSC7CiencGmTgknTNUXC9IrRYvwpWL+iVoEoMYc5ed5MP0VzBU7X9ekxOVHe&#10;pHiNomKanFEGZtoyEC2ILqTwFTxOtm0znp1bn7sHekbjui/hNKFnESMGQqXtliY8T23tR3+cgOKH&#10;EwE0IS4N1STc3egX+NeIVmNuKaa+4/2NzkXWrNpAvGLNi8l9bxMkvCAajBsHwhv7KF24MmZjz+7+&#10;IZ7lQRnMY1o22F3zKmhjeGov6BoT6yCdhZPW16YZjhMiphmCqbOjdXpx92hwHaXZCkkluTgxc8XE&#10;zCKbIcyyKBsx5vIqsxmlI4aZFZTeKktnM8q2VhE3pniYYp+ea9JZOBlKACsKnz+5Rad7VZC5mpbZ&#10;JjwqMkyRHsl75CckleXybUX/5DvLz7fUnzx2ZRiV7yr2lAg+p00KODE95odvHb3E2zVdMbzMbbjo&#10;hnTn2rOgZCBZDkQy5b5EvmliOEiZ1832dCRUI77xw2Uwm1Ngp4ZdRDpfeTM9VRXWmiUKcE5tGJ9I&#10;QQA3NboDNzjxNkGdEESLRfHTVxE23O0GJQ+pWSmQEstwSotIoGQu/Ix+EL//9z9814nRI259snrz&#10;f/UHRa3kD1Lnv3n5YfCZl/sXD090uLYowzQ3MCeoQ/Z0PPxPmT+MfZC0XwzymBbGdDHpxsztm/7y&#10;ycIVmhNoBc4IPVp7k2TQnCsr0Ze3303NkjXqkuL7qb2dp/Yg/axqpKRGuoD/e+gg3JR/euIDS6f3&#10;Kkz0j22dZUUGNFnMbLlt6GngXPtrvivXcZqpy6nKI1seuKZT3Cs6nMzpBp/nMXTcUDFVc7gGeaT9&#10;LX/e8bbbMxpx0dXAH3TH/Zvok2NpYxBviyAPBIusXnkFFPtMlkFt+vJKCgKIov3M9fdRSobLAIS/&#10;+8FHiamP8JL60Y1fSHehyLOEw3fbZkqFMvH3uZSSKcr0di+FVko58Uv3XU+Md7n700EXNpSV7/3i&#10;NiJfx5MYUBMdVeVYFdlqtBF1UgCBhRef+y5KyXRliMvoiAgkvVNwd2B+2NX32BO77qdTMXAI3I/F&#10;ZgAInz94lHQTJbU2HcLZngXEvvbgnxLvkdgZ9cPvuK38d+ZsG1gPtWXJxl459Pg3fyoYtMOjHJrh&#10;sD77IMeXc5YcndcxeWS4e/9Aj3yOaw5RmoepS8zvnDi196Rc1Khdk5oJKI4lw8imCotemvrOdG5+&#10;gN6Z+h3WpdmUj2yp5pTgZKcv6Dylp7MUDwvzM2nKiqnn/uTEh6WhBiWHk+nBoa30kzDVyMh/Nfi5&#10;lu5cx/IgG/PxJ//pPknM+ZM+JXA5ywVd8wK6mu4Jw8RNDR2/9bn2yz5X6aEPNesbD99Cn2cp9oCK&#10;IfAWM+nqFVeUyckqzcZk9sWvYmcSSrtANz/z4ftSrH4oUTmdjYGdVG45Jxr1qffdQQGB+NRHVWE2&#10;Bm8XqCfQjt0zR1mCgfTxd2+mBHGXY1Vkq+lsDArQnE4xIVfo54uf3E6pmYhAMX4DiowN0FwHIlYZ&#10;I7XYkcH9idK0wlSM0uvefiuycBUz+xsP3ULMPp/5yw8FyfLLYPCgjXRvbLErItoSLyTsowzjk6Wn&#10;8uX9v3RCpwynMd40JZdod6QTJXZyXAhLWFkpFkUqT6ZTUj/TjRNT/KqCyHKF1pYZBO9DkJmxqcVs&#10;/SKGTOtkJwtrJgvznCiu6IgxnydRZ7iICibzcvTrQP72VuySGbG7pedjVQYro3X4v6j5vAm5V4GN&#10;yg+vkZzRYWHWt6idkhGrKSWlc7yW8FS67kuFqqtX2b/6vJCuoOX6QA210lexv4ovcvkkjYoJyty9&#10;vPx5IbYGteQtabaL0tVq96UMKYMcQtRCYk3NvAAeM6Bi9CyUeJLVMIQfjBnze4U+QyPUlfbl9IJI&#10;lXnpJ4hyFy7UEBH9GN4V6hRVbTmAU85FJlLEfT6wDYty/B/cv9tuR9g+UTa210L/ll60QW/Ukh6S&#10;NE5pZjXLiIQXl24q892JU1qU6LKs2ZjLtwK8yjAql5PBshNj7SAEoFbzRSS+xyp87E22wPIwRUrg&#10;oMQG4VHB+zKq3ShSJ6YvsTH7Zmtwb3tKXyS+ZFpenn0/J3Poml6PqbKUtbb4Qv4N3Sy6+7hV2sDG&#10;grFiqs3FSJhGxEezLBPSRM2UybcYidHVsWwNCmclpEV9oqlboLylYhHHjeCnKnfYW37+qurMIFiw&#10;kzkhg+WYc0VImZzTocDVT4y/dL48veWpu8XD5rl7iDoNJBDeHq78AYlEd4mWnnFEf/mYl6gBi28k&#10;D4NgeTfuVog69oP7l3hruPWDiqF/S2/dCBGO2KjUy4zc+jHzYN1Auk/qN0nwUfpGFGE0OKVF6RGS&#10;mafyxEj//7xvAzJcqCev9VCqZ7H60e4w/XTWdKGlZeb8ZUchMA1PtO09slAKXfp0e67yJrrH57RP&#10;rVhwQspS+nLyua8X9KkLKXls1+Q3RmZEYIo+pv4j/680HfPFO+Kv071EMGgMNVx4+jzIY7YSFXDm&#10;c25qMc93sGtm6K8H3t5WEHBJg4wv0hhmrNRgRfxqS1q6o6sS/2k/pdAyN3SuU9JzTRpoDBwOfyrx&#10;J1FV0eWTCg3N85wvuGj3H77QsvB83eoK/wcTFqJ0t/3mvqTvwUS78J6Hafqy1dcmdVym9lRiGkUK&#10;sZGxoUFH9RkdG8TxQSkygZAlmmrhebnuqlsz9xrQPZVEqNMVowfoED1iMCPsqbS2YVOHe7feRvSP&#10;Q2P44Ntvvaa45wvVZmKVCx3dU5kOcPpZJWB0KyEi4HY0xv83H7olq3S76CYI7deuvznWs/xnX1lD&#10;vPUQfEbfdCgMKRjYrv2PYR7ALU8H3C2JWYsu5QYuAdHxa/98U4oZVe6AdKPI0tfWmc7spj8rM23s&#10;4LEXvY0prSrml8oUf/DcdvJ5PTXdcnJcxO9D6OqE1qUpkhG3jF/SPS4SjHWPmnAxm8/CS/QgBCYd&#10;NDZvZGall2BMpqiQSyltyjGfTuamgdWyWSBNvz81Py7U3gJKaPed9EliVieT9vhyyS6ZfqVtZsIs&#10;jfRWR0Y4LqP8kqZmR9mypEfR0qhE/MWENCuPRUti1k3sqWjgjkWXT2qvZUgVUz1YNW1MUNK2Tihk&#10;1155CwhTmQJ75ESgtoUG86AnkihnQtFv/PKlX4pz5iN9MXC+IPkk8XmgzMAi87rdKa8coGp1Lp5w&#10;9D3FVarMrEhDrZpch9fFzZgVqtByEONFoWLAIdGtlxo3kCH1qoOZB7Jfuk8KLmUNTp3wAqSWU1qU&#10;7vfM2Fj/wF7vYW1jxbQQZRmYFxamntlKoRkcE6Fj+FnULVdHGg6n/+vwM3XWvM7JuR2TtpjQwIzf&#10;TSaY8ILGRmfOmJrp0EzIY2A66atxXNrNkWRi2FBkWDglrKVW7WKXch/NCoWIaX7maWayxPLJnZZR&#10;eQzMQ7CIA9EfHBbpZNRkyB83Fs/D3CgxP5HyeTMF54sKFDOn2D712WZcmaBi+bau1DNRihNByPCM&#10;RBqCRI4k+oUwBUvH5e1ZPQCKXRoXwiwMzwsoF1igG9OT7jGAWHLAklTVoyMzC0tisCXKXc45+isx&#10;SPoOv1B+tXh5g3yF/a/EvFFPSfMVCaPHqJUPRbiGFAkvkAUGSMKhXwl7mqbOzNjYgaMveIKN0sCM&#10;DOZ58VypzGFdQ2MdUzNik2/kcZUp9Q3RCvEwoUW1iuB9k2BMEy+d7954J60lwzPn2VAwlXbfMjAV&#10;1x/Mzu/kd3Uz9etFAN6e4jobWQfi3dxs+1Hh/KFtLoUZp6ltwoVo5hCvkuH5xWK8XN6jGg5hLI+O&#10;dbidJkku2xO8SgzjiD+ZYtZj61Tl+IJtbaoqy+fMr7J23/GWhatrcueo9zmIZMiak0nQRqAVYEh4&#10;W60oIYMwlmH9kordku06ypr0bL1dVOUup/uhGiKiv95ALm1PmY4w9CC6D50ISQxZGOqKQMBHib0g&#10;a94datkKfZBLH+VNPNvEdlxmbOyw0MY8DUzTMYdyWdXEk76MQ3NyumV4XMTy5/OFnq5xTzRyTzff&#10;e+eMdQrGpjQwI6T5JTF1iZlcHm5K5XC0mfctA3OEsYKMx7cSl7ddkmJylrHZhZk2DazQxmSzi2be&#10;j+BnovDCqdeLKVuWokW4IyPFM4fjKoLlLqj0kS3DwDzXpCuD+f8aIYkV804a0hzQwzQVs+SskGup&#10;Vgh/eNxbkQwsBLGo9L0+Ym8hVUA8VitJyLCZJtGSmGdVqxILb0kdOJKJGU1cidxT/GY66eeI/mwH&#10;A6I5S4fbl7gcfPfoO3zAHuhsQ1WY7QruSCPTLUHIFl5VG0gqUCLWDCTTbVhHrL9pimXGxo6f2K+5&#10;UYiBRXgwrXBjNLSB0U7FG7BSUgSESYADBA5P98626Z6uCbmOUkToF5PE5F9FLaMzy82WRBHCmMvA&#10;AkqYDiALimGSsantLCV7m9Mend5C6WGGTolvzi6W4txlU68EhTEjI1FJmFNe0yDDe/LYbirg03Qo&#10;Eclr6Wdmpb2Tniqmu82TxMQBh/C1LLm4tncOJhGknRQT7pW3bFy3CRN3hvFkipBVaHPoTHb1BkVQ&#10;cTD1Q8VAi0UKt8p8apW5Q4orN9GHVh3m6MdQqVCnqGorNw+g0yGBp+NGeGc7+7R1MC+FwEbPW5E6&#10;+j5doyoENb0TAWkKPCtkdj1Xm9mayv905znqWWx/9K/mqPtXzbakkqP+39Y6c97S4+BhUHZeH5h3&#10;bEQsu3BrEH/IFU7tHUHGV4+riUIyr5gsrVU3u7Iyl3thbPPQzEXqcrY2Ha6m1v0pzmcs0SXtEbsc&#10;QXpPzSWMJxULKk+b19XeGlhHaepUedFC6yvl/uL/++hblE0eLD6AwjjaBjhn2VP8X9qWFFqRuDHw&#10;V0OVDOimgKVQ0lQPKf1dLvY0EX4GMlPMAmfxNdzLq8qhaHM+vK11udgUoR5+xDaOB55WSSD3HHya&#10;uBQu1nK8Bd5wzRdKv52nWFNZ5kox5X9BdvW1q66ugvOFvqbyIxs+V7m4HLSaWDlx7R56n7gYEEua&#10;kJmdmIAX1Ubm6M/cKvqaSujHxHT5sXdEZAHis5yIQGDxLLK9PLP7Zzv2bUXM+9HBBCktVLgY3lgg&#10;kiUlEERTgQZWMcMTmgI3DKov3feh8ncZwbsoXdkqYSdxHsvqcikQa6xTsmFjSG/xX799RZhYRDEw&#10;xVW8p74ts3LhCeheeN6PTra+crR3Gmm3XEZRyM3tnFyx4KQ9XxIdWcbwMBA2xX7swadH/9/xGeSk&#10;NydZBqaZkMOxzBGvQvnNo1OBXwuFlpb8uhU9ebHFpiKCkueY71E8TPOz1sL45qO/JY1yRkvsd0vd&#10;Iks6RKpjRSHfEcHGonmYMiOSV0le63WYw6uU8b4KA6wuQOzwa2vX3E8eyHcuqKs7BBMc1orvOfgM&#10;NK2k6bkjG4IJ/aPXfKF0okjiLBZ4xsDCX+34p1192+hLomAM4mfBSM6QEhSRmpTfQXQ2VuZq//JN&#10;VTXQH6VENoY6wQm++dCnEVNINDKcoz9zq+hsrE6eoEQEIlOZ4H45eGzP0SEk5dqPPMBgZkR3Pzri&#10;yrXXYzl2IkJWnVz8yHH40ye/itfIFFnT7DjMqnOJ81hWlyPeR41bLBtP5bETr6swI+1lM+4p63Tz&#10;AvM1wTGsRSKnih0d7lJUBu7I+cId6WhXgnYVFnaPOXRHOivVFTUHCv+aH50+RceNiawWOpmFOWK9&#10;h17EmIkqk3FgYg2mE0/mOChVlNicdqSR0AVUqv1AGotQ/L6O/V84dUAYXSRmX7v2VPtdVO0Rw5/C&#10;JQWaLSZuzCmmfb6BGiwPi6BiXg4L1bO+j6JiUQe94wEjwZQXrq43KgYbMeGCoyBcFwsMMWvgnRWv&#10;xanjTlAhZsmfP3V3unWOpecR2GmNRM4OPIHgTgo7L3AQDAx/BSNU5fEevPHSTVWjYo07G2ZruYit&#10;SbKnOEf0Z4s/Bvzl518rl++IUDAskERwAiWeDx2B5CNIVZgotzPiBYn2E0lhZG0q+RmmKTUDhD/l&#10;zF1E+7lYhRDIho0h6aufPOkVlYZo6QgqTdcUzbLUzXgDh8fbRifbJLvKg3jJdGLW14esFhPI+Gq4&#10;l7c7uAwd01FimpYJVqQD/CWdMqnz3Vh7GxCm016YqLIwCXNCvnyJ+wuF7o5WGx9G42HKmNy86f4I&#10;IuUnNw6RNUyoBAkzQhTOEkFjkTxMHfRXEmRpwga1HVOUd9LPDnVVgWsFrqI6Wo6D1hUbKjSIM6kW&#10;z04R3r7+FjV343vqeQ2zOV5hM7EqUAlMco2UTEuQLd/HOYhHEcpzGotK9AWlTqwjS7QhBEf0U1BN&#10;Wga3tmJm6uWEsoIHcQuKkNGvReF5qjaodIl4XsAGFZVoKKb/3k+yfITeNC5ZHQSyYWPimStYkZNU&#10;S2pgnmBmGUWUfqaYGSjUwEinIlJCHpPxYepBDma2aK7M8q9yiUkVKiiJ6YNesjFZzKSxEMKY2fjI&#10;bHnkS28RlL60cubwOSV9ednF5nYgvYWyPNmaygi1ya+B+Qr4+ZOmcfagojvmg+8tXZJzOUcimV8U&#10;D1NUrPi5hlpFanKxElrbiqurM6bLuYoI4z11HZQkxW9Sc7JHnvt2OWaUPhdG4kUckzIie6SqBwbp&#10;fXAQDx78lUlY5bqAXjPiCIXPq5Waf7wOI/rpja3zkniZEYt4khAyeloZLAkiNh9UD4SMWDiymJ0B&#10;IrSxrt5yauZza4hANmxMP8EdBqBFrCIymCJSPqlMHhkcbZ+c1g7Hhd3jNtv+vI7JDpHVwpPEJJnw&#10;S2JqoaXH0kQBLwu/J3E5MlgEiwqTsMCOk/pXhItZbSzA0hRjU9TUktTAmsqwFzKegRVRtpTQaHWv&#10;fJcmZx5nCvG5KCejcU2qrlGn+E/0ETh/AV1h6Cyvqtau+onfp9xveJlWnAxOAfo8a2tGpC3ChigX&#10;4jLNjYBKCUtfxMo5+is9HlSGF8r6xETpefHyQ5fHsMKg0s3k+hsOgWzYmHgKG4ejJgYhR6R1I4ZJ&#10;mBXVxqdbkAlWlsx3tE0j5z5qBidb0K2yWpSWxIxaJoma2hnJprdwhTGVvcK3P5IRxvyeTXm6FtKC&#10;nAxBY60yFUfYRxkZQ6baGCJqTjxWiDMV82ZqkhdZHkFjMr1F6XM9piUq8bsmw+fKC2nOF0Xsov/k&#10;sjoodotW5+cub7jbQ3CydeBkibNz4Zla/tKnhoOLDY5EQO0pTuf0iUgAY54CAfoeVjKG7KvEMFAE&#10;dRGNoUtuxAq5WBMgkA0ba2sVG036Pi4fsPFGrojj82xqIoX/ILfF1EyLom6Qx5BdFZsggZl5opd1&#10;VmoKGCGJWeanU7x6XshAGJnnfDQxYYZ1OSQsgqIVCvM6kdgihY9SZJo9nl8cVp6C/MnlPYoPmSUL&#10;kY5CdbClExl0Ixie68oUo1b3iI+Hlfaf+i6qajACZ/hPVvu0ol3bme9u0LsF2oaKnEV0f6ImVGfz&#10;ykQmceFaISBWYKwn6THKQhXRPzI2WCuDm/66ECyJWTbAnLAZEQUQ+hSB7ZsqlJiQYieXqU8EsmFj&#10;i+avcMmD69LyaWaO5857lPtdlmOTrUOjIi8/DiNKvnfOxEIIY9r/GIzWV4KZ5V5WErPlO/Jv+JyV&#10;Li0z21Y6O4X7dhOP8j+K4DNVvqerLTL/vhTAAkKa1c9UutpCf8tp0dqVD0TNmSJImC0WYmwiaMwv&#10;bkW4F0WBIjzM0CxLFuMpmnuK6UrXc6rIX9u576/PG4BolVrPSPdEoNpyVk4RreJiDYQAOH2ilLAg&#10;AbXdjrCBsE1hKmLIsL0PJZ5PrZKmvFzRtwFAnfRcdClax6c0IgLZsLGe7qVdHT3qGRxwWbqxU0rM&#10;KumyFH8+Ntw5DXlMuhrBxrQwZvJZyH3BcR0nw4XYBEmFkbn6nPi1K99nQvWLp7fwZDAfiwqsoNSh&#10;+nIPpY62FmThd1ZrenkuImPIDD/TRG2i0DGSm19CHrMMrBgZUhQnWEM+1zLHE8Z8PMyjaCEeFqJT&#10;Xj8GAshMSS8aLODWLBJzhu0pW5Ze3Ii3h2szovsRHU9vBdG7Qa+QSzY6AgjnL52ILtBAHkIV7fHV&#10;K9YTfYugxfBXxi6EhEuaLo+BbbM8VtH+bbjKs2FjaDbkMY8eGC+kk2bM80W6dE08323svyESyP46&#10;NCZTXSAtgth5SEhi3iJKTcWMJKZ4mBPgLyPGxNpAnNKZE9qYI48Z12QEA/NlHfOTKmxz6caHFRbM&#10;aYPlgd0t43mYqQQ870DLKpdOeU7egPvPsi5LjCwBcgmZPAsRY9ihMtqhKQoX4WGhQLEiNM7zlnry&#10;m8Pkgt5Jhyy2nfuBfFtXw90bYYOR46cJWsFNqBUC8Hon2lO8VnbOkuuK3a/XkeQxAIKcNZREvnCA&#10;EtED1aYwPGJtXKwJEMiMjZ2+5M16HaEWv8wj2wpmxoemWUSIhCkdSHE1yGMT0yBiimkZvY0miYle&#10;0WpZbn7LLo8kxTAwm+tV58KQe437SJiqCj8LhJsyGDRWxEcZ6bgs7Gt9k8vAIqKywqxLEbIQP9Pk&#10;Ccsd5ir2G/4k52EOzdJXdHWvKAIX9k5aqt12XmO7Ke19Tk/w2ARTAzehEghg5R1iEJGetxKVc51J&#10;EYDgTYweU2tdY9VKVEjJZ6bshDz2xK4HktrM5ZsVgczY2Lmnv1U/o7Uz0hNpPBZhGZg8ZMu7/k15&#10;vDA62XJ8BIsr/ZKYSWBhdDJfOn5XElNpwHB6TyvYmEqsrxJbBNiVP5+FiSQrInpp+oXVlNib0gsO&#10;82Uvs5lm/VzNlLGZyV5qeQuVgRVRxYIamN9NaSrXeSs0wuGqHF4l/likQFAtc0pqSSzqXEUNW5Zd&#10;1ARuyma9/7ld1UdAZe9MnVu4+gY38RWFPHbpJ4gNxCrpZ3c/XLowKrzm0k3EChXDw3ZVxPJcrLkR&#10;yIyNnXf6FZ6I5T7WnbWWHgMz/jjrtVQomyRd4vvYpNTGnCgxHTHmRfQLymUO6g0r1a8zJqqsM/8G&#10;Avmd9ZLKa2mZmQrJd+WrUv5KpY0t7JZuSuKCSo+HqZp11owdbZdO5DpiCJmLlwYoyhEp/4T4/Tw2&#10;avLolNbDPEdwpGymyG/APeovWTR2zdDuoBpn6lTGdKz9o+ZwU6ItiXI2UgKEm3ty4dYVQwApYa9O&#10;khKWkawcAogeo6tZlE3PLj73XfRsJljrg8WzHEBWuf5toJozY2NYbnbKwnM0eYrUwJxHvkvCnBgz&#10;rc4oMtDdIfdBss5KTctMlJjnvvSixKwkZmlcPje5qPUZxYE8YcxNIebEcpWgZYLhSdKGHGPSTalX&#10;VnqcTNWjana/+xOS2SWZb+SX72t5UySPCVO0aJ+m4WeqfOt8JTYqEibC5qIFrRDTKkq2DOAew1Ps&#10;0CVwzhF1XFJqtVJDfLAxZaOvpnRv5kQ5Gxf3ioXG/MMIhBFQkgw9JSxjWDkE0BfY0IJYPzKPxMpj&#10;UD0TLZ6FNgZCVqG91Ijt4mL1gEBmbAyNuejsa/Tz2I1cMg9my8DsA91VwixJUDQCeVXndoA+CV+k&#10;I4l50fqeJCbLhxdaSm+mKL+07TEng6sOBVMpxHzbh2ta5tPGJAmzJcV3xO+3t4oNkcILKqMSW/gc&#10;lzL5mZft4vH2q/UIcBmS4Vg+BqaIjvr4SZj6DfH7LR0hMcw9KySMRethUYwqSBmLSWLyEpqHmXpA&#10;xVp6V1VzoP9qx/cxu8WGd6QwCbn1n9iZIMgDESQprsKnzBIEVEpYuiozS2CpSTOhZlFS8yvbKPIY&#10;VlZelmT9NQLIHti+eetz91Ri4qoJpHzRFAhky8be2dbaaXWRKMelDfSX7jGXY1iHpmxEd/u0XE1p&#10;PZU6nN+oXyqfhVw4KZ2GoV2SvPD/3taXOvOHi24fXiSSLGolZgGJVZfOa3cD0fycTNA7+fEFjTkH&#10;neMzhcfartbOylgGFg7n8ne1EMb8olQxH6iFtJgsF1TUXBZofZqGbAVkM61t2n5t7eq4+FMpBmU5&#10;pzywbTNeNB/YdjuYE/T/2EXpxGuBimEBFN6MieXhply94gpiYS42OxGQSewSpISdnShVodVgxnSd&#10;kiKPqcWzidZqICgNhAwTF5hZak6GEzljcBUGTIUukSUbW7H0AnxCIk5RBqYe3l40umkijvTMmXSc&#10;nr4EFsp3KXiYTxLT9VhJDKerYP/W3MjS9scd4cokuRBKldCu1IZFVgYr4a+EMIYQfiuMeVpXMDjM&#10;hqZJ+S3ouNRhan35M3e1rC2qgRWRwXzjQHkD20SaMUGCXXobFsNKhnkFPZthvhUniQU9nrlc28qr&#10;W5ZdXKGBW6xaZAaCNrbl6bvF1AZatn2zomWpJzhcCIkfQcWwnTO9LSuXXcCbdtPhmrUlQQISebVm&#10;LVCVbniind0hj8W+5mH9NXqWLrmhgdgRS0xceJ+UL5OIUo29ioIFxVBYCGzbbueMwZUeKpWrP0s2&#10;hheCq97yh24cmFa3XMelYQwBEuZwrxwIT6e3FZLebtKIOp4kZkLK5GaRvqgyZzmnzEN2WvsvcrkJ&#10;R8fyhe07/kqb/TXkiIQ3MJ9bNg9paX0ZK3wZYv1BY36/pN6h0osqkxLag+0fjNCoAqQq0PmWZok2&#10;i08LhDF3N6QQLfPkrnDNjh/Z84SWZnIhouaTxOxfIYz91p/XMH4f4bGYnsCiNC3bdvuWp+5WGReJ&#10;+3kfGexDMAfOwhwHKoYFUPT7cMNFH6UX5pKzGYGkKWFnM1aVazt0SmKqC9gAeWzX/viFkFirkYjk&#10;qdahcv0yuU28TMJ9iVkIb5jgW5iR3A8OYkJDASWqgcbhxHJeOysHL9dMQQBUxoowlPIxZTAU/vbe&#10;38eDMFip8UuGqYUXC2XCohbNnVgkdkOSyySdWHLrmhTHZViYUHS8AjIXv1orIP7VqflV4cdP/nX/&#10;5MWqvCliSkqb9Fny7+a7U3gmt2Re+9mLu03lRgkSFar/KZNc72rouy4mzpVqXKG7cPKLw39yzszL&#10;LgjREFuO5f8zIsbaTpF7U6ofR1HTX12NzV/AAcJ/unOtaKZlCpT4K3KMzXn/d6vPxjZ9eWWxMYro&#10;Wqw1gWSFrSN65y7tmbsM7w+93Uvxrz3lyNB+fMe75tDwYXw/dGw3BnPSCQ7T+k3vv7tECoMSRrrG&#10;o57PXH9fBrdl1auQzuLNlMt+ZMPn8CCklCynTOyD9kv3XU9MNHD3p/vKsSTyXDxi79nyV5TkosUu&#10;TbQKbURLKfZjz4C3rfkQpWQ5ZdD1pTN9EPslkzsFzOaO+6nJKRAZhnvcnToicVARDknf5dyqoK4t&#10;6VnR3taFWStwOchg8EsOjvRDVEvUC/CPI+ldolMiCxPnsawuV77BdV5DxmwMrd3y9De+98h/tWFh&#10;4fZ7j3A/B1C/gWGtXDTaLrJbOKxIMjMVJSb5kNmeUh6UJQX3sqxIFPDTuMMTFz85/JnpmXZ1FU0n&#10;NEf0MTDzV3mdGS0YtbfkVy+b2w2zfITPxKwn4WGKtJkAuMLGiQc/M/bfo0dJgEi5hRStzOfaF+da&#10;un0kTNsfPtfP5zzPpg8RD514Hubh6GIqv3cumHv9T1pPr3bgFJ5qf3n3lcRbDtMcortAyzDT2VNQ&#10;A75DBks6wdkaUO3H37259AYpxFksk2cMEY1si9HZGMLYu7t6s716uLZYUkt86qNmIu9J2iJ4w7/x&#10;0C2p9zYlWkVnY+q9JWkrkpaP5eLEfsnkTsFL15e+9yFibCimjr+47tuxLB+AlE/IkqIaWz4rekSc&#10;x7K6XGy7Gr1A9mxscLj/f/3oP7x22BfvXJqBWX6EYl3t06cvGBMPekU4jAYGHmYOCirmFCgliYll&#10;lbKS6UL7U8N/cXD8MlONrkH+0bu+/i4vZq4urnZqT+fKBV2a7UkBzBjgCWDKWONRFd8MI/SJZJaH&#10;qZLdMye+PHrTuZDH1E8sA3NGXEtXrn2JcVMag72/++mXrbkUDzMG+MoETDL94lnrXkj+teOyP5+z&#10;8fbq3xv0h02FbMMcjehdEQnk6G3haxFnsUyeMRVqaelq6WysOubFkhXiUx/WxlaVukVYDvyDR7+Q&#10;7jWAaFXNb5AAOGDJpQkNsV+yulMQlnDv1r8h9iAckX/8vjsoheuNkGVFj4jzWFaXo0Dd0GWyjBtT&#10;QEBs2HjJx9XiSvvxqIDSlizzcKL41cFuJLbwToyOEjMsR0hiXv4LEdfvSWLKlWmrQuKxszvvb88P&#10;2OyvahEAxC/9QdQXwu3Vx5/AYm5H69K5Hd5mlzqtf3DLI7F2UvwJ/9o/6WSzNqGGKuBtIj5TGMrN&#10;+07bDdhHXFmj0XEIkIeGO9BQoFXmGDO01ch0Tg0WaC3o6e7wOsAc9wipQd5XRlE0+VHG+Iz0k1lh&#10;17KLOi/784a+K9IZDyqGXerwifVfpKufz2puBNKFGTU3JlVuXaJUF/AsE7O2qmwmyDCXKKi/Qm2H&#10;DcsX8sZcFUK3rGqzZ2Mw5+Jz37l21dUO43Ie3+5z3VOCPH41F0lfRVhVRE5XsyGS4gSBhZaivEvj&#10;ZDp+5cRU/s38gtaXV3Rs9eiXWlMZzcBMOL8M3j9lfkd7az7I0mZUOtkwJ1OZZnWqC1FGkjM/DxMH&#10;8SdVwy9b3/54y1u9bnRYrGVlknb5aFBrN3Kr+rmRW8D5rmEJ1GALmOM+phUqbKVKbUlUAWFha1fn&#10;+s9WOcdYWXdARidjjgMPw5yLmTejKrma2YUASDyGUKI8VbMLoMq3Fs5ZeqoLeDa3PP11olGSkN10&#10;7fpb6Gn6iTUnKoarw4zVK6sdQ5LIyFlbuCJsTCYj/hNEHrgamFZWXG1MkyXpyJPkoKNtpk2kGfNF&#10;idltjgyr8KeE9UtiJsOFJ8upHLCKlp3RuaW35WWoYYZaeWsni+S5KCye2z6/UyTf1xnI/MqZ5ljh&#10;FPxKAwttT6kO+nKSzeTGCu3/2HbDwdxyjzbZ8RgQogzDBQ9rmRuSwUJsLChlhdSyCMUrRPuUf9bH&#10;Bf1WuUSt4y3/oe1NH6jV7URcEJ65eWqOYyqWObCzrUIlolCikWYbMlVrL1ZB0rcQReC/ijSl/KBa&#10;JP0HIcMKieqLZLg6rouro4H8xkjpr+qXqQgbQzPOOfWSay41/spoBuaRMMMxcir/Ph78ai8jz9to&#10;/HFCM/MWMKrgfZ8kpn/Vkpi3rbiqbU7+yJvm/ED5K62sJcQznUVWH1RH8O/cztZl8zpgnmRdmroZ&#10;j6QRvaTE5d/vMiiY6XMdPcykutCy2a/zF3y39fpx7FwZJkMhZob9KOGjzKProlyNogINnYN7lGym&#10;BcmQSOa6KeNdk07Nrae9FcJY9ddRWoSwGdHGdZuqmd8crxw8x1V/2mriKyJPFda7JUoc2sRoVL9p&#10;iVJdQB7btuP7iYxce9YG9C9YEUQ4Ou1LdIlAYURQYFGRvOjNuDrHUZQDZkXPrRQbg9FvW/MHl6/+&#10;PUsZZIR7kIG53APfu9rFIsbAzt+uJGYJhCRMhofpRK/6V03j5F/dPGTKd7m07fmzOn+KZXP+4DD/&#10;xuGiwkJHW8upkMVasA+SCv/Suyo5afp9ApjiZJKWSXImNTCIcPJEzy8Z4GE2Y9n/1/ruf255jxfF&#10;bymqy5ZwMC+oWAtoWxElzBfXFShj4FYwBsO//LTM42HqrABNVHKm8yd4J7uu+lzLglUVHa+lKxdP&#10;sitvRtAoOBkmoIpOdpqHybXiPMfVsNOb79LQxpImDm0+EGrYoo3rEgR4Ye0FXR5TjYI/VIpkgh6B&#10;k1VOJ8MEKNML34hZceOlm6qwSLaGvdYEl64gG8NQeO9b/wQuat9zPfRY1yAWcvBRtrWAwxSXxOSf&#10;VBCY0sDsbpUyjMw4Ph3XpGZy/uj+Mzv/z8qOX8os/DYvfyByX+wOjnCxeR3IvO8jYf70rTrnvueU&#10;9KL4dUyYImce8zNR/BDbnMyxgq4NFuZ9s+UPf5W/PKh42VEm2U/rXJPSwrgdTRvjHZdFw/BL87AQ&#10;pfNck+ZP+bnLO6/8bNs57675LaEmIMnJxGR39YU34NmW4XyHqsDzwPbUQiHkZOI5ruad3nwGIKIf&#10;hAyMv/maVv8tUmyYCD6Sfj25K8H2tbb5EOHAkJROhmkK0Q5ZvT1CDIN/QGr2Yg5EW3jP3PofdbAw&#10;+wwXgWbv7HvsO//nb5DwQseQBf5sjuK/87umFs/Fhkj+nK4mGF9FLynfpf6uBB4nWl8oNYp4Sc1G&#10;lvflIbPnDs8seX74hoMTl6pkFVrlMcYgcv/03i5sSSmcgaoeW2FUegt5XSk2eUZqFdCX80KeKyPb&#10;bM4LeUSdLs9dW9jx15Obz8/ttiTVBQyxYq090kep2264rSrkQmy/yy9eI73WmoqdkkWL2W5y9TBb&#10;FSL3r/wsPjX0URa72bC2HDmcDh7bc3QIaaz3419kYEm6eQjmZawURrDF4p6VcCGdseyC5YvOLWfq&#10;/Oxd6ymzA+bQT9GW0FNqq2YZRDdj95hqXrH0tb74yZjM6Xf+803I+EUxOLYqSiWUMgiCfGLXA8jD&#10;PjTSj2FcOiaSaNXeA0/f+eBNlKtXp8yn3nvH2aetK3EtYr9kfqco8AHXoeN7YsGHJE/JBFuimbhE&#10;3+EXkGtazlT7jwz1IdFJoqTTYGAiT2zvSkxWpy46BxMUCFmlXxSJ89g1l26C3FidEdXQV6k4GwM6&#10;T7/88I+2/Z2XgcxhYC52y+ZPzBF5JDTVUFxK0Q7Dh4I5XbVIY1hayXMFjbOiDiocmDrzxdHfPzCu&#10;5wJ9WRTK55fO6zi9t1PFZUlWp5mWMcbkG9PX9aUTc1ijUMXwI//10r0axqbP8sgZVDRZ4TtmHr1x&#10;5ltvLhhCZjBCdrHWXpHYQv/4+Vaxg9qfaJlTkS+xdM3nl7SV4LS2ro51nwIVa5m3vJ7vBEyvmOOO&#10;Du5H6uqjg30j4ydGxgdHscnu+FCk2erNWOSGbe1c3LsSKfvxHV/KIWH2QvBuULDCReEDpZSstzJY&#10;+f8aeYf1Khgfm1YepAcDg2JJbFWUSuhlsB8OHsx4hSi9MRfRKjz1f7PvEfrVK10SS+9LR5QT+6VC&#10;d4p6l4sFHyhBy8wkHgtXFGxscD/2AsHUpLYGcd8eJ6fGMJXZhMmKhHV39vbOXYLNRZC1vzppe9XA&#10;IM5jZyy9oAr7bVR6rFah/mqwMTTjqZcf/vGvBCFz5Ru3eaBdpy8YbxELKpXE43kexaPflbjKkMSU&#10;fGUrH5g648WR3z8wcYllFzADVGy5CBcTWz/6hbEIEqZOjBbGHMVL1uPTw3CWw8NE2jNRj/iP4GS/&#10;M/Ov/3fhH96c26MhAkecIyP32xzMiithujlhuhY4QpTNdI9YCVHaoKrCZpSXNgAVC99ImOmwqQiB&#10;jYndk6pwH/IlGAFGgBEIIKAi0vxsbBy83L4TYnbCjkkgZ5m8JTL+tUWgSmzMErJX/Tn6bePbWwvL&#10;e8ete1EysIpIYgFiJxSykfcfmBAKWVtrfuGc9uXzEb7vbZFpOZkxKVoY0xJawFMZFM+kQuayN+Gm&#10;NDxM+zE1aft3hX/9s8K3LgAhy+fyUMXm5bAlpUeDLB9SCLpyYywJk+V1qSh+5lUYycMan4rV9pbj&#10;qzMCjAAjwAgwAgEEWm+77bbqgHLa4nPh64EmcXjg1fAVuztnutqgCnm5wST70dH6igAUjRIzGk9U&#10;lJi3b5IMGnN9naLyrpbBea2HpnLd47nlS+fNWTJXUDGQELsY03wxREqaIVLIusRLCl0il76K2de/&#10;Rny38WFKAxOVSz1MrydQ+pn80+7CGYcLC5e1j54x53VE7nuqWJQkFuFndOma/xRS4dI8DMDNW955&#10;+Z93vvXP69xBWZ2xzVdhBBgBRoARYATKQaB6bAxWgpCdsnDVzMzUwaN7kPPBtXte53SbCU73iJdR&#10;yKSWo4maCeEXv0rGpqP1/VuJmzxkRgcK+Tplgln5A0J24Wm9V6/93fHJ/PgUUlJo5qdVKxVlH0XC&#10;DOtSNviix4Lh/D6vZQkeZnieZHWTC9/0rivfeu6p7YWhXbmZKW2uQ628mDCXe0XysGJiWLhwHA/D&#10;Ga2nXNRx2Z8KKta1oJzBx+cyAowAI8AIMAKMgHiwVk0bU3Avmn/qmcvWdHV0IzTy5Ohx2we9c6ax&#10;ktGE4TuSmPZX+hdaGolLcYmwJOYL54+SxOx1EQV52erf/d1LP/i+i39rwZz2gdHJN05MaN3Lhnbp&#10;L5p1KRKm+JkiYQExLEzOPOWsqB4mqrIbiuPLb5+94KbfXvm7l1/csfySfPu8wsihwuhRzZ0iI8aK&#10;kLCip0Q5NOPdl21dbee9Fzysfc1H6nAFJd/SjAAjwAgwAoxAIyJQvbgxFx2sCkFc/1Mv/+zXrzwC&#10;32VrS+GU+RPFJTG7tlGvixQMw5PE7HccLrLo0hR2aQxKYyXwFW/+vbeef+1pi/Uuqtv3DTyy+/gv&#10;dh8/MjxhRDjFESOWVRqD9Z9C4fzmuLMq08b7uyH8AR6G7P/vW7PkDy465e1nL1SgFabGpvf+eGrP&#10;/VP7Hi6MD9goMfk3B1c/wYqmVlGkLbjuskjkWcvi1e2rP9C+5sOtyy9uxLHONjMCjAAjwAgwAvWJ&#10;QG3YmMLiwNE9T+9++Pm9jxw48m9zO4btbpKGbAVShYF5OGTLSGKODCaWYXpELZC3TK3KND9YgXLp&#10;ee98y1lXX3reuwKL5o4OT/5i97Ftrww8+drQ0PiU5WRunL7+7pFCLZKZqzvLJyVfEkkupPPRx9gk&#10;S7N6GIxHzBoksd+7YOnvrVlyyvzgUr6ZYzsFIXv1oekDj+emxrzGJCVhDiGLzlsRZmydC9rPfVfb&#10;6ve3n/PuPHsn6/NWZqsYAUaAEWAEGhaBWrIxgAaRbPeBZ/7x4T+amh70iJSgF77cYCpVmFPAjRiT&#10;hR1iFJ0dw+Fh559xxZtXXgEetqS3aKrrXYeHwcae7Bt68rXBobEpGwdmRTJPGDNrP708F1YMU0H6&#10;odwWKk5fBuzrv4KHXbay56qzF16zetHlZ/QWG04QyWYOPTbV98h039bpg4aTKWTUOWFZK/IgPYys&#10;c0HbqqvbztzQds67Wpec37DjnA1nBBgBRoARYATqF4EaszFByKbHP/eN1RNT44ZslZTEVDi/Xl+p&#10;2AxVEgP3QhZ18LDzz1h/5rILKH2yU3KyJ14dfPGN4f0DY+K6+tJeKjJLwqT90jupmZbnqZTrJgPC&#10;mPgrhLHerrarzl7wllPn41/wsC6R/z/mR3Cyg4KTzfQ/C51sZvgQlYQZ3KJ5m5/J5XtXtS6/SPCw&#10;M69m12Rcn/DfGQFGgBFgBBiB9AjUno0dHtj9P757lRc0Vshdufaj+/t3vHF8z8jYkCI32l0Y3uaI&#10;IIkhrQZI2GnY0OaUC85YtobIw1xEQcV2vjGMf/ccHdlxCKsPVIibCidzOJZf7go7JV1C1oNo+CXd&#10;bzlt3puWzn372QvwL4WHuVYJTnZsJxSy6cPPzrzx7MyxXYWxgWLyWDAyrIhghsNIXdHSe2br6VeA&#10;gWHtJPOw9PcWn8kIMAKMACPACNAQqD0be2b3j+/52Z8oxUuRm//6sWdfP7LjjWN7jmErmxN92B1C&#10;7Q1SShJT2S4MOevtXib3sVmxFJt2LcbGgmvAxrq7emiYRJeCv3Lv0dEXDp3cPzjeNzCGz+ETE/hX&#10;i2HGIynM8CW80AoZXJO9Xa3L5nWuXNB5xsI5b1rajc+Fp80Lx4clNRLa2AwI2dFdM4P71Kcw/Ebh&#10;5CHFzLxoubAT0xzBnt8t806BGNYCPWzJ+fkFZ7adfgXHhyXtCC7PCDACjAAjwAikQ6D2bOzhJ7+M&#10;jw3MWtSz8nP//nHVmNHxQWwKgZ2esW+uIGQjYuvcweEj+NdjZoZz4MiSnpVq3y65x7PYQhVsrEwS&#10;FoYVOcngtewbGIdIJjjZyYmxqRnkxcC/0iFpBDPj08QaSYSFnbGgq3dOG76fsbDrzIVzTpnfka7D&#10;SpwFbcxjY6BoIGTQzwb36VNCbAz0C39qWbCqZe7y/LxTQMXwnUlY5v3CFTICjAAjwAgwAqURqD0b&#10;+8ef/ckzL99vZK38uaet/7MP/lOk0dhIFUFmYg9XGWSmfjztR7Gxtk7wsGr2OtgY+Bl0MsHGAlZJ&#10;45bN78C2l2cu7KqmVbiWYGPTYzMDho2FLg/6pdhYlQ3jyzECjAAjwAgwAoyAi0Dt2diXvncNosQE&#10;r5JhYRee/a5Pvvcb3EmMACPACDACjAAjwAjMEgTiV/BVGgj4IhE0NmNyiS2av7LSV+T6GQFGgBFg&#10;BBgBRoARqB8EaszGEBkmFk56Gw3lujp76wcdtoQRYAQYAUaAEWAEGIFKI1BjNiaFMZ0HVchj4lPp&#10;JnP9jAAjwAgwAowAI8AI1BECNWZjWCxpd5xUtKytNbgjUB2hxaYwAowAI8AIMAKMACOQNQI1ZmPI&#10;XmElMVAxLEpc3FN0t6Ks2871MQKMACPACDACjAAjUHsEaszGhDYmNwgy/sp8z9xltUeFLWAEGAFG&#10;gBFgBBgBRqBaCNSYjYk8rmrzbLGmkoPGqtXtfB1GgBFgBBgBRoARqBsEapxv7O6f3PTkLqR+9Xb+&#10;/sz1961eub5u8GFDGAFGgBFgBDJGYGR8aGRscBT/jg+pqrEDnvrS3dmDj/quAlewq0rGl+fqmgIB&#10;uTePyAmPrXoCo2iJCXnC3jzYoachhlCN2diXv3/9rv3bbYYLbFr9nwQbu6Iphgo3otoI4M78zb5H&#10;iFc9Y+kFK5etIRYupxjdKrpJfYd3vNb/QjlWZXju2lVX9zoBBvT2ZmhDbFXKyES4YUKv3JshLAER&#10;sRSktP2nLjrn7FPXxbYxdQF02aFje8Q2J9PeNie2NvqwLGEAHpxHsO/w4P7Bkf6jg30j4ydGxv1s&#10;bLDPY2NdOs+RZmM9KxDBIja761mxuHel5Wqp21vixF/t+H4lqlV1ghagFdgwpqdbbNxXoQvRb8DA&#10;nUu3h34J1Jnt6MWlkYrhyCB2rz6MsaT25kHIk2ZjZhRZeAE1AMfIEbDPXYYvcu/EZRUdRXQk3ZI1&#10;ZmP/E2ysz7IxsfP3f/rwfeczG0vXmbP+rL0Hnr7zwZuIMGAv+Rs2ft6lEcQTkxajW3XNpZs2rvsE&#10;pf4tT3/950/dTSlZhTKfeu8dZ5/mcQV6e6tgm72EMvKZ3Q/f+4vbiNfFCLnp/dmDDBL2xM4Hduzb&#10;KtiYeXiUNgmk8OPv3kw0O2mx37yyFbAcOg42JjYCDp9+3VW3Xn7+tUmrVeVR4aFjuw8e29PXvwNP&#10;UCzbwuMTT9OktYknqGQwi3tWLl90zhnLLli+6NxKPFA/e1cFPTNy475lajNl0AI0AUwF/+J4UkBK&#10;lKffgIE7l27DA9s2E2krmvbRjV8o/60Gg7Pv8AtqLAk2ht2rh/utsEqxXMPeuxL8DL2wpOd0MHuM&#10;pVMXnUs5vQplaszGPv/d9+858DQkMSuP/eVHmI1Vod+b8xJg9l+673p620B98KTJdioMX51u1bVX&#10;3nLt+psp9j+w/XZMiJSSVSgTiC6gt7cKttlLKCPBfv7zN98RqQCFjcHD/m8/uT3zRz6Y9E+euMP6&#10;Vigg4OH93z+2NXNLcGlIdN/ecuveg8+UMOO/fPQhEFOKnW4ZPCkxElB/X/8LB4/thvaWtIZi5YHG&#10;GUvXgMSsXHbB6hVXZCsybfpypSSrcHMUFcC/ED4xOLPqX/oNmC4uCPXjpZc4gK9c8yGwsXLmWAyh&#10;PQefkQNpB0ZRIgZWYsgBbSivGEWfet8dWY3MMuupcRQ/3pZUxleza3iufzDxa1OZEPDpsxaBR567&#10;Z+vz98za5s/ChuPJjYcfseGY9/cexLtilj+ggxA1iU8ye2GUx9MoSztMXaCGpalYCvEAuEFse2Cb&#10;eGH46RNfFcJbdlQMhgON3+zbuuXpu1E/Xksg0hAlxkoAWE6dgAXgACLRkG23g+VEapPlXCLzc6FR&#10;AXPiAMbgec/lN6amYujWLU/dLd48t29+5Pl7MFCzomKABVXhPeHJXQ9kDlHqCmvMxgZOmgwXalll&#10;IQ9+lroxfCIjkAgBaCQ/feIOTIiJzuLCDY3A2rM20O3/zSvUMERinc/ufjiFnw6Vg38QL0Evhidr&#10;7OBfu+odiZ6moBS4p0AvwJbwtCPKkHSb3ZJActuO7ytOBudvho/qdPakPgtACXK5/Xa8HKJTUtdT&#10;hRPxBosuplwInsH3XH5TOj8gWCk6VPKw2zFEieSPYlWgTF3lN60xG7OSmNo1nH8YgSojgPscs3mF&#10;hIcqt4UvR0HgknPfRSmmyuzq20YvTCkZy36KVYLoLkr9icqgzlgGs/asq4l1gkZsfe4ePD63PPV1&#10;0AviWeUX05xsO3S4Oxr6RlZEFlJZ3RIyWEh3Jlx2/rWXr04TbojmS266GVQ7dnyWOX6ydXOXaUyt&#10;2ZiRxMpsBp/OCKRGAE8OPELqdgZM3S4+MRKBlUvXIPCICI5caZiZViEikdPSFFiSuT8u1k0DoIhr&#10;OUGDhMdt+2bhbotamEkEPHUx4AMWqKSU+vf3FWsmXg4hPtUnIauOjxJXQfPxyda7nXpcVfPEGrOx&#10;sCSGJDTVbD9fixEAAip6o3Ence5EOgLwu9FXeIFY7Op7jF556ZLlBL7AkmydlTIqrlTwPtpCDC2H&#10;xgYaBBpROY8SpQsAkYxX2wz9pnHvZbSiPglZFXyUiorhQpWWxOxwymrlBGV8xpapMRsL20dMwBPb&#10;MC7ACCRCgCP6E8HV0IUvOSeBszJDDlRmVfRcepTewQKF2GceBShBgLZvFopULSSxcEuhPsLf1wSE&#10;DDMSpR+rU6YKPkoQaKibaHU1BxIyrlUHQMpVapzh4t//jzMDVr75jCtu/cj3KKZzGUYggAB9aXck&#10;dPDLYDF2orgiShfQrapEhouVSy/oNrk0KdamKPORDZ9z8+jCaXXv1r9JWg8xNBjvsuly9rpG4hX8&#10;L++6kjjpI873i58khS2XbjIeNn/9zQ3pQvhVzRifX9y0PVFMfQmTvvHQLYjLKVEAUP+3j/2idEI+&#10;pUWldr8mHST08sAKIeQbLrwhKVzEDBf0cQj/MiRD4mBzG4gmIB8YXce159InHGKGC9wvX3vwT4l3&#10;KNZRIktfiuB9hO3fs+XW2DeE8BhAX8zp7FERYCrXq1tG3XHwuaFmtyNw1ppVGz7yjs9VIeUkcdzW&#10;HRtDNrwvbvo/ROu5GCPgIkCfhorhBu6CNJvpnvfF6qRbVQk2FqBKlRgwgMsV/MXS8eTpGIiJ4tBB&#10;H3nHbSlaETDy89+5NtZPZ68CUpLi6RIwElrU57/z/hSWu6f81R/eTwzkiqWGn717fWnHIlJ5febD&#10;pegaHJQ/ePQLqamYzcapnqauwSq7Op6gSLae2vuZjpAR2Rh9HMLbg6zxyBWAAZAUq7WrNoDZJCWU&#10;9AmHyMbUqlXK0EWf3nDNF9625kOUwm4ZcNY77t+UCB+8JiENHrIBI4/rnK5etRWS2gcpgo3JPbhE&#10;+v7hI9gEAmXANNactaH8+zppS0uUrzs2Bpi+/umXMmwhVzV7EKBPQyUwgTaWbY5+ulWVYGPECbfm&#10;g4T4FIRUgBaVby2cWT949G+J9Xx4w+ewTQKxcLFi9EdaiQshOTAGSZmW4HQKNbzuqr+EvFTsWpS0&#10;sZHngntBPsFaiiW9Yr8jPEQj2JjceRCPT5m4vw8B3a8d3pFCVsSz+SMbbku0kUCFxiHkJbB/xCA+&#10;s/shekPwNLzpA3eDkyXqcfqEQ5kcqpPrNdH9iAFz8bnvwlSAPbuS7pSlNkhVmyIkQrUKhesubgyK&#10;Lu7AKrScL8EIRCLAEf2zYWDASUFv5q79GQTylxk0pqzNpBLUE5toAzwAD7xiEOGRhmhrurio6sFD&#10;FK86glCuv+XaK28G1YOIgmcqZEu4mdwPFAscR+ENF90gCksOevWFN9Az96orgtLhMZ95Cl/6yLEl&#10;8ewXbb9SNAS6GrEGFdFPLFyJYtVZR4nhRNxnCW2UkueNGBIYPAHBm4IABiFGWh1SMRhfd2wMNnEC&#10;WMqo4jKVQ4Aj+iuHbZ3UjOc9PfEjHudlrtFTu+yV33ZUkknGjVg2VjoFP26Q2BoCjQW7kjzs5o2X&#10;bkICXvrjEDIGHrp49Aoqs/4W7LSTaB2cDOr/aopopPI7K1wDLEdDQEPpTYA0lUmPp2iOCqsnhouV&#10;k+sV9xcxn4W6ysZ1m+oqT1gKbCNPqTEbw4b2YbN4c6SsepfrSYcA5+hPh1sDnYVnPD0pv9iYqL+s&#10;jYkQYpUijjuMZyYZNyi7RpYAB8/Onz99N705eIJC1lI8rJyITBA4+BxRD6QROpMGhgC/9HqFKo9b&#10;iGTglMSLyu0+M5BmiZdzi0GIxX5ExBNT53qVHUTd8eLsUy9JsTKD2ISaF6sxG0PoQBgC1sZqPizY&#10;AM7R3/RjINHi2TJT4T+z52el8VTRVBTMn9lT7kZe2J0p9kLFwIFeAqmJHlkPv9LGSz8BWSvF2sBI&#10;IyGKQBpJ6u/D3qDgoLGtrk4BvAlsXPeJBPLY/gyW9CZtGsLq4eQlaopl7ke59+BTRPPA+ZKuaSDW&#10;XA/FaszGOvyLURUi9XPb1EMPsQ21QoBz9NcK+epcF4sTEzwRaXvzRVpO2X0csUTYEZLS8PL3lo51&#10;MoJCIco+0phd+7fTiSlUsWvWbYJrie6XpCCA57F0XN5CV8gQOA+nG6Xy6pQBp4TMQ7zW0arv3Sx8&#10;lHHbyVvjy/FRqkqIbkqUrKslkMTuoxerMRuLNPTVLAIs6BBwSUagGAIc0d/EYwNUjP5EBDUn6gRh&#10;xLD8MFZMgmeQuCNkmW5TaB6xEWxYxBepQKhAIrqP8uqLbsCHTnkTDTaod4kCsLANVIrEK4lMSlSY&#10;nqnkyFBfoprLLwwfJd23W46PUplKv7PoJcsHofo11JiNBVKDqPazp7L642C2XZH+hOCI/iYeG/SV&#10;lRR9qxhQlIWQWMBI1+ro6lTYJBgTS6eKpYSAMEaM6cZ14ZpEgBf9RksxzKCQJQrA+tWOf0pxlQqd&#10;snzRucSaq6yNJfJR4n0GvVw172GtQuiIPVVmsRqzsci4MUx8TMjK7Fc+vTQCYl09bZ05R/Q38ViC&#10;IhX5QhjZZHqsceD0WM+gWsAo0rvTxiSF3hXrtdigMSkZros8nb5rDSrBQzpbB2XYJBWARQQNpyPX&#10;V63WJ4aNj1zBVvN7LZGPUvbyTdX0HqIH6yFfSYW6qcZsrNjtuvtAzHa2FYKDq50lCGBtF+YRxMdQ&#10;2ssR/RSUGrEMHiTE2Hm0blffthRtJC1gNBFjxGWeqfNcqBykpVsBtSNS0EJD6MIY3IirV6xPAVfS&#10;UxCARU/Mi+ixcmTFpLaVLk9Pq7k4aq1btsbY2hL5KCFMJs1MW6bZ6MEHtt1eVx7nMlvknl5jNlbs&#10;xRSZlzNsJFfFCIQRELklsY2dfxuNYkBxRH+zDiEiAULzEWucQlmhPP5txBjRcwq9NpZURfYXzoqN&#10;vCmW9BWiWuy56qIgc5Csqua9gsF0eQzRY3Uykuk5UyotMVpAkvoos+pl4luxshN8Eds0YVPLMlMA&#10;1skwqCM2FumphH0Hj+2pQ7DYpGZCAE8LhBjT0xxwRH8z9b5tC/3lPl2urx37tpbGDY8i6xmk56RN&#10;56yM9Zni5aQYILHn2mZCXSsnr1jSYaZSqhLPAh9NQamJlScqtvfA08Ty9KWjxAoji6XwUWaVgvWM&#10;Igt4izVH7FW/fTMScJS/vrgcxDI/t8ba2GmLzzl/5RVvPf/3rlr7B/bz+2/7i3XnvTPzpnKFjEAA&#10;Abx0IrqFvrCOI/qbbwiBN9BfzZNyIBn7H+sZ9BJt0HPSinSyU+OJugPGxNq/ctkFkY/YRHsJXLb6&#10;2kSGlV8Y8hhxuUANk6m6zYSvjb5DNn31ZTlI1tBHSZ+BbQMhVCPvHUSyZuJkNWZj2DL29992c/hz&#10;1Vrqu04544/PZQTwMMZ2K8TnMUf0N9+AKRG0Hm4sPXBKnYuI41jv3tpVV7sXImp1CKBJmpeRkmij&#10;mFQMThm7ElO1AnjSnb9ZDScwSLqzMpaSZmVVsXpUBt3YgaFOh1q5euUVlTapVj5K1a50A0Zq1dst&#10;J4NgVieqZ+rOqjEb6+7qefMZV0Ahg8vSflI3hk9kBFIggLkAOSqJAWQc0Z8C4To/5ZJzqEp8Ug4U&#10;690LewaLBdGHMYz1gQZOobCQYoFr9MwCYEVVi3NyG0jP9V/bRXmgYlufT7DLJ9TKSi9arKGPUvUg&#10;Ug3TyXRgVHucbNtmBPhj9/HGjfGvMRur82mazZslCCCAjJ64SEX0421yloDT9M1MmOdiKxEQPORi&#10;Q/jDnkFQGeKTKbZy104YE0sNS+wUTt+75uzTorNjEEFLXYzOxpC+i6hLpTam2IkQb0DF4FwjCo2o&#10;Z8NFH83cjECFT+x6gJ7rtRLrKOGgx8JY4vtwJBrAE9MydtV8AJzMuC9r1cup+4vZWGro+MTmQUCl&#10;R6JP6CqivyHudrwpQs+v0KdxX0PdsSsI0LILiKN5137qFs7wJEJLK11tpF+S6LjB44fumqEk2oCb&#10;sthCSPreNcW2VCLCm7oYfd0AntxHq/4qhZ4SsefbRJxT7MYMFgTw8mJLXFMDFTgRA4O+HyWE26zW&#10;UQbMQDOJw750w3HHKZzByfBvY7kvW2+77bas+pXrYQRqiwBuReJLHohXgHt1d/UiihGsZXR8iNKK&#10;A0d2dXXMXXXKha0tbbETRGqritUMTkCMYUJao72HnhHlK/AZHD6SyRyKZmL2pMCOCCH6AjpKharM&#10;8RMHiTQLFPx3Lv6j2E5Hnej0F1/719I2XPf2WxfOPzVQprN9Lt7yY40Hqzjv9MuJbiyKMb//ts8U&#10;C+F/8PG/j7VHFfjAb39m/pxFxMIZFgOPhJeKePPi3j99yerIq5c5DqFBYixhkOBz6PiewwP7QJp3&#10;vLL1qZd+8tiLP3z+lX8Znxwhthpa0Yeu/s+rll9ILG+L0afBy1dfi5EWO0pVzXhlhT3nVEb7RPch&#10;VOnl1588OXo8aXvD5WcK0wABLulDx3YfHnj15NhxGI8ZvvyaK1oDa2MVhZcrbyQE5F4uNxEXZ+FZ&#10;+POn7471/tS8/XgYVEgYQ7X0nEk1x6G0AXROSd8mMnZsFNucGwSLuKyEEgqmGk4yZln0TuGJduZZ&#10;0rOyVn1NT7gQq1mmaAJEpq3P3YPMC0KVUR+t0IgjID30RZTq6ony76QwWI2KJ3dSE7BVwkfpmo2l&#10;o/SM3MT2uu5LkPU692YwGyN2KxebFQhAd7n6whuITcWDGSJ/bYOCiaZysdIIwL9Gz+pECdiipIQo&#10;tjk3dAKi05yY5wJEIXancFyx2HsIPcgJck7Vkr6GO5T4HoUT6S0i3jjGO4YkWF+FDKk+4MryjSXN&#10;fvNyT/SK7/+IXLhEKCrno3QRhlaXOSFD/UosFCFl224n3jLEfs+2GLOxbPHk2hobAbHz3aWfIGYZ&#10;QFNFRP82juhv7E6H9fREXyhM8RFjEWLsc65E5uFLznkXBVPiGk/xBJqOSU5W4op0RaGae/iE8VlM&#10;luWyXYKD2vCkB7OhB4SV6FwwWqhQ166/uQpLU+k9i9cVuvRIGbqRZXAbYn8UpBwiLmRJdCHcLFue&#10;vhviJf7NdgAkMqNEYWZjWSHJ9TQJApgEr73yZvp0gDfgRonob5IeqkwzElHw2MfYM3seLm2mzHN2&#10;SbEySDFFXGJGoYaxuTBgTImkVnS/XhUIRAlUkS+JODToLaJUiD2jknohi1ULDzXeBkHF6IsSKBaW&#10;XwYegOos2RGE7KIbrr3yFuQQJt4CiVqHzHkqRRnlxklUc/mFmY2VjyHX0GwIJI1ggAyONP1Jc6M3&#10;G2oN3h56oi+ZYb/UtjYy4fv20njgciW4C32ZZyzTIu4UXsKYWOrZ4D1frvnE9R+lL6Myz0EWgquu&#10;CipU0jZXeaNeyMZ4JYavlv5WTG8RxrNwXG4XKy7pZ1WhJLOxKoDMl2g8BBLtKd4oEf2N1w1VtJie&#10;6AtG/eaVR0qYRsl6H7tBOFGri90IHD7TWDpV2hh6PFYVu6t5LiWFSawfuhH8A7JQ3aJd5Y16sZYF&#10;xBQiGQJ56TGd9GGB9yX4l+uKkDEbo3cfl5xFCKg9xS87n7rjHkf0N8HgoK+s3NW3rUR7KUsdY68V&#10;W0AZECvUxfpMhSpz1oYSzaE/C+n5zyoxWkbGSLlpcGl6iyh2Bva2opyiygB5+OPgl8QHzKM6+1G6&#10;5hGX7tpT1Ea9VXMCYBJWIhk4GWLpkJ2Yji2lpIz6rSNCxmyM0mtcZjYikHRP8fqM6IfUr5KrVeJT&#10;q1SfFRqO9EybyIZagnnELroskfXeNg3YEh+WJYQ6is801hi6WpMoF0bmnXh0iLo9RrauQAwbkTi3&#10;tTNFizDJ4JUP92ZN1qJevvr9xDGmmlaTjXoBEZa6S856y8Z1mzChpYM6sncUIauTdfGc/TXFHcSn&#10;1CkC9LSH4eyvkU1CHsuF80594bV/JeZsRLJHvDiet+Jyd27N3CqYSs/++ruX33i5nO4r8TmnZPBT&#10;olFSZtbNRNcqVhjdjV1iKPknkV5y1SkXRWYQRTqJBx/7exQoYdJVb/m/LjjzqtI2I8HsvjeeR5Lh&#10;2KaNjA/+ziV/FFls1/7t0DNK1/C2tR8qbQx030d/c2+sGSiAVkPjoaTGpdSWtAxyehHD8+EFPu/0&#10;yyLrTzEOkQX61EXnzEPO23we6Wdjl6/a6wKuI0N9OKV37tIMF0DQJxxQHBDT3a8/WXq4ukBhJsQs&#10;d8ayNeGsxUn7K1F55G7F7YZ9t2DwsgWr2tu6To4eo0Nd4lpDI/3HTxy68JyNNSHErmGsjSUaElx4&#10;1iEAJw4eMPS3sXqL6MfirErwMFVnva38Kn90rl31DmIlxdyRlHQSxJgwYjEIdaCAkWaXjm9Tp5RI&#10;tKEKJMpbAXpBBDDzYvS0Bdl6KtEQ3AgiyEn7HG+EW61E/ja34WC6oMuggLF6auZwoUIVj0HfolfZ&#10;UEMnAGRamYkN8WTCvQvLMwnzx71M3C6lEr1g62Q2VlF4ufJmQAApcOgTFkf0N3SXrz3raqL9xVZN&#10;xi5yFCn4i2S9D1x69QpqnovIZ7nYtnzfL0o3B7wk1t0M2YburKTvaEnEmVgMPlmiMIYKIWURq6UX&#10;Uzl7N166CQ41RcvwoXgwMWOI5LHbaxPApLbojWXkARxqm9YHUCPGTkItQsrUFsP0IRrZpz9/qvZJ&#10;yJiN0W83LjlLEcDNjxueKFQAI47ob9yBglmeGEkTmXlVxtQ/U7r5uATxyQGnDDFyOZICYt+qWG4E&#10;6ZfioCGaIYSTwztq0vvYkZB4Xejci3sruH2T3HJxpWFmIk0DZURh2CCAKTYxCrGNiYrBWpHhbOkF&#10;ic6qBycALBdh/ob+4jvxzgq3FLcz8vcmQiDzwszGMoeUK2xCBMSEdeXNCZ5JnKO/MUeBTMq6jmh7&#10;WJFCOHBsOolLznknsX4UI66sjMxzQVm9TxRFiGIeDK4Jn0h0XdzFqZ/Z9I5TJZUHk7jbj8rpVRM6&#10;CzshMlFYo0WgfpwAjiqp9ch0/YuNLKu2XDRyIDEbS3p/cflZioBKCUu/z2sr5s/STsqi2fSEBeG0&#10;n7FxWrHpJAItICqykXkuYkOR6NSTzlDTbctYfr/FNtZeYvXKK8u/HL0GtdvPNes2UWJPwWWRKb4m&#10;iUJUPBZ9fgMC9eYEAKdU7kvokSU2uijWdyXiL+ndXU5JZmPloMfnzi4EsKktUhFSZlWFSz2I+bOr&#10;h7JordjMm5atAEqY+zJNidNaueyCRKvn8IAhKhYBIoi4/lg3JX37AXoEGyWnRha95KtD7NHe/wKx&#10;WnpoILHC2GIqWJ4oQ0LRjF0GG3vFdAXAGhPNb7hKDSP6i7VRcLJ1InqPCLhbT62UXWUDs7F045bP&#10;mo0IqD3F6Te5EvN/s69U3vbZiGN9txleaXAmio3QBhCbZUtSCBBR67J10uWrQMA+Nk+MXf+P1KOU&#10;ZqIMHRP1EkKsNqtiaGysg1hdi45nVrbZ60KwoazlRK8hw2pNaEHS+U01rQ6dAGgIXPxqFUWifowN&#10;+kxUW9LCzMaSIsblZzUCKiUsPeIVD+wndt0/qyFrwMbTOZPrIItdTQkkiHFgLmZEzymUMDfFQ6zn&#10;LqnPlP5gA5OoZvATeNjWuJxqFs/yF9+lHs7QbJDFlHI6Jg0EkNXEX6nmN6BEsdOWqU8ngAiGW58g&#10;2BfNoa8FSYQPsTCzMSJQXIwR0AgkjXjF3MrYNRYCdM7kahixBIiSTiIMFN1zalOgUTx3SX2myDhP&#10;dOCCHm15+utV63EIY3Q3JT1VTSXsp+fHwriqvsSompyCxNRPRH+g19AWuF/pXUlPkkKvk16S2Rgd&#10;Ky7JCGgEoBMQw3IZskZEgL4rkQ1apxAgYjqJAGL0PBfWJw5eGOu5o2tdyh7s4kyXTBD8VB1fG2BH&#10;pijiGMNqSnoTiHUmKoauJMpjqBaCX7GkvokumqKw3MX8JmLAoqq/3iL6bavpew3jlNi7JgWY9FOY&#10;jdGx4pKMgIdAihzWDF+jIKDWzFOstYsZd/U9FjuV0x2ggUsTtTqbX+OZPT+LNX7Nqg2xZQIFMOaJ&#10;pwCKKvjasGwCAe90YQxMKNGaQWJjExWDxEiJHkOd0Gm2PFU9iTHQCqxYSvrCqSL6a8Ugi/UCfK9E&#10;TTdRP1aiMLOxSqDKdTY/AiqHNfGZ3fxwNF0LLzmHGv+rFjM+s+fh0hjI+PFL0uFEpHFiVcHhHZHZ&#10;LgLXjd0pPNJOsRcWOUcotDGQiYomcIICh4B3IqTgQPRVC8Q6UxSDPIZ9Y4knIh9pNSPwXKvSbZqk&#10;IvprEvFGhLSeizEbq+feYdvqGgGVw5qeErauG8PG+RFYvfIKoo6yq28bOEesYw5ULFFuC9cchL8Q&#10;jcHjEApZbKii2LGnrTNpn8OGay4l5c1SNWMbb7ClChEyULGfPnFHbEttGzdcdANu2KRNrkR5RI8R&#10;e7PKEXiBxqoXTuKbgD33yZ0PQLCsUKen6A5gGLu42FZLlC1TmEE5hdkYBSUuwwhEI6ACLIhzK4PY&#10;QAiAORF1ICxmBAeKpQUpPIMWLrquhoixJ3bGb/CS9BFrLYGjja4H40EIwgRClq1Ygie92Nhx22a6&#10;jxJUuLbx++7IRwQeHX+0tFbyGGxWe5AQbwTVRpWh44la7zJkAcfLCX3aQdfQC2dektlY5pByhbML&#10;gaQpYWcXOo3cWmK0Fh4/4BylG5o0nUS4NiKZU9SwtDH0bcvD9Si9hB7frYK74b1K9FAsYT+IHR72&#10;iaiYtPmm1MJkJYZwogi8ai5QDTcW2zAk3TRJdXqsWmyvhfcHFI4Nu0zRESqykH7icmZjdLC4JCNQ&#10;bwikS5lYb61ge1ITIJwYmzQyXZyWaxKdGsaqdBBmylFzoY0lyhoAe/BERHw39gF0M6IlHXJ4WktJ&#10;7HY86emqGK4CVYyuRSW1Kl15UBy64FRbeQwNVJsmJYqFx1sBlnEQI/qRywOF0bOgZRkKgaBiIO6x&#10;eWf8d9nV6To0k7NYG8sERq5kViOQNCXsrAarcRoPt0VWQYFELlUCmwyNSZrbImwVfZ8fdS7kQyh2&#10;ELTw0EXiBsre6u5F8VBXPAw1IBYtlm6654I7blz3iRRBchUdp2LzyiQLVOmLFSpkttg06aIEm8LB&#10;DPqemxgeYs3H03c/sF2MELBtRUDLCT4D7wdoqCpR0Bh9P9ZK4MxsrBKocp2zDoGkKWFnHUAN2GCx&#10;v8qqd2RieCbaTCbG0EPQSjQcrx9Yv0JXd1RVSNkgVZDNklcJWoaHLpgZHpz4qNgyCGDqVzyM8YSG&#10;nCY4nORheFonksRQGyyEnXUSvB/Ak57qAicCqHJkxfLHMO4FeKiT8nhiRP/I2KCyEIqapd1CLdu+&#10;GYME4hboONGPiWIYOWLYSFaXiLjXPAFKvlAolN9VXAMjUA8IYPr+0n3XUyxBJASmaUrJRGUQH4PH&#10;Bv1tLFA53Sop7G+m2PbH770jdWIFSv2qTPkPvE1fJq13g9TxmevvoxtWZkkoOn/3g4+WWQmirP77&#10;x7aW4xxUBmRiDPZZ+ovrEkTSlGh70lD6QFWApbd7KYidikKDI6x37tKR8RMj4+LZPDo+pJhZ6vTo&#10;qPajG7+QlEBUcxze+4u/AcUkji7MV5gfKIXp0yBuJfqaDFwaROfbW26N9cu7RqIXrrvq1tI5b//s&#10;K2uKkS2cvqRnxeKelRgnvXOX9MxdhvsofCvhdHyGhg8PDh85OtT32uEdSYcNVlMCjfLnMUoHFSvD&#10;bKwc9Pjc+kKAPg3ReU+iFmJG+MEvvwBnSqKzbGG6VXQ2BlWGHnOdzmyc9fF3k6hhifqr+RSkNxMd&#10;+pd3rSe+lxerFtnAP/XemDB/ikmZGPPhDZ9DlgrK5ShlyiRklEukK4Mxj1Cna9Z9Iunp1RyHIDd4&#10;eySOLtCFv/rD+ylrEejTYFI2Jl4JXtl679bbIGLRgYW7H7S4BO0jYg6+jm4VbKyrN3B1qGuSjfWn&#10;exNGzde9/VZ4tOmNqkRJZmOVQJXrrA0C9GmIznuStgRv8/ds+avYdW2R1dKtorOxpPanK3/3p/vS&#10;nWjPIs7IVdbGYN7f/eAGu+NQujZCnqQn/Cx9iTKNwVPnv/z7h7Jdxl+HhAwOyivXXo9QpxThYlUe&#10;h3fcvwkAEsfVRzd+/uqL4pVa+jSYgo3BVPgBf/DoFxI5AXHb3rDx88UGHhFzIkopimGdx0fecVv5&#10;6nWKS7uncNxYmQDy6YyADwGVoSer6G8Gt+YIEFNLFLMTBAiJZLNqRZnGYKfwbKkY2gVXIN4iEjm8&#10;skIjsh5YAnvSUbGKGhZZOT3VBU5HEBVRSKtoQ5DTR8DbmiB7cImI/nJC9TNpplwxemPNqRjawmws&#10;kw7lShgBDwEszEm65y7DV7cIiK2+kzx4Ag0BAaJ4l4jNL5P0ZLKYIGyqIGTrb6anmCc2NmkxdBP2&#10;PoIl6XYaSHq5TMqvXpFgsyksYniWLKRlYl5kJek2TSoW0X9kqFxZPXVL7YDJ/BUlnUnMxtLhxmcx&#10;AqUQSPH6yIDWJwJlppZIGkVeGgQYU87mLeUn2ihmnlCk1t8MjaEKS0YibYB3EleHLF0mYa3yIASz&#10;SRTG9/On7q65mASIVE6fROS+WI7+0bGhKmOuLocQNAiTYqeBZWtqYkD4oszG6qQj2IymQkC9PiJ8&#10;u6laNVsbUw6JKdO3GIBcJN04a0O6fgCNW7m0gg8e+Og3rtt07fpbrr7whnIoY9LW4VqQ5eCdhCBd&#10;JyJHoiYkSnUBeWzX/u2J6q9Q4RSbJqkc/YF0rIt7V2DYJM2WUk6jxMYYqzZgoIJQ1tWAYTZWTrfy&#10;uYxAUQTU62Njvalzd0YikEgDcGsAUch8uk9tjHC5Jt8pPNGQUGQRegO4ERhSpR+xiM5UPKyxvJMB&#10;SJPuxb7lqa/XgzyGVqTYNEnm6N/sJtwXuevkgAEnw2xZ0fgtVC53FhYaKrLvZhhCkOg2KVaY2Vgm&#10;MHIljEAEAngS4zlRK98Nd0lWCMCXkS5LSCUIEIZTuidWtj7TEtjiIYf8Uio/Fh6xmedYUc9UpcPh&#10;KrhWbdNElT/MwCnxIYYnIiI+q00/y7dcbZqUSApFujLkZXQ3kkeHyrUgN4sxs/5maKsY5OnuuMgW&#10;AVi8GKiYQulPv6m2OfeLwc4ZLsofkFxDvSCw98DTdz54E8UaxGpULbsMlHmkSOjr3xGbTZtuFTYS&#10;RgQJpaXVKfPFT5brPfnsXesppmIa/dT7MsjdRbmWWwZJLxNteKfO/eg1X0gtZZWwEGkRkN8yURPw&#10;wPvMh7+fjsYlulCgMNYAHjq2+7XDL0AUQVpOlc01xcJAWC4Tga7Evs5Lek4HP8anEs2p1TgEMtio&#10;AEwFUe2x0hcSpiClarF+oU+DSIN39mnryulfnAtrn9j1AO4OdDSxZ0W03LpPFMvWAaLWd/iFI0P7&#10;7ZgZHOlPlFADVqkBgxeD5QvPWdK7AsOm/L1iywQq9nRmY7EQcYGGQQC3MTE11BlLL6hm8KbarwPz&#10;S2ko6Vahttf6X6ifjimda5tiJ5IYUYohe3vqwClK/cXKpAMcb/yVYAxQR2LHUqAhSn4oB4Eyz8Ut&#10;cBRbHg3tx78iyf7QfjzFh0b6US1u2zD/UHIXzJ7T2YMc/eh35GFXj9VKQGpbV8NxCBDkO9v+2BSm&#10;pXuTPg1iY4asvHXYvAjkicjGVM/GDkg7ZgaHwcaQZ79fpHiVY0ale1W95uaDVSod0vdLNob0/UtB&#10;wrJqY5m3QOzpzMZiIeICjAAjwAgwAlkiACkInEMJHnjKhvkHHqgOG1tW6Yi3LNvGdVUGAbBMlXBf&#10;sDG5FZLHxjp71HfNxiSVb7gfZmMN12VsMCPACDACjAAjwAg0FQIcxd9U3cmNYQQYAUaAEWAEGIGG&#10;Q4DZWMN1GRvMCDACjAAjwAgwAk2FALOxpupObgwjwAgwAowAI8AINBwCzMYarsvYYEaAEWAEGAFG&#10;gBFoKgSYjTVVd3JjGAFGgBFgBBgBRqDhEGA21nBdxgYzAowAI8AIMAKMQFMhwGysqbqTG8MIMAKM&#10;ACPACDACDYcAs7GG6zI2mBFgBBgBRoARYASaCgFmY03VndwYRoARYAQYAUaAEWg4BJiNNVyXscGM&#10;ACPACDACjAAj0FQIMBtrqu7kxjACjAAjwAgwAoxAwyHAbKzhuowNZgQYAUaAEWAEGIGmQoDZWFN1&#10;JzeGEWAEGAFGgBFgBBoOAWZjDddlbDAjwAgwAowAI8AINBUCzMaaqju5MYwAI8AIMAKMACPQcAgw&#10;G2u4LmODGQFGgBFgBBgBRqCpEGA21lTdyY1hBBgBRoARYAQYgYZDgNlYw3UZG8wIMAKMACPACDAC&#10;TYUAs7Gm6k5uDCPACDACjAAjwAg0HALMxhquy9hgRoARYAQYAUaAEWgqBJiNNVV3cmMYAUaAEWAE&#10;GAFGoOEQYDbWcF3GBjMCjAAjwAgwAoxAUyHAbKypupMbwwgwAowAI8AIMAINhwCzsYbrMjaYEWAE&#10;GAFGgBFgBJoKAWZjTdWd3BhGgBFgBBgBRoARaDgEmI01XJexwYwAI8AIMAKMACPQVAgwG2uq7uTG&#10;MAKMACPACDACjEDDIcBsrOG6jA1mBBgBRoARYAQYgaZCgNlYU3UnN4YRYAQYAUaAEWAEGg4BZmMN&#10;12VsMCPACDACjAAjwAg0FQLMxpqqO7kxjAAjwAgwAowAI9BwCPz/9IOUQ7z1d1kAAAAASUVORK5C&#10;YIJQSwMEFAAGAAgAAAAhAIhNlIfiAAAACwEAAA8AAABkcnMvZG93bnJldi54bWxMj8FOwzAQRO9I&#10;/IO1SNxaxyGBNsSpqgo4VZVokSpubrxNosZ2FLtJ+vcsJ7jNaEazb/PVZFo2YO8bZyWIeQQMbel0&#10;YysJX4f32QKYD8pq1TqLEm7oYVXc3+Uq0260nzjsQ8VoxPpMSahD6DLOfVmjUX7uOrSUnV1vVCDb&#10;V1z3aqRx0/I4ip65UY2lC7XqcFNjedlfjYSPUY3rJ/E2bC/nze37kO6OW4FSPj5M61dgAafwV4Zf&#10;fEKHgphO7mq1Zy35l2VC7EHCLImBUSMWyZLUSUKaCuBFzv//UP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5IcSkEAACYCgAADgAAAAAAAAAAAAAAAAA6AgAA&#10;ZHJzL2Uyb0RvYy54bWxQSwECLQAKAAAAAAAAACEAxXjhXHSYAAB0mAAAFAAAAAAAAAAAAAAAAACP&#10;BgAAZHJzL21lZGlhL2ltYWdlMS5wbmdQSwECLQAUAAYACAAAACEAiE2Uh+IAAAALAQAADwAAAAAA&#10;AAAAAAAAAAA1nwAAZHJzL2Rvd25yZXYueG1sUEsBAi0AFAAGAAgAAAAhAKomDr68AAAAIQEAABkA&#10;AAAAAAAAAAAAAAAARKAAAGRycy9fcmVscy9lMm9Eb2MueG1sLnJlbHNQSwUGAAAAAAYABgB8AQAA&#10;N6EAAAAA&#10;">
              <v:group id="Group 1" o:spid="_x0000_s1076"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line id="Straight Connector 3" o:spid="_x0000_s1077"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fLwwAAANsAAAAPAAAAZHJzL2Rvd25yZXYueG1sRI9Pi8Iw&#10;FMTvC36H8AQvoqniilSjiCJ6EdY/WLw9mmdbbF5KE7X77TeCsMdhZn7DzBaNKcWTaldYVjDoRyCI&#10;U6sLzhScT5veBITzyBpLy6Tglxws5q2vGcbavvhAz6PPRICwi1FB7n0VS+nSnAy6vq2Ig3eztUEf&#10;ZJ1JXeMrwE0ph1E0lgYLDgs5VrTKKb0fH0bB2rrRORnStZtul1GS/NBqfyGlOu1mOQXhqfH/4U97&#10;pxVMvuH9JfwAOf8DAAD//wMAUEsBAi0AFAAGAAgAAAAhANvh9svuAAAAhQEAABMAAAAAAAAAAAAA&#10;AAAAAAAAAFtDb250ZW50X1R5cGVzXS54bWxQSwECLQAUAAYACAAAACEAWvQsW78AAAAVAQAACwAA&#10;AAAAAAAAAAAAAAAfAQAAX3JlbHMvLnJlbHNQSwECLQAUAAYACAAAACEA2ww3y8MAAADbAAAADwAA&#10;AAAAAAAAAAAAAAAHAgAAZHJzL2Rvd25yZXYueG1sUEsFBgAAAAADAAMAtwAAAPcCAAAAAA==&#10;" strokecolor="#5c881a" strokeweight=".5pt">
                  <v:stroke joinstyle="miter"/>
                </v:line>
                <v:shape id="Text Box 4" o:spid="_x0000_s1078"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o8wgAAANsAAAAPAAAAZHJzL2Rvd25yZXYueG1sRI9Pi8Iw&#10;FMTvwn6H8Ba8FE3rQaQaRRYWvenWP+dH82yrzUtpoq3f3iwIHoeZ+Q2zWPWmFg9qXWVZQTKOQRDn&#10;VldcKDgefkczEM4ja6wtk4InOVgtvwYLTLXt+I8emS9EgLBLUUHpfZNK6fKSDLqxbYiDd7GtQR9k&#10;W0jdYhfgppaTOJ5KgxWHhRIb+ikpv2V3o4CuUXffJDI6n/ZRdcuT5+a0y5QafvfrOQhPvf+E3+2t&#10;VjCbwv+X8APk8gUAAP//AwBQSwECLQAUAAYACAAAACEA2+H2y+4AAACFAQAAEwAAAAAAAAAAAAAA&#10;AAAAAAAAW0NvbnRlbnRfVHlwZXNdLnhtbFBLAQItABQABgAIAAAAIQBa9CxbvwAAABUBAAALAAAA&#10;AAAAAAAAAAAAAB8BAABfcmVscy8ucmVsc1BLAQItABQABgAIAAAAIQCFFTo8wgAAANsAAAAPAAAA&#10;AAAAAAAAAAAAAAcCAABkcnMvZG93bnJldi54bWxQSwUGAAAAAAMAAwC3AAAA9gIAAAAA&#10;" filled="f" stroked="f" strokeweight=".25pt">
                  <v:stroke miterlimit="4"/>
                  <v:textbox inset="0,1mm,1mm,1mm">
                    <w:txbxContent>
                      <w:p w14:paraId="1C70A6DD" w14:textId="77777777" w:rsidR="008F4512" w:rsidRDefault="008F4512"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28BE3D6F" w14:textId="77777777" w:rsidR="008F4512" w:rsidRPr="00CA7DAC" w:rsidRDefault="008F4512"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 id="Imagen 11" o:spid="_x0000_s1079"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jlwgAAANsAAAAPAAAAZHJzL2Rvd25yZXYueG1sRI9Pi8Iw&#10;FMTvgt8hPMHLsqZ6cKVrFN1F0KP/YI9vm2dT27yUJmr99kYQPA4z8xtmOm9tJa7U+MKxguEgAUGc&#10;OV1wruCwX31OQPiArLFyTAru5GE+63ammGp34y1ddyEXEcI+RQUmhDqV0meGLPqBq4mjd3KNxRBl&#10;k0vd4C3CbSVHSTKWFguOCwZr+jGUlbuLVfD/V7Mp3Wi7obCs5PDjXB6LX6X6vXbxDSJQG97hV3ut&#10;FUy+4Pkl/gA5ewAAAP//AwBQSwECLQAUAAYACAAAACEA2+H2y+4AAACFAQAAEwAAAAAAAAAAAAAA&#10;AAAAAAAAW0NvbnRlbnRfVHlwZXNdLnhtbFBLAQItABQABgAIAAAAIQBa9CxbvwAAABUBAAALAAAA&#10;AAAAAAAAAAAAAB8BAABfcmVscy8ucmVsc1BLAQItABQABgAIAAAAIQCRvTjlwgAAANsAAAAPAAAA&#10;AAAAAAAAAAAAAAcCAABkcnMvZG93bnJldi54bWxQSwUGAAAAAAMAAwC3AAAA9gIAAAAA&#10;">
                <v:imagedata r:id="rId2" o:title=""/>
              </v:shape>
              <w10:wrap anchorx="margin"/>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A621" w14:textId="6074BDE8" w:rsidR="008F4512" w:rsidRDefault="008F4512">
    <w:pPr>
      <w:pStyle w:val="Header"/>
    </w:pPr>
    <w:r>
      <w:rPr>
        <w:noProof/>
      </w:rPr>
      <mc:AlternateContent>
        <mc:Choice Requires="wpg">
          <w:drawing>
            <wp:anchor distT="0" distB="0" distL="114300" distR="114300" simplePos="0" relativeHeight="251790848" behindDoc="0" locked="0" layoutInCell="1" allowOverlap="1" wp14:anchorId="79A64DB6" wp14:editId="1F5153B0">
              <wp:simplePos x="0" y="0"/>
              <wp:positionH relativeFrom="margin">
                <wp:posOffset>3790315</wp:posOffset>
              </wp:positionH>
              <wp:positionV relativeFrom="paragraph">
                <wp:posOffset>-89075</wp:posOffset>
              </wp:positionV>
              <wp:extent cx="2250731" cy="376594"/>
              <wp:effectExtent l="0" t="0" r="0" b="4445"/>
              <wp:wrapNone/>
              <wp:docPr id="106"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107" name="Group 1"/>
                      <wpg:cNvGrpSpPr/>
                      <wpg:grpSpPr>
                        <a:xfrm>
                          <a:off x="0" y="24169"/>
                          <a:ext cx="1139678" cy="352425"/>
                          <a:chOff x="0" y="0"/>
                          <a:chExt cx="1140164" cy="352425"/>
                        </a:xfrm>
                      </wpg:grpSpPr>
                      <wps:wsp>
                        <wps:cNvPr id="108"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109"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0C39D404" w14:textId="77777777" w:rsidR="008F4512" w:rsidRPr="00723F33" w:rsidRDefault="008F4512" w:rsidP="008F4512">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110"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79A64DB6" id="_x0000_s1080" style="position:absolute;margin-left:298.45pt;margin-top:-7pt;width:177.2pt;height:29.65pt;z-index:251790848;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gOYKAQAAJwKAAAOAAAAZHJzL2Uyb0RvYy54bWy8Vttu4zYQfS/QfyD0&#10;vrEl32Ij9sJ1miBAsBs0KfaZpimJWIlkSfqSfn0PSclxfNnuboEGiDwkh8OZM2eGvPm4qyuy4cYK&#10;JadJetVNCJdMrYQspsmfL3cfrhNiHZUrWinJp8krt8nH2a+/3Gz1hGeqVNWKGwIj0k62epqUzulJ&#10;p2NZyWtqr5TmEou5MjV1GJqiszJ0C+t11cm63WFnq8xKG8W4tZi9jYvJLNjPc87c5zy33JFqmsA3&#10;F74mfJf+25nd0ElhqC4Fa9ygP+FFTYXEoXtTt9RRsjbixFQtmFFW5e6Kqbqj8lwwHmJANGn3KJp7&#10;o9Y6xFJMtoXewwRoj3D6abPs0+be6Gf9ZIDEVhfAIox8LLvc1P4XXpJdgOx1DxnfOcIwmWWD7qiX&#10;JoRhrTcaDsb9iCkrAfzJNlb+/u2NnfbYzjtn9oPoJLx+MkSswLjuKCGS1qBWQIuk/niv/sORZf10&#10;OI7Ot9GlaW88HIHCIbpB1s8G3xddmva76bB/vPFidCC/fcuv/W/5fS6p5oE21qOwRwpxRKSenaGi&#10;KB1ZKClRIsqQXoQtbFjIhg12YkGMM1TYh4ekn4ENheYBywb9cS8guo+bTrSx7p6rmnhhmlRCelfp&#10;hG4erUPqoNqq+Gmp7kRVhSqtJNlOk2Fv4M1T9Iq8og5ircEDK4uE0KpAE2LOBItWVWLld3s71hTL&#10;RWXIhqIRDBbX1+ncR4zT3qn5o2+pLaNeWIoJr4VDn6pEPU2uu/6v2V1Jb52HTtMEsNUtbl5aqtVr&#10;gBOEDln27Pxf0j1u0/3i6fyb2pFQmv50sMKXPHE7TKOI2uRfSDcAP618VF6a9QcXKf6WxybVBkz7&#10;oVT30tEgbDgAv38MfoA1+u0jc7vlLjaGfVAxA8So2PytZncCaX6k1j1Rg26P8HCDuc/45JUCx1Qj&#10;JaRU5u9z814fRYrVhGxxe4CAf62p4QmpHiTKFyZdEHpDzxViDgfLw4Fc1wsFTqKFwrMgen1XtWJu&#10;VP0Fl9zcn4glKhnOnSbLVly4eJ/hkmR8Pg9KuFw0dY/yWTNv2nPUU/tl94Ua3eTDgRafVNssTiow&#10;6sYanK+dykUoTw9yRBTV0zA5SM3VMbvRgk3w39xWkE662b/f6tjl1h7O+DKov8tGTc3Xtf4QYxdL&#10;UQn3Gh4JiN87JTdPgvl+5gcHjTEFqrExPtS04JKkgTutVtwDAAV7VOyrJVItSioLPrcalG7Kp/Ne&#10;PQzfHbishG67kZeb0JC7o7v8DDrxnXCr2Lrm0sWHj+Fof3h12VJoC8ZMeL3kq2liHlbBfXQ2Z7hj&#10;pU9hjjb4B5xtWl67ELx8c8yHcKEFpBlqfQSSnmsE2TAdAsN4SabpIFySl3v+txtB8Cl6EUQ41fAL&#10;T6DQsZvnmn9jHY6D1tujcvYPAAAA//8DAFBLAwQKAAAAAAAAACEAxXjhXHSYAAB0mAAAFAAAAGRy&#10;cy9tZWRpYS9pbWFnZTEucG5niVBORw0KGgoAAAANSUhEUgAAAy8AAAEXCAIAAAAr+eyOAAAAAXNS&#10;R0IArs4c6QAAmC5JREFUeF7tvQmYXdV1JnpvzSpJVZoRIIGYLIxkBhEwwsHIaeEhdrBjYuyXD3fH&#10;thx3IC8J+HM75Eu3SXd/dtxui3TH+HsYbMcxz8Y4HuAFG2ylLUwsMYTRFkggCUEJSag0VJVU83Df&#10;v8ezz3DvWefcc8da5Wtx69Q++6z97332+c+/1l47XygUcvzDCDACjAAjwAgwAowAI1AjBFpqdF2+&#10;LCPACDACjAAjwAgwAoyAQIDZGI8D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o9A8d3V7Lbily7TeGJurQKmHS&#10;ycfq1DA2ixFgBBgBRoARqHsEmI1Fd9GOvXfUYd+9enRscnqmDg3LHfzberSKbWIEGAFGgBFgBBoB&#10;AWZjEb00NT0ObWxsbGe99eDQ+NTR4cl6s0rYM/hwbrTu4KpHoNgmRoARYAQYAUYghACzsYhBMTTy&#10;+uj49NDgj+ttwIyMT/cdG6s3q3Lj+3KFsdxA3cFVd0CxQYwAI8AIMAKMQBQCzMYiUDk+tHd0sn1w&#10;4P66GjNjkzMT0zOHhibwb10ZllMi4vH6gqu+IGJrGAFGgBFgBBiB4ggwG4vSxoZfn5ppHR19tq6c&#10;lSfGpmArOFndOSuhjeFn5Fl2VvJUwwgwAowAI8AIpECA2VgEaIcHdhYE75k8MfRQCkwrdMqJsWlY&#10;hc9r9easHH1ONJmdlRXqeK6WEWAEGAFGoNkRYDYW0cMHjz6XKxTgrBwaerh+BsDA6KTgYrncwcHx&#10;ial6clZCFVM/7Kysn+HCljACjAAjwAg0DgLMxoJ9NT4xNDT8Oo5OF1pOnnxscvJQnfSmclAWCnXm&#10;rJwa8ByUoGXKa8k/jAAjwAgwAowAI0BGgNlYEKr+gZ1TM+NChCrkpqcHhwbrwlmJcDHEjUlprID/&#10;7T8+Tu7iChcEA5se0NeAs7I+4Kpwm7l6RoARYAQYAUYgSwSYjQXR7Ot/QghQudz4VCv+c+z497LE&#10;O21dEMbUSkoVOnZgcHx6RnKzmv+ceMRnQp0tRK05PGwAI8AIMAKMACMQiwCzsSBE+w4+qoQxxI2B&#10;lZ08+fiU1X5i4axYgf6TYk8kyRLFz8nxqeMj9ZEG9sRWX6OxRVLd+HYr1htcMSPACDACjAAjkCUC&#10;zMZ8aA6PHekfeFGSsdxMQYAzNTUwXOtNGCGDHRqSzlPwMeGoFD999eCsBPGyIfwKSDDXWsOV5f3B&#10;dTECjAAjwAgwApVHgNmYD+N9hx7FtkjqkOA9gvrkj9d6qeDA6NSJ0WnFEaVl4svrA3UQOoYosYBw&#10;CMuO/7jy45avwAgwAowAI8AINA8CzMZ8fbnjlR+JwCyjP4GK4c8Dgw/PzNRyP6IDA2PSKuVBlWSs&#10;kBscncKnxiPxWFRQ3cDDuZrCVWNM+PKMACPACDACjEBCBJiNeYAdG9p78Oiz+ndJyJQ8Njb+6kjA&#10;H5cQ5XKKI3rfymA2bgy2wX35+kAtOaJIbBFwSiqqOBFyX5bTfj6XEWAEGAFGgBFodgSYjXk9vKvv&#10;J8JNqdNI6JB5xcmOD9YsDWz/iUmRhd/KdUoik7Snxs5KCGNF1jcUjv242W8cbh8jwAgwAowAI5AZ&#10;AszGNJRI+rrrtQcly9HhWS15GTIvuE9+YOBnmUGesKJ9R0cD8fvGqtzhExM1S8qPpK/H7g03RUe2&#10;Ha8ZeU2ILhdnBBgBRoARYARqjwCzMd0Hu1//F3gqNRGTnKKzbVIyM5Cy3Mnh5yZqkbhhYGQSlMsK&#10;Yyp+X0ljODgxXTgsM1/U4Afx+2M7fddVNFZ94MQc21cDq/iSjAAjwAgwAoxAAyLAbEx0GoSxp1/+&#10;lksnwHXaW+EfzCsCND09NjjkT3Nalc5++fAIKJdNbKHi9616ByP3H69F6BiC9PvvLAUACgxtrQpC&#10;fBFGgBFgBBgBRqDhEWA2JroQwlj/cZFmTPx46lNe8zN55PjxajsrIYwhMiwgjMl1lcJ9qiLma7NF&#10;0omt0fH7Dp8tsLOy4ScHbgAjwAgwAoxAlRBgNuYIY0Z2kgSo0JKfMSnHwH/yA4OPVDnPhRXGjB7m&#10;CGM6oC13HKnIxqqb5wIRYwe/mMOWlCV/CoNbOc9FlW5ivgwjwAgwAoxAgyPAbCyHpZRhYQwEqLNN&#10;sBzpJhQi2SjyXIzuqlp395+YsMKYyjOmHZRGGDMJyJCUv7rOSgTvQxtzf5RM53P0wvt7qDDiDyyr&#10;GnZ8IUaAEWAEGAFGoKEQmO1sbGj49adfkhFjfmEMR9pk3JgIHTOJxyCPVadzkWNs56HhohFjepMA&#10;YQu4WVXZ2Pi+3Bv/KxYEs7LyodiSXIARYAQYAUaAEWAEZjUbQ3YxBO8f9S+llBxHh/DbuDFFL44P&#10;/rI6I2bf0bHwUko3YsyJ68+9cQJpLkywW0XtQ2z+G38XuZTSJ4wZGwrHOM9FRfuDK2cEGAFGgBFo&#10;EgRmNRvDrpTYCkmyL/ORoVn4VbspjQolA8jyg0OPVyF0DMH7L78xIlZSmj3CfUsp/cIYCg1PzOCU&#10;aoxHZLU48q3YC3nM7OSzOQSZ8Q8jwAgwAowAI8AIlERg9rIxZBd7cuddYxND2kdp1SX5ZU77pJP+&#10;XmcdG59448TJ5yo6ooSP8o3hk3BS2pz7bsSYzjcm09LqmDbxn9cHK7+DOHyUCN4P7xEejhizAE0N&#10;FEDI+IcRYAQYAUaAEWAEmI2FEYCPElTs4BHDFSQDU0spVQzZ3I5xHUwmQvhFAljFfo5WOM/F3v7R&#10;AwOCWtlQNtcpaYxUf7VLLCu/RRJ8lAf/Njf8WOzdpBYc2E9hoEqRdrGGcQFGgBFgBBgBRqBuEZil&#10;2tjze76HfZACwfuSkeme6m5HBnzDwyxXK+QGhp6oXF8eGhp/6fDI1IzDtIxEJv6rGaEWzYw2Jugj&#10;Tqxs6NiRf4jwUUYupdQrPzVIheNbKwcX18wIMAKMACPACDQHArORje1+fcuTO782aTYId9K9amGs&#10;tWWmu0Nui+RbaCnWV8JTWaHQMcR+vXBweHRSJjlTtNB1R1q/pP6ihTGllg2PTx+vXOjY8R9HJBhT&#10;VMx/E3i/WqJ2gkPHmmOi4FYwAowAI8AIVBCBWcfG+gdefGzHV4ZH+5UQZqOvbPgTjnd3TLTK1K+K&#10;60h6JJyV+BmbeGN4JPusY2OTM6BiR0+KYHxxQSOD2byv2hiTht8Txgxj2y/9m9n/jDybO/A3uYl9&#10;0TU7TknXQenRNISOgZDxDyPACDACjAAjwAgUR2B2sTFQse07vnL4+Iue7mWS2msCIclNT+eYw9KE&#10;JGYj/fHl6EDGeS5AxRC5L3K92oyu8otRyMwiRb+zUglRUkITRQ9WIpAfVOz123L4N/AT8FFaS5xi&#10;dmVlYTA+2ozvUEaAEWAEGAFGYDYjMIvY2PDYEVAxbEmpI801l1GcRvsoFUvrnTMakMQc9oYtkrIM&#10;HZueKex6Y3hv/0iYIBobtH2afnnuS2dlZa4CbGzykIjcH7g/gop58XWGiIVFMnva4OOz+QbjtjMC&#10;jAAjwAgwArEIzBY2BiqGRZSgYpJ3hXyUNuJJbogkQviFa9IniUm2JLZIOp5dID+o2N4jo1hHOT1j&#10;SKETqq8VqKgjNqRMa2i53ODY1OBodhtWKip2PETF1IAKca+IADJThrWx2JuQCzACjAAjwAjMcgRm&#10;BRsDFfu3nXc9v+deHXal+I3fR2lj53u7RvP5QPy+5GGSiqHYyCg2rHy1/HEDKvbKkdFdh4axHFL7&#10;KLVhET5KTYGcrBbeCgPlq4Szciij0DFFxQ7fGbE1uOujNBD46a2zYaUqgA0rR/eVDxfXwAgwAowA&#10;I8AINCsCzc/GLBWbmpbRYF68lZGj7NpJ+aeFyk0p6Y8JF9M8zEaPlS+PKSqGcDGxiNIXJeYxRb8N&#10;LkE0jVCRZMZ3eSCT0LHSVMz1UZbwTjoSmjCP81w06/zB7WIEGAFGgBHIAoEmZ2MI21eqGPJZGMXJ&#10;cixv9aLiZfhpa5me2ylKejzMSGJGnRJJyI6XFzqGsP2X3hhxqJiX61Ulroj0UaoQf02B5MJL9V2H&#10;/hdyKm1sWT+jO4uqYg7Bcj2VPh+lXZhq3ZTyrMIAh46V1S18MiPACDACjEBzI9DMbEwls1BULBwu&#10;ZhmYl9ZLCGMjLchtoXN6BSUx66w8VgYbk1RsGJH7+KLJlKVZZtWkSWSh/qu4mqFinrNSOVu9xYtH&#10;hyfLygErklncFu2g1EYEvZABH6Vmae4do3jlAC+rbO5phFvHCDACjAAjUBYCTcvG9vc/ASqGsH1s&#10;ghQZLqZ5jIkhUxrTkrkn5X+9KDGHmcmgfln+xMmXprFZUPKfgdEpUDFE7otYMRMlpumg5VVOWJuN&#10;bzNmGO5lc/TrADhxMipNH8h/YqtIZnHsexGxYi4Vs00OuCmVBqb+aoUxo93lTu7MTQ4kR4vPYAQY&#10;AUaAEWAEZgUCTcjGQL/2vL5FUTFJrVSMvA4FM4RBH7QkAr/PaZ+YgxT8xjXpRI8ZkczE/k9MDY6M&#10;vpZ0gBwbnnzxYJCKacbiY2C+TZD8Xku/HuZlINP6Wcrtw5Ft//W/iUhmYdlVFAnTwWs+QA0VC4SX&#10;IWJveGdSuLg8I8AIMAKMACMwSxBoNjYGKvbrvd977IWvQBtzqZhiXXnIWzIuSzMtq+PIg0vmDmtl&#10;x+NG3laVhtLpzBeJnJWI2UdQ14uHhvGvq4o50leQgSkWWcxHqdrgCWbm19cHEip2UPgO/z8i2/6J&#10;raVGfCAgLCSDBX2UoQD/wtCzs+SO4mYyAowAI8AIMAJJEWgqNjY0/Pq/7brr33Z+rX9gpxdTpQPd&#10;BWGY14FllSoWS8YzWc0sV8BWSAu8pK9KSwtKYmp/JHXWsQFqDtjJ6RksnwQVOzSINGYOx7JrOY1J&#10;bnCY65rUtDJAzhwfpQ3tPzQ0kWAEiOWTXxRULJxt3y+G2dg0LYSF3JRFfZQa6Vxh6LkEhnFRRoAR&#10;YAQYAUZgNiHQPGzs0NHnIIlhBSVSWmgBTCldTgKL+Z2jgSPqzyjV0zXW3jptxKp8ThEvj7H5k8GK&#10;HLDPU8bJyMQ0lk/iMzAy5VAxZxGlq4HpgH3z10AAmfW6ukH9/hj/IycnpkQjCD8nHxOBYsgrBk5W&#10;7Ed7SR2/o8vDzFkeV1Pl/UxOLxAdfJZgExdhBBgBRoARYARmIwLNwMbgnXyp7yegYi/s+xG+W1+k&#10;q34pPaylZaa7QxVQiyw130K216XzTnq+SIfAaZEsGFmfHzr5Uux4ATdCoNjuwyMyqZhVxTxXqeNt&#10;1GFtriPVO0Wd69kQ8FGauPlCARcaGBVbj5f6gXcSgWJYPtkfld/Vz6W84DA3Nl+VcbmaywD9jE0L&#10;kQjkn07oRY3FlwswAowAI8AIMAJNgUDDszEoYc/u/kdQsX2HHjXsSkdUeaxAE6/C5HTLKfMHET3m&#10;KGSiMOL3xW5IIn4/RhKzyy0nJgeHi2fkR6DYa8fGQMVePTY2JRJZFKdimmaFIvfDcWNhTqb4mT6u&#10;azh0oqSzEkpYvwwUG3y41AB2VS6HXQU8ko4O5idnpmpPNpsY4Iz8TTFjcCMYAUaAEWAEskegsdkY&#10;vJOPC+/k144N7Y2mYir83Pj4RiY65neO9XSOGhlM07Il84bVbkienKbixkKSmHFl5rCx5PGhX0d2&#10;CLyTLx8eARXrP4kVmgmomMh6YYPD/C5IL6TM5WQhlyX+2H+yOBvT3skvlgoUs6KX+WIj9AWQYd0r&#10;zNUCxYxsVmBnZfb3L9fICDACjAAj0AwINCobU95JULFf77l3bOIEhYqBFZwc70RE2LL5Q8i5L2mS&#10;YBdz2id7u8Y0DdI+ymCUWDADmSB5+eGRiN0q3xia2HloGEnFhiemE1ExtbhAsj1JC6XkpalOUZ3M&#10;VwAngCOCAkYMTHgnj92rvZMlAsUskXIZlazOFxxW5IiPq4UCyAondzXDHcNtYAQYAUaAEWAEskag&#10;IdkY1k4+tesuUDF4J61YpdQjLW5pNiNphCES+DY+3TY62QanpM7yKtHEd51/XzsNS0li8nLaoXnM&#10;H8iP3Ppi68lDw68eld7JWFXMOhl9DCwcwu9QroBgZkmbpD6gYih6MLxb5fg+sXYSGcVKeycVAwsw&#10;LRdBGxxmMS1+JEJIO8Epx7K+fbk+RoARYAQYgaZAoPHY2KuHHpXeybvgnVRUTCo3WlkyYpI5bgK2&#10;rAtycGwOyiyeexIuS5zY3jrV2yW3CdeuSYeKKeJlk8Fq6uOlvXA9lcjsCu8kqBi+WDeo5+iMTGwR&#10;8EsWciLU33NE2kgyRydTgpn1ZtrQfgMB/nZsZNK3rHLwISGJYe3kWBwZUtQqwLT8rklf5L4mbi7h&#10;1TV4Ipm5SYTN7KlsiimDG8EIMAKMACOQOQKNxMZGxo78eu+9oGIvvCrXTvqpmC/GS1G0EBXDwaGx&#10;LhCstpaZ5fOHOtomF3WPtLZAVDLx+0ZUk0FjgX0qgzH+J0dEOn4E7O8/PgYeBmFMrp1U1NCNAPNH&#10;g7lcKqiKFY/l9wyTMpjlZPJCwkepI/pzk9OF42pZJTySyOwKSezIt6L3O3JHU3EqFlhWGbvKUvO5&#10;EFcrDO/LfPhyhYwAI8AIMAKMQBMg0DBs7NAxEbCPz8Fjz3mx9g6bkfKQdvNpqUiFLvkPnhzvwMpK&#10;lOzumFg+/wTYWGgdpZLEjMcwJIlZIW18YvDoiQNKEkO4mEiy77Kr0t/daH0pRwnfpkPUpNtRH9Hc&#10;y1POtO/SHBfhYvrSkgYeRiA/Avahh2Ht5DBhx24jgHnBYRI3j1dFKWS6gMO6ih3R9wn2RxphQtYE&#10;kwY3gRFgBBgBRiBjBBqAjUEGe/HVH4mA/b33Do+qzK6aeBlhSCphASqmgqBCB6dmWgYhj8nySL7f&#10;jnB+W6F1VrpCVPG0F1Otv73j9ZPI7HpizKaNlcQowLQCAljIQemPMPM7Ih1Ohlpl1jIbWGa4mryi&#10;Yma4emtuPNcvA/YP31kqs6sdSIppKaHRfC9GxcLRYL7IfYO566l0Tylw6FjG9y9XxwgwAowAI9AM&#10;CNQ7Gzt+Yq8XsO+jTSZq3y9iaVWsCBVTXrajw3NNlJihDboSkiQmSE9+yWTbh8fbb9w/MN9IYk7I&#10;l4ruCtMyK26FHJTazxheOxk+ogPLNHcyblHdkCX5PVe1fm35sb8VAfsFQrZVJYBRqFiAacnB7yNw&#10;7q/K7xkuwM7KZpg0uA2MACPACDACGSMgt9Guyx9IYq/3PwFVbO+Bf5mcElFi+uluqIymEeKo30Gp&#10;SIB23qmzNDfSR/OF85b0d7WLcHt1rt4HyVYlvuigMacezdVmWi6abHvPVOt7pnNL5s9pm9fdZiU6&#10;w8Ak7dJszGpdhq4RqJgW2KTZKou/ksSsAKaPyHAx5dPEl3Pzv7y49Ydvzm9pbx9v6yF0qqFirpQV&#10;rYqFmZZU6RR29vTAkXCBlnP/ou2i2wmWcRFGgBFgBBgBRmAWIVCnbAwB+0gn9lLfgzZKTFExyZ88&#10;aqVFHcN7fLQsqjwKKKJzyrwTy3uHTHnkIHP5HL7LI27YGY6IXzumWv/dZNsHplouK+Q6wY3mdLYu&#10;nNduC7uSmCyfhop5DEzaYAP2g19kdjHF1ebm+lfnt1zc8sOV+WdFS1py7YviBrGiYi6dMrzKd7CE&#10;EzNMxRxmpmmu9X7Ka7Wc9oH2K38UZxn/nRFgBBgBRoARmF0I1CMb6x948cV9P35p/4OIEvPzJMMT&#10;DEXw2JjiPkEK5aNuloqhzlPnDy2dj5yxWu5yZLaiklghfzokscnWD0znz5IRWoJpdbS1LO3tMLqd&#10;zzsZSdE8uibtjXBQWjHMUjHVKLNqMsDJ8Osp+Rcvzv9wbcs/z8sdscpWx7Li49iwqCypmJ+HqbYH&#10;JDccyS+6ouN3ts+uO4xbywgwAowAI8AIxCFQX2wM3slX33j0xX0/evXQv6ocFgFJzNKm1vwM4vGN&#10;R1K7W31qlpLRjNfSpWLIMXbO4qPtrdNxkphgZuqK062XgYdNtv67mdx85SVUucFaWvKnLULKDHkt&#10;RQddR6Q+7MT1G8oYWEFpz9J+ScvAwl8clyUC9s/OPQJJ7Nz8o22FcU3FpM3tS3L51qjOd6mYXxgL&#10;OxZ9pMrwraByZhREl3tFUjFRoHN557UH48Zkbf5+ZLBvdHxoZHwIlz8ytD9gRHtrZ+/cpTi4uGdF&#10;exu+l2C7tbGfr8oIMALNhMDg8GGE6ByVcxG+DI70F5uU1LyEf5f0rmwmBGZbW+qIjWH/75f7fvLC&#10;qz/sP77T8jDFZ3y/SoIyv3N0aGyO/aulTZqfaaXM88QpB6Uqf2rPiaXzTnqniKNFJbFcrgMkDDH7&#10;8E6GnYao7YylIp2se11Ny4p6Kl0PpnVligqIVEzpZPBOXpD/Z6hiy3Mvyob55Kj2xbl8R2gwK7Zo&#10;hStDsCJZVxoqFjDDJXCG+XVeN5pr7aqH2wwT3KFju0G8Bof7h4YP44vHxgb7ghOfYWCCjUlm1jN3&#10;Gf7FB0eSkrNf7fh+RRFQFirDwB0req3IyvsO73it/4XqXzfyimtXXR3bQb95ZWv4aRdZG7C95Nx3&#10;VQdVulVvW/MhCtp4wP9m3yOUklUoc8bSC1YuW1P6QnQE0hms7pTuzp7FvSvxb7pKMjwL74SgX5iL&#10;jg72YV6anLZsbAy/FpuUcFyzMfmuKKambjE19YgJKvje+Mzuh9U7J/2HcgfRa7MlMQP39e84eGwP&#10;/dzVK65oYsZZL2wMayef3/O9l/seBCdz/I/a1eh4ErU7ckXv0b7BRdY7qZ/7ngfT0DH5B5eKIXj/&#10;rEXHkP3VEd4CUWKeJDaTw9rJ90vv5NnasWg9jCbEfuXiLihkStxSDMY4TEsGjSmWqQuXomIeS5MN&#10;wWlIp7E4t+fS/HfX5H3eScW0lEbVtijX4nIeVxIzZWxhRUzd01VDAgdLxZMVk9wCoWnw7b7nxXzP&#10;+fTbL/OSioRhCsBEcOjYHkx/eAwPhWa62OuKmU5MecswDy7pXbG4Z+XKZRecuujc2BNR4LN3racU&#10;S11GqXeSjS1duXTNqYvOiX3spb5W5Ilbnv76z5+6O9s6U9f2qffecfZp60qffuc/37T34NOUSwDb&#10;jes2bbjoBkrhMsvQrfriJ0kBAHsPPH3ngzeVaVVWp19z6aaN6z6RVb+ks0rdKYKN9axc0nP68kXn&#10;4i6O5e7prlXirIPHdmMuUvOSYGOSk6W7CvilJGFiaurpXoqp6co1H3Jb9Mhz3/7JE19NVDm4/rVX&#10;3pLolNjCeDHYtuP7u/oeQ9tjC6sCmF1v2Ph5ZmNEuFIW29//BDb/3nPgX+CdRBXG4Rghiam/4ufs&#10;xW+8cmzJtOes9KlTiqXZqqwqls8XTu8dRJoxU08JSSw3nT9/At7JtvfDO2kSfUWsbTx1YVdnW4tW&#10;pvzrDAJey0DQmEfFzLpITeNkeL6KFXMFM5XmH/+ekXt8Xf475+e3KO+kx6UMf8J/23pzrfNMdySl&#10;Ym6dAikjvJnvPoHNoXFhX2fQNmxF9Y5ftCzbkHKglHcaeBieuLv6tvf1v6Cmv/Lq887GDLi4dwUk&#10;k+uuupVS56YvV8+hsHzROZjF8E65euX6qnGyB7bf/sC2zRQoqlDmM9ffh7aXvtCX7rseA4NoDGju&#10;Rzd+Ye1ZFR/GdKvu/nRQzY1sC9qIOonNrHQxPOCvXX9zhv1SpsHgZLhZ8PYC7l4dDUbNSBCS9xx8&#10;BlQMMxLEsDJbETgdUxPGv/s2Ahr0zYc+/Zt9W+kXAr3DK03sTUSvEA3H/PDI8/fQVTo05IZrvkDU&#10;gOmW1FXJGucbA/3a8/qWx3d8ZVffT0SgmCQ1UjTSIV+e1KT/pNx8hamZ/Nz2Md9ftU9TEybluXN8&#10;iKLCuR0T87vGjHYlQ/itlGWzvEomBL/kWNuN423XTxfmQ4uCj1J+xBdshaS+6CMiBb+8qGe8Eyim&#10;eZVRwvQVPVXMpqgoTcUUHC258Tflfv72/P9em3uwbUbDJRQznYxf2yB+FUFxRtwytnmhXZa3WQHM&#10;ORJB7xzVLUjF1HC2Gph7Uee7LoViEwM1uQHwHPrpE3eAJfz0ia9Cq8+QiqE5mENR4d6Dz9SkaaUv&#10;CsPQXkGPtt++9bl7MBfXoZGNZRJ0iwe2b8ZDtLHMZmtLIwBmgFsYFAFEATcLwgnoXCEptqAjdkbC&#10;tZ7c9QBeETOnYmpqClQLnezaK29Wnk3iD1wHMDLDqeOJXQ8komKwEwrf5auvJRrcoMVqycZAv369&#10;93uPvfCVvv4nDDHSPMzlUj5SZYLlx6faFs7BpkYO5TIETpEDIy/J3+SfWvIzS+cOt4jf9I6Ttkxg&#10;c6TJ1t8ZbbtxouV3pgsdSNU/49AvHzMTxwsTYGeew1FcSSWeUFzNaZeihpq6yTLOmkojhkWqYuqc&#10;lsL4utx3QMVWFR5X1bo8TCzyNJxMoDfleR61ZOUSL8MRPcbmMiq/j9JIlJ7j0qvQ8K1wGa9mP5Or&#10;/m6VmETAQhQPwwxYiSmv/m9+PFckJ9v8wLbbmUaU3194bGM4Zfh8Kt8kriErBMC24UQDJ8P7WyVu&#10;Fjgitzx9t52RKsf5igFy9qnr3nP5TVCb6Ihh5nzkuXvo5UuUhF8CwCZq9dmnXvKey2+sTrBmJm1M&#10;V0nN2Bjiw555+R+f3Pm1w4jZl8FYThyVCVjyhCuvgGRXubHJ9u6O8fYWkA5FyLQ6ZamYDTWzMtvC&#10;OaPYmzK0K6XcHdxcaCbXOd56vaBi+csCPAzUylAxQbbEXyXlmpjSXxxqaNQyRblkJgtNvzRRM1KZ&#10;jR6TDShBxbpz/aBiVxbuPKXwouZhljOJ9ZmSnCl+Jr/MYN/wsCTmkqcoVcwnnll+FqJxwSCzkHKm&#10;pTLHiemJZxOD6UZqurMwmYJ/gIVUgYfVQxRwaZTwjite/bffDmaWDk8+yyIADLc89XWIHIxJUyIA&#10;Tob+xc2ClQRZNRCjRQnVNX8zhMsPalOidm19/h66N79YzUAAbU/kmoCf9Nr1tzRxuJjFqjZsDFTs&#10;yZ13gYqJfScDPMzHwCTJsJTFev1yudHJdmhdPZ2jOhRehTpJAuHsFCnPlGd1tk0tnuvT0iQDM+n1&#10;tQOxc6zl+pG2Gydzq109TPEwSb/8Pkrzq+KCRgnTVzRKmOO1tK5Mo/BZAipJmyJVkmuZL+oIqNj6&#10;wp2gYnMLRyzfUsKYJ5K55Mz8KYI2Wd7mUigVjRcgVbak4XCK+Ibr9Hk2XQ5nekQxY9U71fRUCiq2&#10;/XbwjxRB+onmKVUYgcApzqr+KeJ5sG0zE7IykYfIiqFV6eWxZRrJp5eDALpYKcqZEDIh0ks3KIS3&#10;RMpQOU0odi50JqhN0JzolWfir4SP8smdD9AvCgHvmnWbqhCjSTepciVrwMYEFXvxruf33Ds2PmRz&#10;RhiPnnXtuT4+wwEcogZtbKaQXzBnBDnylbIleJh/+aQmDyKzfgFUrM3dIFzwMP+ulDlBxUZbPz5d&#10;WOwLC3N5mHRNGmFMM7NJx1OpZDDdFu2VNBzL82b6+JnSzLxTwlSsIKjYusJ3PSoWycPcg7gW4sai&#10;1K+gS1GWKebKDPCzxFTMGODStcLJfZUbzW7NiopVk3OohGQN8YMgFTwVKuGFaYjmZ2UknqnwuWTy&#10;qM7KJK4ncwTglS4/TBBUDJqQcH3WTeYXqE3QnKA80REr01+pfJSJYkWwNOrqqqxfpoNQuZLVZmPD&#10;Y/1Pvvi15/d8d3JKRNNbb5p280W5JtWftOdRFcjlEMU/NtnW2T4Jf6VAR2d/cLQ0R0iDg7Kna9S5&#10;hMPDlEKW6xyFKgYqlltiw/OVHqY9koaHiSh+EUlmovhncuNy23Bv2UHIO6m9qAGnpLPFpPGTejsd&#10;GVML3YqKzXwXMfu65WE9THonAyJZQXoq3Y9PwbI8yRBZl3hZwBWw6uOdHnnQ6GphjS2onFUlih9z&#10;X5WpGNyUiV40K3dLE2sWhCzTyFzidZusGEf0N1mHRjZHhQmmFrTw2oPTEXdVHZGe3iPQnDZceEOi&#10;ALLU/soUPkoscYWAV/8RIHTAS5esar4xScXuem7PvWr5pPrRnEx9lwfFo9/4tswRQwgUx5Innd4z&#10;sLB7+MR4176ji2UiLuNDc8L5UQ6pxVYuGBARY+IksxWSrgf/ARXrGG390GjrJ6Zziy0x0iTER7N0&#10;hL7LvcRWlR2tSDlmPKqSF1lOGf3duDJlQ1RhRyP0llsKKjYjVDGRycI00DTS8xhGOBll67pW+YmU&#10;ZVEa9JB3Ul3C8KoAPwte1+VnLhVzuJruUAWlOY70Fh3v/EVWw7dYPT/45Rd++mSynDqoSqXqUQEK&#10;xdYcqTxAYHuYmu3cisKIwxCBsbRUq8QMFzBm7aoNsVghaS3sQcbIFHM9UgxknkkIBtMzXKCBid7O&#10;Y9EIF8CEHpsHjp5LItIArPb68Ds+l3meKrpVmWe4WElIzZqiL9xTIHvgU7oSIgKUOwVsYGikHyoA&#10;0qimyOaFyeG6t98amyAt3Bzcm/ds+SsIqIk0oTKxdU8vneFFmZfIh4BUF3/83q8kHe3w6d/z81vp&#10;IICEffgdtzV3SotAL1ePjYGKPQEH5e57VX9oycQ+qUvwMMvS5DmWvfXOGV254FhhJr/7yNKRSbV1&#10;txFiVG3yX6TdXyYz70uPpSQV+lqKmXWMtoCKCVVM/slQJd/3CB6miBT8knM6Ws5YrNLx63OVJepC&#10;EXWGDgaomErxqqkYVLGC3CHKEhpDa3QDI8mTPKjYmCdNuZUUOR5DxYqzriCNs/j7qZjog1M2dFaY&#10;jUFOv+P+TfQXWcyzeAnDOiNkSkQa6yVy7XccG+uXbAyc7ER353wk8sZzhf4OR2RjMAmzXuy8LNlY&#10;P9gYXsF37d+eNEL25g9+O/M8ZHQ29sdIzZokeCUWjXAByoYExKd+satjCOE5DV5LpOPEVtCtypyN&#10;IcPtxnUfJ9qZrlh3V2/sLUNEgHKn4LmD1xW1xZBK7oWJgj5LqDkBzCZROLlyUCIZckqIOntUPn01&#10;HXV3ArH5qiqVqR9fXJZpdxNxLxebbw85z77x0C2J5o3rrvpLvHzSGwUfJebkRJd4z2U3Zn5D0Q2u&#10;SckqsTGIYdt+8/dPv/SPevdJI315Gpirh0neoB/9mjkZxcxwKfy5tXV69dI38vncsZE5fQMLNRdz&#10;qBtO7W6fXLlwQGTedyqUBEXmfcVqgJYPDbf+R8SK2cv5+VNRHoZiikVBGzsT2pjHvTQz0VfUqwy0&#10;pOc6JZVv0fVjqk3EcRTJLKCKrZ++sy1nHJSRXMphZkq7crlXp2Rj4selRAofMrcL8zPfkeL8TF/F&#10;NUCal5+7quuDr1R0rOO2p7/qgYdB2AAdASdI+raHVmA2j32ihBtLZGN4B8VMSscKUz9yW6Ptz+5+&#10;mP4OirfPj70740ytdDYW+6igN7+cksSnfolLYBh88Kpbs83RT7cqczZGSc1aDuDEc4kIJL1T1IYc&#10;YGPP7PlZonWCibRkleMUVIx+MypYQO6xJYDaRUPtwKbZmMNf1S6Wgo05LHN0bBAzkpLJUQASIH6l&#10;3GJJhSvY86n34T0qZosL1RzY+e0tt2LtArHTUSyd/Eavvz5LViluDN7J56CKTZn8roq7aN+iXFlo&#10;vXuGVagCkpwoqUkxF00vICBNTreOTHbgyPzOsa62Sc2HPC+hSDC2eO5wq6Fi5ooyfl9WO5Z/x8mW&#10;j03psH0dJaYCxVTEmAwdy8n1lYHVlDmTAzaHfGM6wZiWxJyQfBMcFsxzodquCsrvbu4xXP2S6e+s&#10;m/6OcFA6KcQEl3GTWchfNdOKDCZzzzWczEfFFC2zeqGfuln8XTKXnoopBohrndhX0TsBL2H06RXu&#10;GMSx4iUPylYKKoaGpKBilWs+mnD5+dcitSPiXumxIGBvHM5ffqdwRH/5GFatBkiYeAHbeOkmsKtY&#10;b6lrVaKUsCrHaSIqhtsWvnvcwpiX8C8sxB0NagJBDh93tsHNrg6KnTZWrkcEGF6rRIvkDgeiBvkF&#10;GiclEgBvpIkSXoDn0QPpkq6jBNWD5ekm5KoNoUpcqBps7OX9Wx5/4WujEyc8wqSZVZCHaXpQhIdZ&#10;4UdHiRVyJ8Y6wQ+wS+Ti7mFL3Sy9WDBnbF6H5H+ecOXF70/mV5/I/8fJwmkmbN/E5s84cfqRPMyG&#10;9sucF+OTKopfECu5GFNdTtIe+10XkMf9BRRR0+RM1nDWzC+his2dMcksFKkK8K0wDzPUSpMnXMUf&#10;yK/ZVbhY6IgR9wzVs6QtUFKxK7/6pdiz1t4MBfQOqsKV/IEsRPQ+iHv+ylsw2WXrXapk40h1Y3ZG&#10;pNRl51PzVgOuX+34J1LVXKgkAhzR33ADBDwGD368lREtRxcT9zNNkeNUBa2DSOH9EOwqNR0BRYNq&#10;BZYpydnNSwiZd1TCi0R7HyESjiJ3JV1HKVJaXLopkSXEvqv/YhVnY4ePv/irX//9yZEjYTFMJKfw&#10;iWSOYOaXjlweZraMFBRmaLxD1aDlMS22iSNz2icXd4+IUDEtwnmSGI4gSuxE/mMTuTfJnY50NleT&#10;0NXdB8n3XS+xtAsqvY2SjMoleZgR0vS5Dv1y0sCqfByWtMl8YziyeGbP26f+9zyHionTJRVLqpPp&#10;dPyGCPq8lgFJzPInc9zn3DQKZdjvqYmXZWkBN6ip1ismeJnYo71yP/R0A5ec++5Er8WVsznzmjGP&#10;Y26lb37yzO6HOItpJr3AOfozgbGalUAkS5SYnhIFkWL9IOYipdMT3X9EiCCnEd82ZcKLmylCmro0&#10;NL+fP3V3aW6aAge8RiZS6Yg4NESxyrKxsYmhx1646w1k21cyiv7RYpWkLka4Culhlr0JHFUue6s2&#10;GfEJOWDxQWg4tgNfMndYRelLtWxmybzhtlbQJ1W/L7XYTKHzZP4PRnLvsJnDbNIK+B8F5ZL8zHFQ&#10;mlQXfh5mc49JV6NJ2arJnyeP2V2SdE5XVx6zoppsWmdhaP3UnadPP6uVMJeEGYUsqU4WJExGyvIz&#10;JE8GiyzvyV0ObwsfDB5xaZy+ruiiiv7Q0/lccu47K2pJbSuHQkZfjoQ3frzC1tbgprk65+hvuK4E&#10;E0KcFtFsSiAE9uROlONUUrGba67TQ5FCqlV6kEOsvzIpDhApZ1VKi8CQqywb+/XeH720/+cuCXO2&#10;hkSs4pQjmAVDqfRT28npqpxiJtpKhlvN5BHCryjX/M7x7g4ZPZYrwEc5V/sofZKYvFx+NHflidx1&#10;04V2RcL8m4JrQcsEjYk9wn0Jxnz7hQf2mnSlLyd6zCOdnhao9TOtpem2v2XqBxdMPRithGk+m0An&#10;U7BYx6X7JYJyWQnNnmK+FCsckMpKUTE16KCKKZMq9oMN4IhuSpiQ+ULCijUrZcV4xaSHtdXnlucp&#10;W17T0zhHf03hT3NxqEeUVDKq6qODIsdNiR8VQUgPF1NUrE6mI4ScJvIYlPBXYjZOhAMmK0iDsclo&#10;0nRwg5xTQTb2+pFnn9z5DyJyX1ECpX45Ylh3+wQ0LU3InJD2AA+zwUlGWTNVyToHR7umZlpEzfkc&#10;YvahinW1TS2CjzIkiYGHzeTyk7lTh/J/NFlY7JAwIYaZXSl17JfNAevPy+/zQirGZkt6DZEtdSWx&#10;YG3+QDGVjv+06Wcvn/wHL8urQs0NGgtE9JsCFlivvHUd+l2QCskI2lSEt/n4nCVnYXekPeJeN1jM&#10;qGKVpGOJ0giNjFV1x8zqTwhwPdADYojRMNVvRSNekSP6G67X6GQolmYhdJX+boOl3PVDxdBrkhLd&#10;iAg2Yg8qf2V4GRCe+1hMSscBl7v6wmREkGhhAxWrFBuDj3L7jq8NDL9uOIrPI6me2q0t011t2MZb&#10;PvSNg09gZ/Qwe1BWYjQaJzgMlUxMtw6NdqodJ5HidcGcUYSLtbWC3uiFk4oY2V+hio0W1ip6JEmY&#10;R6ec5PthTuaPBhOCmZ+HOSn4JfVUJqtWG0lMfXe8kzp0rFBoLYxfOXnngunXtYLlJ2HifL+n0uev&#10;dHmb4UNy20vfRxHioFTmsORorStUSVhs86o1jE1SYXktfURTMe9gHdwimDTrwIrKmrBy2VriBRIR&#10;WWKdTVmMGFjDEf2N1ft0/lG6XWAhYCfEtis1iE4EidWWWUwF0tFldeWvDASewkdJifG3pkKb3Hjp&#10;J4ghbmU2sG5PrxQbe2n/lr0HHjV0xIbSW04mWMn4VKvYsMjyMPn8VntNhniYITRunJlhEkeHu6dn&#10;ZGRYIbdo7ui8Tp1HwyxvBC3Tfx3PvelE4fd0uJheL+nyKknCpE4mE1g4OyBZrUvzMO2jdJQzS7PC&#10;f7I6mXZlykh/65kVf33T1M/PmXrUUjHRlsjIfeuvtBKXJWqWh7l/cg7qyi1hMlWVcmU67EorlJac&#10;mT8JxhVQ4BqBisFqLFZv+swO9GiYup2h6s0wemANR/TXW9+VsAeJVTOxFhozPXQVsQR0D2km5hEr&#10;SZrwArGSSGNhK5c5b++gB43I5e2zMaVFoDsqwsYgjD3x4rd82cUMczLakHiEj0+1zescM/KJE6fv&#10;US7jWPNC47Wv03Nf5gojk20Do10yIi3fKryRSm1TdMcoZEK76hzI/dFEYZGJvrd7Tcq8Yl6Evk4t&#10;5qUc06H9Kv2YFNX86ceUlZqZxUliioop76SK/Ufw/tsmvtY6I0lkkeWTnhgWFskCPMyvivn8mA6X&#10;8h13KJrPO+nQLEGHQ8QrDRWrpKeSHn+KpqiNGpubkKl9BfgnQwQQWEPPHsIR/RkiX9GqsK9GJvVj&#10;M0piPaAg2L+hPtUgWAXb6Gkm4K8E/bIrgQAC3UeJSTvzlaTELqi3YhVhYy/1bTl07EX96FdORs9B&#10;5+lk0MY6W6c6WqdUcgfND7Q7z8fDBA1QWo4SYvQXU28ud+TknImpVsPAVBlPElPHR3KXnihcbTO7&#10;SlLlI2Ey0WvR9BbFIsmwGYAkgsY16Yb5u99lGZ0n1iIiD75p8uenTL0YEfXlzzQW4WcMSGU+HpbP&#10;tUa5JktIYgFXpp+ieRIaRRXT/RRyUFp6V5n7YHFvMvKBhyUI2RM7H+D8DpXpkCasVQXWEHdzUhH9&#10;2Gi5CYForiYdPLaH2KASLjxoQvDQEetBhp1EmywRq82qWNKEF9j1SPkrseY00YDHuw199XdWravP&#10;erJnYxDGHn/xW4qbWCXMBEvJUCKj0EAbmy7ktbNS0yx1ilW2pBxjhTEb5CRJjCJnSiRDVfhESmJG&#10;IcsfL3x4ekauo/SxLumpNCRMB+YbJ6bSrkpF9M9gV3KxEiFQ0rTXI6Fh76SqtmNm6IqJb/moWCQJ&#10;i5LElJYWonHgQIIG5Vs9qC3mpSSxgMPRoXq+kLLifM7ji6JfilCxjgWVuxOQZ4sY1mNtkIRsM17s&#10;MIk0HyfDHilEtBPJisQ6m7UYln0hNRQxnZuK6KckqWpWuBqiXXQWVSLCDIIQ0T2H2+1ta/6gzpFJ&#10;mvACST0Q/oH3W+zLRGwa3mrwblOfAiGxCRkWy56N7Xxty8FjL+gYdqN4uSRMZQ5TYhgoVE/XmJWV&#10;iDzMx9gk5YDA1tYCWhUhiamgsbHCecMz60zwvvI2esJYIO+r2RAphocpooZcZ24QmGKE7lZIriRm&#10;vZOWqK6e3LIcwlgot75mNhFkywTVRSyx1DzMqowei7JE1jor/V7LYPSYobmSDjsfhxAHwsX8Xsui&#10;qlh+3qoMh2+4qhS5E9VbHSaR5uNk2IyPiHZSWZFYbbMWQ6p0espQPJywX2Fz+8QbuqORi4HOxs4+&#10;9dJijaVXIrahXLam/kFL5JdX/kpKPjbVcLw5z/KUFoEBkDEbw6bgj7/4D1bNcp/lLgkzrsbcyEQ7&#10;tpjsdHeZDMTpu3qYXpLoKWfKBYknP4L320WuVy9KzEpi6lrHZz44XeiQCyEFVVLhX4qTeUeEJBbU&#10;yUw4v7NPpcoN650umBXCvaLkMfknJ2Bf8U6bbAy7g//WxL121yMdNCbYXFjxMpsjqcCy4MfPw0IF&#10;9CkBamW9w4JJBev0XcX8NViPIW1hKqa6xieqqc6qpDYGcxB/mmKOwzyCSURxMkhlUDIwQaeop95O&#10;oftfsEVxvRlf5/bAvUJPGq6CFOHJqvNGzULzoIjDm0yXc9aedXVRNvbKViKAiXJ6EeusRDHll6cn&#10;ykm0NHvDhTfU5yKGSiBJqTNjNoZwMXwsV9Dh6k5YmFG/tA9zeKIdVvbOkSsrjYPSFx8miYJxewY9&#10;mKrk/K7xHqyjNAsnFQ/wfi3kkF1sqPB2RxgTdErTLL18Uh7xWJrPQellvvDzMEPpVGHBz9z4uMD+&#10;SB5X0/xSlEW4GISxILsKJ6dwaZOCSdM1RcL0itFi/ClYv6JWgSgxhzl53kw/RXMFTtf16TE5Ud6k&#10;eI2iYpqcUQZm2jIQLYgupPAVPE62bTOenVufuwd6RuO6L+E0oWcRIwZCpe2WJjxPbe1Hf5yA4ocT&#10;ATQhLg3VJNzd6Bf414hWY24ppr7j/Y3ORdas2kC8Ys2LyX1vEyS8IBqMGwfCG/soXbgyZmPP7v4h&#10;nuVBGcxjWjbYXfMqaGN4ai/oGhPrIJ2Fk9bXphmOEyKmGYKps6N1enH3aHAdpdkKSSW5ODFzxcTM&#10;IpshzLIoGzHm8iqzGaUjhpkVlN4qS2czyrZWETemeJhin55r0lk4GUoAKwqfP7lFp3tVkLmaltkm&#10;PCoyTJEeyXvkJySV5fJtRf/kO8vPt9SfPHZlGJXvKvaUCD6nTQo4MT3mh28dvcTbNV0xvMxtuOiG&#10;dOfas6BkIFkORDLlvkS+aWI4SJnXzfZ0JFQjvvHDZTCbU2Cnhl1EOl95Mz1VFdaaJQpwTm0Yn0hB&#10;ADc1ugM3OPE2QZ0QRItF8dNXETbc7QYlD6lZKZASy3BKi0igZC78jH4Qv//3P3zXidEjbn2yevN/&#10;9QdFreQPUue/eflh8JmX+xcPT3S4tijDNDcwJ6hD9nQ8/E+ZP4x9kLRfDPKYFsZ0MenGzO2b/vLJ&#10;whWaE2gFzgg9WnuTZNCcKyvRl7ffTc2SNeqS4vupvZ2n9iD9rGqkpEa6gP976CDclH964gNLp/cq&#10;TPSPbZ1lRQY0WcxsuW3oaeBc+2u+K9dxmqnLqcojWx64plPcKzqczOkGn+cxdNxQMVVzuAZ5pP0t&#10;f97xttszGnHR1cAfdMf9m+iTY2ljEG+LIA8Ei6xeeQUU+0yWQW368koKAoii/cz191FKhssAhL/7&#10;wUeJqY/wkvrRjV9Id6HIs4TDd9tmSoUy8fe5lJIpyvR2L4VWSjnxS/ddT4x3ufvTQRc2lJXv/eI2&#10;Il/HkxhQEx1V5VgV2Wq0EXVSAIGFF5/7LkrJdGWIy+iICCS9U3B3YH7Y1ffYE7vup1MxcAjcj8Vm&#10;AAifP3iUdBMltTYdwtmeBcS+9uCfEu+R2Bn1w++4rfx35mwbWA+1ZcnGXjn0+Dd/Khi0w6McmuGw&#10;Pvsgx5dzlhyd1zF5ZLh7/0CPfI5rDlGah6lLzO+cOLX3pFzUqF2TmgkojiXDyKYKi16a+s50bn6A&#10;3pn6Hdal2ZSPbKnmlOBkpy/oPKWnsxQPC/MzacqKqef+5MSHpaEGJYeT6cGhrfSTMNXIyH81+LmW&#10;7lzH8iAb8/En/+k+Scz5kz4lcDnLBV3zArqa7gnDxE0NHb/1ufbLPlfpoQ816xsP30KfZyn2gIoh&#10;8BYz6eoVV5TJySrNxmT2xa9iZxJKu0A3P/Ph+1KsfihROZ2NgZ1UbjknGvWp991BAYH41EdVYTYG&#10;bxeoJ9CO3TNHWYKB9PF3b6YEcZdjVWSr6WwMCtCcTjEhV+jni5/cTqmZiEAxfgOKjA3QXAciVhkj&#10;tdiRwf2J0rTCVIzS695+K7JwFTP7Gw/dQsw+n/nLDwXJ8stg8KCNdG9ssSsi2hIvJOyjDOOTpafy&#10;5f2/dEKnDKcx3jQll2h3pBMldnJcCEtYWSkWRSpPplNSP9ONE1P8qoLIcoXWlhkE70OQmbGpxWz9&#10;IoZM62QnC2smC/OcKK7oiDGfJ1FnuIgKJvNy9OtA/vZW7JIZsbul52NVBiujdfi/qPm8CblXgY3K&#10;D6+RnNFhYda3qJ2SEaspJaVzvJbwVLruS4Wqq1fZv/q8kK6g5fpADbXSV7G/ii9y+SSNignK3L28&#10;/Hkhtga15C1ptovS1Wr3pQwpgxxC1EJiTc28AB4zoGL0LJR4ktUwhB+MGfN7hT5DI9SV9uX0gkiV&#10;eekniHIXLtQQEf0Y3hXqFFVtOYBTzkUmUsR9PrANi3L8H9y/225H2D5RNrbXQv+WXrRBb9SSHpI0&#10;TmlmNcuIhBeXbirz3YlTWpTosqzZmMu3ArzKMCqXk8GyE2PtIASgVvNFJL7HKnzsTbbA8jBFSuCg&#10;xAbhUcH7MqrdKFInpi+xMftma3Bve0pfJL5kWl6efT8nc+iaXo+pspS1tvhC/g3dLLr7uFXawMaC&#10;sWKqzcVImEbER7MsE9JEzZTJtxiJ0dWxbA0KZyWkRX2iqVugvKViEceN4Kcqd9hbfv6q6swgWLCT&#10;OSGD5ZhzRUiZnNOhwNVPjL90vjy95am7xcPmuXuIOg0kEN4ervwBiUR3iZaecUR/+ZiXqAGLbyQP&#10;g2B5N+5WiDr2g/uXeGu49YOKoX9Lb90IEY7YqNTLjNz6MfNg3UC6T+o3SfBR+kYUYTQ4pUXpEZKZ&#10;p/LESP//vG8DMlyoJ6/1UKpnsfrR7jD9dNZ0oaVl5vxlRyEwDU+07T2yUApd+nR7rvImusfntE+t&#10;WHBCylL6cvK5rxf0qQspeWzX5DdGZkRgij6m/iP/rzQd88U74q/TvUQwaAw1XHj6PMhjthIVcOZz&#10;bmoxz3ewa2borwfe3lYQcEmDjC/SGGas1GBF/GpLWrqjqxL/aT+l0DI3dK5T0nNNGmgMHA5/KvEn&#10;UVXR5ZMKDc3znC+4aPcfvtCy8Hzd6gr/BxMWonS3/ea+pO/BRLvwnodp+rLV1yZ1XKb2VGIaRQqx&#10;kbGhQUf1GR0bxPFBKTKBkCWaauF5ue6qWzP3GtA9lUSo0xWjB+gQPWIwI+yptLZhU4d7t95G9I9D&#10;Y/jg22+9prjnC9VmYpULHd1TmQ5w+lklYHQrISLgdjTG/zcfuiWrdLvoJgjt166/Odaz/GdfWUO8&#10;9RB8Rt90KAwpGNiu/Y9hHsAtTwfcLYlZiy7lBi4B0fFr/3xTihlV7oB0o8jS19aZzuymPyszbezg&#10;sRe9jSmtKuaXyhR/8Nx28nk9Nd1yclzE70Po6oTWpSmSEbeMX9I9LhKMdY+acDGbz8JL9CAEJh00&#10;Nm9kZqWXYEymqJBLKW3KMZ9O5qaB1bJZIE2/PzU/LtTeAkpo9530SWJWJ5P2+HLJLpl+pW1mwiyN&#10;9FZHRjguo/ySpmZH2bKkR9HSqET8xYQ0K49FS2LWTeypaOCORZdPaq9lSBVTPVg1bUxQ0rZOKGTX&#10;XnkLCFOZAnvkRKC2hQbzoCeSKGdC0W/88qVfinPmI30xcL4g+STxeaDMwCLzut0prxyganUunnD0&#10;PcVVqsysSEOtmlyH18XNmBWq0HIQ40WhYsAh0a2XGjeQIfWqg5kHsl+6TwouZQ1OnfACpJZTWpTu&#10;98zYWP/AXu9hbWPFtBBlGZgXFqae2UqhGRwToWP4WdQtV0caDqf/6/Azdda8zsm5HZO2mNDAjN9N&#10;JpjwgsZGZ86YmunQTMhjYDrpq3Fc2s2RZGLYUGRYOCWspVbtYpdyH80KhYhpfuZpZrLE8smdllF5&#10;DMxDsIgD0R8cFulk1GTIHzcWz8PcKDE/kfJ5MwXniwoUM6fYPvXZZlyZoGL5tq7UM1GKE0HI8IxE&#10;GoJEjiT6hTAFS8fl7Vk9AIpdGhfCLAzPCygXWKAb05PuMYBYcsCSVNWjIzMLS2KwJcpdzjn6KzFI&#10;+g6/UH61eHmDfIX9r8S8UU9J8xUJo8eolQ9FuIYUCS+QBQZIwqFfCXuaps7M2NiBoy94go3SwIwM&#10;5nnxXKnMYV1DYx1TM2KTb+RxlSn1DdEK8TChRbWK4H2TYEwTL53v3ngnrSXDM+fZUDCVdt8yMBXX&#10;H8zO7+R3dTP160UA3p7iOhtZB+Ld3Gz7UeH8oW0uhRmnqW3ChWjmEK+S4fnFYrxc3qMaDmEsj451&#10;uJ0mSS7bE7xKDOOIP5li1mPrVOX4gm1tqirL58yvsnbf8ZaFq2ty56j3OYhkyJqTSdBGoBVgSHhb&#10;rSghgzCWYf2Sit2S7TrKmvRsvV1U5S6n+6EaIqK/3kAubU+ZjjD0ILoPnQhJDFkY6opAwEeJvSBr&#10;3h1q2Qp9kEsf5U0828R2XGZs7LDQxjwNTNMxh3JZ1cSTvoxDc3K6ZXhcxPLn84WernFPNHJPN997&#10;54x1CsamNDAjpPklMXWJmVwebkrlcLSZ9y0Dc4SxgozHtxKXt12SYnKWsdmFmTYNrNDGZLOLZt6P&#10;4Gei8MKp14spW5aiRbgjI8Uzh+MqguUuqPSRLcPAPNekK4P5/xohiRXzThrSHNDDNBWz5KyQa6lW&#10;CH943FuRDCwEsaj0vT5ibyFVQDxWK0nIsJkm0ZKYZ1WrEgtvSR04kokZTVyJ3FP8Zjrp54j+bAcD&#10;ojlLh9uXuBx89+g7fMAe6GxDVZjtCu5II9MtQcgWXlUbSCpQItYMJNNtWEesv2mKZcbGjp/Yr7lR&#10;iIFFeDCtcGM0tIHRTsUbsFJSBIRJgAMEDk/3zrbpnq4JuY5SROgXk8TkX0UtozPLzZZEEcKYy8AC&#10;SpgOIAuKYZKxqe0sJXub0x6d3kLpYYZOiW/OLpbi3GVTrwSFMSMjUUmYU17TIMN78thuKuDTdCgR&#10;yWvpZ2alvZOeKqa7zZPExAGH8LUsubi2dw4mEaSdFBPulbdsXLcJE3eG8WSKkFVoc+hMdvUGRVBx&#10;MPVDxUCLRQq3ynxqlblDiis30YdWHebox1CpUKeoais3D6DTIYGn40Z4Zzv7tHUwL4XARs9bkTr6&#10;Pl2jKgQ1vRMBaQo8K2R2PVeb2ZrK/3TnOepZbH/0r+ao+1fNtqSSo/7f1jpz3tLj4GFQdl4fmHds&#10;RCy7cGsQf8gVTu0dQcZXj6uJQjKvmCytVTe7sjKXe2Fs89DMRepytjYdrqbW/SnOZyzRJe0RuxxB&#10;ek/NJYwnFQsqT5vX1d4aWEdp6lR50ULrK+X+4v/76FuUTR4sPoDCONoGOGfZU/xf2pYUWpG4MfBX&#10;Q5UM6KaApVDSVA8p/V0u9jQRfgYyU8wCZ/E13MuryqFocz68rXW52BShHn7ENo4HnlZJIPccfJq4&#10;FC7WcrwF3nDNF0q/nadYU1nmSjHlf0F29bWrrq6C84W+pvIjGz5XubgctJpYOXHtHnqfuBgQS5qQ&#10;mZ2YgBfVRuboz9wq+ppK6MfEdPmxd0RkAeKznIhAYPEssr08s/tnO/ZtRcz70cEEKS1UuBjeWCCS&#10;JSUQRFOBBlYxwxOaAjcMqi/d96HydxnBuyhd2SphJ3Eey+pyKRBrrFOyYWNIb/Ffv31FmFhEMTDF&#10;Vbynvi2zcuEJ6F543o9Otr5ytHcaabdcRlHIze2cXLHgpD1fEh1ZxvAwEDbFfuzBp0f/3/EZ5KQ3&#10;J1kGppmQw7HMEa9C+c2jU4FfC4WWlvy6FT15scWmIoKS55jvUTxM87PWwvjmo78ljXJGS+x3S90i&#10;SzpEqmNFId8RwcaieZgyI5JXSV7rdZjDq5TxvgoDrC5A7PBra9fcTx7Idy6oqzsEExzWiu85+Aw0&#10;raTpuSMbggn9o9d8oXSiSOIsFnjGwMJf7finXX3b6EuiYAziZ8FIzpASFJGalN9BdDZW5mr/8k1V&#10;NdAfpUQ2hjrBCb750KcRU0g0MpyjP3Or6GysTp6gRAQiU5ngfjl4bM/RISTl2o88wGBmRHc/OuLK&#10;tddjOXYiQladXPzIcfjTJ7+K18gUWdPsOMyqc4nzWFaXI95HjVssG0/lsROvqzAj7WUz7inrdPMC&#10;8zXBMaxFIqeKHR3uUlQG7sj5wh3paFeCdhUWdo85dEc6K9UVNQcK/5ofnT5Fx42JrBY6mYU5Yr2H&#10;XsSYiSqTcWBiDaYTT+Y4KFWU2Jx2pJHQBVSq/UAai1D8vo79Xzh1QBhdJGZfu/ZU+11U7RHDn8Il&#10;BZotJm7MKaZ9voEaLA+LoGJeDgvVs76PomJRB73jASPBlBeurjcqBhsx4YKjIFwXCwwxa+CdFa/F&#10;qeNOUCFmyZ8/dXe6dY6l5xHYaY1Ezg48geBOCjsvcBAMDH8FI1Tl8R688dJNVaNijTsbZmu5iK1J&#10;sqc4R/Rniz8G/OXnXyuX74hQMCyQRHACJZ4PHYHkI0hVmCi3M+IFifYTSWFkbSr5GaYpNQOEP+XM&#10;XUT7uViFEMiGjSHpq5886RWVhmjpCCpN1xTNstTNeAOHx9tGJ9sku8qDeMl0YtbXh6wWE8j4ariX&#10;tzu4DB3TUWKalglWpAP8JZ0yqfPdWHsbEKbTXpiosjAJc0K+fIn7C4XujlYbH0bjYcqY3Lzp/ggi&#10;5Sc3DpE1TKgECTNCFM4SQWORPEwd9FcSZGnCBrUdU5R30s8OdVWBawWuojpajoPWFRsqNIgzqRbP&#10;ThHevv4WNXfje+p5DbM5XmEzsSpQCUxyjZRMS5At38c5iEcRynMai0r0BaVOrCNLtCEER/RTUE1a&#10;Bre2Ymbq5YSyggdxC4qQ0a9F4XmqNqh0iXhewAYVlWgopv/eT7J8hN40LlkdBLJhY+KZK1iRk1RL&#10;amCeYGYZRZR+ppgZKNTASKciUkIek/Fh6kEOZrZorszyr3KJSRUqKInpg16yMVnMpLEQwpjZ+Mhs&#10;eeRLbxGUvrRy5vA5JX152cXmdiC9hbI82ZrKCLXJr4H5Cvj5k6Zx9qCiO+aD7y1dknM5RyKZXxQP&#10;U1Ss+LmGWkVqcrESWtuKq6szpsu5igjjPXUdlCTFb1Jzskee+3Y5ZpQ+F0biRRyTMiJ7pKoHBul9&#10;cBAPHvyVSVjluoBeM+IIhc+rlZp/vA4j+umNrfOSeJkRi3iSEDJ6WhksCSI2H1QPhIxYOLKYnQEi&#10;tLGu3nJq5nNriEA2bEw/wR0GoEWsIjKYIlI+qUweGRxtn5zWDseF3eM22/68jskOkdXCk8QkmfBL&#10;YmqhpcfSRAEvC78ncTkyWASLCpOwwI6T+leEi1ltLMDSFGNT1NSS1MCayrAXMp6BFVG2lNBoda98&#10;lyZnHmcK8bkoJ6NxTaquUaf4T/QROH8BXWHoLK+q1q76id+n3G94mVacDE4B+jxra0akLcKGKBfi&#10;Ms2NgEoJS1/Eyjn6Kz0eVIYXyvrEROl58fJDl8ewwqDSzeT6Gw6BbNiYeAobh6MmBiFHpHUjhkmY&#10;FdXGp1uQCVaWzHe0TSPnPmoGJ1vQrbJalJbEjFomiZraGcmmt3CFMZW9wrc/khHG/J5NeboW0oKc&#10;DEFjrTIVR9hHGRlDptoYImpOPFaIMxXzZmqSF1keQWMyvUXpcz2mJSrxuybD58oLac4XReyi/+Sy&#10;Oih2i1bn5y5vuNtDcLJ14GSJs3PhmVr+0qeGg4sNjkRA7SlO5/SJSABjngIB+h5WMobsq8QwUAR1&#10;EY2hS27ECrlYEyCQDRtraxUbTfo+Lh+w8UauiOPzbGoihf8gt8XUTIuibpDHkF0VmyCBmXmil3VW&#10;agoYIYlZ5qdTvHpeyEAYmed8NDFhhnU5JCyCohUK8zqR2CKFj1Jkmj2eXxxWnoL8yeU9ig+ZJQuR&#10;jkJ1sKUTGXQjGJ7ryhSjVveIj4eV9p/6LqpqMAJn+E9W+7SiXduZ727QuwXahoqcRXR/oiZUZ/PK&#10;RCZx4VohIFZgrCfpMcpCFdE/MjZYK4Ob/roQLIlZNsCcsBkRBRD6FIHtmyqUmJBiJ5epTwSyYWOL&#10;5q9wyYPr0vJpZo7nznuU+12WY5OtQ6MiLz8OI0q+d87EQghj2v8YjNZXgpnlXlYSs+U78m/4nJUu&#10;LTPbVjo7hft2E4/yP4rgM1W+p6stMv++FMACQprVz1S62kJ/y2nR2pUPRM2ZIkiYLRZibCJozC9u&#10;RbgXRYEiPMzQLEsW4ymae4rpStdzqshf27nvr88bgGiVWs9I90Sg2nJWThGt4mINhAA4faKUsCAB&#10;td2OsIGwTWEqYsiwvQ8lnk+tkqa8XNG3AUCd9Fx0KVrHpzQiAtmwsZ7upV0dPeoZHHBZurFTSswq&#10;6bIUfz423DkNeUy6GsHGtDBm8lnIfcFxHSfDhdgESYWRufqc+LUr32dC9Yunt/BkMB+LCqyg1KH6&#10;cg+ljrYWZOF3Vmt6eS4iY8gMP9NEbaLQMZKbX0IeswysGBlSFCdYQz7XMscTxnw8zKNoIR4WolNe&#10;PwYCyExJLxos4NYsEnOG7Slbll7ciLeHazOi+xEdT28F0btBr5BLNjoCCOcvnYgu0EAeQhXt8dUr&#10;1hN9i6DF8FfGLoSES5ouj4FtszxW0f5tuMqzYWNoNuQxjx4YL6STZszzRbp0TTzfbey/IRLI/jo0&#10;JlNdIC2C2HlISGLeIkpNxYwkpniYE+AvI8bE2kCc0pkT2pgjjxnXZAQD82Ud85MqbHPpxocVFsxp&#10;g+WB3S3jeZipBDzvQMsql055Tt6A+8+yLkuMLAFyCZk8CxFj2KEy2qEpChfhYaFAsSI0zvOWevKb&#10;w+SC3kmHLLad+4F8W1fD3Rthg5HjpwlawU2oFQLweifaU7xWds6S64rdr9eR5DEAgpw1lES+cIAS&#10;0QPVpjA8Ym1crAkQyIyNnb7kzXodoRa/zCPbCmbGh6ZZRIiEKR1IcTXIYxPTIGKKaRm9jSaJiV7R&#10;allufssujyTFMDCb61XnwpB7jftImKoKPwuEmzIYNFbERxnpuCzsa32Ty8AiorLCrEsRshA/0+QJ&#10;yx3mKvYb/iTnYQ7N0ld0da8oAhf2Tlqq3XZeY7sp7X1OT/DYBFMDN6ESCGDlHWIQkZ63EpVznUkR&#10;gOBNjB5Ta11j1UpUSMlnpuyEPPbErgeS2szlmxWBzNjYuae/VT+jtTPSE2k8FmEZmDxky7v+TXm8&#10;MDrZcnwEiyv9kphJYGF0Ml86flcSU2nAcHpPK9iYSqyvElsE2JU/n4WJJCsiemn6hdWU2JvSCw7z&#10;ZS+zmWb9XM2UsZnJXmp5C5WBFVHFghqY301pKtd5KzTC4aocXiX+WKRAUC1zSmpJLOpcRQ1bll3U&#10;BG7KZr3/uV3VR0Bl70ydW7j6BjfxFYU8dukniA3EKulndz9cujAqvObSTcQKFcPDdlXE8lysuRHI&#10;jI2dd/oVnojlPtadtZYeAzP+OOu1VCibJF3i+9ik1MacKDEdMeZF9AvKZQ7qDSvVrzMmqqwz/wYC&#10;+Z31kspraZmZCsl35atS/kqljS3slm5K4oJKj4epmnXWjB1tl07kOmIImYuXBijKESn/hPj9PDZq&#10;8uiU1sM8R3CkbKbIb8A96i9ZNHbN0O6gGmfqVMZ0rP2j5nBToi2JcjZSAoSbe3Lh1hVDAClhr06S&#10;EpaRrBwCiB6jq1mUTc8uPvdd9GwmWOuDxbMcQFa5/m2gmjNjY1hudsrCczR5itTAnEe+S8KcGDOt&#10;zigy0N0h90GyzkpNy0yUmOe+9KLErCRmaVw+N7mo9RnFgTxhzE0h5sRylaBlguFJ0oYcY9JNqVdW&#10;epxM1aNqdr/7E5LZJZlv5Jfva3lTJI8JU7Ron6bhZ6p863wlNioSJsLmogWtENMqSrYM4B7DU+zQ&#10;JXDOEXVcUmq1UkN8sDFlo6+mdG/mRDkbF/eKhcb8wwiEEVCSDD0lLGNYOQTQF9jQglg/Mo/EymNQ&#10;PRMtnoU2BkJWob3UiO3iYvWAQGZsDI256Oxr9PPYjVwyD2bLwOwD3VXCLElQNAJ5Ved2gD4JX6Qj&#10;iXnR+p4kJsuHF1pKb6Yov7TtMSeDqw4FUynEfNuHa1rm08YkCbMlxXfE77e3ig2RwgsqoxJb+ByX&#10;MvmZl+3i8far9QhwGZLhWD4GpoiO+vhJmPoN8fstHSExzD0rJIxF62FRjCpIGYtJYvISmoeZekDF&#10;WnpXVXOg/2rH9zG7xYZ3pDAJufWf2JkgyAMRJCmuwqfMEgRUSli6KjNLYKlJM6FmUVLzK9so8hhW&#10;Vl6WZP01Asge2L5563P3VGLiqgmkfNEUCGTLxt7Z1tppdZEox6UN9JfuMZdjWIembER3+7RcTWk9&#10;lTqc36hfKp+FXDgpnYahXZK88P/e1pc684eLbh9eJJIsaiVmAYlVl85rdwPR/JxM0Dv58QWNOQed&#10;4zOFx9qu1s7KWAYWDufyd7UQxvyiVDEfqIW0mCwXVNRcFmh9moZsBWQzrW3afm3t6rj4UykGZTmn&#10;PLBtM140H9h2O5gT9P/YRenEa4GKYQEU3oyJ5eGmXL3iCmJhLjY7EZBJ7BKkhJ2dKFWh1WDGdJ2S&#10;Io+pxbOJ1mogKA2EDBMXmFlqToYTOWNwFQZMhS6RJRtbsfQCfEIiTlEGph7eXjS6aSKO9MyZdJye&#10;vgQWyncpeJhPEtP1WEkMp6tg/9bcyNL2xx3hyiS5EEqV0K7UhkVWBivhr4QwhhB+K4x5WlcwOMyG&#10;pkn5Lei41GFqffkzd7WsLaqBFZHBfONAeQPbRJoxQYJdehsWw0qGeQU9m2G+FSeJBT2euVzbyqtb&#10;ll1coYFbrFpkBoI2tuXpu8XUBlq2fbOiZaknOFwIiR9BxbCdM70tK5ddwJt20+GatSVBAhJ5tWYt&#10;UJVueKKd3SGPxb7mYf01epYuuaGB2BFLTFx4n5Qvk4hSjb2KggXFUFgIbNtu54zBlR4qlas/SzaG&#10;F4Kr3vKHbhyYVrdcx6VhDAES5nCvHAhPp7cVkt5u0og6niRmQsrkZpG+qDJnOafMQ3Za+y9yuQlH&#10;x/KF7Tv+Spv9NeSIhDcwn1s2D2lpfRkrfBli/UFjfr+k3qHSiyqTEtqD7R+M0KgCpCrQ+ZZmiTaL&#10;TwuEMXc3pBAt8+SucM2OH9nzhJZmciGi5pPE7F8hjP3Wn9cwfh/hsZiewKI0Ldt2+5an7lYZF4n7&#10;eR8Z7EMwB87CHAcqhgVQ9Ptww0UfpRfmkrMZgaQpYWczVpVrO3RKYqoL2AB5bNf++IWQWKuRiOSp&#10;1qFy/TK5TbxMwn2JWQhvmOBbmJHcDw5iQkMBJaqBxuHEcl47Kwcv10xBAFTGijCU8jFlMBT+9t7f&#10;x4MwWKnxS4aphRcLZcKiFs2dWCR2Q5LLJJ1YcuuaFMdlWJhQdLwCMhe/Wisg/tWp+VXhx0/+df/k&#10;xaq8KWJKSpv0WfLv5rtTeCa3ZF772Yu7TeVGCRIVqv8pk1zvaui7LibOlWpcobtw8ovDf3LOzMsu&#10;CNEQW47l/zMixtpOkXtTqh9HUdNfXY3NX8ABwn+6c61opmUKlPgrcozNef93q8/GNn15ZbExiuha&#10;rDWBZIWtI3rnLu2ZuwzvD73dS/GvPeXI0H58x7vm0PBhfD90bDcGc9IJDtP6Te+/u0QKgxJGusaj&#10;ns9cf18Gt2XVq5DO4s2Uy35kw+fwIKSULKdM7IP2S/ddT0w0cPen+8qxJPJcPGLv2fJXlOSixS5N&#10;tAptREsp9mPPgLet+RClZDll0PWlM30Q+yWTOwXM5o77qckpEBmGe9ydOiJxUBEOSd/l3Kqgri3p&#10;WdHe1oVZK3A5yGDwSw6O9ENUS9QL8I8j6V2iUyILE+exrC5XvsF1XkPGbAyt3fL0N773yH+1YWHh&#10;9nuPcD8HUL+BYa1cNNousls4rEgyMxUlJvmQ2Z5SHpQlBfeyrEgU8NO4wxMXPzn8memZdnUVTSc0&#10;R/QxMPNXeZ0ZLRi1t+RXL5vbDbN8hM/ErCfhYYq0mQC4wsaJBz8z9t+jR0mASLmFFK3M59oX51q6&#10;fSRM2x8+18/nPM+mDxEPnXge5uHoYiq/dy6Ye/1PWk+vduAUnmp/efeVxFsO0xyiu0DLMNPZU1AD&#10;vkMGSzrB2RpQ7cffvbn0BinEWSyTZwwRjWyL0dkYwti7u3qzvXq4tlhSS3zqo2Yi70naInjDv/HQ&#10;Lan3NiVaRWdj6r0laSuSlo/l4sR+yeROwUvXl773IWJsKKaOv7ju27EsH4CUT8iSohpbPit6RJzH&#10;srpcbLsavUD2bGxwuP9//eg/vHbYF+9cmoFZfoRiXe3Tpy8YEw96RTiMBgYeZg4KKuYUKCWJiWWV&#10;spLpQvtTw39xcPwyU42uQf7Ru77+Li9mri6udmpP58oFXZrtSQHMGOAJYMpY41EV3wwj9Ilkloep&#10;kt0zJ748etO5kMfUTywDc0ZcS1eufYlxUxqDvb/76ZetuRQPMwb4ygRMMv3iWeteSP6147I/n7Px&#10;9urfG/SHTYVswxyN6F0RCeTobeFrEWexTJ4xFWpp6WrpbKw65sWSFeJTH9bGVpW6RVgO/INHv5Du&#10;NYBoVc1vkAA4YMmlCQ2xX7K6UxCWcO/WvyH2IByRf/y+OyiF642QZUWPiPNYVpejQN3QZbKMG1NA&#10;QGzYeMnH1eJK+/GogNKWLPNwovjVwW4ktvBOjI4SMyxHSGJe/gsR1+9JYsqVaatC4rGzO+9vzw/Y&#10;7K9qEQDEL/1B1BfC7dXHn8Bibkfr0rkd3maXOq1/cMsjsXZS/An/2j/pZLM2oYYq4G0iPlMYys37&#10;TtsN2EdcWaPRcQiQh4Y70FCgVeYYM7TVyHRODRZoLejp7vA6wBz3CKlB3ldGUTT5Ucb4jPSTWWHX&#10;sos6L/vzhr4r0hkPKoZd6vCJ9V+kq5/Pam4E0oUZNTcmVW5dolQX8CwTs7aqbCbIMJcoqL9CbYcN&#10;yxfyxlwVQresarNnYzDn4nPfuXbV1Q7jch7f7nPdU4I8fjUXSV9FWFVETlezIZLiBIGFlqK8S+Nk&#10;On7lxFT+zfyC1pdXdGz16JdaUxnNwEw4vwzeP2V+R3trPsjSZlQ62TAnU5lmdaoLUUaSMz8PEwfx&#10;J1XDL1vf/njLW71udFisZWWSdvloUGs3cqv6uZFbwPmuYQnUYAuY4z6mFSpspUptSVQBYWFrV+f6&#10;z1Y5x1hZd0BGJ2OOAw/DnIuZN6MquZrZhQBIPIZQojxVswugyrcWzll6qgt4Nrc8/XWiUZKQ3XTt&#10;+lvoafqJNScqhqvDjNUrqx1DksjIWVu4ImxMJiP+E0QeuBqYVlZcbUyTJenIk+Sgo22mTaQZ80WJ&#10;2W2ODKvwp4T1S2Imw4Uny6kcsIqWndG5pbflZahhhlp5ayeL5LkoLJ7bPr9TJN/XGcj8ypnmWOEU&#10;/EoDC21PqQ76cpLN5MYK7f/YdsPB3HKPNtnxGBCiDMMFD2uZG5LBQmwsKGWF1LIIxStE+5R/1scF&#10;/Va5RK3jLf+h7U0fqNXtRFwQnrl5ao5jKpY5sLOtQiWiUKKRZhsyVWsvVkHStxBF4L+KNKX8oFok&#10;/QchwwqJ6otkuDqui6ujgfzGSOmv6pepCBtDM8459ZJrLjX+ymgG5pEwwzFyKv8+HvxqLyPP22j8&#10;cUIz8xYwquB9nySmf9WSmLetuKptTv7Im+b8QPkrrawlxDOdRVYfVEfw79zO1mXzOmCeZF2auhmP&#10;pBG9pMTl3+8yKJjpcx09zKS60LLZr/MXfLf1+nHsXBkmQyFmhv0o4aPMo+uiXI2iAg2dg3uUbKYF&#10;yZBI5rop412TTs2tp70Vwlj111FahLAZ0cZ1m6qZ3xyvHDzHVX/aauIrIk8V1rslShzaxGhUv2mJ&#10;Ul1AHtu24/uJjFx71gb0L1gRRDg67Ut0iUBhRFBgUZG86M24OsdRlANmRc+tFBuD0W9b8weXr/49&#10;SxlkhHuQgbncA9+72sUixsDO364kZgmEJEyGh+lEr/pXTePkX908ZMp3ubTt+bM6f4plc/7gMP/G&#10;4aLCQkdby6mQxVqwD5IK/9K7Kjlp+n0CmOJkkpZJciY1MIhw8kTPLxngYTZj2f/X+u5/bnmPF8Vv&#10;KarLlnAwL6hYC2hbESXMF9cVKGPgVjAGw7/8tMzjYeqsAE1UcqbzJ3gnu676XMuCVRUdr6UrF0+y&#10;K29G0Cg4GSagik52mofJteI8x9Ww05vv0tDGkiYObT4QatiijesSBHhh7QVdHlONgj9UimSCHoGT&#10;VU4nwwQo0wvfiFlx46WbqrBItoa91gSXriAbw1B471v/BC5q33M99FjXIBZy8FG2tYDDFJfE5J9U&#10;EJjSwOxulTKMzDg+HdekZnL+6P4zO//Pyo5fyiz8Ni9/IHJf7A6OcLF5Hci87yNh/vStOue+55T0&#10;ovh1TJgiZx7zM1H8ENuczLGCrg0W5n2z5Q9/lb88qHjZUSbZT+tck9LCuB1NG+Mdl0XD8EvzsBCl&#10;81yT5k/5ucs7r/xs2znvrvktoSYgycnEZHf1hTfg2ZbhfIeqwPPA9tRCIeRk4jmu5p3efAYgoh+E&#10;DIy/+ZpW/y1SbJgIPpJ+Pbkrwfa1tvkQ4cCQlE6GaQrRDlm9PUIMg39AavZiDkRbeM/c+h91sDD7&#10;DBeBZu/se+w7/+dvkPBCx5AF/myO4r/zu6YWz8WGSP6criYYX0UvKd+l/q4EHidaXyg1inhJzUaW&#10;9+Uhs+cOzyx5fviGgxOXqmQVWuUxxiBy//TeLmxJKZyBqh5bYVR6C3ldKTZ5RmoV0JfzQp4rI9ts&#10;zgt5RJ0uz11b2PHXk5vPz+22JNUFDLFirT3SR6nbbritKuRCbL/LL14jvdaaip2SRYvZbnL1MFsV&#10;Ivev/Cw+NfRRFrvZsLYcOZwOHttzdAhprPfjX2RgSbp5COZlrBRGsMXinpVwIZ2x7ILli84tZ+r8&#10;7F3rKbMD5tBP0ZbQU2qrZhlEN2P3mGpesfS1vvjJmMzpd/7zTcj4RTE4tipKJZQyCIJ8YtcDyMM+&#10;NNKPYVw6JpJo1d4DT9/54E2Uq1enzKfee8fZp60rcS1iv2R+pyjwAdeh43tiwYckT8kEW6KZuETf&#10;4ReQa1rOVPuPDPUh0UmipNNgYCJPbO9KTFanLjoHExQIWaVfFInz2DWXboLcWJ0R1dBXqTgbAzpP&#10;v/zwj7b9nZeBzGFgLnbL5k/MEXkkNNVQXErRDsOHgjldtUhjWFrJcwWNs6IOKhyYOvPF0d8/MK7n&#10;An1ZFMrnl87rOL23U8VlSVanmZYxxuQb09f1pRNzWKNQxfAj//XSvRrGps/yyBlUNFnhO2YevXHm&#10;W28uGEJmMEJ2sdZekdhC//j5VrGD2p9omVORL7F0zeeXtJXgtLaujnWfAhVrmbe8nu8ETK+Y444O&#10;7kfq6qODfSPjJ0bGB0exye74UKTZ6s1Y5IZt7VzcuxIp+/EdX8ohYfZC8G5QsMJF4QOllKy3Mlj5&#10;/xp5h/UqGB+bVh6kBwODYklsVZRK6GWwHw4ezHiFKL0xF9EqPPV/s+8R+tUrXRJL70tHlBP7pUJ3&#10;inqXiwUfKEHLzCQeC1cUbGxwP/YCwdSktgZx3x4np8YwldmEyYqEdXf29s5dgs1FkLW/Oml71cAg&#10;zmNnLL2gCvttVHqsVqH+arAxNOOplx/+8a8EIXPlG7d5oF2nLxhvEQsqlcTjeR7Fo9+VuMqQxJR8&#10;ZSsfmDrjxZHfPzBxiWUXMANUbLkIFxNbP/qFsQgSpk6MFsYcxUvW49PDcJbDw0TaM1GP+I/gZL8z&#10;86//d+Ef3pzboyECR5wjI/fbHMyKK2G6OWG6FjhClM10j1gJUdqgqsJmlJc2ABUL30iY6bCpCIGN&#10;id2TqnAf8iUYAUaAEQggoCLS/GxsHLzcvhNidsKOSSBnmbwlMv61RaBKbMwSslf9Ofpt49tbC8t7&#10;x617UTKwikhiAWInFLKR9x+YEApZW2t+4Zz25fMRvu9tkWk5mTEpWhjTElrAUxkUz6RC5rI34aY0&#10;PEz7MTVp+3eFf/2zwrcuACHL5/JQxeblsCWlR4MsH1IIunJjLAmT5XWpKH7mVRjJwxqfitX2luOr&#10;MwKMACPACDACAQRab7vttuqActric+HrgSZxeODV8BW7O2e62qAKebnBJPvR0fqKABSNEjMaT1SU&#10;mLdvkgwac32dovKulsF5rYemct3jueVL581ZMldQMZAQuxjTfDFESpohUsi6xEsKXSKXvorZ179G&#10;fLfxYUoDE5VLPUyvJ1D6mfzT7sIZhwsLl7WPnjHndUTue6pYlCQW4Wd06Zr/FFLh0jwMwM1b3nn5&#10;n3e+9c/r3EFZnbHNV2EEGAFGgBFgBMpBoHpsDFaCkJ2ycNXMzNTBo3uQ88G1e17ndJsJTveIl1HI&#10;pJajiZoJ4Re/Ssamo/X9W4mbPGRGBwr5OmWCWfkDQnbhab1Xr/3d8cn8+BRSUmjmp1UrFWUfRcIM&#10;61I2+KLHguH8Pq9lCR5meJ5kdZML3/SuK9967qnthaFduZkpba5DrbyYMJd7RfKwYmJYuHAcD8MZ&#10;radc1HHZnwoq1rWgnMHH5zICjAAjwAgwAoyAeLBWTRtTcC+af+qZy9Z0dXQjNPLk6HHbB71zprGS&#10;0YThO5KY9lf6F1oaiUtxibAk5gvnj5LE7HURBXnZ6t/93Us/+L6Lf2vBnPaB0ck3Tkxo3cuGdukv&#10;mnUpEqb4mSJhATEsTM485ayoHiaqshuK48tvn73gpt9e+buXX9yx/JJ8+7zCyKHC6FHNnSIjxoqQ&#10;sKKnRDk0492XbV1t570XPKx9zUfqcAUl39KMACPACDACjEAjIlC9uDEXHawKQVz/Uy//7NevPALf&#10;ZWtL4ZT5E8UlMbu2Ua+LFAzDk8TsdxwusujSFHZpDEpjJfAVb/69t55/7WmL9S6q2/cNPLL7+C92&#10;Hz8yPGFEOMURI5ZVGoP1n0Lh/Oa4syrTxvu7IfwBHobs/+9bs+QPLjrl7WcvVKAVpsam9/54as/9&#10;U/seLowP2Cgx+TcHVz/BiqZWUaQtuO6ySORZy+LV7as/0L7mw63LL27Esc42MwKMACPACDAC9YlA&#10;bdiYwuLA0T1P7374+b2PHDjyb3M7hu1ukoZsBVKFgXk4ZMtIYo4MJpZhekQtkLdMrco0P1iBcul5&#10;73zLWVdfet67Aovmjg5P/mL3sW2vDDz52tDQ+JTlZG6cvv7ukUItkpmrO8snJV8SSS6k89HH2CRL&#10;s3oYjEfMGiSx37tg6e+tWXLK/OBSvpljOwUhe/Wh6QOP56bGvMYkJWEOIYvOWxFmbJ0L2s99V9vq&#10;97ef8+48eyfr81ZmqxgBRoARYAQaFoFasjGABpFs94Fn/vHhP5qaHvSIlKAXvtxgKlWYU8CNGJOF&#10;HWIUnR3D4WHnn3HFm1deAR62pLdoqutdh4fBxp7sG3rytcGhsSkbB2ZFMk8YM2s/vTwXVgxTQfqh&#10;3BYqTl8G7Ou/goddtrLnqrMXXrN60eVn9BYbThDJZg49NtX3yHTf1umDhpMpZNQ5YVkr8iA9jKxz&#10;Qduqq9vO3NB2zrtal5zfsOOcDWcEGAFGgBFgBOoXgRqzMUHIpsc/943VE1PjhmyVlMRUOL9eX6nY&#10;DFUSA/dCFnXwsPPPWH/msgsofbJTcrInXh188Y3h/QNj4rr60l4qMkvCpP3SO6mZlueplOsmA8KY&#10;+CuEsd6utqvOXvCWU+fjX/CwLpH/P+ZHcLKDgpPN9D8LnWxm+BCVhBnconmbn8nle1e1Lr9I8LAz&#10;r2bXZFyf8N8ZAUaAEWAEGIH0CNSejR0e2P0/vnuVFzRWyF259qP7+3e8cXzPyNiQIjfaXRje5ogg&#10;iSGtBkjYadjQ5pQLzli2hsjDXERBxXa+MYx/9xwd2XEIqw9UiJsKJ3M4ll/uCjslXULWg2j4Jd1v&#10;OW3em5bOffvZC/AvhYe5VglOdmwnFLLpw8/OvPHszLFdhbGBYvJYMDKsiGCGw0hd0dJ7ZuvpV4CB&#10;Ye0k87D09xafyQgwAowAI8AI0BCoPRt7ZveP7/nZnyjFS5Gb//qxZ18/suONY3uOYSubE33YHULt&#10;DVJKElPZLgw56+1eJvexWbEUm3YtxsaCa8DGurt6aJhEl4K/cu/R0RcOndw/ON43MIbP4RMT+FeL&#10;YcYjKczwJbzQChlck71drcvmda5c0HnGwjlvWtqNz4WnzQvHhyU1EtrYDAjZ0V0zg/vUpzD8RuHk&#10;IcXMvGi5sBPTHMGe3y3zToEY1gI9bMn5+QVntp1+BceHJe0ILs8IMAKMACPACKRDoPZs7OEnv4yP&#10;Dcxa1LPyc//+cdWY0fFBbAqBnZ6xb64gZCNi69zB4SP412NmhnPgyJKelWrfLrnHs9hCFWysTBIW&#10;hhU5yeC17BsYh0gmONnJibGpGeTFwL/SIWkEM+PTxBpJhIWdsaCrd04bvp+xsOvMhXNOmd+RrsNK&#10;nAVtzGNjoGggZNDPBvfpU0JsDPQLf2pZsKpl7vL8vFNAxfCdSVjm/cIVMgKMACPACDACpRGoPRv7&#10;x5/9yTMv329krfy5p63/sw/+U6TR2EgVQWZiD1cZZKZ+PO1HsbG2TvCwavY62Bj4GXQywcYCVknj&#10;ls3vwLaXZy7sqqZVuJZgY9NjMwOGjYUuD/ql2FiVDePLMQKMACPACDACjICLQO3Z2Je+dw2ixASv&#10;kmFhF579rk++9xvcSYwAI8AIMAKMACPACMwSBOJX8FUaCPgiETQ2Y3KJLZq/stJX5PoZAUaAEWAE&#10;GAFGgBGoHwRqzMYQGSYWTnobDeW6OnvrBx22hBFgBBgBRoARYAQYgUojUGM2JoUxnQdVyGPiU+km&#10;c/2MACPACDACjAAjwAjUEQI1ZmNYLGl3nFS0rK01uCNQHaHFpjACjAAjwAgwAowAI5A1AjVmY8he&#10;YSUxUDEsSlzcU3S3oqzbzvUxAowAI8AIMAKMACNQewRqzMaENiY3CDL+ynzP3GW1R4UtYAQYAUaA&#10;EWAEGAFGoFoI1JiNiTyuavNssaaSg8aq1e18HUaAEWAEGAFGgBGoGwRqnG/s7p/c9OQupH71dv7+&#10;zPX3rV65vm7wYUMYAUaAEWAEMkZgZHxoZGxwFP+OD6mqsQOe+tLd2YOP+q4CV7CrSsaX5+qaAgG5&#10;N4/ICY+tegKjaIkJecLePNihpyGGUI3Z2Je/f/2u/dtthgtsWv2fBBu7oimGCjei2gjgzvzNvkeI&#10;Vz1j6QUrl60hFi6nGN0qukl9h3e81v9COVZleO7aVVf3OgEG9PZmaENsVcrIRLhhQq/cmyEsARGx&#10;FKS0/acuOufsU9fFtjF1AXTZoWN7xDYn0942J7Y2+rAsYQAenEew7/Dg/sGR/qODfSPjJ0bG/Wxs&#10;sM9jY106z5FmYz0rEMEiNrvrWbG4d6XlaqnbW+LEX+34fiWqVXWCFqAV2DCmp1ts3FehC9FvwMCd&#10;S7eHfgnUme3oxaWRiuHIIHavPoyxpPbmQciTZmNmFFl4ATUAx8gRsM9dhi9y78RlFR1FdCTdkjVm&#10;Y/8TbKzPsjGx8/d/+vB95zMbS9eZs/6svQeevvPBm4gwYC/5GzZ+3qURxBOTFqNbdc2lmzau+wSl&#10;/i1Pf/3nT91NKVmFMp967x1nn+ZxBXp7q2CbvYQy8pndD9/7i9uI18UIuen92YMMEvbEzgd27Nsq&#10;2Jh5eJQ2CaTw4+/eTDQ7abHfvLIVsBw6DjYmNgIOn37dVbdefv61SatV5VHhoWO7Dx7b09e/A09Q&#10;LNvC4xNP06S1iSeoZDCLe1YuX3TOGcsuWL7o3Eo8UD97VwU9M3LjvmVqM2XQAjQBTAX/4nhSQEqU&#10;p9+AgTuXbsMD2zYTaSua9tGNXyj/rQaDs+/wC2osCTaG3auH+62wSrFcw967EvwMvbCk53Qwe4yl&#10;UxedSzm9CmVqzMY+/9337znwNCQxK4/95UeYjVWh35vzEmD2X7rvenrbQH3wpMl2KgxfnW7VtVfe&#10;cu36myn2P7D9dkyIlJJVKBOILqC3twq22UsoI8F+/vM33xGpAIWNwcP+bz+5PfNHPpj0T564w/pW&#10;KCDg4f3fP7Y1c0twaUh0395y696Dz5Qw47989CEQU4qdbhk8KTESUH9f/wsHj+2G9pa0hmLlgcYZ&#10;S9eAxKxcdsHqFVdkKzJt+nKlJKtwcxQVwL8QPjE4s+pf+g2YLi4I9eOllziAr1zzIbCxcuZYDKE9&#10;B5+RA2kHRlEiBlZiyAFtKK8YRZ963x1Zjcwy66lxFD/ellTGV7NreK5/MPFrU5kQ8OmzFoFHnrtn&#10;6/P3zNrmz8KG48mNhx+x4Zj39x7Eu2KWP6CDEDWJTzJ7YZTH0yhLO0xdoIalqVgK8QC4QWx7YJt4&#10;YfjpE18Vwlt2VAyGA43f7Nu65em7UT9eSyDSECXGSgBYTp2ABeAAItGQbbeD5URqk+VcIvNzoVEB&#10;c+IAxuB5z+U3pqZi6NYtT90t3jy3b37k+XswULOiYoAFVeE94cldD2QOUeoKa8zGBk6aDBdqWWUh&#10;D36WujF8IiOQCAFoJD994g5MiInO4sINjcDaszbQ7f/NK9QwRGKdz+5+OIWfDpWDfxAvQS+GJ2vs&#10;4F+76h2JnqagFLinQC/AlvC0I8qQdJvdkkBy247vK04G52+Gj+p09qQ+C0AJcrn9drwcolNS11OF&#10;E/EGiy6mXAiewfdcflM6PyBYKTpU8rDbMUSJ5I9iVaBMXeU3rTEbs5KY2jWcfxiBKiOA+xyzeYWE&#10;hyq3hS9HQeCSc99FKabK7OrbRi9MKRnLfopVguguSv2JyqDOWAaz9qyriXWCRmx97h48Prc89XXQ&#10;C+JZ5RfTnGw7dLg7GvpGVkQWUlndEjJYSHcmXHb+tZevThNuiOZLbroZVDt2fJY5frJ1c5dpTK3Z&#10;mJHEymwGn84IpEYATw48Qup2BkzdLj4xEoGVS9cg8IgIjlxpmJlWISKR09IUWJK5Py7WTQOgiGs5&#10;QYOEx237ZuFui1qYSQQ8dTHgAxaopJT69/cVayZeDiE+1Schq46PEldB8/HJ1rudelxV88Qas7Gw&#10;JIYkNNVsP1+LEQACKnqjcSdx7kQ6AvC70Vd4gVjs6nuMXnnpkuUEvsCSbJ2VMiquVPA+2kIMLYfG&#10;BhoEGlE5jxKlCwCRjFfbDP2mce9ltKI+CVkVfJSKiuFClZbE7HDKauUEZXzGlqkxGwvbR0zAE9sw&#10;LsAIJEKAI/oTwdXQhS85J4GzMkMOVGZV9Fx6lN7BAoXYZx4FKEGAtm8WilQtJLFwS6E+wt/XBIQM&#10;MxKlH6tTpgo+ShBoqJtodTUHEjKuVQdAylVqnOHi3/+PMwNWvvmMK279yPcopnMZRiCAAH1pdyR0&#10;8MtgMXaiuCJKF9CtqkSGi5VLL+g2uTQp1qYo85ENn3Pz6MJpde/Wv0laDzE0GO+y6XL2ukbiFfwv&#10;77qSOOkjzveLnySFLZduMh42f/3NDelC+FXNGJ9f3LQ9UUx9CZO+8dAtiMspUQBQ/7eP/aJ0Qj6l&#10;RaV2vyYdJPTywAoh5BsuvCEpXMQMF/RxCP8yJEPiYHMbiCYgHxhdx7Xn0iccYoYL3C9fe/BPiXco&#10;1lEiS1+K4H2E7d+z5dbYN4TwGEBfzOnsURFgKterW0bdcfC5oWa3I3DWmlUbPvKOz1Uh5SRx3NYd&#10;G0M2vC9u+j9E67kYI+AiQJ+GiuEG7oI0m+me98XqpFtVCTYWoEqVGDCAyxX8xdLx5OkYiIni0EEf&#10;ecdtKVoRMPLz37k21k9nrwJSkuLpEjASWtTnv/P+FJa7p/zVH95PDOSKpYafvXt9acciUnl95sOl&#10;6BoclD949AupqZjNxqmepq7BKrs6nqBItp7a+5mOkBHZGH0cwtuDrPHIFYABkBSrtas2gNkkJZT0&#10;CYfIxtSqVcrQRZ/ecM0X3rbmQ5TCbhlw1jvu35QIH7wmIQ0esgEjj+ucrl61FZLaBymCjck9uET6&#10;/uEj2AQCZcA01py1ofz7OmlLS5SvOzYGmL7+6ZcybCFXNXsQoE9DJTCBNpZtjn66VZVgY8QJt+aD&#10;hPgUhFSAFpVvLZxZP3j0b4n1fHjD57BNArFwsWL0R1qJCyE5MAZJmZbgdAo1vO6qv4S8VOxalLSx&#10;keeCe0E+wVqKJb1ivyM8RCPYmNx5EI9Pmbi/DwHdrx3ekUJWxLP5IxtuS7SRQIXGIeQlsH/EID6z&#10;+yF6Q/A0vOkDd4OTJepx+oRDmRyqk+s10f2IAXPxue/CVIA9u5LulKU2SFWbIiRCtQqF6y5uDIou&#10;7sAqtJwvwQhEIsAR/bNhYMBJQW/mrv0ZBPKXGTSmrM2kEtQTm2gDPAAPvGIQ4ZGGaGu6uKjqwUMU&#10;rzqCUK6/5dorbwbVg4iCZypkS7iZ3A8UCxxH4Q0X3SAKSw569YU30DP3qiuC0uExn3kKX/rIsSXx&#10;7Bdtv1I0BLoasQYV0U8sXIli1VlHieFE3GcJbZSS540YEhg8AcGbggAGIUZaHVIxGF93bAw2cQJY&#10;yqjiMpVDgCP6K4dtndSM5z098SMe52Wu0VO77JXfdlSSScaNWDZWOgU/bpDYGgKNBbuSPOzmjZdu&#10;QgJe+uMQMgYeunj0Ciqz/hbstJNoHZwM6v9qimik8jsrXAMsR0NAQ+lNgDSVSY+naI4KqyeGi5WT&#10;6xX3FzGfhbrKxnWb6ipPWApsI0+pMRvDhvZhs3hzpKx6l+tJhwDn6E+HWwOdhWc8PSm/2Jiov6yN&#10;iRBilSKOO4xnJhk3KLtGlgAHz86fP303vTl4gkLWUjysnIhMEDj4HFEPpBE6kwaGAL/0eoUqj1uI&#10;ZOCUxIvK7T4zkGaJl3OLQYjFfkTEE1PnepUdRN3x4uxTL0mxMoPYhJoXqzEbQ+hAGALWxmo+LNgA&#10;ztHf9GMg0eLZMlPhP7PnZ6XxVNFUFMyf2VPuRl7YnSn2QsXAgV4CqYkeWQ+/0sZLPwFZK8XawEgj&#10;IYpAGknq78PeoOCgsa2uTgG8CWxc94kE8tj+DJb0Jm0awurh5CVqimXuR7n34FNE88D5kq5pINZc&#10;D8VqzMY6/ItRFSL1c9vUQw+xDbVCgHP01wr56lwXixMTPBFpe/NFWk7ZfRyxRNgRktLw8veWjnUy&#10;gkIhyj7SmF37t9OJKVSxa9ZtgmuJ7pekIIDnsXRc3kJXyBA4D6cbpfLqlAGnhMxDvNbRqu/dLHyU&#10;cdvJW+PL8VGqSohuSpSsqyWQxO6jF6sxG4s09NUsAizoEHBJRqAYAhzR38RjA1SM/kQENSfqBGHE&#10;sPwwVkyCZ5C4I2SZblNoHrERbFjEF6lAqEAiuo/y6otuwIdOeRMNNqh3iQKwsA1UisQriUxKVJie&#10;qeTIUF+imssvDB8l3bdbjo9SmUq/s+glyweh+jXUmI0FUoOo9rOnsvrjYLZdkf6E4Ij+Jh4b9JWV&#10;FH2rGFCUhZBYwEjX6ujqVNgkGBNLp4qlhIAwRozpxnXhmkSAF/1GSzHMoJAlCsD61Y5/SnGVCp2y&#10;fNG5xJqrrI0l8lHifQa9XDXvYa1C6Ig9VWaxGrOxyLgxTHxMyMrsVz69NAJiXT1tnTlH9DfxWIIi&#10;FflCGNlkeqxx4PRYz6BawCjSu9PGJIXeFeu12KAxKRmuizydvmsNKsFDOlsHZdgkFYBFBA2nI9dX&#10;rdYnho2PXMFW83stkY9S9vJN1fQeogfrIV9Jhbqpxmys2O26+0DMdrYVgoOrnSUIYG0X5hHEx1Da&#10;yxH9FJQasQweJMTYebRuV9+2FG0kLWA0EWPEZZ6p81yoHKSlWwG1I1LQQkPowhjciKtXrE8BV9JT&#10;EIBFT8yL6LFyZMWktpUuT0+ruThqrVu2xtjaEvkoIUwmzUxbptnowQe23V5XHucyW+SeXmM2VuzF&#10;FJmXM2wkV8UIhBEQuSWxjZ1/G41iQHFEf7MOISIBQvMRa5xCWaE8/m3EGNFzCr02llRF9hfOio28&#10;KZb0FaJa7LnqoiBzkKyq5r2CwXR5DNFjdTKS6TlTKi0xWkCS+iiz6mXiW7GyE3wR2zRhU8syUwDW&#10;yTCoIzYW6amEfQeP7alDsNikZkIATwuEGNPTHHBEfzP1vm0L/eU+Xa6vHfu2lsYNjyLrGaTnpE3n&#10;rIz1meLlpBggsefaZkJdKyevWNJhplKqEs8CH01BqYmVJyq298DTxPL0paPECiOLpfBRZpWC9Ywi&#10;C3iLNUfsVb99MxJwlL++uBzEMj+3xtrYaYvPOX/lFW89//euWvsH9vP7b/uLdee9M/OmcoWMQAAB&#10;vHQiuoW+sI4j+ptvCIE30F/Nk3IgGfsf6xn0Em3Qc9KKdLJT44m6A8bE2r9y2QWRj9hEewlctvra&#10;RIaVXxjyGHG5QA2TqbrNhK+NvkM2ffVlOUjW0EdJn4FtAyFUI+8dRLJm4mQ1ZmPYMvb333Zz+HPV&#10;Wuq7Tjnjj89lBPAwxnYrxOcxR/Q334ApEbQebiw9cEqdi4jjWO/e2lVXuxcianUIoEmal5GSaKOY&#10;VAxOGbsSU7UCeNKdv1kNJzBIurMylpJmZVWxelQG3diBoU6HWrl65RWVNqlWPkrVrnQDRmrV2y0n&#10;g2BWJ6pn6s6qMRvr7up58xlXQCGDy9J+UjeGT2QEUiCAuQA5KokBZBzRnwLhOj/lknOoSnxSDhTr&#10;3Qt7BosF0YcxjPWBBk6hsJBigWv0zAJgRVWLc3IbSM/1X9tFeaBiW59PsMsn1MpKL1qsoY9S9SBS&#10;DdPJdGBUe5xs22YE+GP38caN8a8xG6vzaZrNmyUIIICMnrhIRfTjbXKWgNP0zUyY52IrERA85GJD&#10;+MOeQVAZ4pMptnLXThgTSw1L7BRO37vm7NOis2MQQUtdjM7GkL6LqEulNqbYiRBvQMXgXCMKjahn&#10;w0UfzdyMQIVP7HqAnuu1Euso4aDHwlji+3AkGsAT0zJ21XwAnMy4L2vVy6n7i9lYauj4xOZBQKVH&#10;ok/oKqK/Ie52vClCz6/Qp3FfQ92xKwjQsguIo3nXfuoWzvAkQksrXW2kX5LouMHjh+6aoSTagJuy&#10;2EJI+t41xbZUIsKbuhh93QCe3Eer/iqFnhKx59tEnFPsxgwWBPDyYktcUwMVOBEDg74fJYTbrNZR&#10;BsxAM4nDvnTDcccpnMHJ8G9juS9bb7vttqz6lethBGqLAG5F4kseiFeAe3V39SKKEaxldHyI0ooD&#10;R3Z1dcxddcqFrS1tsRNEaquK1QxOQIxhQlqjvYeeEeUr8BkcPpLJHIpmYvakwI4IIfoCOkqFqszx&#10;EweJNAsU/Hcu/qPYTked6PQXX/vX0jZc9/ZbF84/NVCms30u3vJjjQerOO/0y4luLIoxv/+2zxQL&#10;4X/w8b+PtUcV+MBvf2b+nEXEwhkWA4+El4p48+LeP33J6sirlzkOoUFiLGGQ4HPo+J7DA/tAmne8&#10;svWpl37y2Is/fP6VfxmfHCG2GlrRh67+z6uWX0gsb4vRp8HLV1+LkRY7SlXNeGWFPedURvtE9yFU&#10;6eXXnzw5ejxpe8PlZwrTAAEu6UPHdh8eePXk2HEYjxm+/JorWgNrYxWFlytvJATkXi43ERdn4Vn4&#10;86fvjvX+1Lz9eBhUSBhDtfScSTXHobQBdE5J3yYydmwU25wbBIu4rIQSCqYaTjJmWfRO4Yl25lnS&#10;s7JWfU1PuBCrWaZoAkSmrc/dg8wLQpVRH63QiCMgPfRFlOrqifLvpDBYjYond1ITsFXCR+majaWj&#10;9IzcxPa67kuQ9Tr3ZjAbI3YrF5sVCEB3ufrCG4hNxYMZIn9tg4KJpnKx0gjAv0bP6kQJ2KKkhCi2&#10;OTd0AqLTnJjnAkQhdqdwXLHYewg9yAlyTtWSvoY7lPgehRPpLSLeOMY7hiRYX4UMqT7gyvKNJc1+&#10;83JP9Irv/4hcuEQoKuejdBGGVpc5IUP9SiwUIWXbbifeMsR+z7YYs7Fs8eTaGhsBsfPdpZ8gZhlA&#10;U0VE/zaO6G/sTof19ERfKEzxEWMRYuxzrkTm4UvOeRcFU+IaT/EEmo5JTlbiinRFoZp7+ITxWUyW&#10;5bJdgoPa8KQHs6EHhJXoXDBaqFDXrr+5CktT6T2L1xW69EgZupFlcBtifxSkHCIuZEl0IdwsW56+&#10;G+Il/s12ACQyo0RhZmNZIcn1NAkCmASvvfJm+nSAN+BGiehvkh6qTDMSUfDYx9gzex4ubabMc3ZJ&#10;sTJIMUVcYkahhrG5MGBMiaRWdL9eFQhECVSRL4k4NOgtolSIPaOSeiGLVQsPNd4GQcXoixIoFpZf&#10;Bh6A6izZEYTsohuuvfIW5BAm3gKJWofMeSpFGeXGSVRz+YWZjZWPIdfQbAgkjWCADI40/Ulzozcb&#10;ag3eHnqiL5lhv9S2NjLh+/bSeOByJbgLfZlnLNMi7hRewphY6tngPV+u+cT1H6UvozLPQRaCq64K&#10;KlTSNld5o17Ixnglhq+W/lZMbxHGs3BcbhcrLulnVaEks7EqgMyXaDwEEu0p3igR/Y3XDVW0mJ7o&#10;C0b95pVHSphGyXofu0E4UauL3QgcPtNYOlXaGHo8VhW7q3kuJYVJrB+6EfwDslDdol3ljXqxlgXE&#10;FCIZAnnpMZ30YYH3JfiX64qQMRujdx+XnEUIqD3FLzufuuMeR/Q3weCgr6zc1betRHspSx1jrxVb&#10;QBkQK9TF+kyFKnPWhhLNoT8L6fnPKjFaRsZIuWlwaXqLKHYG9rainKLKAHn44+CXxAfMozr7Ubrm&#10;EZfu2lPURr1VcwJgElYiGTgZYumQnZiOLaWkjPqtI0LGbIzSa1xmNiKQdE/x+ozoh9SvkqtV4lOr&#10;VJ8VGo70TJvIhlqCecQuuiyR9d42DdgSH5YlhDqKzzTWGLpakygXRuadeHSIuj1Gtq5ADBuROLe1&#10;M0WLMMnglQ/3Zk3Wol6++v3EMaaaVpONegERlrpLznrLxnWbMKGlgzqydxQhq5N18Zz9NcUdxKfU&#10;KQL0tIfh7K+RTUIey4XzTn3htX8l5mxEske8OJ634nJ3bs3cKphKz/76u5ffeLmc7ivxOadk8FOi&#10;UVJm1s1E1ypWGN2NXWIo+SeRXnLVKRdFZhBFOokHH/t7FChh0lVv+b8uOPOq0jYjwey+N55HkuHY&#10;po2MD/7OJX8UWWzX/u3QM0rX8La1HyptDHTfR39zb6wZKIBWQ+OhpMal1Ja0DHJ6EcPz4QU+7/TL&#10;IutPMQ6RBfrURefMQ87bfB7pZ2OXr9rrAq4jQ304pXfu0gwXQNAnHFAcENPdrz9Zeri6QGEmxCx3&#10;xrI14azFSfsrUXnkbsXthn23YPCyBava27pOjh6jQ13iWkMj/cdPHLrwnI01IcSuYayNJRoSXHjW&#10;IQAnDh4w9Lexeovox+KsSvAwVWe9rfwqf3SuXfUOYiXF3JGUdBLEmDBiMQh1oICRZpeOb1OnlEi0&#10;oQokylsBekEEMPNi9LQF2Xoq0RDcCCLISfscb4RbrUT+NrfhYLqgy6CAsXpq5nChQhWPQd+iV9lQ&#10;QycAZFqZiQ3xZMK9C8szCfPHvUzcLqUSvWDrZDZWUXi58mZAAClw6BMWR/Q3dJevPetqov3FVk3G&#10;LnIUKfiLZL0PXHr1Cmqei8hnudi2fN8vSjcHvCTW3QzZhu6spO9oScSZWAw+WaIwhgohZRGrpRdT&#10;OXs3XroJDjVFy/CheDAxY4jksdtrE8CktuiNZeQBHGqb1gdQI8ZOQi1CytQWw/QhGtmnP3+q9knI&#10;mI3RbzcuOUsRwM2PG54oVAAjjuhv3IGCWZ4YSROZeVXG1D9Tuvm4BPHJAacMMXI5kgJi36pYbgTp&#10;l+KgIZohhJPDO2rS+9iRkHhd6NyLeyu4fZPccnGlYWYiTQNlRGHYIIApNjEKsY2JisFakeFs6QWJ&#10;zqoHJwAsF2H+hv7iO/HOCrcUtzPy9yZCIPPCzMYyh5QrbEIExIR15c0Jnkmco78xR4FMyrqOaHtY&#10;kUI4cGw6iUvOeSexfhQjrqyMzHNBWb1PFEWIYh4MrgmfSHRd3MWpn9n0jlMllQeTuNuPyulVEzoL&#10;OyEyUVijRaB+nACOKqn1yHT9i40sq7ZcNHIgMRtLen9x+VmKgEoJS7/Payvmz9JOyqLZ9IQF4bSf&#10;sXFasekkAi0gKrKReS5iQ5Ho1JPOUNNty1h+v8U21l5i9cory78cvQa128816zZRYk/BZZEpviaJ&#10;QlQ8Fn1+AwL15gQAp1TuS+iRJTa6KNZ3JeIv6d1dTklmY+Wgx+fOLgSwqS1SEVJmVYVLPYj5s6uH&#10;smit2Myblq0ASpj7Mk2J01q57IJEq+fwgCEqFgEiiLj+WDclffsBegQbJadGFr3kq0Ps0d7/ArFa&#10;emggscLYYipYnihDQtGMXQYbe8V0BcAaE81vuEoNI/qLtVFwsnUieo8IuFtPrZRdZQOzsXTjls+a&#10;jQioPcXpN7kS83+zr1Te9tmIY323GV5pcCaKjdAGEJtlS1IIEFHrsnXS5atAwD42T4xd/4/Uo5Rm&#10;ogwdE/USQqw2q2JobKyDWF2LjmdWttnrQrChrOVEryHDak1oQdL5TTWtDp0AaAhc/GoVRaJ+jA36&#10;TFRb0sLMxpIixuVnNQIqJSw94hUP7Cd23T+rIWvAxtM5k+sgi11NCSSIcWAuZkTPKZQwN8VDrOcu&#10;qc+U/mADk6hm8BN42Na4nGoWz/IX36UeztBskMWUcjomDQSQ1cRfqeY3oESx05apTyeACIZbnyDY&#10;F82hrwVJhA+xMLMxIlBcjBHQCCSNeMXcytg1FgJ0zuRqGLEEiJJOIgwU3XNqU6BRPHdJfabIOE90&#10;4IIebXn661XrcQhjdDclPVVNJeyn58fCuKq+xKianILE1E9Ef6DX0Ba4X+ldSU+SQq+TXpLZGB0r&#10;LskIaASgExDDchmyRkSAviuRDVqnECBiOokAYvQ8F9YnDl4Y67mja13KHuziTJdMEPxUHV8bYEem&#10;KOIYw2pKehOIdSYqhq4kymOoFoJfsaS+iS6aorDcxfwmYsCiqr/eIvptq+l7DeOU2LsmBZj0U5iN&#10;0bHikoyAh0CKHNYMX6MgoNbMU6y1ixl39T0WO5XTHaCBSxO1Optf45k9P4s1fs2qDbFlAgUw5omn&#10;AIoq+NqwbAIB73RhDEwo0ZpBYmMTFYPESIkeQ53QabY8VT2JMdAKrFhK+sKpIvprxSCL9QJ8r0RN&#10;N1E/VqIws7FKoMp1Nj8CKoc18Znd/HA0XQsvOYca/6sWMz6z5+HSGMj48UvS4USkcWJVweEdkdku&#10;AteN3Sk80k6xFxY5Ryi0MZCJiiZwggKHgHcipOBA9FULxDpTFIM8hn1jiSciH2k1I/Bcq9JtmqQi&#10;+msS8UaEtJ6LMRur595h2+oaAZXDmp4Stq4bw8b5EVi98gqijrKrbxs4R6xjDlQsUW4L1xyEvxCN&#10;weMQCllsqKLYsaetM2mfw4ZrLiXlzVI1YxtvsKUKETJQsZ8+cUdsS20bN1x0A27YpE2uRHlEjxF7&#10;s8oReIHGqhdO4puAPffJnQ9AsKxQp6foDmAYu7jYVkuULVOYQTmF2RgFJS7DCEQjoAIsiHMrg9hA&#10;CIA5EXUgLGYEB4qlBSk8gxYuuq6GiLEndsZv8JL0EWstgaONrgfjQQjCBEKWrViCJ73Y2HHbZrqP&#10;ElS4tvH77shHBB4df7S0VvIYbFZ7kBBvBNVGlaHjiVrvMmQBx8sJfdpB19ALZ16S2VjmkHKFswuB&#10;pClhZxc6jdxaYrQWHj/gHKUbmjSdRLg2IplT1LC0MfRty8P1KL2EHt+tgrvhvUr0UCxhP4gdHvaJ&#10;qJi0+abUwmQlhnCiCLxqLlANNxbbMCTdNEl1eqxabK+F9wcUjg27TNERKrKQfuJyZmN0sLgkI1Bv&#10;CKRLmVhvrWB7UhMgnBibNDJdnJZrEp0axqp0EGbKUXOhjSXKGgB78EREfDf2AXQzoiUdcnhaS0ns&#10;djzp6aoYrgJVjK5FJbUqXXlQHLrgVFt5DA1UmyYlioXHWwGWcRAj+pHLA4XRs6BlGQqBoGIg7rF5&#10;Z/x32dXpOjSTs1gbywRGrmRWI5A0JeysBqtxGg+3RVZBgUQuVQKbDI1JmtsibBV9nx91LuRDKHYQ&#10;tPDQReIGyt7q7kXxUFc8DDUgFi2WbrrngjtuXPeJFEFyFR2nYvPKJAtU6YsVKmS22DTpogSbwsEM&#10;+p6bGB5izcfTdz+wXYwQsG1FQMsJPgPvB2ioKlHQGH0/1krgzGysEqhynbMOgaQpYWcdQA3YYLG/&#10;yqp3ZGJ4JtpMJsbQQ9BKNByvH1i/Qld3VFVI2SBVkM2SVwlahocumBkenPio2DIIYOpXPIzxhIac&#10;Jjic5GF4WieSxFAbLISddRK8H8CTnuoCJwKocmTF8scw7gV4qJPyeGJE/8jYoLIQipql3UIt274Z&#10;gwTiFug40Y+JYhg5YthIVpeIuNc8AUq+UCiU31VcAyNQDwhg+v7SfddTLEEkBKZpSslEZRAfg8cG&#10;/W0sUDndKinsb6bY9sfvvSN1YgVK/apM+Q+8TV8mrXeD1PGZ6++jG1ZmSSg6f/eDj5ZZCaKs/vvH&#10;tpbjHFQGZGIM9ln6i+sSRNKUaHvSUPpAVYClt3spiJ2KQoMjrHfu0pHxEyPj4tk8Oj6kmFnq9Oio&#10;9qMbv5CUQFRzHN77i78BxSSOLsxXmB8ohenTIG4l+poMXBpE59tbbo31y7tGoheuu+rW0jlv/+wr&#10;a4qRLZy+pGfF4p6VGCe9c5f0zF2G+yh8K+F0fIaGDw8OHzk61Pfa4R1Jhw1WUwKN8ucxSgcVK8Ns&#10;rBz0+Nz6QoA+DdF5T6IWYkb4wS+/AGdKorNsYbpVdDYGVYYec53ObJz18XeTqGGJ+qv5FKQ3Ex36&#10;l3etJ76XF6sW2cA/9d6YMH+KSZkY8+ENn0OWCsrlKGXKJGSUS6QrgzGPUKdr1n0i6enVHIcgN3h7&#10;JI4u0IW/+sP7KWsR6NNgUjYmXgle2Xrv1tsgYtGBhbsftLgE7SNiDr6ObhVsrKs3cHWoa5KN9ad7&#10;E0bN1739Vni06Y2qRElmY5VAleusDQL0aYjOe5K2BG/z92z5q9h1bZHV0q2is7Gk9qcrf/en+9Kd&#10;aM8izshV1sZg3t/94Aa741C6NkKepCf8LH2JMo3BU+e//PuHsl3GX4eEDA7KK9dej1CnFOFiVR6H&#10;d9y/CQASx9VHN37+6ovilVr6NJiCjcFU+AF/8OgXEjkBcdvesPHzxQYeEXMiSimKYZ3HR95xW/nq&#10;dYpLu6dw3FiZAPLpjIAPAZWhJ6vobwa35ggQU0sUsxMECIlks2pFmcZgp/BsqRjaBVcg3iISObyy&#10;QiOyHlgCe9JRsYoaFlk5PdUFTkcQFVFIq2hDkNNHwNuaIHtwiYj+ckL1M2mmXDF6Y82pGNrCbCyT&#10;DuVKGAEPASzMSbrnLsNXtwiIrb6TPHgCDQEBoniXiM0vk/RkspggbKogZOtvpqeYJzY2aTF0E/Y+&#10;giXpdhpIerlMyq9ekWCzKSxieJYspGViXmQl6TZNKhbRf2SoXFk9dUvtgMn8FSWdSczG0uHGZzEC&#10;pRBI8frIgNYnAmWmlkgaRV4aBBhTzuYt5SfaKGaeUKTW3wyNoQpLRiJtgHcSV4csXSZhrfIgBLNJ&#10;FMb386furrmYBIhUTp9E5L5Yjv7RsaEqY64uhxA0CJNip4Fla2piQPiizMbqpCPYjKZCQL0+Iny7&#10;qVo1WxtTDokp07cYgFwk3ThrQ7p+AI1bubSCDx746Deu23Tt+luuvvCGcihj0tbhWpDl4J2EIF0n&#10;IkeiJiRKdQF5bNf+7Ynqr1DhFJsmqRz9gXSsi3tXYNgkzZZSTqPExhirNmCgglDW1YBhNlZOt/K5&#10;jEBRBNTrY2O9qXN3RiKQSANwawBRyHy6T22McLkm3yk80ZBQZBF6A7gRGFKlH7GIzlQ8rLG8kwFI&#10;k+7FvuWpr9eDPIZWpNg0Sebo3+wm3Be56+SAASfDbFnR+C1ULncWFhoqsu9mGEKQ6DYpVpjZWCYw&#10;ciWMQAQCeBLjOVEr3w13SVYIwJeRLktIJQgQhlO6J1a2PtMS2OIhh/xSKj8WHrGZ51hRz1Slw+Eq&#10;uFZt00SVP8zAKfEhhiciIj6rTT/Lt1xtmpRICkW6MuRldDeSR4fKtSA3izGz/mZoqxjk6e64yBYB&#10;WLwYqJhC6U+/qbY594vBzhkuyh+QXEO9ILD3wNN3PngTxRrEalQtuwyUeaRI6OvfEZtNm24VNhJG&#10;BAmlpdUp88VPlus9+exd6ymmYhr91PsyyN1FuZZbBkkvE214p8796DVfSC1llbAQaRGQ3zJRE/DA&#10;+8yHv5+OxiW6UKAw1gAeOrb7tcMvQBRBWk6VzTXFwkBYLhOBrsS+zkt6Tgc/xqcSzanVOAQy2KgA&#10;TAVR7bHSFxKmIKVqsX6hT4NIg3f2aevK6V+cC2uf2PUA7g50NLFnRbTcuk8Uy9YBotZ3+IUjQ/vt&#10;mBkc6U+UUANWqQGDF4PlC89Z0rsCw6b8vWLLBCr2dGZjsRBxgYZBALcxMTXUGUsvqGbwptqvA/NL&#10;aSjpVqG21/pfqJ+OKZ1rm2InkhhRiiF7e+rAKUr9xcqkAxxv/JVgDFBHYsdSoCFKfigHgTLPxS1w&#10;FFseDe3HvyLJ/tB+PMWHRvpRLW7bMP9QchfMntPZgxz96HfkYVeP1UpAaltXw3EIEOQ72/7YFKal&#10;e5M+DWJjhqy8ddi8COSJyMZUz8YOSDtmBofBxpBnv1+keJVjRqV7Vb3m5oNVKh3S90s2hvT9S0HC&#10;smpjmbdA7OnMxmIh4gKMACPACDACWSIAKQicQwkeeMqG+QceqA4bW1bpiLcs28Z1VQYBsEyVcF+w&#10;MbkVksfGOnvUd83GJJVvuB9mYw3XZWwwI8AIMAKMACPACDQVAhzF31TdyY1hBBgBRoARYAQYgYZD&#10;gNlYw3UZG8wIMAKMACPACDACTYUAs7Gm6k5uDCPACDACjAAjwAg0HALMxhquy9hgRoARYAQYAUaA&#10;EWgqBJiNNVV3cmMYAUaAEWAEGAFGoOEQYDbWcF3GBjMCjAAjwAgwAoxAUyHAbKypupMbwwgwAowA&#10;I8AIMAINhwCzsYbrMjaYEWAEGAFGgBFgBJoKAWZjTdWd3BhGgBFgBBgBRoARaDgEmI01XJexwYwA&#10;I8AIMAKMACPQVAgwG2uq7uTGMAKMACPACDACjEDDIcBsrOG6jA1mBBgBRoARYAQYgaZCgNlYU3Un&#10;N4YRYAQYAUaAEWAEGg4BZmMN12VsMCPACDACjAAjwAg0FQLMxpqqO7kxjAAjwAgwAowAI9BwCDAb&#10;a7guY4MZAUaAEWAEGAFGoKkQYDbWVN3JjWEEGAFGgBFgBBiBhkOA2VjDdRkbzAgwAowAI8AIMAJN&#10;hQCzsabqTm4MI8AIMAKMACPACDQcAszGGq7L2GBGgBFgBBgBRoARaCoEmI01VXdyYxgBRoARYAQY&#10;AUag4RBgNtZwXcYGMwKMACPACDACjEBTIcBsrKm6kxvDCDACjAAjwAgwAg2HALOxhusyNpgRYAQY&#10;AUaAEWAEmgoBZmNN1Z3cGEaAEWAEGAFGgBFoOASYjTVcl7HBjAAjwAgwAowAI9BUCDAba6ru5MYw&#10;AowAI8AIMAKMQMMhwGys4bqMDWYEGAFGgBFgBBiBpkKA2VhTdSc3hhFgBBgBRoARYAQaDgFmYw3X&#10;ZWwwI8AIMAKMACPACDQVAszGmqo7uTGMACPACDACjAAj0HAI/P/0g5RDvPV3WQAAAABJRU5ErkJg&#10;glBLAwQUAAYACAAAACEAm1WB9uEAAAAKAQAADwAAAGRycy9kb3ducmV2LnhtbEyPwWrDMBBE74X+&#10;g9hCb4msOg61YzmE0PYUCk0KJTfF2tgm1spYiu38fdVTc1z2MfMmX0+mZQP2rrEkQcwjYEil1Q1V&#10;Er4P77NXYM4r0qq1hBJu6GBdPD7kKtN2pC8c9r5iIYRcpiTU3ncZ566s0Sg3tx1S+J1tb5QPZ19x&#10;3asxhJuWv0TRkhvVUGioVYfbGsvL/mokfIxq3MTibdhdztvb8ZB8/uwESvn8NG1WwDxO/h+GP/2g&#10;DkVwOtkracdaCUm6TAMqYSYWYVQg0kTEwE4SFkkMvMj5/YT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WSA5goBAAAnAoAAA4AAAAAAAAAAAAAAAAAOgIAAGRy&#10;cy9lMm9Eb2MueG1sUEsBAi0ACgAAAAAAAAAhAMV44Vx0mAAAdJgAABQAAAAAAAAAAAAAAAAAjgYA&#10;AGRycy9tZWRpYS9pbWFnZTEucG5nUEsBAi0AFAAGAAgAAAAhAJtVgfbhAAAACgEAAA8AAAAAAAAA&#10;AAAAAAAANJ8AAGRycy9kb3ducmV2LnhtbFBLAQItABQABgAIAAAAIQCqJg6+vAAAACEBAAAZAAAA&#10;AAAAAAAAAAAAAEKgAABkcnMvX3JlbHMvZTJvRG9jLnhtbC5yZWxzUEsFBgAAAAAGAAYAfAEAADWh&#10;AAAAAA==&#10;">
              <v:group id="Group 1" o:spid="_x0000_s1081"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Straight Connector 3" o:spid="_x0000_s1082"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mxQAAANwAAAAPAAAAZHJzL2Rvd25yZXYueG1sRI9Ba8JA&#10;EIXvBf/DMkIvpe4qUkp0FVGkvQjWSoO3ITtNQrOzIbtq+u+dg+BthvfmvW/my9436kJdrANbGI8M&#10;KOIiuJpLC8fv7es7qJiQHTaBycI/RVguBk9zzFy48hddDqlUEsIxQwtVSm2mdSwq8hhHoSUW7Td0&#10;HpOsXaldh1cJ942eGPOmPdYsDRW2tK6o+DucvYVNiNNjPqHTS/GxMnm+p/Xuh6x9HvarGahEfXqY&#10;79efTvCN0MozMoFe3AAAAP//AwBQSwECLQAUAAYACAAAACEA2+H2y+4AAACFAQAAEwAAAAAAAAAA&#10;AAAAAAAAAAAAW0NvbnRlbnRfVHlwZXNdLnhtbFBLAQItABQABgAIAAAAIQBa9CxbvwAAABUBAAAL&#10;AAAAAAAAAAAAAAAAAB8BAABfcmVscy8ucmVsc1BLAQItABQABgAIAAAAIQBOnoQmxQAAANwAAAAP&#10;AAAAAAAAAAAAAAAAAAcCAABkcnMvZG93bnJldi54bWxQSwUGAAAAAAMAAwC3AAAA+QIAAAAA&#10;" strokecolor="#5c881a" strokeweight=".5pt">
                  <v:stroke joinstyle="miter"/>
                </v:line>
                <v:shapetype id="_x0000_t202" coordsize="21600,21600" o:spt="202" path="m,l,21600r21600,l21600,xe">
                  <v:stroke joinstyle="miter"/>
                  <v:path gradientshapeok="t" o:connecttype="rect"/>
                </v:shapetype>
                <v:shape id="Text Box 4" o:spid="_x0000_s1083"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MwwAAANwAAAAPAAAAZHJzL2Rvd25yZXYueG1sRE9La8JA&#10;EL4L/Q/LFHoJdZMexKauoRREb7Vp7XnIjklMdjZk1zz+fbcgeJuP7zmbbDKtGKh3tWUFyTIGQVxY&#10;XXOp4Od797wG4TyyxtYyKZjJQbZ9WGww1XbkLxpyX4oQwi5FBZX3XSqlKyoy6Ja2Iw7c2fYGfYB9&#10;KXWPYwg3rXyJ45U0WHNoqLCjj4qKJr8aBXSJxus+kdHv6RjVTZHM+9NnrtTT4/T+BsLT5O/im/ug&#10;w/z4Ff6fCRfI7R8AAAD//wMAUEsBAi0AFAAGAAgAAAAhANvh9svuAAAAhQEAABMAAAAAAAAAAAAA&#10;AAAAAAAAAFtDb250ZW50X1R5cGVzXS54bWxQSwECLQAUAAYACAAAACEAWvQsW78AAAAVAQAACwAA&#10;AAAAAAAAAAAAAAAfAQAAX3JlbHMvLnJlbHNQSwECLQAUAAYACAAAACEABc/PjMMAAADcAAAADwAA&#10;AAAAAAAAAAAAAAAHAgAAZHJzL2Rvd25yZXYueG1sUEsFBgAAAAADAAMAtwAAAPcCAAAAAA==&#10;" filled="f" stroked="f" strokeweight=".25pt">
                  <v:stroke miterlimit="4"/>
                  <v:textbox inset="0,1mm,1mm,1mm">
                    <w:txbxContent>
                      <w:p w14:paraId="0C39D404" w14:textId="77777777" w:rsidR="008F4512" w:rsidRPr="00723F33" w:rsidRDefault="008F4512" w:rsidP="008F4512">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84"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2ULxAAAANwAAAAPAAAAZHJzL2Rvd25yZXYueG1sRI9Pb8Iw&#10;DMXvk/gOkZG4TJCWwzQVAuKPJrEjbJM4msY0pY1TNRl0334+TNrN1nt+7+flevCtulMf68AG8lkG&#10;irgMtubKwOfH2/QVVEzIFtvAZOCHIqxXo6clFjY8+Ej3U6qUhHAs0IBLqSu0jqUjj3EWOmLRrqH3&#10;mGTtK217fEi4b/U8y160x5qlwWFHO0dlc/r2Bi7njl0T5sd3SttW58+35qveGzMZD5sFqERD+jf/&#10;XR+s4OeCL8/IBHr1CwAA//8DAFBLAQItABQABgAIAAAAIQDb4fbL7gAAAIUBAAATAAAAAAAAAAAA&#10;AAAAAAAAAABbQ29udGVudF9UeXBlc10ueG1sUEsBAi0AFAAGAAgAAAAhAFr0LFu/AAAAFQEAAAsA&#10;AAAAAAAAAAAAAAAAHwEAAF9yZWxzLy5yZWxzUEsBAi0AFAAGAAgAAAAhAEEjZQvEAAAA3AAAAA8A&#10;AAAAAAAAAAAAAAAABwIAAGRycy9kb3ducmV2LnhtbFBLBQYAAAAAAwADALcAAAD4AgAAAAA=&#10;">
                <v:imagedata r:id="rId2" o:title=""/>
              </v:shape>
              <w10:wrap anchorx="margin"/>
            </v:group>
          </w:pict>
        </mc:Fallback>
      </mc:AlternateContent>
    </w:r>
    <w:r>
      <w:rPr>
        <w:noProof/>
      </w:rPr>
      <mc:AlternateContent>
        <mc:Choice Requires="wpg">
          <w:drawing>
            <wp:anchor distT="0" distB="0" distL="114300" distR="114300" simplePos="0" relativeHeight="251788800" behindDoc="0" locked="0" layoutInCell="1" allowOverlap="1" wp14:anchorId="4754EC46" wp14:editId="1FF91150">
              <wp:simplePos x="0" y="0"/>
              <wp:positionH relativeFrom="margin">
                <wp:posOffset>7138933</wp:posOffset>
              </wp:positionH>
              <wp:positionV relativeFrom="paragraph">
                <wp:posOffset>-125022</wp:posOffset>
              </wp:positionV>
              <wp:extent cx="2250731" cy="376594"/>
              <wp:effectExtent l="0" t="0" r="0" b="4445"/>
              <wp:wrapNone/>
              <wp:docPr id="94"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95" name="Group 1"/>
                      <wpg:cNvGrpSpPr/>
                      <wpg:grpSpPr>
                        <a:xfrm>
                          <a:off x="0" y="24169"/>
                          <a:ext cx="1139678" cy="352425"/>
                          <a:chOff x="0" y="0"/>
                          <a:chExt cx="1140164" cy="352425"/>
                        </a:xfrm>
                      </wpg:grpSpPr>
                      <wps:wsp>
                        <wps:cNvPr id="96"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97"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7A990387" w14:textId="77777777" w:rsidR="008F4512" w:rsidRPr="00723F33" w:rsidRDefault="008F4512" w:rsidP="008F4512">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98"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4754EC46" id="_x0000_s1085" style="position:absolute;margin-left:562.1pt;margin-top:-9.85pt;width:177.2pt;height:29.65pt;z-index:251788800;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OVrJQQAAJgKAAAOAAAAZHJzL2Uyb0RvYy54bWy8Vm1v2zYQ/j5g/4Hg&#10;90aWbMmxELnwnCUIELTBkqGfaYqSiEokR9Kx01+/Iyk5fsvapsACRCal4/Huuece8urjtmvRM9OG&#10;S1Hg+GKEERNUllzUBf776ebDJUbGElGSVgpW4Bdm8Mf5779dbVTOEtnItmQagRNh8o0qcGOtyqPI&#10;0IZ1xFxIxQR8rKTuiIWprqNSkw1479ooGY2yaCN1qbSkzBh4ex0+4rn3X1WM2s9VZZhFbYEhNuuf&#10;2j9X7hnNr0hea6IaTvswyDui6AgXsOnO1TWxBK01P3HVcaqlkZW9oLKLZFVxynwOkE08OsrmVsu1&#10;8rnU+aZWO5gA2iOc3u2Wfnq+1epRPWhAYqNqwMLPXC7bSnfuF6JEWw/Zyw4ytrWIwsskSUfTcYwR&#10;hW/jaZbOJgFT2gDwJ8to8+d/L4yGbaODYHaTECRE/aARLws8SzESpANmebBQ7HZ31j+dWDKJs1mI&#10;fUgujsezbAoM9smlySRJfyy5OJ6M4mxyvPDN5ID75rW85tfK+9gQxTxrjENhACobgHq0mvC6sWgp&#10;hYAGkRqNA2refil6LpjcAC3OEGGXHZT8DGrQZg6vJJ3Mxh7QXdokV9rYWyY75AYFbrlwkZKcPN8b&#10;C5UD08HEvRbyhret79FWoE2Bs3Hq3BNQiqolFoadAhYYUWNE2hokiFrtPRrZ8tKtdn6MrlfLVqNn&#10;AjKQLi8v44XLGHY7MHNbXxPTBDv/KdS74xZUquVdgS9H7q9f3QrnnXmd6RPYqAE3N1rJ8sXDCXT2&#10;RXbk/D+qPR2q/eTI/IfcIt+XbnPghOt3ZLfwGjR7qP0b1Qa8T9s+Hk3jZAK9d9gZb1daA9F+qtLj&#10;eJr6BXvYT46x96iGuF1mdrvaelWIkyGpUACkZVB+o+gNhyrfE2MfiAaph/Tg+LKf4VG1Eigm+xFG&#10;jdTfzr139tCi8BWjDRwdwL9/1kQzjNo7Ac0LLq0fjDNHFaT3J6v9iVh3SwmUBP2EyPzQ2dt2GFZa&#10;dl/ghFu4HeETERT2LfBqGC5tOMzghKRssfBGcLIoYu/Fo6LOtaOoY/bT9gvRqu88C7T4JAepOGnA&#10;YBtacLG2suK+Ox3IAVFonp7IftSfG/MrxWkO//1RBaMTLfv+kQ6r7NrBGa4F3Q/56Ij+ulYfQu58&#10;xVtuX/wNAfJ3QYnnB06dnLnJniyCuofz464jNRMo9v0wGIUlgB+n95J+NUjIZUNEzRZGAaP77okO&#10;zf30YL9Vy9WgRW7cZwalOzrHz4AT7gjXkq47Jmy49GgG4gc3LtNwZYAwOetWrCywvit9+KBrVjNL&#10;G1fBCkTwLwi2F7zhg4/yNTCXwhsKECfQ6lPg6DkdSLI4A2IGHYjj1J+Q79UBH1OIwg8hqJ5ecP3x&#10;et1f1dz9an/urV4vlPN/AQAA//8DAFBLAwQKAAAAAAAAACEAxXjhXHSYAAB0mAAAFAAAAGRycy9t&#10;ZWRpYS9pbWFnZTEucG5niVBORw0KGgoAAAANSUhEUgAAAy8AAAEXCAIAAAAr+eyOAAAAAXNSR0IA&#10;rs4c6QAAmC5JREFUeF7tvQmYXdV1JnpvzSpJVZoRIIGYLIxkBhEwwsHIaeEhdrBjYuyXD3fHthx3&#10;IC8J+HM75Eu3SXd/dtxui3TH+HsYbMcxz8Y4HuAFG2ylLUwsMYTRFkggCUEJSag0VJVU83Dfv8ez&#10;z3DvWefcc8da5Wtx69Q++6z97332+c+/1l47XygUcvzDCDACjAAjwAgwAowAI1AjBFpqdF2+LCPA&#10;CDACjAAjwAgwAoyAQIDZGI8DRoARYAQYAUaAEWAEaokAs7Faos/XZgQYAUaAEWAEGAFGgNkYjwFG&#10;gBFgBBgBRoARYARqiQCzsVqiz9dmBBgBRoARYAQYAUaA2RiPAUaAEWAEGAFGgBFgBGqJALOxWqLP&#10;12YEGAFGgBFgBBgBRoDZGI8BRoARYAQYAUaAEWAEaokAs7Faos/XZgQYAUaAEWAEGAFGgNkYjwFG&#10;gBFgBBgBRoARYARqiQCzsVqiz9dmBBgBRoARYAQYAUaA2RiPAUaAEWAEGAFGgBFgBGqJALOxWqLP&#10;12YEGAFGgBFgBBgBRoDZGI8BRoARYAQYAUaAEWAEaokAs7Faos/XZgQYAUaAEWAEGAFGgNkYjwFG&#10;gBFgBBgBRoARYARqiQCzsVqiz9dmBBgBRoARYAQYAUaA2RiPAUaAEWAEGAFGgBFgBGqJALOxWqLP&#10;12YEGAFGgBFgBBgBRoDZGI8BRoARYAQYAUaAEWAEaokAs7Faos/XZgQYAUaAEWAEGAFGgNkYjwFG&#10;gBFgBBgBRoARYARqiQCzsVqiz9dmBBgBRoARYAQYAUaA2RiPAUaAEWAEGAFGgBFgBGqJALOxWqLP&#10;12YEGAFGgBFgBBgBRoDZGI8BRoARYAQYAUaAEWAEaokAs7Faos/XZgQYAUaAEWAEGAFGgNkYjwFG&#10;gBFgBBgBRoARYARqiQCzsVqiz9dmBBgBRoARYAQYAUaA2RiPAUaAEWAEGAFGgBFgBGqJALOxWqLP&#10;12YEGAFGgBFgBBgBRoDZGI8BRoARYAQYAUaAEWAEaokAs7Fo9A8d3V7Lbily7TeGJurQKmHSycfq&#10;1DA2ixFgBBgBRoARqHsEmI1Fd9GOvXfUYd+9enRscnqmDg3LHfzberSKbWIEGAFGgBFgBBoBAWZj&#10;Eb00NT0ObWxsbGe99eDQ+NTR4cl6s0rYM/hwbrTu4KpHoNgmRoARYAQYAUYghACzsYhBMTTy+uj4&#10;9NDgj+ttwIyMT/cdG6s3q3Lj+3KFsdxA3cFVd0CxQYwAI8AIMAKMQBQCzMYiUDk+tHd0sn1w4P66&#10;GjNjkzMT0zOHhibwb10ZllMi4vH6gqu+IGJrGAFGgBFgBBiB4ggwG4vSxoZfn5ppHR19tq6clSfG&#10;pmArOFndOSuhjeFn5Fl2VvJUwwgwAowAI8AIpECA2VgEaIcHdhYE75k8MfRQCkwrdMqJsWlYhc9r&#10;9easHH1ONJmdlRXqeK6WEWAEGAFGoNkRYDYW0cMHjz6XKxTgrBwaerh+BsDA6KTgYrncwcHxial6&#10;clZCFVM/7Kysn+HCljACjAAjwAg0DgLMxoJ9NT4xNDT8Oo5OF1pOnnxscvJQnfSmclAWCnXmrJwa&#10;8ByUoGXKa8k/jAAjwAgwAowAI0BGgNlYEKr+gZ1TM+NChCrkpqcHhwbrwlmJcDHEjUlprID/7T8+&#10;Tu7iChcEA5se0NeAs7I+4Kpwm7l6RoARYAQYAUYgSwSYjQXR7Ot/QghQudz4VCv+c+z497LEO21d&#10;EMbUSkoVOnZgcHx6RnKzmv+ceMRnQp0tRK05PGwAI8AIMAKMACMQiwCzsSBE+w4+qoQxxI2BlZ08&#10;+fiU1X5i4axYgf6TYk8kyRLFz8nxqeMj9ZEG9sRWX6OxRVLd+HYr1htcMSPACDACjAAjkCUCzMZ8&#10;aA6PHekfeFGSsdxMQYAzNTUwXOtNGCGDHRqSzlPwMeGoFD999eCsBPGyIfwKSDDXWsOV5f3BdTEC&#10;jAAjwAgwApVHgNmYD+N9hx7FtkjqkOA9gvrkj9d6qeDA6NSJ0WnFEaVl4svrA3UQOoYosYBwCMuO&#10;/7jy45avwAgwAowAI8AINA8CzMZ8fbnjlR+JwCyjP4GK4c8Dgw/PzNRyP6IDA2PSKuVBlWSskBsc&#10;ncKnxiPxWFRQ3cDDuZrCVWNM+PKMACPACDACjEBCBJiNeYAdG9p78Oiz+ndJyJQ8Njb+6kjAH5cQ&#10;5XKKI3rfymA2bgy2wX35+kAtOaJIbBFwSiqqOBFyX5bTfj6XEWAEGAFGgBFodgSYjXk9vKvvJ8JN&#10;qdNI6JB5xcmOD9YsDWz/iUmRhd/KdUoik7Snxs5KCGNF1jcUjv242W8cbh8jwAgwAowAI5AZAszG&#10;NJRI+rrrtQcly9HhWS15GTIvuE9+YOBnmUGesKJ9R0cD8fvGqtzhExM1S8qPpK/H7g03RUe2Ha8Z&#10;eU2ILhdnBBgBRoARYARqjwCzMd0Hu1//F3gqNRGTnKKzbVIyM5Cy3Mnh5yZqkbhhYGQSlMsKYyp+&#10;X0ljODgxXTgsM1/U4Afx+2M7fddVNFZ94MQc21cDq/iSjAAjwAgwAoxAAyLAbEx0GoSxp1/+lksn&#10;wHXaW+EfzCsCND09NjjkT3Nalc5++fAIKJdNbKHi9616ByP3H69F6BiC9PvvLAUACgxtrQpCfBFG&#10;gBFgBBgBRqDhEWA2JroQwlj/cZFmTPx46lNe8zN55PjxajsrIYwhMiwgjMl1lcJ9qiLma7NF0omt&#10;0fH7Dp8tsLOy4ScHbgAjwAgwAoxAlRBgNuYIY0Z2kgSo0JKfMSnHwH/yA4OPVDnPhRXGjB7mCGM6&#10;oC13HKnIxqqb5wIRYwe/mMOWlCV/CoNbOc9FlW5ivgwjwAgwAoxAgyPAbCyHpZRhYQwEqLNNsBzp&#10;JhQi2SjyXIzuqlp395+YsMKYyjOmHZRGGDMJyJCUv7rOSgTvQxtzf5RM53P0wvt7qDDiDyyrGnZ8&#10;IUaAEWAEGAFGoKEQmO1sbGj49adfkhFjfmEMR9pk3JgIHTOJxyCPVadzkWNs56HhohFjepMAYQu4&#10;WVXZ2Pi+3Bv/KxYEs7LyodiSXIARYAQYAUaAEWAEZjUbQ3YxBO8f9S+llBxHh/DbuDFFL44P/rI6&#10;I2bf0bHwUko3YsyJ68+9cQJpLkywW0XtQ2z+G38XuZTSJ4wZGwrHOM9FRfuDK2cEGAFGgBFoEgRm&#10;NRvDrpTYCkmyL/ORoVn4VbspjQolA8jyg0OPVyF0DMH7L78xIlZSmj3CfUsp/cIYCg1PzOCUaoxH&#10;ZLU48q3YC3nM7OSzOQSZ8Q8jwAgwAowAI8AIlERg9rIxZBd7cuddYxND2kdp1SX5ZU77pJP+Xmcd&#10;G59448TJ5yo6ooSP8o3hk3BS2pz7bsSYzjcm09LqmDbxn9cHK7+DOHyUCN4P7xEejhizAE0NFEDI&#10;+IcRYAQYAUaAEWAEmI2FEYCPElTs4BHDFSQDU0spVQzZ3I5xHUwmQvhFAljFfo5WOM/F3v7RAwOC&#10;WtlQNtcpaYxUf7VLLCu/RRJ8lAf/Njf8WOzdpBYc2E9hoEqRdrGGcQFGgBFgBBgBRqBuEZil2tjz&#10;e76HfZACwfuSkeme6m5HBnzDwyxXK+QGhp6oXF8eGhp/6fDI1IzDtIxEJv6rGaEWzYw2JugjTqxs&#10;6NiRf4jwUUYupdQrPzVIheNbKwcX18wIMAKMACPACDQHArORje1+fcuTO782aTYId9K9amGstWWm&#10;u0Nui+RbaCnWV8JTWaHQMcR+vXBweHRSJjlTtNB1R1q/pP6ihTGllg2PTx+vXOjY8R9HJBhTVMx/&#10;E3i/WqJ2gkPHmmOi4FYwAowAI8AIVBCBWcfG+gdefGzHV4ZH+5UQZqOvbPgTjnd3TLTK1K+K60h6&#10;JJyV+BmbeGN4JPusY2OTM6BiR0+KYHxxQSOD2byv2hiTht8Txgxj2y/9m9n/jDybO/A3uYl90TU7&#10;TknXQenRNISOgZDxDyPACDACjAAjwAgUR2B2sTFQse07vnL4+Iue7mWS2msCIclNT+eYw9KEJGYj&#10;/fHl6EDGeS5AxRC5L3K92oyu8otRyMwiRb+zUglRUkITRQ9WIpAfVOz123L4N/AT8FFaS5xidmVl&#10;YTA+2ozvUEaAEWAEGAFGYDYjMIvY2PDYEVAxbEmpI801l1GcRvsoFUvrnTMakMQc9oYtkrIMHZue&#10;Kex6Y3hv/0iYIBobtH2afnnuS2dlZa4CbGzykIjcH7g/gop58XWGiIVFMnva4OOz+QbjtjMCjAAj&#10;wAgwArEIzBY2BiqGRZSgYpJ3hXyUNuJJbogkQviFa9IniUm2JLZIOp5dID+o2N4jo1hHOT1jSKET&#10;qq8VqKgjNqRMa2i53ODY1OBodhtWKip2PETF1IAKca+IADJThrWx2JuQCzACjAAjwAjMcgRmBRsD&#10;Ffu3nXc9v+deHXal+I3fR2lj53u7RvP5QPy+5GGSiqHYyCg2rHy1/HEDKvbKkdFdh4axHFL7KLVh&#10;ET5KTYGcrBbeCgPlq4Szciij0DFFxQ7fGbE1uOujNBD46a2zYaUqgA0rR/eVDxfXwAgwAowAI8AI&#10;NCsCzc/GLBWbmpbRYF68lZGj7NpJ+aeFyk0p6Y8JF9M8zEaPlS+PKSqGcDGxiNIXJeYxRb8NLkE0&#10;jVCRZMZ3eSCT0LHSVMz1UZbwTjoSmjCP81w06/zB7WIEGAFGgBHIAoEmZ2MI21eqGPJZGMXJcixv&#10;9aLiZfhpa5me2ylKejzMSGJGnRJJyI6XFzqGsP2X3hhxqJiX61Ulroj0UaoQf02B5MJL9V2H/hdy&#10;Km1sWT+jO4uqYg7Bcj2VPh+lXZhq3ZTyrMIAh46V1S18MiPACDACjEBzI9DMbEwls1BULBwuZhmY&#10;l9ZLCGMjLchtoXN6BSUx66w8VgYbk1RsGJH7+KLJlKVZZtWkSWSh/qu4mqFinrNSOVu9xYtHhyfL&#10;ygErklncFu2g1EYEvZABH6Vmae4do3jlAC+rbO5phFvHCDACjAAjUBYCTcvG9vc/ASqGsH1sghQZ&#10;LqZ5jIkhUxrTkrkn5X+9KDGHmcmgfln+xMmXprFZUPKfgdEpUDFE7otYMRMlpumg5VVOWJuNbzNm&#10;GO5lc/TrADhxMipNH8h/YqtIZnHsexGxYi4Vs00OuCmVBqb+aoUxo93lTu7MTQ4kR4vPYAQYAUaA&#10;EWAEZgUCTcjGQL/2vL5FUTFJrVSMvA4FM4RBH7QkAr/PaZ+YgxT8xjXpRI8ZkczE/k9MDY6MvpZ0&#10;gBwbnnzxYJCKacbiY2C+TZD8Xku/HuZlINP6Wcrtw5Ft//W/iUhmYdlVFAnTwWs+QA0VC4SXIWJv&#10;eGdSuLg8I8AIMAKMACMwSxBoNjYGKvbrvd977IWvQBtzqZhiXXnIWzIuSzMtq+PIg0vmDmtlx+NG&#10;3laVhtLpzBeJnJWI2UdQ14uHhvGvq4o50leQgSkWWcxHqdrgCWbm19cHEip2UPgO/z8i2/6JraVG&#10;fCAgLCSDBX2UoQD/wtCzs+SO4mYyAowAI8AIMAJJEWgqNjY0/Pq/7brr33Z+rX9gpxdTpQPdBWGY&#10;14FllSoWS8YzWc0sV8BWSAu8pK9KSwtKYmp/JHXWsQFqDtjJ6RksnwQVOzSINGYOx7JrOY1JbnCY&#10;65rUtDJAzhwfpQ3tPzQ0kWAEiOWTXxRULJxt3y+G2dg0LYSF3JRFfZQa6Vxh6LkEhnFRRoARYAQY&#10;AUZgNiHQPGzs0NHnIIlhBSVSWmgBTCldTgKL+Z2jgSPqzyjV0zXW3jptxKp8ThEvj7H5k8GKHLDP&#10;U8bJyMQ0lk/iMzAy5VAxZxGlq4HpgH3z10AAmfW6ukH9/hj/IycnpkQjCD8nHxOBYsgrBk5W7Ed7&#10;SR2/o8vDzFkeV1Pl/UxOLxAdfJZgExdhBBgBRoARYARmIwLNwMbgnXyp7yegYi/s+xG+W1+kq34p&#10;PaylZaa7QxVQiyw130K216XzTnq+SIfAaZEsGFmfHzr5Uux4ATdCoNjuwyMyqZhVxTxXqeNt1GFt&#10;riPVO0Wd69kQ8FGauPlCARcaGBVbj5f6gXcSgWJYPtkfld/Vz6W84DA3Nl+VcbmaywD9jE0LkQjk&#10;n07oRY3FlwswAowAI8AIMAJNgUDDszEoYc/u/kdQsX2HHjXsSkdUeaxAE6/C5HTLKfMHET3mKGSi&#10;MOL3xW5IIn4/RhKzyy0nJgeHi2fkR6DYa8fGQMVePTY2JRJZFKdimmaFIvfDcWNhTqb4mT6uazh0&#10;oqSzEkpYvwwUG3y41AB2VS6HXQU8ko4O5idnpmpPNpsY4Iz8TTFjcCMYAUaAEWAEskegsdkYvJOP&#10;C+/k144N7Y2mYir83Pj4RiY65neO9XSOGhlM07Il84bVbkienKbixkKSmHFl5rCx5PGhX0d2CLyT&#10;Lx8eARXrP4kVmgmomMh6YYPD/C5IL6TM5WQhlyX+2H+yOBvT3skvlgoUs6KX+WIj9AWQYd0rzNUC&#10;xYxsVmBnZfb3L9fICDACjAAj0AwINCobU95JULFf77l3bOIEhYqBFZwc70RE2LL5Q8i5L2mSYBdz&#10;2id7u8Y0DdI+ymCUWDADmSB5+eGRiN0q3xia2HloGEnFhiemE1ExtbhAsj1JC6XkpalOUZ3MVwAn&#10;gCOCAkYMTHgnj92rvZMlAsUskXIZlazOFxxW5IiPq4UCyAondzXDHcNtYAQYAUaAEWAEskagIdkY&#10;1k4+tesuUDF4J61YpdQjLW5pNiNphCES+DY+3TY62QanpM7yKtHEd51/XzsNS0li8nLaoXnMH8iP&#10;3Ppi68lDw68eld7JWFXMOhl9DCwcwu9QroBgZkmbpD6gYih6MLxb5fg+sXYSGcVKeycVAwswLRdB&#10;GxxmMS1+JEJIO8Epx7K+fbk+RoARYAQYgaZAoPHY2KuHHpXeybvgnVRUTCo3WlkyYpI5bgK2rAty&#10;cGwOyiyeexIuS5zY3jrV2yW3CdeuSYeKKeJlk8Fq6uOlvXA9lcjsCu8kqBi+WDeo5+iMTGwR8EsW&#10;ciLU33NE2kgyRydTgpn1ZtrQfgMB/nZsZNK3rHLwISGJYe3kWBwZUtQqwLT8rklf5L4mbi7h1TV4&#10;Ipm5SYTN7KlsiimDG8EIMAKMACOQOQKNxMZGxo78eu+9oGIvvCrXTvqpmC/GS1G0EBXDwaGxLhCs&#10;tpaZ5fOHOtomF3WPtLZAVDLx+0ZUk0FjgX0qgzH+J0dEOn4E7O8/PgYeBmFMrp1U1NCNAPNHg7lc&#10;KqiKFY/l9wyTMpjlZPJCwkepI/pzk9OF42pZJTySyOwKSezIt6L3O3JHU3EqFlhWGbvKUvO5EFcr&#10;DO/LfPhyhYwAI8AIMAKMQBMg0DBs7NAxEbCPz8Fjz3mx9g6bkfKQdvNpqUiFLvkPnhzvwMpKlOzu&#10;mFg+/wTYWGgdpZLEjMcwJIlZIW18YvDoiQNKEkO4mEiy77Kr0t/daH0pRwnfpkPUpNtRH9Hcy1PO&#10;tO/SHBfhYvrSkgYeRiA/Avahh2Ht5DBhx24jgHnBYRI3j1dFKWS6gMO6ih3R9wn2RxphQtYEkwY3&#10;gRFgBBgBRiBjBBqAjUEGe/HVH4mA/b33Do+qzK6aeBlhSCphASqmgqBCB6dmWgYhj8nySL7fjnB+&#10;W6F1VrpCVPG0F1Otv73j9ZPI7HpizKaNlcQowLQCAljIQemPMPM7Ih1Ohlpl1jIbWGa4mryiYma4&#10;emtuPNcvA/YP31kqs6sdSIppKaHRfC9GxcLRYL7IfYO566l0Tylw6FjG9y9XxwgwAowAI9AMCNQ7&#10;Gzt+Yq8XsO+jTSZq3y9iaVWsCBVTXrajw3NNlJihDboSkiQmSE9+yWTbh8fbb9w/MN9IYk7Il4ru&#10;CtMyK26FHJTazxheOxk+ogPLNHcyblHdkCX5PVe1fm35sb8VAfsFQrZVJYBRqFiAacnB7yNw7q/K&#10;7xkuwM7KZpg0uA2MACPACDACGSMgt9Guyx9IYq/3PwFVbO+Bf5mcElFi+uluqIymEeKo30GpSIB2&#10;3qmzNDfSR/OF85b0d7WLcHt1rt4HyVYlvuigMacezdVmWi6abHvPVOt7pnNL5s9pm9fdZiU6w8Ak&#10;7dJszGpdhq4RqJgW2KTZKou/ksSsAKaPyHAx5dPEl3Pzv7y49Ydvzm9pbx9v6yF0qqFirpQVrYqF&#10;mZZU6RR29vTAkXCBlnP/ou2i2wmWcRFGgBFgBBgBRmAWIVCnbAwB+0gn9lLfgzZKTFExyZ88aqVF&#10;HcN7fLQsqjwKKKJzyrwTy3uHTHnkIHP5HL7LI27YGY6IXzumWv/dZNsHplouK+Q6wY3mdLYunNdu&#10;C7uSmCyfhop5DEzaYAP2g19kdjHF1ebm+lfnt1zc8sOV+WdFS1py7YviBrGiYi6dMrzKd7CEEzNM&#10;xRxmpmmu9X7Ka7Wc9oH2K38UZxn/nRFgBBgBRoARmF0I1CMb6x948cV9P35p/4OIEvPzJMMTDEXw&#10;2JjiPkEK5aNuloqhzlPnDy2dj5yxWu5yZLaiklghfzokscnWD0znz5IRWoJpdbS1LO3tMLqdzzsZ&#10;SdE8uibtjXBQWjHMUjHVKLNqMsDJ8Osp+Rcvzv9wbcs/z8sdscpWx7Li49iwqCypmJ+HqbYHJDcc&#10;yS+6ouN3ts+uO4xbywgwAowAI8AIxCFQX2wM3slX33j0xX0/evXQv6ocFgFJzNKm1vwM4vGNR1K7&#10;W31qlpLRjNfSpWLIMXbO4qPtrdNxkphgZuqK062XgYdNtv67mdx85SVUucFaWvKnLULKDHktRQdd&#10;R6Q+7MT1G8oYWEFpz9J+ScvAwl8clyUC9s/OPQJJ7Nz8o22FcU3FpM3tS3L51qjOd6mYXxgLOxZ9&#10;pMrwraByZhREl3tFUjFRoHN557UH48Zkbf5+ZLBvdHxoZHwIlz8ytD9gRHtrZ+/cpTi4uGdFexu+&#10;l2C7tbGfr8oIMALNhMDg8GGE6ByVcxG+DI70F5uU1LyEf5f0rmwmBGZbW+qIjWH/75f7fvLCqz/s&#10;P77T8jDFZ3y/SoIyv3N0aGyO/aulTZqfaaXM88QpB6Uqf2rPiaXzTnqniKNFJbFcrgMkDDH78E6G&#10;nYao7YylIp2se11Ny4p6Kl0PpnVligqIVEzpZPBOXpD/Z6hiy3Mvyob55Kj2xbl8R2gwK7ZohStD&#10;sCJZVxoqFjDDJXCG+XVeN5pr7aqH2wwT3KFju0G8Bof7h4YP44vHxgb7ghOfYWCCjUlm1jN3Gf7F&#10;B0eSkrNf7fh+RRFQFirDwB0req3IyvsO73it/4XqXzfyimtXXR3bQb95ZWv4aRdZG7C95Nx3VQdV&#10;ulVvW/MhCtp4wP9m3yOUklUoc8bSC1YuW1P6QnQE0hms7pTuzp7FvSvxb7pKMjwL74SgX5iLjg72&#10;YV6anLZsbAy/FpuUcFyzMfmuKKambjE19YgJKvje+Mzuh9U7J/2HcgfRa7MlMQP39e84eGwP/dzV&#10;K65oYsZZL2wMayef3/O9l/seBCdz/I/a1eh4ErU7ckXv0b7BRdY7qZ/7ngfT0DH5B5eKIXj/rEXH&#10;kP3VEd4CUWKeJDaTw9rJ90vv5NnasWg9jCbEfuXiLihkStxSDMY4TEsGjSmWqQuXomIeS5MNwWlI&#10;p7E4t+fS/HfX5H3eScW0lEbVtijX4nIeVxIzZWxhRUzd01VDAgdLxZMVk9wCoWnw7b7nxXzP+fTb&#10;L/OSioRhCsBEcOjYHkx/eAwPhWa62OuKmU5MecswDy7pXbG4Z+XKZRecuujc2BNR4LN3racUS11G&#10;qXeSjS1duXTNqYvOiX3spb5W5Ilbnv76z5+6O9s6U9f2qffecfZp60qffuc/37T34NOUSwDbjes2&#10;bbjoBkrhMsvQrfriJ0kBAHsPPH3ngzeVaVVWp19z6aaN6z6RVb+ks0rdKYKN9axc0nP68kXn4i6O&#10;5e7prlXirIPHdmMuUvOSYGOSk6W7CvilJGFiaurpXoqp6co1H3Jb9Mhz3/7JE19NVDm4/rVX3pLo&#10;lNjCeDHYtuP7u/oeQ9tjC6sCmF1v2Ph5ZmNEuFIW29//BDb/3nPgX+CdRBXG4Rghiam/4ufsxW+8&#10;cmzJtOes9KlTiqXZqqwqls8XTu8dRJoxU08JSSw3nT9/At7JtvfDO2kSfUWsbTx1YVdnW4tWpvzr&#10;DAJey0DQmEfFzLpITeNkeL6KFXMFM5XmH/+ekXt8Xf475+e3KO+kx6UMf8J/23pzrfNMdySlYm6d&#10;AikjvJnvPoHNoXFhX2fQNmxF9Y5ftCzbkHKglHcaeBieuLv6tvf1v6Cmv/Lq887GDLi4dwUkk+uu&#10;upVS56YvV8+hsHzROZjF8E65euX6qnGyB7bf/sC2zRQoqlDmM9ffh7aXvtCX7rseA4NoDGjuRzd+&#10;Ye1ZFR/GdKvu/nRQzY1sC9qIOonNrHQxPOCvXX9zhv1SpsHgZLhZ8PYC7l4dDUbNSBCS9xx8BlQM&#10;MxLEsDJbETgdUxPGv/s2Ahr0zYc+/Zt9W+kXAr3DK03sTUSvEA3H/PDI8/fQVTo05IZrvkDUgOmW&#10;1FXJGucbA/3a8/qWx3d8ZVffT0SgmCQ1UjTSIV+e1KT/pNx8hamZ/Nz2Md9ftU9TEybluXN8iKLC&#10;uR0T87vGjHYlQ/itlGWzvEomBL/kWNuN423XTxfmQ4uCj1J+xBdshaS+6CMiBb+8qGe8EyimeZVR&#10;wvQVPVXMpqgoTcUUHC258Tflfv72/P9em3uwbUbDJRQznYxf2yB+FUFxRtwytnmhXZa3WQHMORJB&#10;7xzVLUjF1HC2Gph7Uee7LoViEwM1uQHwHPrpE3eAJfz0ia9Cq8+QiqE5mENR4d6Dz9SkaaUvCsPQ&#10;XkGPtt++9bl7MBfXoZGNZRJ0iwe2b8ZDtLHMZmtLIwBmgFsYFAFEATcLwgnoXCEptqAjdkbCtZ7c&#10;9QBeETOnYmpqClQLnezaK29Wnk3iD1wHMDLDqeOJXQ8komKwEwrf5auvJRrcoMVqycZAv36993uP&#10;vfCVvv4nDDHSPMzlUj5SZYLlx6faFs7BpkYO5TIETpEDIy/J3+SfWvIzS+cOt4jf9I6Ttkxgc6TJ&#10;1t8ZbbtxouV3pgsdSNU/49AvHzMTxwsTYGeew1FcSSWeUFzNaZeihpq6yTLOmkojhkWqYuqclsL4&#10;utx3QMVWFR5X1bo8TCzyNJxMoDfleR61ZOUSL8MRPcbmMiq/j9JIlJ7j0qvQ8K1wGa9mP5Or/m6V&#10;mETAQhQPwwxYiSmv/m9+PFckJ9v8wLbbmUaU3194bGM4Zfh8Kt8kriErBMC24UQDJ8P7WyVuFjgi&#10;tzx9t52RKsf5igFy9qnr3nP5TVCb6Ihh5nzkuXvo5UuUhF8CwCZq9dmnXvKey2+sTrBmJm1MV0nN&#10;2Bjiw555+R+f3Pm1w4jZl8FYThyVCVjyhCuvgGRXubHJ9u6O8fYWkA5FyLQ6ZamYDTWzMtvCOaPY&#10;mzK0K6XcHdxcaCbXOd56vaBi+csCPAzUylAxQbbEXyXlmpjSXxxqaNQyRblkJgtNvzRRM1KZjR6T&#10;DShBxbpz/aBiVxbuPKXwouZhljOJ9ZmSnCl+Jr/MYN/wsCTmkqcoVcwnnll+FqJxwSCzkHKmpTLH&#10;iemJZxOD6UZqurMwmYJ/gIVUgYfVQxRwaZTwjite/bffDmaWDk8+yyIADLc89XWIHIxJUyIATob+&#10;xc2ClQRZNRCjRQnVNX8zhMsPalOidm19/h66N79YzUAAbU/kmoCf9Nr1tzRxuJjFqjZsDFTsyZ13&#10;gYqJfScDPMzHwCTJsJTFev1yudHJdmhdPZ2jOhRehTpJAuHsFCnPlGd1tk0tnuvT0iQDM+n1tQOx&#10;c6zl+pG2Gydzq109TPEwSb/8Pkrzq+KCRgnTVzRKmOO1tK5Mo/BZAipJmyJVkmuZL+oIqNj6wp2g&#10;YnMLRyzfUsKYJ5K55Mz8KYI2Wd7mUigVjRcgVbak4XCK+Ibr9Hk2XQ5nekQxY9U71fRUCiq2/Xbw&#10;jxRB+onmKVUYgcApzqr+KeJ5sG0zE7IykYfIiqFV6eWxZRrJp5eDALpYKcqZEDIh0ks3KIS3RMpQ&#10;OU0odi50JqhN0JzolWfir4SP8smdD9AvCgHvmnWbqhCjSTepciVrwMYEFXvxruf33Ds2PmRzRhiP&#10;nnXtuT4+wwEcogZtbKaQXzBnBDnylbIleJh/+aQmDyKzfgFUrM3dIFzwMP+ulDlBxUZbPz5dWOwL&#10;C3N5mHRNGmFMM7NJx1OpZDDdFu2VNBzL82b6+JnSzLxTwlSsIKjYusJ3PSoWycPcg7gW4sai1K+g&#10;S1GWKebKDPCzxFTMGODStcLJfZUbzW7NiopVk3OohGQN8YMgFTwVKuGFaYjmZ2UknqnwuWTyqM7K&#10;JK4ncwTglS4/TBBUDJqQcH3WTeYXqE3QnKA80REr01+pfJSJYkWwNOrqqqxfpoNQuZLVZmPDY/1P&#10;vvi15/d8d3JKRNNbb5p280W5JtWftOdRFcjlEMU/NtnW2T4Jf6VAR2d/cLQ0R0iDg7Kna9S5hMPD&#10;lEKW6xyFKgYqlltiw/OVHqY9koaHiSh+EUlmovhncuNy23Bv2UHIO6m9qAGnpLPFpPGTejsdGVML&#10;3YqKzXwXMfu65WE9THonAyJZQXoq3Y9PwbI8yRBZl3hZwBWw6uOdHnnQ6GphjS2onFUlih9zX5Wp&#10;GNyUiV40K3dLE2sWhCzTyFzidZusGEf0N1mHRjZHhQmmFrTw2oPTEXdVHZGe3iPQnDZceEOiALLU&#10;/soUPkoscYWAV/8RIHTAS5esar4xScXuem7PvWr5pPrRnEx9lwfFo9/4tswRQwgUx5Innd4zsLB7&#10;+MR4176ji2UiLuNDc8L5UQ6pxVYuGBARY+IksxWSrgf/ARXrGG390GjrJ6Zziy0x0iTER7N0hL7L&#10;vcRWlR2tSDlmPKqSF1lOGf3duDJlQ1RhRyP0llsKKjYjVDGRycI00DTS8xhGOBll67pW+YmUZVEa&#10;9JB3Ul3C8KoAPwte1+VnLhVzuJruUAWlOY70Fh3v/EVWw7dYPT/45Rd++mSynDqoSqXqUQEKxdYc&#10;qTxAYHuYmu3cisKIwxCBsbRUq8QMFzBm7aoNsVghaS3sQcbIFHM9UgxknkkIBtMzXKCBid7OY9EI&#10;F8CEHpsHjp5LItIArPb68Ds+l3meKrpVmWe4WElIzZqiL9xTIHvgU7oSIgKUOwVsYGikHyoA0qim&#10;yOaFyeG6t98amyAt3Bzcm/ds+SsIqIk0oTKxdU8vneFFmZfIh4BUF3/83q8kHe3w6d/z81vpIICE&#10;ffgdtzV3SotAL1ePjYGKPQEH5e57VX9oycQ+qUvwMMvS5DmWvfXOGV254FhhJr/7yNKRSbV1txFi&#10;VG3yX6TdXyYz70uPpSQV+lqKmXWMtoCKCVVM/slQJd/3CB6miBT8knM6Ws5YrNLx63OVJepCEXWG&#10;DgaomErxqqkYVLGC3CHKEhpDa3QDI8mTPKjYmCdNuZUUOR5DxYqzriCNs/j7qZjog1M2dFaYjUFO&#10;v+P+TfQXWcyzeAnDOiNkSkQa6yVy7XccG+uXbAyc7ER353wk8sZzhf4OR2RjMAmzXuy8LNlYP9gY&#10;XsF37d+eNEL25g9+O/M8ZHQ29sdIzZokeCUWjXAByoYExKd+satjCOE5DV5LpOPEVtCtypyNIcPt&#10;xnUfJ9qZrlh3V2/sLUNEgHKn4LmD1xW1xZBK7oWJgj5LqDkBzCZROLlyUCIZckqIOntUPn01HXV3&#10;ArH5qiqVqR9fXJZpdxNxLxebbw85z77x0C2J5o3rrvpLvHzSGwUfJebkRJd4z2U3Zn5D0Q2uSckq&#10;sTGIYdt+8/dPv/SPevdJI315Gpirh0neoB/9mjkZxcxwKfy5tXV69dI38vncsZE5fQMLNRdzqBtO&#10;7W6fXLlwQGTedyqUBEXmfcVqgJYPDbf+R8SK2cv5+VNRHoZiikVBGzsT2pjHvTQz0VfUqwy0pOc6&#10;JZVv0fVjqk3EcRTJLKCKrZ++sy1nHJSRXMphZkq7crlXp2Rj4selRAofMrcL8zPfkeL8TF/FNUCa&#10;l5+7quuDr1R0rOO2p7/qgYdB2AAdASdI+raHVmA2j32ihBtLZGN4B8VMSscKUz9yW6Ptz+5+mP4O&#10;irfPj70740ytdDYW+6igN7+cksSnfolLYBh88Kpbs83RT7cqczZGSc1aDuDEc4kIJL1T1IYcYGPP&#10;7PlZonWCibRkleMUVIx+MypYQO6xJYDaRUPtwKbZmMNf1S6Wgo05LHN0bBAzkpLJUQASIH6l3GJJ&#10;hSvY86n34T0qZosL1RzY+e0tt2LtArHTUSyd/Eavvz5LViluDN7J56CKTZn8roq7aN+iXFlovXuG&#10;VagCkpwoqUkxF00vICBNTreOTHbgyPzOsa62Sc2HPC+hSDC2eO5wq6Fi5ooyfl9WO5Z/x8mWj03p&#10;sH0dJaYCxVTEmAwdy8n1lYHVlDmTAzaHfGM6wZiWxJyQfBMcFsxzodquCsrvbu4xXP2S6e+sm/6O&#10;cFA6KcQEl3GTWchfNdOKDCZzzzWczEfFFC2zeqGfuln8XTKXnoopBohrndhX0TsBL2H06RXuGMSx&#10;4iUPylYKKoaGpKBilWs+mnD5+dcitSPiXumxIGBvHM5ffqdwRH/5GFatBkiYeAHbeOkmsKtYb6lr&#10;VaKUsCrHaSIqhtsWvnvcwpiX8C8sxB0NagJBDh93tsHNrg6KnTZWrkcEGF6rRIvkDgeiBvkFGicl&#10;EgBvpIkSXoDn0QPpkq6jBNWD5ekm5KoNoUpcqBps7OX9Wx5/4WujEyc8wqSZVZCHaXpQhIdZ4UdH&#10;iRVyJ8Y6wQ+wS+Ti7mFL3Sy9WDBnbF6H5H+ecOXF70/mV5/I/8fJwmkmbN/E5s84cfqRPMyG9suc&#10;F+OTKopfECu5GFNdTtIe+10XkMf9BRRR0+RM1nDWzC+his2dMcksFKkK8K0wDzPUSpMnXMUfyK/Z&#10;VbhY6IgR9wzVs6QtUFKxK7/6pdiz1t4MBfQOqsKV/IEsRPQ+iHv+ylsw2WXrXapk40h1Y3ZGpNRl&#10;51PzVgOuX+34J1LVXKgkAhzR33ADBDwGD368lREtRxcT9zNNkeNUBa2DSOH9EOwqNR0BRYNqBZYp&#10;ydnNSwiZd1TCi0R7HyESjiJ3JV1HKVJaXLopkSXEvqv/YhVnY4ePv/irX//9yZEjYTFMJKfwiWSO&#10;YOaXjlweZraMFBRmaLxD1aDlMS22iSNz2icXd4+IUDEtwnmSGI4gSuxE/mMTuTfJnY50NleT0NXd&#10;B8n3XS+xtAsqvY2SjMoleZgR0vS5Dv1y0sCqfByWtMl8YziyeGbP26f+9zyHionTJRVLqpPpdPyG&#10;CPq8lgFJzPInc9zn3DQKZdjvqYmXZWkBN6ip1ismeJnYo71yP/R0A5ec++5Er8WVsznzmjGPY26l&#10;b37yzO6HOItpJr3AOfozgbGalUAkS5SYnhIFkWL9IOYipdMT3X9EiCCnEd82ZcKLmylCmro0NL+f&#10;P3V3aW6aAge8RiZS6Yg4NESxyrKxsYmhx1646w1k21cyiv7RYpWkLka4Culhlr0JHFUue6s2GfEJ&#10;OWDxQWg4tgNfMndYRelLtWxmybzhtlbQJ1W/L7XYTKHzZP4PRnLvsJnDbNIK+B8F5ZL8zHFQmlQX&#10;fh5mc49JV6NJ2arJnyeP2V2SdE5XVx6zoppsWmdhaP3UnadPP6uVMJeEGYUsqU4WJExGyvIzJE8G&#10;iyzvyV0ObwsfDB5xaZy+ruiiiv7Q0/lccu47K2pJbSuHQkZfjoQ3frzC1tbgprk65+hvuK4EE0Kc&#10;FtFsSiAE9uROlONUUrGba67TQ5FCqlV6kEOsvzIpDhApZ1VKi8CQqywb+/XeH720/+cuCXO2hkSs&#10;4pQjmAVDqfRT28npqpxiJtpKhlvN5BHCryjX/M7x7g4ZPZYrwEc5V/sofZKYvFx+NHflidx104V2&#10;RcL8m4JrQcsEjYk9wn0Jxnz7hQf2mnSlLyd6zCOdnhao9TOtpem2v2XqBxdMPRithGk+m0AnU7BY&#10;x6X7JYJyWQnNnmK+FCsckMpKUTE16KCKKZMq9oMN4IhuSpiQ+ULCijUrZcV4xaSHtdXnlucpW17T&#10;0zhHf03hT3NxqEeUVDKq6qODIsdNiR8VQUgPF1NUrE6mI4ScJvIYlPBXYjZOhAMmK0iDsclo0nRw&#10;g5xTQTb2+pFnn9z5DyJyX1ECpX45Ylh3+wQ0LU3InJD2AA+zwUlGWTNVyToHR7umZlpEzfkcYvah&#10;inW1TS2CjzIkiYGHzeTyk7lTh/J/NFlY7JAwIYaZXSl17JfNAevPy+/zQirGZkt6DZEtdSWxYG3+&#10;QDGVjv+06Wcvn/wHL8urQs0NGgtE9JsCFlivvHUd+l2QCskI2lSEt/n4nCVnYXekPeJeN1jMqGKV&#10;pGOJ0giNjFV1x8zqTwhwPdADYojRMNVvRSNekSP6G67X6GQolmYhdJX+boOl3PVDxdBrkhLdiAg2&#10;Yg8qf2V4GRCe+1hMSscBl7v6wmREkGhhAxWrFBuDj3L7jq8NDL9uOIrPI6me2q0t011t2MZbPvSN&#10;g09gZ/Qwe1BWYjQaJzgMlUxMtw6NdqodJ5HidcGcUYSLtbWC3uiFk4oY2V+hio0W1ip6JEmYR6ec&#10;5PthTuaPBhOCmZ+HOSn4JfVUJqtWG0lMfXe8kzp0rFBoLYxfOXnngunXtYLlJ2HifL+n0uevdHmb&#10;4UNy20vfRxHioFTmsORorStUSVhs86o1jE1SYXktfURTMe9gHdwimDTrwIrKmrBy2VriBRIRWWKd&#10;TVmMGFjDEf2N1ft0/lG6XWAhYCfEtis1iE4EidWWWUwF0tFldeWvDASewkdJifG3pkKb3HjpJ4gh&#10;bmU2sG5PrxQbe2n/lr0HHjV0xIbSW04mWMn4VKvYsMjyMPn8VntNhniYITRunJlhEkeHu6dnZGRY&#10;Ibdo7ui8Tp1HwyxvBC3Tfx3PvelE4fd0uJheL+nyKknCpE4mE1g4OyBZrUvzMO2jdJQzS7PCf7I6&#10;mXZlykh/65kVf33T1M/PmXrUUjHRlsjIfeuvtBKXJWqWh7l/cg7qyi1hMlWVcmU67EorlJacmT8J&#10;xhVQ4BqBisFqLFZv+swO9GiYup2h6s0wemANR/TXW9+VsAeJVTOxFhozPXQVsQR0D2km5hErSZrw&#10;ArGSSGNhK5c5b++gB43I5e2zMaVFoDsqwsYgjD3x4rd82cUMczLakHiEj0+1zescM/KJE6fvUS7j&#10;WPNC47Wv03Nf5gojk20Do10yIi3fKryRSm1TdMcoZEK76hzI/dFEYZGJvrd7Tcq8Yl6Evk4t5qUc&#10;06H9Kv2YFNX86ceUlZqZxUliioop76SK/Ufw/tsmvtY6I0lkkeWTnhgWFskCPMyvivn8mA6X8h13&#10;KJrPO+nQLEGHQ8QrDRWrpKeSHn+KpqiNGpubkKl9BfgnQwQQWEPPHsIR/RkiX9GqsK9GJvVjM0pi&#10;PaAg2L+hPtUgWAXb6Gkm4K8E/bIrgQAC3UeJSTvzlaTELqi3YhVhYy/1bTl07EX96FdORs9B5+lk&#10;0MY6W6c6WqdUcgfND7Q7z8fDBA1QWo4SYvQXU28ud+TknImpVsPAVBlPElPHR3KXnihcbTO7SlLl&#10;I2Ey0WvR9BbFIsmwGYAkgsY16Yb5u99lGZ0n1iIiD75p8uenTL0YEfXlzzQW4WcMSGU+HpbPtUa5&#10;JktIYgFXpp+ieRIaRRXT/RRyUFp6V5n7YHFvMvKBhyUI2RM7H+D8DpXpkCasVQXWEHdzUhH92Gi5&#10;CYForiYdPLaH2KASLjxoQvDQEetBhp1EmywRq82qWNKEF9j1SPkrseY00YDHuw199XdWravPerJn&#10;YxDGHn/xW4qbWCXMBEvJUCKj0EAbmy7ktbNS0yx1ilW2pBxjhTEb5CRJjCJnSiRDVfhESmJGIcsf&#10;L3x4ekauo/SxLumpNCRMB+YbJ6bSrkpF9M9gV3KxEiFQ0rTXI6Fh76SqtmNm6IqJb/moWCQJi5LE&#10;lJYWonHgQIIG5Vs9qC3mpSSxgMPRoXq+kLLifM7ji6JfilCxjgWVuxOQZ4sY1mNtkIRsM17sMIk0&#10;HyfDHilEtBPJisQ6m7UYln0hNRQxnZuK6KckqWpWuBqiXXQWVSLCDIIQ0T2H2+1ta/6gzpFJmvAC&#10;ST0Q/oH3W+zLRGwa3mrwblOfAiGxCRkWy56N7Xxty8FjL+gYdqN4uSRMZQ5TYhgoVE/XmJWViDzM&#10;x9gk5YDA1tYCWhUhiamgsbHCecMz60zwvvI2esJYIO+r2RAphocpooZcZ24QmGKE7lZIriRmvZOW&#10;qK6e3LIcwlgot75mNhFkywTVRSyx1DzMqowei7JE1jor/V7LYPSYobmSDjsfhxAHwsX8Xsuiqlh+&#10;3qoMh2+4qhS5E9VbHSaR5uNk2IyPiHZSWZFYbbMWQ6p0espQPJywX2Fz+8QbuqORi4HOxs4+9dJi&#10;jaVXIrahXLam/kFL5JdX/kpKPjbVcLw5z/KUFoEBkDEbw6bgj7/4D1bNcp/lLgkzrsbcyEQ7tpjs&#10;dHeZDMTpu3qYXpLoKWfKBYknP4L320WuVy9KzEpi6lrHZz44XeiQCyEFVVLhX4qTeUeEJBbUyUw4&#10;v7NPpcoN650umBXCvaLkMfknJ2Bf8U6bbAy7g//WxL121yMdNCbYXFjxMpsjqcCy4MfPw0IF9CkB&#10;amW9w4JJBev0XcX8NViPIW1hKqa6xieqqc6qpDYGcxB/mmKOwzyCSURxMkhlUDIwQaeop95Ooftf&#10;sEVxvRlf5/bAvUJPGq6CFOHJqvNGzULzoIjDm0yXc9aedXVRNvbKViKAiXJ6EeusRDHll6cnykm0&#10;NHvDhTfU5yKGSiBJqTNjNoZwMXwsV9Dh6k5YmFG/tA9zeKIdVvbOkSsrjYPSFx8miYJxewY9mKrk&#10;/K7xHqyjNAsnFQ/wfi3kkF1sqPB2RxgTdErTLL18Uh7xWJrPQellvvDzMEPpVGHBz9z4uMD+SB5X&#10;0/xSlEW4GISxILsKJ6dwaZOCSdM1RcL0itFi/ClYv6JWgSgxhzl53kw/RXMFTtf16TE5Ud6keI2i&#10;YpqcUQZm2jIQLYgupPAVPE62bTOenVufuwd6RuO6L+E0oWcRIwZCpe2WJjxPbe1Hf5yA4ocTATQh&#10;Lg3VJNzd6Bf414hWY24ppr7j/Y3ORdas2kC8Ys2LyX1vEyS8IBqMGwfCG/soXbgyZmPP7v4hnuVB&#10;GcxjWjbYXfMqaGN4ai/oGhPrIJ2Fk9bXphmOEyKmGYKps6N1enH3aHAdpdkKSSW5ODFzxcTMIpsh&#10;zLIoGzHm8iqzGaUjhpkVlN4qS2czyrZWETemeJhin55r0lk4GUoAKwqfP7lFp3tVkLmaltkmPCoy&#10;TJEeyXvkJySV5fJtRf/kO8vPt9SfPHZlGJXvKvaUCD6nTQo4MT3mh28dvcTbNV0xvMxtuOiGdOfa&#10;s6BkIFkORDLlvkS+aWI4SJnXzfZ0JFQjvvHDZTCbU2Cnhl1EOl95Mz1VFdaaJQpwTm0Yn0hBADc1&#10;ugM3OPE2QZ0QRItF8dNXETbc7QYlD6lZKZASy3BKi0igZC78jH4Qv//3P3zXidEjbn2yevN/9QdF&#10;reQPUue/eflh8JmX+xcPT3S4tijDNDcwJ6hD9nQ8/E+ZP4x9kLRfDPKYFsZ0MenGzO2b/vLJwhWa&#10;E2gFzgg9WnuTZNCcKyvRl7ffTc2SNeqS4vupvZ2n9iD9rGqkpEa6gP976CDclH964gNLp/cqTPSP&#10;bZ1lRQY0WcxsuW3oaeBc+2u+K9dxmqnLqcojWx64plPcKzqczOkGn+cxdNxQMVVzuAZ5pP0tf97x&#10;ttszGnHR1cAfdMf9m+iTY2ljEG+LIA8Ei6xeeQUU+0yWQW368koKAoii/cz191FKhssAhL/7wUeJ&#10;qY/wkvrRjV9Id6HIs4TDd9tmSoUy8fe5lJIpyvR2L4VWSjnxS/ddT4x3ufvTQRc2lJXv/eI2Il/H&#10;kxhQEx1V5VgV2Wq0EXVSAIGFF5/7LkrJdGWIy+iICCS9U3B3YH7Y1ffYE7vup1MxcAjcj8VmAAif&#10;P3iUdBMltTYdwtmeBcS+9uCfEu+R2Bn1w++4rfx35mwbWA+1ZcnGXjn0+Dd/Khi0w6McmuGwPvsg&#10;x5dzlhyd1zF5ZLh7/0CPfI5rDlGah6lLzO+cOLX3pFzUqF2TmgkojiXDyKYKi16a+s50bn6A3pn6&#10;Hdal2ZSPbKnmlOBkpy/oPKWnsxQPC/MzacqKqef+5MSHpaEGJYeT6cGhrfSTMNXIyH81+LmW7lzH&#10;8iAb8/En/+k+Scz5kz4lcDnLBV3zArqa7gnDxE0NHb/1ufbLPlfpoQ816xsP30KfZyn2gIoh8BYz&#10;6eoVV5TJySrNxmT2xa9iZxJKu0A3P/Ph+1KsfihROZ2NgZ1UbjknGvWp991BAYH41EdVYTYGbxeo&#10;J9CO3TNHWYKB9PF3b6YEcZdjVWSr6WwMCtCcTjEhV+jni5/cTqmZiEAxfgOKjA3QXAciVhkjtdiR&#10;wf2J0rTCVIzS695+K7JwFTP7Gw/dQsw+n/nLDwXJ8stg8KCNdG9ssSsi2hIvJOyjDOOTpafy5f2/&#10;dEKnDKcx3jQll2h3pBMldnJcCEtYWSkWRSpPplNSP9ONE1P8qoLIcoXWlhkE70OQmbGpxWz9IoZM&#10;62QnC2smC/OcKK7oiDGfJ1FnuIgKJvNy9OtA/vZW7JIZsbul52NVBiujdfi/qPm8CblXgY3KD6+R&#10;nNFhYda3qJ2SEaspJaVzvJbwVLruS4Wqq1fZv/q8kK6g5fpADbXSV7G/ii9y+SSNignK3L28/Hkh&#10;tga15C1ptovS1Wr3pQwpgxxC1EJiTc28AB4zoGL0LJR4ktUwhB+MGfN7hT5DI9SV9uX0gkiVeekn&#10;iHIXLtQQEf0Y3hXqFFVtOYBTzkUmUsR9PrANi3L8H9y/225H2D5RNrbXQv+WXrRBb9SSHpI0Tmlm&#10;NcuIhBeXbirz3YlTWpTosqzZmMu3ArzKMCqXk8GyE2PtIASgVvNFJL7HKnzsTbbA8jBFSuCgxAbh&#10;UcH7MqrdKFInpi+xMftma3Bve0pfJL5kWl6efT8nc+iaXo+pspS1tvhC/g3dLLr7uFXawMaCsWKq&#10;zcVImEbER7MsE9JEzZTJtxiJ0dWxbA0KZyWkRX2iqVugvKViEceN4Kcqd9hbfv6q6swgWLCTOSGD&#10;5ZhzRUiZnNOhwNVPjL90vjy95am7xcPmuXuIOg0kEN4ervwBiUR3iZaecUR/+ZiXqAGLbyQPg2B5&#10;N+5WiDr2g/uXeGu49YOKoX9Lb90IEY7YqNTLjNz6MfNg3UC6T+o3SfBR+kYUYTQ4pUXpEZKZp/LE&#10;SP//vG8DMlyoJ6/1UKpnsfrR7jD9dNZ0oaVl5vxlRyEwDU+07T2yUApd+nR7rvImusfntE+tWHBC&#10;ylL6cvK5rxf0qQspeWzX5DdGZkRgij6m/iP/rzQd88U74q/TvUQwaAw1XHj6PMhjthIVcOZzbmox&#10;z3ewa2borwfe3lYQcEmDjC/SGGas1GBF/GpLWrqjqxL/aT+l0DI3dK5T0nNNGmgMHA5/KvEnUVXR&#10;5ZMKDc3znC+4aPcfvtCy8Hzd6gr/BxMWonS3/ea+pO/BRLvwnodp+rLV1yZ1XKb2VGIaRQqxkbGh&#10;QUf1GR0bxPFBKTKBkCWaauF5ue6qWzP3GtA9lUSo0xWjB+gQPWIwI+yptLZhU4d7t95G9I9DY/jg&#10;22+9prjnC9VmYpULHd1TmQ5w+lklYHQrISLgdjTG/zcfuiWrdLvoJgjt166/Odaz/GdfWUO89RB8&#10;Rt90KAwpGNiu/Y9hHsAtTwfcLYlZiy7lBi4B0fFr/3xTihlV7oB0o8jS19aZzuymPyszbezgsRe9&#10;jSmtKuaXyhR/8Nx28nk9Nd1yclzE70Po6oTWpSmSEbeMX9I9LhKMdY+acDGbz8JL9CAEJh00Nm9k&#10;ZqWXYEymqJBLKW3KMZ9O5qaB1bJZIE2/PzU/LtTeAkpo9530SWJWJ5P2+HLJLpl+pW1mwiyN9FZH&#10;Rjguo/ySpmZH2bKkR9HSqET8xYQ0K49FS2LWTeypaOCORZdPaq9lSBVTPVg1bUxQ0rZOKGTXXnkL&#10;CFOZAnvkRKC2hQbzoCeSKGdC0W/88qVfinPmI30xcL4g+STxeaDMwCLzut0prxyganUunnD0PcVV&#10;qsysSEOtmlyH18XNmBWq0HIQ40WhYsAh0a2XGjeQIfWqg5kHsl+6TwouZQ1OnfACpJZTWpTu98zY&#10;WP/AXu9hbWPFtBBlGZgXFqae2UqhGRwToWP4WdQtV0caDqf/6/Azdda8zsm5HZO2mNDAjN9NJpjw&#10;gsZGZ86YmunQTMhjYDrpq3Fc2s2RZGLYUGRYOCWspVbtYpdyH80KhYhpfuZpZrLE8smdllF5DMxD&#10;sIgD0R8cFulk1GTIHzcWz8PcKDE/kfJ5MwXniwoUM6fYPvXZZlyZoGL5tq7UM1GKE0HI8IxEGoJE&#10;jiT6hTAFS8fl7Vk9AIpdGhfCLAzPCygXWKAb05PuMYBYcsCSVNWjIzMLS2KwJcpdzjn6KzFI+g6/&#10;UH61eHmDfIX9r8S8UU9J8xUJo8eolQ9FuIYUCS+QBQZIwqFfCXuaps7M2NiBoy94go3SwIwM5nnx&#10;XKnMYV1DYx1TM2KTb+RxlSn1DdEK8TChRbWK4H2TYEwTL53v3ngnrSXDM+fZUDCVdt8yMBXXH8zO&#10;7+R3dTP160UA3p7iOhtZB+Ld3Gz7UeH8oW0uhRmnqW3ChWjmEK+S4fnFYrxc3qMaDmEsj451uJ0m&#10;SS7bE7xKDOOIP5li1mPrVOX4gm1tqirL58yvsnbf8ZaFq2ty56j3OYhkyJqTSdBGoBVgSHhbrSgh&#10;gzCWYf2Sit2S7TrKmvRsvV1U5S6n+6EaIqK/3kAubU+ZjjD0ILoPnQhJDFkY6opAwEeJvSBr3h1q&#10;2Qp9kEsf5U0828R2XGZs7LDQxjwNTNMxh3JZ1cSTvoxDc3K6ZXhcxPLn84WernFPNHJPN99754x1&#10;CsamNDAjpPklMXWJmVwebkrlcLSZ9y0Dc4SxgozHtxKXt12SYnKWsdmFmTYNrNDGZLOLZt6P4Gei&#10;8MKp14spW5aiRbgjI8Uzh+MqguUuqPSRLcPAPNekK4P5/xohiRXzThrSHNDDNBWz5KyQa6lWCH94&#10;3FuRDCwEsaj0vT5ibyFVQDxWK0nIsJkm0ZKYZ1WrEgtvSR04kokZTVyJ3FP8Zjrp54j+bAcDojlL&#10;h9uXuBx89+g7fMAe6GxDVZjtCu5II9MtQcgWXlUbSCpQItYMJNNtWEesv2mKZcbGjp/Yr7lRiIFF&#10;eDCtcGM0tIHRTsUbsFJSBIRJgAMEDk/3zrbpnq4JuY5SROgXk8TkX0UtozPLzZZEEcKYy8ACSpgO&#10;IAuKYZKxqe0sJXub0x6d3kLpYYZOiW/OLpbi3GVTrwSFMSMjUUmYU17TIMN78thuKuDTdCgRyWvp&#10;Z2alvZOeKqa7zZPExAGH8LUsubi2dw4mEaSdFBPulbdsXLcJE3eG8WSKkFVoc+hMdvUGRVBxMPVD&#10;xUCLRQq3ynxqlblDiis30YdWHebox1CpUKeoais3D6DTIYGn40Z4Zzv7tHUwL4XARs9bkTr6Pl2j&#10;KgQ1vRMBaQo8K2R2PVeb2ZrK/3TnOepZbH/0r+ao+1fNtqSSo/7f1jpz3tLj4GFQdl4fmHdsRCy7&#10;cGsQf8gVTu0dQcZXj6uJQjKvmCytVTe7sjKXe2Fs89DMRepytjYdrqbW/SnOZyzRJe0RuxxBek/N&#10;JYwnFQsqT5vX1d4aWEdp6lR50ULrK+X+4v/76FuUTR4sPoDCONoGOGfZU/xf2pYUWpG4MfBXQ5UM&#10;6KaApVDSVA8p/V0u9jQRfgYyU8wCZ/E13MuryqFocz68rXW52BShHn7ENo4HnlZJIPccfJq4FC7W&#10;crwF3nDNF0q/nadYU1nmSjHlf0F29bWrrq6C84W+pvIjGz5XubgctJpYOXHtHnqfuBgQS5qQmZ2Y&#10;gBfVRuboz9wq+ppK6MfEdPmxd0RkAeKznIhAYPEssr08s/tnO/ZtRcz70cEEKS1UuBjeWCCSJSUQ&#10;RFOBBlYxwxOaAjcMqi/d96HydxnBuyhd2SphJ3Eey+pyKRBrrFOyYWNIb/Ffv31FmFhEMTDFVbyn&#10;vi2zcuEJ6F543o9Otr5ytHcaabdcRlHIze2cXLHgpD1fEh1ZxvAwEDbFfuzBp0f/3/EZ5KQ3J1kG&#10;ppmQw7HMEa9C+c2jU4FfC4WWlvy6FT15scWmIoKS55jvUTxM87PWwvjmo78ljXJGS+x3S90iSzpE&#10;qmNFId8RwcaieZgyI5JXSV7rdZjDq5TxvgoDrC5A7PBra9fcTx7Idy6oqzsEExzWiu85+Aw0raTp&#10;uSMbggn9o9d8oXSiSOIsFnjGwMJf7finXX3b6EuiYAziZ8FIzpASFJGalN9BdDZW5mr/8k1VNdAf&#10;pUQ2hjrBCb750KcRU0g0MpyjP3Or6GysTp6gRAQiU5ngfjl4bM/RISTl2o88wGBmRHc/OuLKtddj&#10;OXYiQladXPzIcfjTJ7+K18gUWdPsOMyqc4nzWFaXI95HjVssG0/lsROvqzAj7WUz7inrdPMC8zXB&#10;MaxFIqeKHR3uUlQG7sj5wh3paFeCdhUWdo85dEc6K9UVNQcK/5ofnT5Fx42JrBY6mYU5Yr2HXsSY&#10;iSqTcWBiDaYTT+Y4KFWU2Jx2pJHQBVSq/UAai1D8vo79Xzh1QBhdJGZfu/ZU+11U7RHDn8IlBZot&#10;Jm7MKaZ9voEaLA+LoGJeDgvVs76PomJRB73jASPBlBeurjcqBhsx4YKjIFwXCwwxa+CdFa/FqeNO&#10;UCFmyZ8/dXe6dY6l5xHYaY1Ezg48geBOCjsvcBAMDH8FI1Tl8R688dJNVaNijTsbZmu5iK1Jsqc4&#10;R/Rniz8G/OXnXyuX74hQMCyQRHACJZ4PHYHkI0hVmCi3M+IFifYTSWFkbSr5GaYpNQOEP+XMXUT7&#10;uViFEMiGjSHpq5886RWVhmjpCCpN1xTNstTNeAOHx9tGJ9sku8qDeMl0YtbXh6wWE8j4ariXtzu4&#10;DB3TUWKalglWpAP8JZ0yqfPdWHsbEKbTXpiosjAJc0K+fIn7C4XujlYbH0bjYcqY3Lzp/ggi5Sc3&#10;DpE1TKgECTNCFM4SQWORPEwd9FcSZGnCBrUdU5R30s8OdVWBawWuojpajoPWFRsqNIgzqRbPThHe&#10;vv4WNXfje+p5DbM5XmEzsSpQCUxyjZRMS5At38c5iEcRynMai0r0BaVOrCNLtCEER/RTUE1aBre2&#10;Ymbq5YSyggdxC4qQ0a9F4XmqNqh0iXhewAYVlWgopv/eT7J8hN40LlkdBLJhY+KZK1iRk1RLamCe&#10;YGYZRZR+ppgZKNTASKciUkIek/Fh6kEOZrZorszyr3KJSRUqKInpg16yMVnMpLEQwpjZ+MhseeRL&#10;bxGUvrRy5vA5JX152cXmdiC9hbI82ZrKCLXJr4H5Cvj5k6Zx9qCiO+aD7y1dknM5RyKZXxQPU1Ss&#10;+LmGWkVqcrESWtuKq6szpsu5igjjPXUdlCTFb1Jzskee+3Y5ZpQ+F0biRRyTMiJ7pKoHBul9cBAP&#10;HvyVSVjluoBeM+IIhc+rlZp/vA4j+umNrfOSeJkRi3iSEDJ6WhksCSI2H1QPhIxYOLKYnQEitLGu&#10;3nJq5nNriEA2bEw/wR0GoEWsIjKYIlI+qUweGRxtn5zWDseF3eM22/68jskOkdXCk8QkmfBLYmqh&#10;pcfSRAEvC78ncTkyWASLCpOwwI6T+leEi1ltLMDSFGNT1NSS1MCayrAXMp6BFVG2lNBoda98lyZn&#10;HmcK8bkoJ6NxTaquUaf4T/QROH8BXWHoLK+q1q76id+n3G94mVacDE4B+jxra0akLcKGKBfiMs2N&#10;gEoJS1/Eyjn6Kz0eVIYXyvrEROl58fJDl8ewwqDSzeT6Gw6BbNiYeAobh6MmBiFHpHUjhkmYFdXG&#10;p1uQCVaWzHe0TSPnPmoGJ1vQrbJalJbEjFomiZraGcmmt3CFMZW9wrc/khHG/J5NeboW0oKcDEFj&#10;rTIVR9hHGRlDptoYImpOPFaIMxXzZmqSF1keQWMyvUXpcz2mJSrxuybD58oLac4XReyi/+SyOih2&#10;i1bn5y5vuNtDcLJ14GSJs3PhmVr+0qeGg4sNjkRA7SlO5/SJSABjngIB+h5WMobsq8QwUAR1EY2h&#10;S27ECrlYEyCQDRtraxUbTfo+Lh+w8UauiOPzbGoihf8gt8XUTIuibpDHkF0VmyCBmXmil3VWagoY&#10;IYlZ5qdTvHpeyEAYmed8NDFhhnU5JCyCohUK8zqR2CKFj1Jkmj2eXxxWnoL8yeU9ig+ZJQuRjkJ1&#10;sKUTGXQjGJ7ryhSjVveIj4eV9p/6LqpqMAJn+E9W+7SiXduZ727QuwXahoqcRXR/oiZUZ/PKRCZx&#10;4VohIFZgrCfpMcpCFdE/MjZYK4Ob/roQLIlZNsCcsBkRBRD6FIHtmyqUmJBiJ5epTwSyYWOL5q9w&#10;yYPr0vJpZo7nznuU+12WY5OtQ6MiLz8OI0q+d87EQghj2v8YjNZXgpnlXlYSs+U78m/4nJUuLTPb&#10;Vjo7hft2E4/yP4rgM1W+p6stMv++FMACQprVz1S62kJ/y2nR2pUPRM2ZIkiYLRZibCJozC9uRbgX&#10;RYEiPMzQLEsW4ymae4rpStdzqshf27nvr88bgGiVWs9I90Sg2nJWThGt4mINhAA4faKUsCABtd2O&#10;sIGwTWEqYsiwvQ8lnk+tkqa8XNG3AUCd9Fx0KVrHpzQiAtmwsZ7upV0dPeoZHHBZurFTSswq6bIU&#10;fz423DkNeUy6GsHGtDBm8lnIfcFxHSfDhdgESYWRufqc+LUr32dC9Yunt/BkMB+LCqyg1KH6cg+l&#10;jrYWZOF3Vmt6eS4iY8gMP9NEbaLQMZKbX0IeswysGBlSFCdYQz7XMscTxnw8zKNoIR4WolNePwYC&#10;yExJLxos4NYsEnOG7Slbll7ciLeHazOi+xEdT28F0btBr5BLNjoCCOcvnYgu0EAeQhXt8dUr1hN9&#10;i6DF8FfGLoSES5ouj4FtszxW0f5tuMqzYWNoNuQxjx4YL6STZszzRbp0TTzfbey/IRLI/jo0JlNd&#10;IC2C2HlISGLeIkpNxYwkpniYE+AvI8bE2kCc0pkT2pgjjxnXZAQD82Ud85MqbHPpxocVFsxpg+WB&#10;3S3jeZipBDzvQMsql055Tt6A+8+yLkuMLAFyCZk8CxFj2KEy2qEpChfhYaFAsSI0zvOWevKbw+SC&#10;3kmHLLad+4F8W1fD3Rthg5HjpwlawU2oFQLweifaU7xWds6S64rdr9eR5DEAgpw1lES+cIAS0QPV&#10;pjA8Ym1crAkQyIyNnb7kzXodoRa/zCPbCmbGh6ZZRIiEKR1IcTXIYxPTIGKKaRm9jSaJiV7Rallu&#10;fssujyTFMDCb61XnwpB7jftImKoKPwuEmzIYNFbERxnpuCzsa32Ty8AiorLCrEsRshA/0+QJyx3m&#10;KvYb/iTnYQ7N0ld0da8oAhf2Tlqq3XZeY7sp7X1OT/DYBFMDN6ESCGDlHWIQkZ63EpVznUkRgOBN&#10;jB5Ta11j1UpUSMlnpuyEPPbErgeS2szlmxWBzNjYuae/VT+jtTPSE2k8FmEZmDxky7v+TXm8MDrZ&#10;cnwEiyv9kphJYGF0Ml86flcSU2nAcHpPK9iYSqyvElsE2JU/n4WJJCsiemn6hdWU2JvSCw7zZS+z&#10;mWb9XM2UsZnJXmp5C5WBFVHFghqY301pKtd5KzTC4aocXiX+WKRAUC1zSmpJLOpcRQ1bll3UBG7K&#10;Zr3/uV3VR0Bl70ydW7j6BjfxFYU8dukniA3EKulndz9cujAqvObSTcQKFcPDdlXE8lysuRHIjI2d&#10;d/oVnojlPtadtZYeAzP+OOu1VCibJF3i+9ik1MacKDEdMeZF9AvKZQ7qDSvVrzMmqqwz/wYC+Z31&#10;kspraZmZCsl35atS/kqljS3slm5K4oJKj4epmnXWjB1tl07kOmIImYuXBijKESn/hPj9PDZq8uiU&#10;1sM8R3CkbKbIb8A96i9ZNHbN0O6gGmfqVMZ0rP2j5nBToi2JcjZSAoSbe3Lh1hVDAClhr06SEpaR&#10;rBwCiB6jq1mUTc8uPvdd9GwmWOuDxbMcQFa5/m2gmjNjY1hudsrCczR5itTAnEe+S8KcGDOtzigy&#10;0N0h90GyzkpNy0yUmOe+9KLErCRmaVw+N7mo9RnFgTxhzE0h5sRylaBlguFJ0oYcY9JNqVdWepxM&#10;1aNqdr/7E5LZJZlv5Jfva3lTJI8JU7Ron6bhZ6p863wlNioSJsLmogWtENMqSrYM4B7DU+zQJXDO&#10;EXVcUmq1UkN8sDFlo6+mdG/mRDkbF/eKhcb8wwiEEVCSDD0lLGNYOQTQF9jQglg/Mo/EymNQPRMt&#10;noU2BkJWob3UiO3iYvWAQGZsDI256Oxr9PPYjVwyD2bLwOwD3VXCLElQNAJ5Ved2gD4JX6QjiXnR&#10;+p4kJsuHF1pKb6Yov7TtMSeDqw4FUynEfNuHa1rm08YkCbMlxXfE77e3ig2RwgsqoxJb+ByXMvmZ&#10;l+3i8far9QhwGZLhWD4GpoiO+vhJmPoN8fstHSExzD0rJIxF62FRjCpIGYtJYvISmoeZekDFWnpX&#10;VXOg/2rH9zG7xYZ3pDAJufWf2JkgyAMRJCmuwqfMEgRUSli6KjNLYKlJM6FmUVLzK9so8hhWVl6W&#10;ZP01Asge2L5563P3VGLiqgmkfNEUCGTLxt7Z1tppdZEox6UN9JfuMZdjWIembER3+7RcTWk9lTqc&#10;36hfKp+FXDgpnYahXZK88P/e1pc684eLbh9eJJIsaiVmAYlVl85rdwPR/JxM0Dv58QWNOQed4zOF&#10;x9qu1s7KWAYWDufyd7UQxvyiVDEfqIW0mCwXVNRcFmh9moZsBWQzrW3afm3t6rj4UykGZTmnPLBt&#10;M140H9h2O5gT9P/YRenEa4GKYQEU3oyJ5eGmXL3iCmJhLjY7EZBJ7BKkhJ2dKFWh1WDGdJ2SIo+p&#10;xbOJ1mogKA2EDBMXmFlqToYTOWNwFQZMhS6RJRtbsfQCfEIiTlEGph7eXjS6aSKO9MyZdJyevgQW&#10;yncpeJhPEtP1WEkMp6tg/9bcyNL2xx3hyiS5EEqV0K7UhkVWBivhr4QwhhB+K4x5WlcwOMyGpkn5&#10;Lei41GFqffkzd7WsLaqBFZHBfONAeQPbRJoxQYJdehsWw0qGeQU9m2G+FSeJBT2euVzbyqtbll1c&#10;oYFbrFpkBoI2tuXpu8XUBlq2fbOiZaknOFwIiR9BxbCdM70tK5ddwJt20+GatSVBAhJ5tWYtUJVu&#10;eKKd3SGPxb7mYf01epYuuaGB2BFLTFx4n5Qvk4hSjb2KggXFUFgIbNtu54zBlR4qlas/SzaGF4Kr&#10;3vKHbhyYVrdcx6VhDAES5nCvHAhPp7cVkt5u0og6niRmQsrkZpG+qDJnOafMQ3Za+y9yuQlHx/KF&#10;7Tv+Spv9NeSIhDcwn1s2D2lpfRkrfBli/UFjfr+k3qHSiyqTEtqD7R+M0KgCpCrQ+ZZmiTaLTwuE&#10;MXc3pBAt8+SucM2OH9nzhJZmciGi5pPE7F8hjP3Wn9cwfh/hsZiewKI0Ldt2+5an7lYZF4n7eR8Z&#10;7EMwB87CHAcqhgVQ9Ptww0UfpRfmkrMZgaQpYWczVpVrO3RKYqoL2AB5bNf++IWQWKuRiOSp1qFy&#10;/TK5TbxMwn2JWQhvmOBbmJHcDw5iQkMBJaqBxuHEcl47Kwcv10xBAFTGijCU8jFlMBT+9t7fx4Mw&#10;WKnxS4aphRcLZcKiFs2dWCR2Q5LLJJ1YcuuaFMdlWJhQdLwCMhe/Wisg/tWp+VXhx0/+df/kxaq8&#10;KWJKSpv0WfLv5rtTeCa3ZF772Yu7TeVGCRIVqv8pk1zvaui7LibOlWpcobtw8ovDf3LOzMsuCNEQ&#10;W47l/zMixtpOkXtTqh9HUdNfXY3NX8ABwn+6c61opmUKlPgrcozNef93q8/GNn15ZbExiuharDWB&#10;ZIWtI3rnLu2ZuwzvD73dS/GvPeXI0H58x7vm0PBhfD90bDcGc9IJDtP6Te+/u0QKgxJGusajns9c&#10;f18Gt2XVq5DO4s2Uy35kw+fwIKSULKdM7IP2S/ddT0w0cPen+8qxJPJcPGLv2fJXlOSixS5NtApt&#10;REsp9mPPgLet+RClZDll0PWlM30Q+yWTOwXM5o77qckpEBmGe9ydOiJxUBEOSd/l3Kqgri3pWdHe&#10;1oVZK3A5yGDwSw6O9ENUS9QL8I8j6V2iUyILE+exrC5XvsF1XkPGbAyt3fL0N773yH+1YWHh9nuP&#10;cD8HUL+BYa1cNNousls4rEgyMxUlJvmQ2Z5SHpQlBfeyrEgU8NO4wxMXPzn8memZdnUVTSc0R/Qx&#10;MPNXeZ0ZLRi1t+RXL5vbDbN8hM/ErCfhYYq0mQC4wsaJBz8z9t+jR0mASLmFFK3M59oX51q6fSRM&#10;2x8+18/nPM+mDxEPnXge5uHoYiq/dy6Ye/1PWk+vduAUnmp/efeVxFsO0xyiu0DLMNPZU1ADvkMG&#10;SzrB2RpQ7cffvbn0BinEWSyTZwwRjWyL0dkYwti7u3qzvXq4tlhSS3zqo2Yi70naInjDv/HQLan3&#10;NiVaRWdj6r0laSuSlo/l4sR+yeROwUvXl773IWJsKKaOv7ju27EsH4CUT8iSohpbPit6RJzHsrpc&#10;bLsavUD2bGxwuP9//eg/vHbYF+9cmoFZfoRiXe3Tpy8YEw96RTiMBgYeZg4KKuYUKCWJiWWVspLp&#10;QvtTw39xcPwyU42uQf7Ru77+Li9mri6udmpP58oFXZrtSQHMGOAJYMpY41EV3wwj9Ilkloepkt0z&#10;J748etO5kMfUTywDc0ZcS1eufYlxUxqDvb/76ZetuRQPMwb4ygRMMv3iWeteSP6147I/n7Px9urf&#10;G/SHTYVswxyN6F0RCeTobeFrEWexTJ4xFWpp6WrpbKw65sWSFeJTH9bGVpW6RVgO/INHv5DuNYBo&#10;Vc1vkAA4YMmlCQ2xX7K6UxCWcO/WvyH2IByRf/y+OyiF642QZUWPiPNYVpejQN3QZbKMG1NAQGzY&#10;eMnH1eJK+/GogNKWLPNwovjVwW4ktvBOjI4SMyxHSGJe/gsR1+9JYsqVaatC4rGzO+9vzw/Y7K9q&#10;EQDEL/1B1BfC7dXHn8Bibkfr0rkd3maXOq1/cMsjsXZS/An/2j/pZLM2oYYq4G0iPlMYys37TtsN&#10;2EdcWaPRcQiQh4Y70FCgVeYYM7TVyHRODRZoLejp7vA6wBz3CKlB3ldGUTT5Ucb4jPSTWWHXsos6&#10;L/vzhr4r0hkPKoZd6vCJ9V+kq5/Pam4E0oUZNTcmVW5dolQX8CwTs7aqbCbIMJcoqL9CbYcNyxfy&#10;xlwVQresarNnYzDn4nPfuXbV1Q7jch7f7nPdU4I8fjUXSV9FWFVETlezIZLiBIGFlqK8S+NkOn7l&#10;xFT+zfyC1pdXdGz16JdaUxnNwEw4vwzeP2V+R3trPsjSZlQ62TAnU5lmdaoLUUaSMz8PEwfxJ1XD&#10;L1vf/njLW71udFisZWWSdvloUGs3cqv6uZFbwPmuYQnUYAuY4z6mFSpspUptSVQBYWFrV+f6z1Y5&#10;x1hZd0BGJ2OOAw/DnIuZN6MquZrZhQBIPIZQojxVswugyrcWzll6qgt4Nrc8/XWiUZKQ3XTt+lvo&#10;afqJNScqhqvDjNUrqx1DksjIWVu4ImxMJiP+E0QeuBqYVlZcbUyTJenIk+Sgo22mTaQZ80WJ2W2O&#10;DKvwp4T1S2Imw4Uny6kcsIqWndG5pbflZahhhlp5ayeL5LkoLJ7bPr9TJN/XGcj8ypnmWOEU/EoD&#10;C21PqQ76cpLN5MYK7f/YdsPB3HKPNtnxGBCiDMMFD2uZG5LBQmwsKGWF1LIIxStE+5R/1scF/Va5&#10;RK3jLf+h7U0fqNXtRFwQnrl5ao5jKpY5sLOtQiWiUKKRZhsyVWsvVkHStxBF4L+KNKX8oFok/Qch&#10;wwqJ6otkuDqui6ujgfzGSOmv6pepCBtDM8459ZJrLjX+ymgG5pEwwzFyKv8+HvxqLyPP22j8cUIz&#10;8xYwquB9nySmf9WSmLetuKptTv7Im+b8QPkrrawlxDOdRVYfVEfw79zO1mXzOmCeZF2auhmPpBG9&#10;pMTl3+8yKJjpcx09zKS60LLZr/MXfLf1+nHsXBkmQyFmhv0o4aPMo+uiXI2iAg2dg3uUbKYFyZBI&#10;5rop412TTs2tp70Vwlj111FahLAZ0cZ1m6qZ3xyvHDzHVX/aauIrIk8V1rslShzaxGhUv2mJUl1A&#10;Htu24/uJjFx71gb0L1gRRDg67Ut0iUBhRFBgUZG86M24OsdRlANmRc+tFBuD0W9b8weXr/49Sxlk&#10;hHuQgbncA9+72sUixsDO364kZgmEJEyGh+lEr/pXTePkX908ZMp3ubTt+bM6f4plc/7gMP/G4aLC&#10;Qkdby6mQxVqwD5IK/9K7Kjlp+n0CmOJkkpZJciY1MIhw8kTPLxngYTZj2f/X+u5/bnmPF8VvKarL&#10;lnAwL6hYC2hbESXMF9cVKGPgVjAGw7/8tMzjYeqsAE1UcqbzJ3gnu676XMuCVRUdr6UrF0+yK29G&#10;0Cg4GSagik52mofJteI8x9Ww05vv0tDGkiYObT4QatiijesSBHhh7QVdHlONgj9UimSCHoGTVU4n&#10;wwQo0wvfiFlx46WbqrBItoa91gSXriAbw1B471v/BC5q33M99FjXIBZy8FG2tYDDFJfE5J9UEJjS&#10;wOxulTKMzDg+HdekZnL+6P4zO//Pyo5fyiz8Ni9/IHJf7A6OcLF5Hci87yNh/vStOue+55T0ovh1&#10;TJgiZx7zM1H8ENuczLGCrg0W5n2z5Q9/lb88qHjZUSbZT+tck9LCuB1NG+Mdl0XD8EvzsBCl81yT&#10;5k/5ucs7r/xs2znvrvktoSYgycnEZHf1hTfg2ZbhfIeqwPPA9tRCIeRk4jmu5p3efAYgoh+EDIy/&#10;+ZpW/y1SbJgIPpJ+Pbkrwfa1tvkQ4cCQlE6GaQrRDlm9PUIMg39AavZiDkRbeM/c+h91sDD7DBeB&#10;Zu/se+w7/+dvkPBCx5AF/myO4r/zu6YWz8WGSP6criYYX0UvKd+l/q4EHidaXyg1inhJzUaW9+Uh&#10;s+cOzyx5fviGgxOXqmQVWuUxxiBy//TeLmxJKZyBqh5bYVR6C3ldKTZ5RmoV0JfzQp4rI9tszgt5&#10;RJ0uz11b2PHXk5vPz+22JNUFDLFirT3SR6nbbritKuRCbL/LL14jvdaaip2SRYvZbnL1MFsVIvev&#10;/Cw+NfRRFrvZsLYcOZwOHttzdAhprPfjX2RgSbp5COZlrBRGsMXinpVwIZ2x7ILli84tZ+r87F3r&#10;KbMD5tBP0ZbQU2qrZhlEN2P3mGpesfS1vvjJmMzpd/7zTcj4RTE4tipKJZQyCIJ8YtcDyMM+NNKP&#10;YVw6JpJo1d4DT9/54E2Uq1enzKfee8fZp60rcS1iv2R+pyjwAdeh43tiwYckT8kEW6KZuETf4ReQ&#10;a1rOVPuPDPUh0UmipNNgYCJPbO9KTFanLjoHExQIWaVfFInz2DWXboLcWJ0R1dBXqTgbAzpPv/zw&#10;j7b9nZeBzGFgLnbL5k/MEXkkNNVQXErRDsOHgjldtUhjWFrJcwWNs6IOKhyYOvPF0d8/MK7nAn1Z&#10;FMrnl87rOL23U8VlSVanmZYxxuQb09f1pRNzWKNQxfAj//XSvRrGps/yyBlUNFnhO2YevXHmW28u&#10;GEJmMEJ2sdZekdhC//j5VrGD2p9omVORL7F0zeeXtJXgtLaujnWfAhVrmbe8nu8ETK+Y444O7kfq&#10;6qODfSPjJ0bGB0exye74UKTZ6s1Y5IZt7VzcuxIp+/EdX8ohYfZC8G5QsMJF4QOllKy3Mlj5/xp5&#10;h/UqGB+bVh6kBwODYklsVZRK6GWwHw4ezHiFKL0xF9EqPPV/s+8R+tUrXRJL70tHlBP7pUJ3inqX&#10;iwUfKEHLzCQeC1cUbGxwP/YCwdSktgZx3x4np8YwldmEyYqEdXf29s5dgs1FkLW/Oml71cAgzmNn&#10;LL2gCvttVHqsVqH+arAxNOOplx/+8a8EIXPlG7d5oF2nLxhvEQsqlcTjeR7Fo9+VuMqQxJR8ZSsf&#10;mDrjxZHfPzBxiWUXMANUbLkIFxNbP/qFsQgSpk6MFsYcxUvW49PDcJbDw0TaM1GP+I/gZL8z86//&#10;d+Ef3pzboyECR5wjI/fbHMyKK2G6OWG6FjhClM10j1gJUdqgqsJmlJc2ABUL30iY6bCpCIGNid2T&#10;qnAf8iUYAUaAEQggoCLS/GxsHLzcvhNidsKOSSBnmbwlMv61RaBKbMwSslf9Ofpt49tbC8t7x617&#10;UTKwikhiAWInFLKR9x+YEApZW2t+4Zz25fMRvu9tkWk5mTEpWhjTElrAUxkUz6RC5rI34aY0PEz7&#10;MTVp+3eFf/2zwrcuACHL5/JQxeblsCWlR4MsH1IIunJjLAmT5XWpKH7mVRjJwxqfitX2luOrMwKM&#10;ACPACDACAQRab7vttuqActric+HrgSZxeODV8BW7O2e62qAKebnBJPvR0fqKABSNEjMaT1SUmLdv&#10;kgwac32dovKulsF5rYemct3jueVL581ZMldQMZAQuxjTfDFESpohUsi6xEsKXSKXvorZ179GfLfx&#10;YUoDE5VLPUyvJ1D6mfzT7sIZhwsLl7WPnjHndUTue6pYlCQW4Wd06Zr/FFLh0jwMwM1b3nn5n3e+&#10;9c/r3EFZnbHNV2EEGAFGgBFgBMpBoHpsDFaCkJ2ycNXMzNTBo3uQ88G1e17ndJsJTveIl1HIpJaj&#10;iZoJ4Re/Ssamo/X9W4mbPGRGBwr5OmWCWfkDQnbhab1Xr/3d8cn8+BRSUmjmp1UrFWUfRcIM61I2&#10;+KLHguH8Pq9lCR5meJ5kdZML3/SuK9967qnthaFduZkpba5DrbyYMJd7RfKwYmJYuHAcD8MZradc&#10;1HHZnwoq1rWgnMHH5zICjAAjwAgwAoyAeLBWTRtTcC+af+qZy9Z0dXQjNPLk6HHbB71zprGS0YTh&#10;O5KY9lf6F1oaiUtxibAk5gvnj5LE7HURBXnZ6t/93Us/+L6Lf2vBnPaB0ck3Tkxo3cuGdukvmnUp&#10;Eqb4mSJhATEsTM485ayoHiaqshuK48tvn73gpt9e+buXX9yx/JJ8+7zCyKHC6FHNnSIjxoqQsKKn&#10;RDk0492XbV1t570XPKx9zUfqcAUl39KMACPACDACjEAjIlC9uDEXHawKQVz/Uy//7NevPALfZWtL&#10;4ZT5E8UlMbu2Ua+LFAzDk8TsdxwusujSFHZpDEpjJfAVb/69t55/7WmL9S6q2/cNPLL7+C92Hz8y&#10;PGFEOMURI5ZVGoP1n0Lh/Oa4syrTxvu7IfwBHobs/+9bs+QPLjrl7WcvVKAVpsam9/54as/9U/se&#10;LowP2Cgx+TcHVz/BiqZWUaQtuO6ySORZy+LV7as/0L7mw63LL27Esc42MwKMACPACDAC9YlAbdiY&#10;wuLA0T1P7374+b2PHDjyb3M7hu1ukoZsBVKFgXk4ZMtIYo4MJpZhekQtkLdMrco0P1iBcul573zL&#10;WVdfet67Aovmjg5P/mL3sW2vDDz52tDQ+JTlZG6cvv7ukUItkpmrO8snJV8SSS6k89HH2CRLs3oY&#10;jEfMGiSx37tg6e+tWXLK/OBSvpljOwUhe/Wh6QOP56bGvMYkJWEOIYvOWxFmbJ0L2s99V9vq97ef&#10;8+48eyfr81ZmqxgBRoARYAQaFoFasjGABpFs94Fn/vHhP5qaHvSIlKAXvtxgKlWYU8CNGJOFHWIU&#10;nR3D4WHnn3HFm1deAR62pLdoqutdh4fBxp7sG3rytcGhsSkbB2ZFMk8YM2s/vTwXVgxTQfqh3BYq&#10;Tl8G7Ou/goddtrLnqrMXXrN60eVn9BYbThDJZg49NtX3yHTf1umDhpMpZNQ5YVkr8iA9jKxzQduq&#10;q9vO3NB2zrtal5zfsOOcDWcEGAFGgBFgBOoXgRqzMUHIpsc/943VE1PjhmyVlMRUOL9eX6nYDFUS&#10;A/dCFnXwsPPPWH/msgsofbJTcrInXh188Y3h/QNj4rr60l4qMkvCpP3SO6mZlueplOsmA8KY+CuE&#10;sd6utqvOXvCWU+fjX/CwLpH/P+ZHcLKDgpPN9D8LnWxm+BCVhBnconmbn8nle1e1Lr9I8LAzr2bX&#10;ZFyf8N8ZAUaAEWAEGIH0CNSejR0e2P0/vnuVFzRWyF259qP7+3e8cXzPyNiQIjfaXRje5oggiSGt&#10;BkjYadjQ5pQLzli2hsjDXERBxXa+MYx/9xwd2XEIqw9UiJsKJ3M4ll/uCjslXULWg2j4Jd1vOW3e&#10;m5bOffvZC/AvhYe5VglOdmwnFLLpw8/OvPHszLFdhbGBYvJYMDKsiGCGw0hd0dJ7ZuvpV4CBYe0k&#10;87D09xafyQgwAowAI8AI0BCoPRt7ZveP7/nZnyjFS5Gb//qxZ18/suONY3uOYSubE33YHULtDVJK&#10;ElPZLgw56+1eJvexWbEUm3YtxsaCa8DGurt6aJhEl4K/cu/R0RcOndw/ON43MIbP4RMT+FeLYcYj&#10;KczwJbzQChlck71drcvmda5c0HnGwjlvWtqNz4WnzQvHhyU1EtrYDAjZ0V0zg/vUpzD8RuHkIcXM&#10;vGi5sBPTHMGe3y3zToEY1gI9bMn5+QVntp1+BceHJe0ILs8IMAKMACPACKRDoPZs7OEnv4yPDcxa&#10;1LPyc//+cdWY0fFBbAqBnZ6xb64gZCNi69zB4SP412NmhnPgyJKelWrfLrnHs9hCFWysTBIWhhU5&#10;yeC17BsYh0gmONnJibGpGeTFwL/SIWkEM+PTxBpJhIWdsaCrd04bvp+xsOvMhXNOmd+RrsNKnAVt&#10;zGNjoGggZNDPBvfpU0JsDPQLf2pZsKpl7vL8vFNAxfCdSVjm/cIVMgKMACPACDACpRGoPRv7x5/9&#10;yTMv329krfy5p63/sw/+U6TR2EgVQWZiD1cZZKZ+PO1HsbG2TvCwavY62Bj4GXQywcYCVknjls3v&#10;wLaXZy7sqqZVuJZgY9NjMwOGjYUuD/ql2FiVDePLMQKMACPACDACjICLQO3Z2Je+dw2ixASvkmFh&#10;F579rk++9xvcSYwAI8AIMAKMACPACMwSBOJX8FUaCPgiETQ2Y3KJLZq/stJX5PoZAUaAEWAEGAFG&#10;gBGoHwRqzMYQGSYWTnobDeW6OnvrBx22hBFgBBgBRoARYAQYgUojUGM2JoUxnQdVyGPiU+kmc/2M&#10;ACPACDACjAAjwAjUEQI1ZmNYLGl3nFS0rK01uCNQHaHFpjACjAAjwAgwAowAI5A1AjVmY8heYSUx&#10;UDEsSlzcU3S3oqzbzvUxAowAI8AIMAKMACNQewRqzMaENiY3CDL+ynzP3GW1R4UtYAQYAUaAEWAE&#10;GAFGoFoI1JiNiTyuavNssaaSg8aq1e18HUaAEWAEGAFGgBGoGwRqnG/s7p/c9OQupH71dv7+zPX3&#10;rV65vm7wYUMYAUaAEWAEMkZgZHxoZGxwFP+OD6mqsQOe+tLd2YOP+q4CV7CrSsaX5+qaAgG5N4/I&#10;CY+tegKjaIkJecLePNihpyGGUI3Z2Je/f/2u/dtthgtsWv2fBBu7oimGCjei2gjgzvzNvkeIVz1j&#10;6QUrl60hFi6nGN0qukl9h3e81v9COVZleO7aVVf3OgEG9PZmaENsVcrIRLhhQq/cmyEsARGxFKS0&#10;/acuOufsU9fFtjF1AXTZoWN7xDYn0942J7Y2+rAsYQAenEew7/Dg/sGR/qODfSPjJ0bG/WxssM9j&#10;Y106z5FmYz0rEMEiNrvrWbG4d6XlaqnbW+LEX+34fiWqVXWCFqAV2DCmp1ts3FehC9FvwMCdS7eH&#10;fgnUme3oxaWRiuHIIHavPoyxpPbmQciTZmNmFFl4ATUAx8gRsM9dhi9y78RlFR1FdCTdkjVmY/8T&#10;bKzPsjGx8/d/+vB95zMbS9eZs/6svQeevvPBm4gwYC/5GzZ+3qURxBOTFqNbdc2lmzau+wSl/i1P&#10;f/3nT91NKVmFMp967x1nn+ZxBXp7q2CbvYQy8pndD9/7i9uI18UIuen92YMMEvbEzgd27Nsq2Jh5&#10;eJQ2CaTw4+/eTDQ7abHfvLIVsBw6DjYmNgIOn37dVbdefv61SatV5VHhoWO7Dx7b09e/A09QLNvC&#10;4xNP06S1iSeoZDCLe1YuX3TOGcsuWL7o3Eo8UD97VwU9M3LjvmVqM2XQAjQBTAX/4nhSQEqUp9+A&#10;gTuXbsMD2zYTaSua9tGNXyj/rQaDs+/wC2osCTaG3auH+62wSrFcw967EvwMvbCk53Qwe4ylUxed&#10;Szm9CmVqzMY+/9337znwNCQxK4/95UeYjVWh35vzEmD2X7rvenrbQH3wpMl2KgxfnW7VtVfecu36&#10;myn2P7D9dkyIlJJVKBOILqC3twq22UsoI8F+/vM33xGpAIWNwcP+bz+5PfNHPpj0T564w/pWKCDg&#10;4f3fP7Y1c0twaUh0395y696Dz5Qw47989CEQU4qdbhk8KTESUH9f/wsHj+2G9pa0hmLlgcYZS9eA&#10;xKxcdsHqFVdkKzJt+nKlJKtwcxQVwL8QPjE4s+pf+g2YLi4I9eOllziAr1zzIbCxcuZYDKE9B5+R&#10;A2kHRlEiBlZiyAFtKK8YRZ963x1Zjcwy66lxFD/ellTGV7NreK5/MPFrU5kQ8OmzFoFHnrtn6/P3&#10;zNrmz8KG48mNhx+x4Zj39x7Eu2KWP6CDEDWJTzJ7YZTH0yhLO0xdoIalqVgK8QC4QWx7YJt4Yfjp&#10;E18Vwlt2VAyGA43f7Nu65em7UT9eSyDSECXGSgBYTp2ABeAAItGQbbeD5URqk+VcIvNzoVEBc+IA&#10;xuB5z+U3pqZi6NYtT90t3jy3b37k+XswULOiYoAFVeE94cldD2QOUeoKa8zGBk6aDBdqWWUhD36W&#10;ujF8IiOQCAFoJD994g5MiInO4sINjcDaszbQ7f/NK9QwRGKdz+5+OIWfDpWDfxAvQS+GJ2vs4F+7&#10;6h2JnqagFLinQC/AlvC0I8qQdJvdkkBy247vK04G52+Gj+p09qQ+C0AJcrn9drwcolNS11OFE/EG&#10;iy6mXAiewfdcflM6PyBYKTpU8rDbMUSJ5I9iVaBMXeU3rTEbs5KY2jWcfxiBKiOA+xyzeYWEhyq3&#10;hS9HQeCSc99FKabK7OrbRi9MKRnLfopVguguSv2JyqDOWAaz9qyriXWCRmx97h48Prc89XXQC+JZ&#10;5RfTnGw7dLg7GvpGVkQWUlndEjJYSHcmXHb+tZevThNuiOZLbroZVDt2fJY5frJ1c5dpTK3ZmJHE&#10;ymwGn84IpEYATw48Qup2BkzdLj4xEoGVS9cg8IgIjlxpmJlWISKR09IUWJK5Py7WTQOgiGs5QYOE&#10;x237ZuFui1qYSQQ8dTHgAxaopJT69/cVayZeDiE+1Schq46PEldB8/HJ1rudelxV88Qas7GwJIYk&#10;NNVsP1+LEQACKnqjcSdx7kQ6AvC70Vd4gVjs6nuMXnnpkuUEvsCSbJ2VMiquVPA+2kIMLYfGBhoE&#10;GlE5jxKlCwCRjFfbDP2mce9ltKI+CVkVfJSKiuFClZbE7HDKauUEZXzGlqkxGwvbR0zAE9swLsAI&#10;JEKAI/oTwdXQhS85J4GzMkMOVGZV9Fx6lN7BAoXYZx4FKEGAtm8WilQtJLFwS6E+wt/XBIQMMxKl&#10;H6tTpgo+ShBoqJtodTUHEjKuVQdAylVqnOHi3/+PMwNWvvmMK279yPcopnMZRiCAAH1pdyR08Mtg&#10;MXaiuCJKF9CtqkSGi5VLL+g2uTQp1qYo85ENn3Pz6MJpde/Wv0laDzE0GO+y6XL2ukbiFfwv77qS&#10;OOkjzveLnySFLZduMh42f/3NDelC+FXNGJ9f3LQ9UUx9CZO+8dAtiMspUQBQ/7eP/aJ0Qj6lRaV2&#10;vyYdJPTywAoh5BsuvCEpXMQMF/RxCP8yJEPiYHMbiCYgHxhdx7Xn0iccYoYL3C9fe/BPiXco1lEi&#10;S1+K4H2E7d+z5dbYN4TwGEBfzOnsURFgKterW0bdcfC5oWa3I3DWmlUbPvKOz1Uh5SRx3NYdG0M2&#10;vC9u+j9E67kYI+AiQJ+GiuEG7oI0m+me98XqpFtVCTYWoEqVGDCAyxX8xdLx5OkYiIni0EEfecdt&#10;KVoRMPLz37k21k9nrwJSkuLpEjASWtTnv/P+FJa7p/zVH95PDOSKpYafvXt9acciUnl95sOl6Boc&#10;lD949AupqZjNxqmepq7BKrs6nqBItp7a+5mOkBHZGH0cwtuDrPHIFYABkBSrtas2gNkkJZT0CYfI&#10;xtSqVcrQRZ/ecM0X3rbmQ5TCbhlw1jvu35QIH7wmIQ0esgEjj+ucrl61FZLaBymCjck9uET6/uEj&#10;2AQCZcA01py1ofz7OmlLS5SvOzYGmL7+6ZcybCFXNXsQoE9DJTCBNpZtjn66VZVgY8QJt+aDhPgU&#10;hFSAFpVvLZxZP3j0b4n1fHjD57BNArFwsWL0R1qJCyE5MAZJmZbgdAo1vO6qv4S8VOxalLSxkeeC&#10;e0E+wVqKJb1ivyM8RCPYmNx5EI9Pmbi/DwHdrx3ekUJWxLP5IxtuS7SRQIXGIeQlsH/EID6z+yF6&#10;Q/A0vOkDd4OTJepx+oRDmRyqk+s10f2IAXPxue/CVIA9u5LulKU2SFWbIiRCtQqF6y5uDIou7sAq&#10;tJwvwQhEIsAR/bNhYMBJQW/mrv0ZBPKXGTSmrM2kEtQTm2gDPAAPvGIQ4ZGGaGu6uKjqwUMUrzqC&#10;UK6/5dorbwbVg4iCZypkS7iZ3A8UCxxH4Q0X3SAKSw569YU30DP3qiuC0uExn3kKX/rIsSXx7Bdt&#10;v1I0BLoasQYV0U8sXIli1VlHieFE3GcJbZSS540YEhg8AcGbggAGIUZaHVIxGF93bAw2cQJYyqji&#10;MpVDgCP6K4dtndSM5z098SMe52Wu0VO77JXfdlSSScaNWDZWOgU/bpDYGgKNBbuSPOzmjZduQgJe&#10;+uMQMgYeunj0Ciqz/hbstJNoHZwM6v9qimik8jsrXAMsR0NAQ+lNgDSVSY+naI4KqyeGi5WT6xX3&#10;FzGfhbrKxnWb6ipPWApsI0+pMRvDhvZhs3hzpKx6l+tJhwDn6E+HWwOdhWc8PSm/2Jiov6yNiRBi&#10;lSKOO4xnJhk3KLtGlgAHz86fP303vTl4gkLWUjysnIhMEDj4HFEPpBE6kwaGAL/0eoUqj1uIZOCU&#10;xIvK7T4zkGaJl3OLQYjFfkTEE1PnepUdRN3x4uxTL0mxMoPYhJoXqzEbQ+hAGALWxmo+LNgAztHf&#10;9GMg0eLZMlPhP7PnZ6XxVNFUFMyf2VPuRl7YnSn2QsXAgV4CqYkeWQ+/0sZLPwFZK8XawEgjIYpA&#10;Gknq78PeoOCgsa2uTgG8CWxc94kE8tj+DJb0Jm0awurh5CVqimXuR7n34FNE88D5kq5pINZcD8Vq&#10;zMY6/ItRFSL1c9vUQw+xDbVCgHP01wr56lwXixMTPBFpe/NFWk7ZfRyxRNgRktLw8veWjnUygkIh&#10;yj7SmF37t9OJKVSxa9ZtgmuJ7pekIIDnsXRc3kJXyBA4D6cbpfLqlAGnhMxDvNbRqu/dLHyUcdvJ&#10;W+PL8VGqSohuSpSsqyWQxO6jF6sxG4s09NUsAizoEHBJRqAYAhzR38RjA1SM/kQENSfqBGHEsPww&#10;VkyCZ5C4I2SZblNoHrERbFjEF6lAqEAiuo/y6otuwIdOeRMNNqh3iQKwsA1UisQriUxKVJieqeTI&#10;UF+imssvDB8l3bdbjo9SmUq/s+glyweh+jXUmI0FUoOo9rOnsvrjYLZdkf6E4Ij+Jh4b9JWVFH2r&#10;GFCUhZBYwEjX6ujqVNgkGBNLp4qlhIAwRozpxnXhmkSAF/1GSzHMoJAlCsD61Y5/SnGVCp2yfNG5&#10;xJqrrI0l8lHifQa9XDXvYa1C6Ig9VWaxGrOxyLgxTHxMyMrsVz69NAJiXT1tnTlH9DfxWIIiFflC&#10;GNlkeqxx4PRYz6BawCjSu9PGJIXeFeu12KAxKRmuizydvmsNKsFDOlsHZdgkFYBFBA2nI9dXrdYn&#10;ho2PXMFW83stkY9S9vJN1fQeogfrIV9Jhbqpxmys2O26+0DMdrYVgoOrnSUIYG0X5hHEx1DayxH9&#10;FJQasQweJMTYebRuV9+2FG0kLWA0EWPEZZ6p81yoHKSlWwG1I1LQQkPowhjciKtXrE8BV9JTEIBF&#10;T8yL6LFyZMWktpUuT0+ruThqrVu2xtjaEvkoIUwmzUxbptnowQe23V5XHucyW+SeXmM2VuzFFJmX&#10;M2wkV8UIhBEQuSWxjZ1/G41iQHFEf7MOISIBQvMRa5xCWaE8/m3EGNFzCr02llRF9hfOio28KZb0&#10;FaJa7LnqoiBzkKyq5r2CwXR5DNFjdTKS6TlTKi0xWkCS+iiz6mXiW7GyE3wR2zRhU8syUwDWyTCo&#10;IzYW6amEfQeP7alDsNikZkIATwuEGNPTHHBEfzP1vm0L/eU+Xa6vHfu2lsYNjyLrGaTnpE3nrIz1&#10;meLlpBggsefaZkJdKyevWNJhplKqEs8CH01BqYmVJyq298DTxPL0paPECiOLpfBRZpWC9YwiC3iL&#10;NUfsVb99MxJwlL++uBzEMj+3xtrYaYvPOX/lFW89//euWvsH9vP7b/uLdee9M/OmcoWMQAABvHQi&#10;uoW+sI4j+ptvCIE30F/Nk3IgGfsf6xn0Em3Qc9KKdLJT44m6A8bE2r9y2QWRj9hEewlctvraRIaV&#10;XxjyGHG5QA2TqbrNhK+NvkM2ffVlOUjW0EdJn4FtAyFUI+8dRLJm4mQ1ZmPYMvb333Zz+HPVWuq7&#10;Tjnjj89lBPAwxnYrxOcxR/Q334ApEbQebiw9cEqdi4jjWO/e2lVXuxcianUIoEmal5GSaKOYVAxO&#10;GbsSU7UCeNKdv1kNJzBIurMylpJmZVWxelQG3diBoU6HWrl65RWVNqlWPkrVrnQDRmrV2y0ng2BW&#10;J6pn6s6qMRvr7up58xlXQCGDy9J+UjeGT2QEUiCAuQA5KokBZBzRnwLhOj/lknOoSnxSDhTr3Qt7&#10;BosF0YcxjPWBBk6hsJBigWv0zAJgRVWLc3IbSM/1X9tFeaBiW59PsMsn1MpKL1qsoY9S9SBSDdPJ&#10;dGBUe5xs22YE+GP38caN8a8xG6vzaZrNmyUIIICMnrhIRfTjbXKWgNP0zUyY52IrERA85GJD+MOe&#10;QVAZ4pMptnLXThgTSw1L7BRO37vm7NOis2MQQUtdjM7GkL6LqEulNqbYiRBvQMXgXCMKjahnw0Uf&#10;zdyMQIVP7HqAnuu1Euso4aDHwlji+3AkGsAT0zJ21XwAnMy4L2vVy6n7i9lYauj4xOZBQKVHok/o&#10;KqK/Ie52vClCz6/Qp3FfQ92xKwjQsguIo3nXfuoWzvAkQksrXW2kX5LouMHjh+6aoSTagJuy2EJI&#10;+t41xbZUIsKbuhh93QCe3Eer/iqFnhKx59tEnFPsxgwWBPDyYktcUwMVOBEDg74fJYTbrNZRBsxA&#10;M4nDvnTDcccpnMHJ8G9juS9bb7vttqz6lethBGqLAG5F4kseiFeAe3V39SKKEaxldHyI0ooDR3Z1&#10;dcxddcqFrS1tsRNEaquK1QxOQIxhQlqjvYeeEeUr8BkcPpLJHIpmYvakwI4IIfoCOkqFqszxEweJ&#10;NAsU/Hcu/qPYTked6PQXX/vX0jZc9/ZbF84/NVCms30u3vJjjQerOO/0y4luLIoxv/+2zxQL4X/w&#10;8b+PtUcV+MBvf2b+nEXEwhkWA4+El4p48+LeP33J6sirlzkOoUFiLGGQ4HPo+J7DA/tAmne8svWp&#10;l37y2Is/fP6VfxmfHCG2GlrRh67+z6uWX0gsb4vRp8HLV1+LkRY7SlXNeGWFPedURvtE9yFU6eXX&#10;nzw5ejxpe8PlZwrTAAEu6UPHdh8eePXk2HEYjxm+/JorWgNrYxWFlytvJATkXi43ERdn4Vn486fv&#10;jvX+1Lz9eBhUSBhDtfScSTXHobQBdE5J3yYydmwU25wbBIu4rIQSCqYaTjJmWfRO4Yl25lnSs7JW&#10;fU1PuBCrWaZoAkSmrc/dg8wLQpVRH63QiCMgPfRFlOrqifLvpDBYjYond1ITsFXCR+majaWj9Izc&#10;xPa67kuQ9Tr3ZjAbI3YrF5sVCEB3ufrCG4hNxYMZIn9tg4KJpnKx0gjAv0bP6kQJ2KKkhCi2OTd0&#10;AqLTnJjnAkQhdqdwXLHYewg9yAlyTtWSvoY7lPgehRPpLSLeOMY7hiRYX4UMqT7gyvKNJc1+83JP&#10;9Irv/4hcuEQoKuejdBGGVpc5IUP9SiwUIWXbbifeMsR+z7YYs7Fs8eTaGhsBsfPdpZ8gZhlAU0VE&#10;/zaO6G/sTof19ERfKEzxEWMRYuxzrkTm4UvOeRcFU+IaT/EEmo5JTlbiinRFoZp7+ITxWUyW5bJd&#10;goPa8KQHs6EHhJXoXDBaqFDXrr+5CktT6T2L1xW69EgZupFlcBtifxSkHCIuZEl0IdwsW56+G+Il&#10;/s12ACQyo0RhZmNZIcn1NAkCmASvvfJm+nSAN+BGiehvkh6qTDMSUfDYx9gzex4ubabMc3ZJsTJI&#10;MUVcYkahhrG5MGBMiaRWdL9eFQhECVSRL4k4NOgtolSIPaOSeiGLVQsPNd4GQcXoixIoFpZfBh6A&#10;6izZEYTsohuuvfIW5BAm3gKJWofMeSpFGeXGSVRz+YWZjZWPIdfQbAgkjWCADI40/Ulzozcbag3e&#10;HnqiL5lhv9S2NjLh+/bSeOByJbgLfZlnLNMi7hRewphY6tngPV+u+cT1H6UvozLPQRaCq64KKlTS&#10;Nld5o17Ixnglhq+W/lZMbxHGs3BcbhcrLulnVaEks7EqgMyXaDwEEu0p3igR/Y3XDVW0mJ7oC0b9&#10;5pVHSphGyXofu0E4UauL3QgcPtNYOlXaGHo8VhW7q3kuJYVJrB+6EfwDslDdol3ljXqxlgXEFCIZ&#10;AnnpMZ30YYH3JfiX64qQMRujdx+XnEUIqD3FLzufuuMeR/Q3weCgr6zc1betRHspSx1jrxVbQBkQ&#10;K9TF+kyFKnPWhhLNoT8L6fnPKjFaRsZIuWlwaXqLKHYG9rainKLKAHn44+CXxAfMozr7UbrmEZfu&#10;2lPURr1VcwJgElYiGTgZYumQnZiOLaWkjPqtI0LGbIzSa1xmNiKQdE/x+ozoh9SvkqtV4lOrVJ8V&#10;Go70TJvIhlqCecQuuiyR9d42DdgSH5YlhDqKzzTWGLpakygXRuadeHSIuj1Gtq5ADBuROLe1M0WL&#10;MMnglQ/3Zk3Wol6++v3EMaaaVpONegERlrpLznrLxnWbMKGlgzqydxQhq5N18Zz9NcUdxKfUKQL0&#10;tIfh7K+RTUIey4XzTn3htX8l5mxEske8OJ634nJ3bs3cKphKz/76u5ffeLmc7ivxOadk8FOiUVJm&#10;1s1E1ypWGN2NXWIo+SeRXnLVKRdFZhBFOokHH/t7FChh0lVv+b8uOPOq0jYjwey+N55HkuHYpo2M&#10;D/7OJX8UWWzX/u3QM0rX8La1HyptDHTfR39zb6wZKIBWQ+OhpMal1Ja0DHJ6EcPz4QU+7/TLIutP&#10;MQ6RBfrURefMQ87bfB7pZ2OXr9rrAq4jQ304pXfu0gwXQNAnHFAcENPdrz9Zeri6QGEmxCx3xrI1&#10;4azFSfsrUXnkbsXthn23YPCyBava27pOjh6jQ13iWkMj/cdPHLrwnI01IcSuYayNJRoSXHjWIQAn&#10;Dh4w9Lexeovox+KsSvAwVWe9rfwqf3SuXfUOYiXF3JGUdBLEmDBiMQh1oICRZpeOb1OnlEi0oQok&#10;ylsBekEEMPNi9LQF2Xoq0RDcCCLISfscb4RbrUT+NrfhYLqgy6CAsXpq5nChQhWPQd+iV9lQQycA&#10;ZFqZiQ3xZMK9C8szCfPHvUzcLqUSvWDrZDZWUXi58mZAAClw6BMWR/Q3dJevPetqov3FVk3GLnIU&#10;KfiLZL0PXHr1Cmqei8hnudi2fN8vSjcHvCTW3QzZhu6spO9oScSZWAw+WaIwhgohZRGrpRdTOXs3&#10;XroJDjVFy/CheDAxY4jksdtrE8CktuiNZeQBHGqb1gdQI8ZOQi1CytQWw/QhGtmnP3+q9knImI3R&#10;bzcuOUsRwM2PG54oVAAjjuhv3IGCWZ4YSROZeVXG1D9Tuvm4BPHJAacMMXI5kgJi36pYbgTpl+Kg&#10;IZohhJPDO2rS+9iRkHhd6NyLeyu4fZPccnGlYWYiTQNlRGHYIIApNjEKsY2JisFakeFs6QWJzqoH&#10;JwAsF2H+hv7iO/HOCrcUtzPy9yZCIPPCzMYyh5QrbEIExIR15c0Jnkmco78xR4FMyrqOaHtYkUI4&#10;cGw6iUvOeSexfhQjrqyMzHNBWb1PFEWIYh4MrgmfSHRd3MWpn9n0jlMllQeTuNuPyulVEzoLOyEy&#10;UVijRaB+nACOKqn1yHT9i40sq7ZcNHIgMRtLen9x+VmKgEoJS7/Payvmz9JOyqLZ9IQF4bSfsXFa&#10;sekkAi0gKrKReS5iQ5Ho1JPOUNNty1h+v8U21l5i9cory78cvQa128816zZRYk/BZZEpviaJQlQ8&#10;Fn1+AwL15gQAp1TuS+iRJTa6KNZ3JeIv6d1dTklmY+Wgx+fOLgSwqS1SEVJmVYVLPYj5s6uHsmit&#10;2Myblq0ASpj7Mk2J01q57IJEq+fwgCEqFgEiiLj+WDclffsBegQbJadGFr3kq0Ps0d7/ArFaemgg&#10;scLYYipYnihDQtGMXQYbe8V0BcAaE81vuEoNI/qLtVFwsnUieo8IuFtPrZRdZQOzsXTjls+ajQio&#10;PcXpN7kS83+zr1Te9tmIY323GV5pcCaKjdAGEJtlS1IIEFHrsnXS5atAwD42T4xd/4/Uo5Rmogwd&#10;E/USQqw2q2JobKyDWF2LjmdWttnrQrChrOVEryHDak1oQdL5TTWtDp0AaAhc/GoVRaJ+jA36TFRb&#10;0sLMxpIixuVnNQIqJSw94hUP7Cd23T+rIWvAxtM5k+sgi11NCSSIcWAuZkTPKZQwN8VDrOcuqc+U&#10;/mADk6hm8BN42Na4nGoWz/IX36UeztBskMWUcjomDQSQ1cRfqeY3oESx05apTyeACIZbnyDYF82h&#10;rwVJhA+xMLMxIlBcjBHQCCSNeMXcytg1FgJ0zuRqGLEEiJJOIgwU3XNqU6BRPHdJfabIOE904IIe&#10;bXn661XrcQhjdDclPVVNJeyn58fCuKq+xKianILE1E9Ef6DX0Ba4X+ldSU+SQq+TXpLZGB0rLskI&#10;aASgExDDchmyRkSAviuRDVqnECBiOokAYvQ8F9YnDl4Y67mja13KHuziTJdMEPxUHV8bYEemKOIY&#10;w2pKehOIdSYqhq4kymOoFoJfsaS+iS6aorDcxfwmYsCiqr/eIvptq+l7DeOU2LsmBZj0U5iN0bHi&#10;koyAh0CKHNYMX6MgoNbMU6y1ixl39T0WO5XTHaCBSxO1Optf45k9P4s1fs2qDbFlAgUw5omnAIoq&#10;+NqwbAIB73RhDEwo0ZpBYmMTFYPESIkeQ53QabY8VT2JMdAKrFhK+sKpIvprxSCL9QJ8r0RNN1E/&#10;VqIws7FKoMp1Nj8CKoc18Znd/HA0XQsvOYca/6sWMz6z5+HSGMj48UvS4USkcWJVweEdkdkuAteN&#10;3Sk80k6xFxY5Ryi0MZCJiiZwggKHgHcipOBA9FULxDpTFIM8hn1jiSciH2k1I/Bcq9JtmqQi+msS&#10;8UaEtJ6LMRur595h2+oaAZXDmp4Stq4bw8b5EVi98gqijrKrbxs4R6xjDlQsUW4L1xyEvxCNweMQ&#10;CllsqKLYsaetM2mfw4ZrLiXlzVI1YxtvsKUKETJQsZ8+cUdsS20bN1x0A27YpE2uRHlEjxF7s8oR&#10;eIHGqhdO4puAPffJnQ9AsKxQp6foDmAYu7jYVkuULVOYQTmF2RgFJS7DCEQjoAIsiHMrg9hACIA5&#10;EXUgLGYEB4qlBSk8gxYuuq6GiLEndsZv8JL0EWstgaONrgfjQQjCBEKWrViCJ73Y2HHbZrqPElS4&#10;tvH77shHBB4df7S0VvIYbFZ7kBBvBNVGlaHjiVrvMmQBx8sJfdpB19ALZ16S2VjmkHKFswuBpClh&#10;Zxc6jdxaYrQWHj/gHKUbmjSdRLg2IplT1LC0MfRty8P1KL2EHt+tgrvhvUr0UCxhP4gdHvaJqJi0&#10;+abUwmQlhnCiCLxqLlANNxbbMCTdNEl1eqxabK+F9wcUjg27TNERKrKQfuJyZmN0sLgkI1BvCKRL&#10;mVhvrWB7UhMgnBibNDJdnJZrEp0axqp0EGbKUXOhjSXKGgB78EREfDf2AXQzoiUdcnhaS0nsdjzp&#10;6aoYrgJVjK5FJbUqXXlQHLrgVFt5DA1UmyYlioXHWwGWcRAj+pHLA4XRs6BlGQqBoGIg7rF5Z/x3&#10;2dXpOjSTs1gbywRGrmRWI5A0JeysBqtxGg+3RVZBgUQuVQKbDI1JmtsibBV9nx91LuRDKHYQtPDQ&#10;ReIGyt7q7kXxUFc8DDUgFi2WbrrngjtuXPeJFEFyFR2nYvPKJAtU6YsVKmS22DTpogSbwsEM+p6b&#10;GB5izcfTdz+wXYwQsG1FQMsJPgPvB2ioKlHQGH0/1krgzGysEqhynbMOgaQpYWcdQA3YYLG/yqp3&#10;ZGJ4JtpMJsbQQ9BKNByvH1i/Qld3VFVI2SBVkM2SVwlahocumBkenPio2DIIYOpXPIzxhIacJjic&#10;5GF4WieSxFAbLISddRK8H8CTnuoCJwKocmTF8scw7gV4qJPyeGJE/8jYoLIQipql3UIt274ZgwTi&#10;Fug40Y+JYhg5YthIVpeIuNc8AUq+UCiU31VcAyNQDwhg+v7SfddTLEEkBKZpSslEZRAfg8cG/W0s&#10;UDndKinsb6bY9sfvvSN1YgVK/apM+Q+8TV8mrXeD1PGZ6++jG1ZmSSg6f/eDj5ZZCaKs/vvHtpbj&#10;HFQGZGIM9ln6i+sSRNKUaHvSUPpAVYClt3spiJ2KQoMjrHfu0pHxEyPj4tk8Oj6kmFnq9Oio9qMb&#10;v5CUQFRzHN77i78BxSSOLsxXmB8ohenTIG4l+poMXBpE59tbbo31y7tGoheuu+rW0jlv/+wra4qR&#10;LZy+pGfF4p6VGCe9c5f0zF2G+yh8K+F0fIaGDw8OHzk61Pfa4R1Jhw1WUwKN8ucxSgcVK8NsrBz0&#10;+Nz6QoA+DdF5T6IWYkb4wS+/AGdKorNsYbpVdDYGVYYec53ObJz18XeTqGGJ+qv5FKQ3Ex36l3et&#10;J76XF6sW2cA/9d6YMH+KSZkY8+ENn0OWCsrlKGXKJGSUS6QrgzGPUKdr1n0i6enVHIcgN3h7JI4u&#10;0IW/+sP7KWsR6NNgUjYmXgle2Xrv1tsgYtGBhbsftLgE7SNiDr6ObhVsrKs3cHWoa5KN9ad7E0bN&#10;1739Vni06Y2qRElmY5VAleusDQL0aYjOe5K2BG/z92z5q9h1bZHV0q2is7Gk9qcrf/en+9KdaM8i&#10;zshV1sZg3t/94Aa741C6NkKepCf8LH2JMo3BU+e//PuHsl3GX4eEDA7KK9dej1CnFOFiVR6Hd9y/&#10;CQASx9VHN37+6ovilVr6NJiCjcFU+AF/8OgXEjkBcdvesPHzxQYeEXMiSimKYZ3HR95xW/nqdYpL&#10;u6dw3FiZAPLpjIAPAZWhJ6vobwa35ggQU0sUsxMECIlks2pFmcZgp/BsqRjaBVcg3iISObyyQiOy&#10;HlgCe9JRsYoaFlk5PdUFTkcQFVFIq2hDkNNHwNuaIHtwiYj+ckL1M2mmXDF6Y82pGNrCbCyTDuVK&#10;GAEPASzMSbrnLsNXtwiIrb6TPHgCDQEBoniXiM0vk/RkspggbKogZOtvpqeYJzY2aTF0E/Y+giXp&#10;dhpIerlMyq9ekWCzKSxieJYspGViXmQl6TZNKhbRf2SoXFk9dUvtgMn8FSWdSczG0uHGZzECpRBI&#10;8frIgNYnAmWmlkgaRV4aBBhTzuYt5SfaKGaeUKTW3wyNoQpLRiJtgHcSV4csXSZhrfIgBLNJFMb3&#10;86furrmYBIhUTp9E5L5Yjv7RsaEqY64uhxA0CJNip4Fla2piQPiizMbqpCPYjKZCQL0+Iny7qVo1&#10;WxtTDokp07cYgFwk3ThrQ7p+AI1bubSCDx746Deu23Tt+luuvvCGcihj0tbhWpDl4J2EIF0nIkei&#10;JiRKdQF5bNf+7Ynqr1DhFJsmqRz9gXSsi3tXYNgkzZZSTqPExhirNmCgglDW1YBhNlZOt/K5jEBR&#10;BNTrY2O9qXN3RiKQSANwawBRyHy6T22McLkm3yk80ZBQZBF6A7gRGFKlH7GIzlQ8rLG8kwFIk+7F&#10;vuWpr9eDPIZWpNg0Sebo3+wm3Be56+SAASfDbFnR+C1ULncWFhoqsu9mGEKQ6DYpVpjZWCYwciWM&#10;QAQCeBLjOVEr3w13SVYIwJeRLktIJQgQhlO6J1a2PtMS2OIhh/xSKj8WHrGZ51hRz1Slw+EquFZt&#10;00SVP8zAKfEhhiciIj6rTT/Lt1xtmpRICkW6MuRldDeSR4fKtSA3izGz/mZoqxjk6e64yBYBWLwY&#10;qJhC6U+/qbY594vBzhkuyh+QXEO9ILD3wNN3PngTxRrEalQtuwyUeaRI6OvfEZtNm24VNhJGBAml&#10;pdUp88VPlus9+exd6ymmYhr91PsyyN1FuZZbBkkvE214p8796DVfSC1llbAQaRGQ3zJRE/DA+8yH&#10;v5+OxiW6UKAw1gAeOrb7tcMvQBRBWk6VzTXFwkBYLhOBrsS+zkt6Tgc/xqcSzanVOAQy2KgATAVR&#10;7bHSFxKmIKVqsX6hT4NIg3f2aevK6V+cC2uf2PUA7g50NLFnRbTcuk8Uy9YBotZ3+IUjQ/vtmBkc&#10;6U+UUANWqQGDF4PlC89Z0rsCw6b8vWLLBCr2dGZjsRBxgYZBALcxMTXUGUsvqGbwptqvA/NLaSjp&#10;VqG21/pfqJ+OKZ1rm2InkhhRiiF7e+rAKUr9xcqkAxxv/JVgDFBHYsdSoCFKfigHgTLPxS1wFFse&#10;De3HvyLJ/tB+PMWHRvpRLW7bMP9QchfMntPZgxz96HfkYVeP1UpAaltXw3EIEOQ72/7YFKale5M+&#10;DWJjhqy8ddi8COSJyMZUz8YOSDtmBofBxpBnv1+keJVjRqV7Vb3m5oNVKh3S90s2hvT9S0HCsmpj&#10;mbdA7OnMxmIh4gKMACPACDACWSIAKQicQwkeeMqG+QceqA4bW1bpiLcs28Z1VQYBsEyVcF+wMbkV&#10;ksfGOnvUd83GJJVvuB9mYw3XZWwwI8AIMAKMACPACDQVAhzF31TdyY1hBBgBRoARYAQYgYZDgNlY&#10;w3UZG8wIMAKMACPACDACTYUAs7Gm6k5uDCPACDACjAAjwAg0HALMxhquy9hgRoARYAQYAUaAEWgq&#10;BJiNNVV3cmMYAUaAEWAEGAFGoOEQYDbWcF3GBjMCjAAjwAgwAoxAUyHAbKypupMbwwgwAowAI8AI&#10;MAINhwCzsYbrMjaYEWAEGAFGgBFgBJoKAWZjTdWd3BhGgBFgBBgBRoARaDgEmI01XJexwYwAI8AI&#10;MAKMACPQVAgwG2uq7uTGMAKMACPACDACjEDDIcBsrOG6jA1mBBgBRoARYAQYgaZCgNlYU3UnN4YR&#10;YAQYAUaAEWAEGg4BZmMN12VsMCPACDACjAAjwAg0FQLMxpqqO7kxjAAjwAgwAowAI9BwCDAba7gu&#10;Y4MZAUaAEWAEGAFGoKkQYDbWVN3JjWEEGAFGgBFgBBiBhkOA2VjDdRkbzAgwAowAI8AIMAJNhQCz&#10;sabqTm4MI8AIMAKMACPACDQcAszGGq7L2GBGgBFgBBgBRoARaCoEmI01VXdyYxgBRoARYAQYAUag&#10;4RBgNtZwXcYGMwKMACPACDACjEBTIcBsrKm6kxvDCDACjAAjwAgwAg2HALOxhusyNpgRYAQYAUaA&#10;EWAEmgoBZmNN1Z3cGEaAEWAEGAFGgBFoOASYjTVcl7HBjAAjwAgwAowAI9BUCDAba6ru5MYwAowA&#10;I8AIMAKMQMMhwGys4bqMDWYEGAFGgBFgBBiBpkKA2VhTdSc3hhFgBBgBRoARYAQaDgFmYw3XZWww&#10;I8AIMAKMACPACDQVAszGmqo7uTGMACPACDACjAAj0HAI/P/0g5RDvPV3WQAAAABJRU5ErkJgglBL&#10;AwQUAAYACAAAACEAhS76F+IAAAAMAQAADwAAAGRycy9kb3ducmV2LnhtbEyPwW7CMBBE75X6D9ZW&#10;6g0cBxogjYMQantCSIVKVW8mXpKIeB3FJgl/X3Nqj6N9mnmbrUfTsB47V1uSIKYRMKTC6ppKCV/H&#10;98kSmPOKtGosoYQbOljnjw+ZSrUd6BP7gy9ZKCGXKgmV923KuSsqNMpNbYsUbmfbGeVD7EquOzWE&#10;ctPwOIoSblRNYaFSLW4rLC6Hq5HwMahhMxNv/e5y3t5+ji/7751AKZ+fxs0rMI+j/4Phrh/UIQ9O&#10;J3sl7VgTsojncWAlTMRqAeyOzBfLBNhJwmyVAM8z/v+J/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0gOVrJQQAAJgKAAAOAAAAAAAAAAAAAAAAADoCAABkcnMv&#10;ZTJvRG9jLnhtbFBLAQItAAoAAAAAAAAAIQDFeOFcdJgAAHSYAAAUAAAAAAAAAAAAAAAAAIsGAABk&#10;cnMvbWVkaWEvaW1hZ2UxLnBuZ1BLAQItABQABgAIAAAAIQCFLvoX4gAAAAwBAAAPAAAAAAAAAAAA&#10;AAAAADGfAABkcnMvZG93bnJldi54bWxQSwECLQAUAAYACAAAACEAqiYOvrwAAAAhAQAAGQAAAAAA&#10;AAAAAAAAAABAoAAAZHJzL19yZWxzL2Uyb0RvYy54bWwucmVsc1BLBQYAAAAABgAGAHwBAAAzoQAA&#10;AAA=&#10;">
              <v:group id="Group 1" o:spid="_x0000_s1086"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Straight Connector 3" o:spid="_x0000_s1087"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9hwwAAANsAAAAPAAAAZHJzL2Rvd25yZXYueG1sRI9Pi8Iw&#10;FMTvgt8hPMHLoqmyiFajiMuiF8F/WLw9mmdbbF5KE7X77Y2w4HGYmd8ws0VjSvGg2hWWFQz6EQji&#10;1OqCMwWn429vDMJ5ZI2lZVLwRw4W83ZrhrG2T97T4+AzESDsYlSQe1/FUro0J4Oubyvi4F1tbdAH&#10;WWdS1/gMcFPKYRSNpMGCw0KOFa1ySm+Hu1HwY933KRnS5StdL6Mk2dFqeyalup1mOQXhqfGf8H97&#10;oxVMRvD+En6AnL8AAAD//wMAUEsBAi0AFAAGAAgAAAAhANvh9svuAAAAhQEAABMAAAAAAAAAAAAA&#10;AAAAAAAAAFtDb250ZW50X1R5cGVzXS54bWxQSwECLQAUAAYACAAAACEAWvQsW78AAAAVAQAACwAA&#10;AAAAAAAAAAAAAAAfAQAAX3JlbHMvLnJlbHNQSwECLQAUAAYACAAAACEArgc/YcMAAADbAAAADwAA&#10;AAAAAAAAAAAAAAAHAgAAZHJzL2Rvd25yZXYueG1sUEsFBgAAAAADAAMAtwAAAPcCAAAAAA==&#10;" strokecolor="#5c881a" strokeweight=".5pt">
                  <v:stroke joinstyle="miter"/>
                </v:line>
                <v:shape id="Text Box 4" o:spid="_x0000_s1088"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l6xAAAANsAAAAPAAAAZHJzL2Rvd25yZXYueG1sRI9Ba8JA&#10;FITvhf6H5RV6CbpJD7aNbqQUit6saeP5kX0mabJvQ3Y18d+7BcHjMDPfMKv1ZDpxpsE1lhUk8xgE&#10;cWl1w5WC35+v2RsI55E1dpZJwYUcrLPHhxWm2o68p3PuKxEg7FJUUHvfp1K6siaDbm574uAd7WDQ&#10;BzlUUg84Brjp5EscL6TBhsNCjT191lS2+ckooL9oPG0SGR2K76hpy+SyKXa5Us9P08cShKfJ38O3&#10;9lYreH+F/y/hB8jsCgAA//8DAFBLAQItABQABgAIAAAAIQDb4fbL7gAAAIUBAAATAAAAAAAAAAAA&#10;AAAAAAAAAABbQ29udGVudF9UeXBlc10ueG1sUEsBAi0AFAAGAAgAAAAhAFr0LFu/AAAAFQEAAAsA&#10;AAAAAAAAAAAAAAAAHwEAAF9yZWxzLy5yZWxzUEsBAi0AFAAGAAgAAAAhAG+ACXrEAAAA2wAAAA8A&#10;AAAAAAAAAAAAAAAABwIAAGRycy9kb3ducmV2LnhtbFBLBQYAAAAAAwADALcAAAD4AgAAAAA=&#10;" filled="f" stroked="f" strokeweight=".25pt">
                  <v:stroke miterlimit="4"/>
                  <v:textbox inset="0,1mm,1mm,1mm">
                    <w:txbxContent>
                      <w:p w14:paraId="7A990387" w14:textId="77777777" w:rsidR="008F4512" w:rsidRPr="00723F33" w:rsidRDefault="008F4512" w:rsidP="008F4512">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 id="Imagen 11" o:spid="_x0000_s1089"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KvwAAANsAAAAPAAAAZHJzL2Rvd25yZXYueG1sRE/LisIw&#10;FN0P+A/hCm4GTXUhWo2iDsK49AUur821qW1uSpPRzt+bheDycN7zZWsr8aDGF44VDAcJCOLM6YJz&#10;Bafjtj8B4QOyxsoxKfgnD8tF52uOqXZP3tPjEHIRQ9inqMCEUKdS+syQRT9wNXHkbq6xGCJscqkb&#10;fMZwW8lRkoylxYJjg8GaNoay8vBnFVwvNZvSjfY7CutKDr/v5bn4UarXbVczEIHa8BG/3b9awTSO&#10;jV/iD5CLFwAAAP//AwBQSwECLQAUAAYACAAAACEA2+H2y+4AAACFAQAAEwAAAAAAAAAAAAAAAAAA&#10;AAAAW0NvbnRlbnRfVHlwZXNdLnhtbFBLAQItABQABgAIAAAAIQBa9CxbvwAAABUBAAALAAAAAAAA&#10;AAAAAAAAAB8BAABfcmVscy8ucmVsc1BLAQItABQABgAIAAAAIQBl+zpKvwAAANsAAAAPAAAAAAAA&#10;AAAAAAAAAAcCAABkcnMvZG93bnJldi54bWxQSwUGAAAAAAMAAwC3AAAA8wIAAAAA&#10;">
                <v:imagedata r:id="rId2" o:title=""/>
              </v:shape>
              <w10:wrap anchorx="margin"/>
            </v:group>
          </w:pict>
        </mc:Fallback>
      </mc:AlternateContent>
    </w:r>
    <w:r>
      <w:rPr>
        <w:noProof/>
      </w:rPr>
      <mc:AlternateContent>
        <mc:Choice Requires="wpg">
          <w:drawing>
            <wp:anchor distT="0" distB="0" distL="114300" distR="114300" simplePos="0" relativeHeight="251787776" behindDoc="0" locked="0" layoutInCell="1" allowOverlap="1" wp14:anchorId="3119F717" wp14:editId="4C28FCB4">
              <wp:simplePos x="0" y="0"/>
              <wp:positionH relativeFrom="margin">
                <wp:posOffset>11397177</wp:posOffset>
              </wp:positionH>
              <wp:positionV relativeFrom="paragraph">
                <wp:posOffset>-26947</wp:posOffset>
              </wp:positionV>
              <wp:extent cx="2250731" cy="376594"/>
              <wp:effectExtent l="0" t="0" r="0" b="4445"/>
              <wp:wrapNone/>
              <wp:docPr id="100"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101" name="Group 1"/>
                      <wpg:cNvGrpSpPr/>
                      <wpg:grpSpPr>
                        <a:xfrm>
                          <a:off x="0" y="24169"/>
                          <a:ext cx="1139678" cy="352425"/>
                          <a:chOff x="0" y="0"/>
                          <a:chExt cx="1140164" cy="352425"/>
                        </a:xfrm>
                      </wpg:grpSpPr>
                      <wps:wsp>
                        <wps:cNvPr id="103"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104"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5A67B6AA" w14:textId="77777777" w:rsidR="008F4512" w:rsidRDefault="008F4512"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57D7897F" w14:textId="77777777" w:rsidR="008F4512" w:rsidRPr="00CA7DAC" w:rsidRDefault="008F4512"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105"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3119F717" id="_x0000_s1090" style="position:absolute;margin-left:897.4pt;margin-top:-2.1pt;width:177.2pt;height:29.65pt;z-index:251787776;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YbhKAQAAJwKAAAOAAAAZHJzL2Uyb0RvYy54bWy8Vttu4zYQfS/QfyD0&#10;vpEl3xIj9sJ1miBAsBs0KfaZpimJWIlkSTp2+vU9JCXH8WW7uwUaIPKQHA5nzpwZ8vrjtqnJCzdW&#10;KDlNsoteQrhkaiVkOU3+fL79cJkQ66hc0VpJPk1euU0+zn795XqjJzxXlapX3BAYkXay0dOkck5P&#10;0tSyijfUXijNJRYLZRrqMDRlujJ0A+tNnea93ijdKLPSRjFuLWZv4mIyC/aLgjP3uSgsd6SeJvDN&#10;ha8J36X/prNrOikN1ZVgrRv0J7xoqJA4dGfqhjpK1kYcmWoEM8qqwl0w1aSqKATjIQZEk/UOorkz&#10;aq1DLOVkU+odTID2AKefNss+vdwZ/aQfDZDY6BJYhJGPZVuYxv/CS7INkL3uIONbRxgm83zYG/ez&#10;hDCs9cej4dUgYsoqAH+0jVW/f3tj2h2bvnNmN4hOwutHQ8QKjOvhbEkbUCugRTJ/vFf/4cjyQTa6&#10;is530WVZ/2o0BoVDdMN8kA+/L7osG/Sy0eBw49noQH77ll/73/L7VFHNA22sR2GHVL9D6skZKsrK&#10;kYWSEiWiDOlH2MKGhWzZYCcWxDhBhV14SPoJ2FBoHrB8OLjqB0R3cdOJNtbdcdUQL0yTWkjvKp3Q&#10;lwfrkDqodip+WqpbUdehSmtJNtNk1B968xS9oqipg9ho8MDKMiG0LtGEmDPBolW1WPnd3o415XJR&#10;G/JC0QiGi8vLbO4jxmnv1PzRN9RWUS8sxYQ3wqFP1aKZJpc9/9furqW3zkOnaQPY6A43Ly3V6jXA&#10;CUKHLHt2/i/pBvtiYTx7Ov+mtiSUpj8drPAlT9wW0yiiLvln0g3Ajys/642zfDA8S/G3PLapNmDa&#10;D6W6n42HYcMe+IND8AOs0W8fmdsut7Ex7BgdM0CMis3fanYrkOYHat0jNej2CA83mPuMT1ErcEy1&#10;UkIqZf4+Ne/1UaRYTcgGtwcI+NeaGp6Q+l6ifGHSBaE/8lwhZn+w3B/IdbNQ4CTaGDwLotd3dScW&#10;RjVfcMnN/YlYopLh3Gmy7MSFi/cZLknG5/OghMtFU/cgnzTzpj1HPbWft1+o0W0+HGjxSXXN4qgC&#10;o26swfnaqUKE8vQgR0RRPS2Tg9ReHbNrLdgE/+1tBemom/37rY5dbu3hjC+D5rtsNNR8XesPMXax&#10;FLVwr+GRgPi9U/LlUTDfz/xgvzGCxLFS7htackmyUBCdVtwDAAV7UOyrJVItKipLPrcalG7LJ32v&#10;HobvDlzWQnfdyMttaMjdwV1+Ap34TrhRbN1w6eLDx3C0P7y6bCW0BWMmvFny1TQx96vgPjqbM9yx&#10;yqewQBv8A862La9bCF6+OeZDONMCshy1PgZJTzWCfJSNwMx4SWbZMFyS53v+txtB8Cl6EUQ41fIL&#10;T6DQsdvnmn9j7Y+D1tujcvYPAAAA//8DAFBLAwQKAAAAAAAAACEAxXjhXHSYAAB0mAAAFAAAAGRy&#10;cy9tZWRpYS9pbWFnZTEucG5niVBORw0KGgoAAAANSUhEUgAAAy8AAAEXCAIAAAAr+eyOAAAAAXNS&#10;R0IArs4c6QAAmC5JREFUeF7tvQmYXdV1JnpvzSpJVZoRIIGYLIxkBhEwwsHIaeEhdrBjYuyXD3fH&#10;thx3IC8J+HM75Eu3SXd/dtxui3TH+HsYbMcxz8Y4HuAFG2ylLUwsMYTRFkggCUEJSag0VJVU83Df&#10;v8ezz3DvWefcc8da5Wtx69Q++6z97332+c+/1l47XygUcvzDCDACjAAjwAgwAowAI1AjBFpqdF2+&#10;LCPACDACjAAjwAgwAoyAQIDZGI8D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o9A8d3V7Lbily7TeGJurQKmHS&#10;ycfq1DA2ixFgBBgBRoARqHsEmI1Fd9GOvXfUYd+9enRscnqmDg3LHfzberSKbWIEGAFGgBFgBBoB&#10;AWZjEb00NT0ObWxsbGe99eDQ+NTR4cl6s0rYM/hwbrTu4KpHoNgmRoARYAQYAUYghACzsYhBMTTy&#10;+uj49NDgj+ttwIyMT/cdG6s3q3Lj+3KFsdxA3cFVd0CxQYwAI8AIMAKMQBQCzMYiUDk+tHd0sn1w&#10;4P66GjNjkzMT0zOHhibwb10ZllMi4vH6gqu+IGJrGAFGgBFgBBiB4ggwG4vSxoZfn5ppHR19tq6c&#10;lSfGpmArOFndOSuhjeFn5Fl2VvJUwwgwAowAI8AIpECA2VgEaIcHdhYE75k8MfRQCkwrdMqJsWlY&#10;hc9r9easHH1ONJmdlRXqeK6WEWAEGAFGoNkRYDYW0cMHjz6XKxTgrBwaerh+BsDA6KTgYrncwcHx&#10;ial6clZCFVM/7Kysn+HCljACjAAjwAg0DgLMxoJ9NT4xNDT8Oo5OF1pOnnxscvJQnfSmclAWCnXm&#10;rJwa8ByUoGXKa8k/jAAjwAgwAowAI0BGgNlYEKr+gZ1TM+NChCrkpqcHhwbrwlmJcDHEjUlprID/&#10;7T8+Tu7iChcEA5se0NeAs7I+4Kpwm7l6RoARYAQYAUYgSwSYjQXR7Ot/QghQudz4VCv+c+z497LE&#10;O21dEMbUSkoVOnZgcHx6RnKzmv+ceMRnQp0tRK05PGwAI8AIMAKMACMQiwCzsSBE+w4+qoQxxI2B&#10;lZ08+fiU1X5i4axYgf6TYk8kyRLFz8nxqeMj9ZEG9sRWX6OxRVLd+HYr1htcMSPACDACjAAjkCUC&#10;zMZ8aA6PHekfeFGSsdxMQYAzNTUwXOtNGCGDHRqSzlPwMeGoFD999eCsBPGyIfwKSDDXWsOV5f3B&#10;dTECjAAjwAgwApVHgNmYD+N9hx7FtkjqkOA9gvrkj9d6qeDA6NSJ0WnFEaVl4svrA3UQOoYosYBw&#10;CMuO/7jy45avwAgwAowAI8AINA8CzMZ8fbnjlR+JwCyjP4GK4c8Dgw/PzNRyP6IDA2PSKuVBlWSs&#10;kBscncKnxiPxWFRQ3cDDuZrCVWNM+PKMACPACDACjEBCBJiNeYAdG9p78Oiz+ndJyJQ8Njb+6kjA&#10;H5cQ5XKKI3rfymA2bgy2wX35+kAtOaJIbBFwSiqqOBFyX5bTfj6XEWAEGAFGgBFodgSYjXk9vKvv&#10;J8JNqdNI6JB5xcmOD9YsDWz/iUmRhd/KdUoik7Snxs5KCGNF1jcUjv242W8cbh8jwAgwAowAI5AZ&#10;AszGNJRI+rrrtQcly9HhWS15GTIvuE9+YOBnmUGesKJ9R0cD8fvGqtzhExM1S8qPpK/H7g03RUe2&#10;Ha8ZeU2ILhdnBBgBRoARYARqjwCzMd0Hu1//F3gqNRGTnKKzbVIyM5Cy3Mnh5yZqkbhhYGQSlMsK&#10;Yyp+X0ljODgxXTgsM1/U4Afx+2M7fddVNFZ94MQc21cDq/iSjAAjwAgwAoxAAyLAbEx0GoSxp1/+&#10;lksnwHXaW+EfzCsCND09NjjkT3Nalc5++fAIKJdNbKHi9616ByP3H69F6BiC9PvvLAUACgxtrQpC&#10;fBFGgBFgBBgBRqDhEWA2JroQwlj/cZFmTPx46lNe8zN55PjxajsrIYwhMiwgjMl1lcJ9qiLma7NF&#10;0omt0fH7Dp8tsLOy4ScHbgAjwAgwAoxAlRBgNuYIY0Z2kgSo0JKfMSnHwH/yA4OPVDnPhRXGjB7m&#10;CGM6oC13HKnIxqqb5wIRYwe/mMOWlCV/CoNbOc9FlW5ivgwjwAgwAoxAgyPAbCyHpZRhYQwEqLNN&#10;sBzpJhQi2SjyXIzuqlp395+YsMKYyjOmHZRGGDMJyJCUv7rOSgTvQxtzf5RM53P0wvt7qDDiDyyr&#10;GnZ8IUaAEWAEGAFGoKEQmO1sbGj49adfkhFjfmEMR9pk3JgIHTOJxyCPVadzkWNs56HhohFjepMA&#10;YQu4WVXZ2Pi+3Bv/KxYEs7LyodiSXIARYAQYAUaAEWAEZjUbQ3YxBO8f9S+llBxHh/DbuDFFL44P&#10;/rI6I2bf0bHwUko3YsyJ68+9cQJpLkywW0XtQ2z+G38XuZTSJ4wZGwrHOM9FRfuDK2cEGAFGgBFo&#10;EgRmNRvDrpTYCkmyL/ORoVn4VbspjQolA8jyg0OPVyF0DMH7L78xIlZSmj3CfUsp/cIYCg1PzOCU&#10;aoxHZLU48q3YC3nM7OSzOQSZ8Q8jwAgwAowAI8AIlERg9rIxZBd7cuddYxND2kdp1SX5ZU77pJP+&#10;XmcdG59448TJ5yo6ooSP8o3hk3BS2pz7bsSYzjcm09LqmDbxn9cHK7+DOHyUCN4P7xEejhizAE0N&#10;FEDI+IcRYAQYAUaAEWAEmI2FEYCPElTs4BHDFSQDU0spVQzZ3I5xHUwmQvhFAljFfo5WOM/F3v7R&#10;AwOCWtlQNtcpaYxUf7VLLCu/RRJ8lAf/Njf8WOzdpBYc2E9hoEqRdrGGcQFGgBFgBBgBRqBuEZil&#10;2tjze76HfZACwfuSkeme6m5HBnzDwyxXK+QGhp6oXF8eGhp/6fDI1IzDtIxEJv6rGaEWzYw2Jugj&#10;Tqxs6NiRf4jwUUYupdQrPzVIheNbKwcX18wIMAKMACPACDQHArORje1+fcuTO782aTYId9K9amGs&#10;tWWmu0Nui+RbaCnWV8JTWaHQMcR+vXBweHRSJjlTtNB1R1q/pP6ihTGllg2PTx+vXOjY8R9HJBhT&#10;VMx/E3i/WqJ2gkPHmmOi4FYwAowAI8AIVBCBWcfG+gdefGzHV4ZH+5UQZqOvbPgTjnd3TLTK1K+K&#10;60h6JJyV+BmbeGN4JPusY2OTM6BiR0+KYHxxQSOD2byv2hiTht8Txgxj2y/9m9n/jDybO/A3uYl9&#10;0TU7TknXQenRNISOgZDxDyPACDACjAAjwAgUR2B2sTFQse07vnL4+Iue7mWS2msCIclNT+eYw9KE&#10;JGYj/fHl6EDGeS5AxRC5L3K92oyu8otRyMwiRb+zUglRUkITRQ9WIpAfVOz123L4N/AT8FFaS5xi&#10;dmVlYTA+2ozvUEaAEWAEGAFGYDYjMIvY2PDYEVAxbEmpI801l1GcRvsoFUvrnTMakMQc9oYtkrIM&#10;HZueKex6Y3hv/0iYIBobtH2afnnuS2dlZa4CbGzykIjcH7g/gop58XWGiIVFMnva4OOz+QbjtjMC&#10;jAAjwAgwArEIzBY2BiqGRZSgYpJ3hXyUNuJJbogkQviFa9IniUm2JLZIOp5dID+o2N4jo1hHOT1j&#10;SKETqq8VqKgjNqRMa2i53ODY1OBodhtWKip2PETF1IAKca+IADJThrWx2JuQCzACjAAjwAjMcgRm&#10;BRsDFfu3nXc9v+deHXal+I3fR2lj53u7RvP5QPy+5GGSiqHYyCg2rHy1/HEDKvbKkdFdh4axHFL7&#10;KLVhET5KTYGcrBbeCgPlq4Szciij0DFFxQ7fGbE1uOujNBD46a2zYaUqgA0rR/eVDxfXwAgwAowA&#10;I8AINCsCzc/GLBWbmpbRYF68lZGj7NpJ+aeFyk0p6Y8JF9M8zEaPlS+PKSqGcDGxiNIXJeYxRb8N&#10;LkE0jVCRZMZ3eSCT0LHSVMz1UZbwTjoSmjCP81w06/zB7WIEGAFGgBHIAoEmZ2MI21eqGPJZGMXJ&#10;cixv9aLiZfhpa5me2ylKejzMSGJGnRJJyI6XFzqGsP2X3hhxqJiX61Ulroj0UaoQf02B5MJL9V2H&#10;/hdyKm1sWT+jO4uqYg7Bcj2VPh+lXZhq3ZTyrMIAh46V1S18MiPACDACjEBzI9DMbEwls1BULBwu&#10;ZhmYl9ZLCGMjLchtoXN6BSUx66w8VgYbk1RsGJH7+KLJlKVZZtWkSWSh/qu4mqFinrNSOVu9xYtH&#10;hyfLygErklncFu2g1EYEvZABH6Vmae4do3jlAC+rbO5phFvHCDACjAAjUBYCTcvG9vc/ASqGsH1s&#10;ghQZLqZ5jIkhUxrTkrkn5X+9KDGHmcmgfln+xMmXprFZUPKfgdEpUDFE7otYMRMlpumg5VVOWJuN&#10;bzNmGO5lc/TrADhxMipNH8h/YqtIZnHsexGxYi4Vs00OuCmVBqb+aoUxo93lTu7MTQ4kR4vPYAQY&#10;AUaAEWAEZgUCTcjGQL/2vL5FUTFJrVSMvA4FM4RBH7QkAr/PaZ+YgxT8xjXpRI8ZkczE/k9MDY6M&#10;vpZ0gBwbnnzxYJCKacbiY2C+TZD8Xku/HuZlINP6Wcrtw5Ft//W/iUhmYdlVFAnTwWs+QA0VC4SX&#10;IWJveGdSuLg8I8AIMAKMACMwSxBoNjYGKvbrvd977IWvQBtzqZhiXXnIWzIuSzMtq+PIg0vmDmtl&#10;x+NG3laVhtLpzBeJnJWI2UdQ14uHhvGvq4o50leQgSkWWcxHqdrgCWbm19cHEip2UPgO/z8i2/6J&#10;raVGfCAgLCSDBX2UoQD/wtCzs+SO4mYyAowAI8AIMAJJEWgqNjY0/Pq/7brr33Z+rX9gpxdTpQPd&#10;BWGY14FllSoWS8YzWc0sV8BWSAu8pK9KSwtKYmp/JHXWsQFqDtjJ6RksnwQVOzSINGYOx7JrOY1J&#10;bnCY65rUtDJAzhwfpQ3tPzQ0kWAEiOWTXxRULJxt3y+G2dg0LYSF3JRFfZQa6Vxh6LkEhnFRRoAR&#10;YAQYAUZgNiHQPGzs0NHnIIlhBSVSWmgBTCldTgKL+Z2jgSPqzyjV0zXW3jptxKp8ThEvj7H5k8GK&#10;HLDPU8bJyMQ0lk/iMzAy5VAxZxGlq4HpgH3z10AAmfW6ukH9/hj/IycnpkQjCD8nHxOBYsgrBk5W&#10;7Ed7SR2/o8vDzFkeV1Pl/UxOLxAdfJZgExdhBBgBRoARYARmIwLNwMbgnXyp7yegYi/s+xG+W1+k&#10;q34pPaylZaa7QxVQiyw130K216XzTnq+SIfAaZEsGFmfHzr5Uux4ATdCoNjuwyMyqZhVxTxXqeNt&#10;1GFtriPVO0Wd69kQ8FGauPlCARcaGBVbj5f6gXcSgWJYPtkfld/Vz6W84DA3Nl+VcbmaywD9jE0L&#10;kQjkn07oRY3FlwswAowAI8AIMAJNgUDDszEoYc/u/kdQsX2HHjXsSkdUeaxAE6/C5HTLKfMHET3m&#10;KGSiMOL3xW5IIn4/RhKzyy0nJgeHi2fkR6DYa8fGQMVePTY2JRJZFKdimmaFIvfDcWNhTqb4mT6u&#10;azh0oqSzEkpYvwwUG3y41AB2VS6HXQU8ko4O5idnpmpPNpsY4Iz8TTFjcCMYAUaAEWAEskegsdkY&#10;vJOPC+/k144N7Y2mYir83Pj4RiY65neO9XSOGhlM07Il84bVbkienKbixkKSmHFl5rCx5PGhX0d2&#10;CLyTLx8eARXrP4kVmgmomMh6YYPD/C5IL6TM5WQhlyX+2H+yOBvT3skvlgoUs6KX+WIj9AWQYd0r&#10;zNUCxYxsVmBnZfb3L9fICDACjAAj0AwINCobU95JULFf77l3bOIEhYqBFZwc70RE2LL5Q8i5L2mS&#10;YBdz2id7u8Y0DdI+ymCUWDADmSB5+eGRiN0q3xia2HloGEnFhiemE1ExtbhAsj1JC6XkpalOUZ3M&#10;VwAngCOCAkYMTHgnj92rvZMlAsUskXIZlazOFxxW5IiPq4UCyAondzXDHcNtYAQYAUaAEWAEskag&#10;IdkY1k4+tesuUDF4J61YpdQjLW5pNiNphCES+DY+3TY62QanpM7yKtHEd51/XzsNS0li8nLaoXnM&#10;H8iP3Ppi68lDw68eld7JWFXMOhl9DCwcwu9QroBgZkmbpD6gYih6MLxb5fg+sXYSGcVKeycVAwsw&#10;LRdBGxxmMS1+JEJIO8Epx7K+fbk+RoARYAQYgaZAoPHY2KuHHpXeybvgnVRUTCo3WlkyYpI5bgK2&#10;rAtycGwOyiyeexIuS5zY3jrV2yW3CdeuSYeKKeJlk8Fq6uOlvXA9lcjsCu8kqBi+WDeo5+iMTGwR&#10;8EsWciLU33NE2kgyRydTgpn1ZtrQfgMB/nZsZNK3rHLwISGJYe3kWBwZUtQqwLT8rklf5L4mbi7h&#10;1TV4Ipm5SYTN7KlsiimDG8EIMAKMACOQOQKNxMZGxo78eu+9oGIvvCrXTvqpmC/GS1G0EBXDwaGx&#10;LhCstpaZ5fOHOtomF3WPtLZAVDLx+0ZUk0FjgX0qgzH+J0dEOn4E7O8/PgYeBmFMrp1U1NCNAPNH&#10;g7lcKqiKFY/l9wyTMpjlZPJCwkepI/pzk9OF42pZJTySyOwKSezIt6L3O3JHU3EqFlhWGbvKUvO5&#10;EFcrDO/LfPhyhYwAI8AIMAKMQBMg0DBs7NAxEbCPz8Fjz3mx9g6bkfKQdvNpqUiFLvkPnhzvwMpK&#10;lOzumFg+/wTYWGgdpZLEjMcwJIlZIW18YvDoiQNKEkO4mEiy77Kr0t/daH0pRwnfpkPUpNtRH9Hc&#10;y1POtO/SHBfhYvrSkgYeRiA/Avahh2Ht5DBhx24jgHnBYRI3j1dFKWS6gMO6ih3R9wn2RxphQtYE&#10;kwY3gRFgBBgBRiBjBBqAjUEGe/HVH4mA/b33Do+qzK6aeBlhSCphASqmgqBCB6dmWgYhj8nySL7f&#10;jnB+W6F1VrpCVPG0F1Otv73j9ZPI7HpizKaNlcQowLQCAljIQemPMPM7Ih1Ohlpl1jIbWGa4mryi&#10;Yma4emtuPNcvA/YP31kqs6sdSIppKaHRfC9GxcLRYL7IfYO566l0Tylw6FjG9y9XxwgwAowAI9AM&#10;CNQ7Gzt+Yq8XsO+jTSZq3y9iaVWsCBVTXrajw3NNlJihDboSkiQmSE9+yWTbh8fbb9w/MN9IYk7I&#10;l4ruCtMyK26FHJTazxheOxk+ogPLNHcyblHdkCX5PVe1fm35sb8VAfsFQrZVJYBRqFiAacnB7yNw&#10;7q/K7xkuwM7KZpg0uA2MACPACDACGSMgt9Guyx9IYq/3PwFVbO+Bf5mcElFi+uluqIymEeKo30Gp&#10;SIB23qmzNDfSR/OF85b0d7WLcHt1rt4HyVYlvuigMacezdVmWi6abHvPVOt7pnNL5s9pm9fdZiU6&#10;w8Ak7dJszGpdhq4RqJgW2KTZKou/ksSsAKaPyHAx5dPEl3Pzv7y49Ydvzm9pbx9v6yF0qqFirpQV&#10;rYqFmZZU6RR29vTAkXCBlnP/ou2i2wmWcRFGgBFgBBgBRmAWIVCnbAwB+0gn9lLfgzZKTFExyZ88&#10;aqVFHcN7fLQsqjwKKKJzyrwTy3uHTHnkIHP5HL7LI27YGY6IXzumWv/dZNsHplouK+Q6wY3mdLYu&#10;nNduC7uSmCyfhop5DEzaYAP2g19kdjHF1ebm+lfnt1zc8sOV+WdFS1py7YviBrGiYi6dMrzKd7CE&#10;EzNMxRxmpmmu9X7Ka7Wc9oH2K38UZxn/nRFgBBgBRoARmF0I1CMb6x948cV9P35p/4OIEvPzJMMT&#10;DEXw2JjiPkEK5aNuloqhzlPnDy2dj5yxWu5yZLaiklghfzokscnWD0znz5IRWoJpdbS1LO3tMLqd&#10;zzsZSdE8uibtjXBQWjHMUjHVKLNqMsDJ8Osp+Rcvzv9wbcs/z8sdscpWx7Li49iwqCypmJ+HqbYH&#10;JDccyS+6ouN3ts+uO4xbywgwAowAI8AIxCFQX2wM3slX33j0xX0/evXQv6ocFgFJzNKm1vwM4vGN&#10;R1K7W31qlpLRjNfSpWLIMXbO4qPtrdNxkphgZuqK062XgYdNtv67mdx85SVUucFaWvKnLULKDHkt&#10;RQddR6Q+7MT1G8oYWEFpz9J+ScvAwl8clyUC9s/OPQJJ7Nz8o22FcU3FpM3tS3L51qjOd6mYXxgL&#10;OxZ9pMrwraByZhREl3tFUjFRoHN557UH48Zkbf5+ZLBvdHxoZHwIlz8ytD9gRHtrZ+/cpTi4uGdF&#10;exu+l2C7tbGfr8oIMALNhMDg8GGE6ByVcxG+DI70F5uU1LyEf5f0rmwmBGZbW+qIjWH/75f7fvLC&#10;qz/sP77T8jDFZ3y/SoIyv3N0aGyO/aulTZqfaaXM88QpB6Uqf2rPiaXzTnqniKNFJbFcrgMkDDH7&#10;8E6GnYao7YylIp2se11Ny4p6Kl0PpnVligqIVEzpZPBOXpD/Z6hiy3Mvyob55Kj2xbl8R2gwK7Zo&#10;hStDsCJZVxoqFjDDJXCG+XVeN5pr7aqH2wwT3KFju0G8Bof7h4YP44vHxgb7ghOfYWCCjUlm1jN3&#10;Gf7FB0eSkrNf7fh+RRFQFirDwB0req3IyvsO73it/4XqXzfyimtXXR3bQb95ZWv4aRdZG7C95Nx3&#10;VQdVulVvW/MhCtp4wP9m3yOUklUoc8bSC1YuW1P6QnQE0hms7pTuzp7FvSvxb7pKMjwL74SgX5iL&#10;jg72YV6anLZsbAy/FpuUcFyzMfmuKKambjE19YgJKvje+Mzuh9U7J/2HcgfRa7MlMQP39e84eGwP&#10;/dzVK65oYsZZL2wMayef3/O9l/seBCdz/I/a1eh4ErU7ckXv0b7BRdY7qZ/7ngfT0DH5B5eKIXj/&#10;rEXHkP3VEd4CUWKeJDaTw9rJ90vv5NnasWg9jCbEfuXiLihkStxSDMY4TEsGjSmWqQuXomIeS5MN&#10;wWlIp7E4t+fS/HfX5H3eScW0lEbVtijX4nIeVxIzZWxhRUzd01VDAgdLxZMVk9wCoWnw7b7nxXzP&#10;+fTbL/OSioRhCsBEcOjYHkx/eAwPhWa62OuKmU5MecswDy7pXbG4Z+XKZRecuujc2BNR4LN3racU&#10;S11GqXeSjS1duXTNqYvOiX3spb5W5Ilbnv76z5+6O9s6U9f2qffecfZp60qffuc/37T34NOUSwDb&#10;jes2bbjoBkrhMsvQrfriJ0kBAHsPPH3ngzeVaVVWp19z6aaN6z6RVb+ks0rdKYKN9axc0nP68kXn&#10;4i6O5e7prlXirIPHdmMuUvOSYGOSk6W7CvilJGFiaurpXoqp6co1H3Jb9Mhz3/7JE19NVDm4/rVX&#10;3pLolNjCeDHYtuP7u/oeQ9tjC6sCmF1v2Ph5ZmNEuFIW29//BDb/3nPgX+CdRBXG4Rghiam/4ufs&#10;xW+8cmzJtOes9KlTiqXZqqwqls8XTu8dRJoxU08JSSw3nT9/At7JtvfDO2kSfUWsbTx1YVdnW4tW&#10;pvzrDAJey0DQmEfFzLpITeNkeL6KFXMFM5XmH/+ekXt8Xf475+e3KO+kx6UMf8J/23pzrfNMdySl&#10;Ym6dAikjvJnvPoHNoXFhX2fQNmxF9Y5ftCzbkHKglHcaeBieuLv6tvf1v6Cmv/Lq887GDLi4dwUk&#10;k+uuupVS56YvV8+hsHzROZjF8E65euX6qnGyB7bf/sC2zRQoqlDmM9ffh7aXvtCX7rseA4NoDGju&#10;Rzd+Ye1ZFR/GdKvu/nRQzY1sC9qIOonNrHQxPOCvXX9zhv1SpsHgZLhZ8PYC7l4dDUbNSBCS9xx8&#10;BlQMMxLEsDJbETgdUxPGv/s2Ahr0zYc+/Zt9W+kXAr3DK03sTUSvEA3H/PDI8/fQVTo05IZrvkDU&#10;gOmW1FXJGucbA/3a8/qWx3d8ZVffT0SgmCQ1UjTSIV+e1KT/pNx8hamZ/Nz2Md9ftU9TEybluXN8&#10;iKLCuR0T87vGjHYlQ/itlGWzvEomBL/kWNuN423XTxfmQ4uCj1J+xBdshaS+6CMiBb+8qGe8Eyim&#10;eZVRwvQVPVXMpqgoTcUUHC258Tflfv72/P9em3uwbUbDJRQznYxf2yB+FUFxRtwytnmhXZa3WQHM&#10;ORJB7xzVLUjF1HC2Gph7Uee7LoViEwM1uQHwHPrpE3eAJfz0ia9Cq8+QiqE5mENR4d6Dz9SkaaUv&#10;CsPQXkGPtt++9bl7MBfXoZGNZRJ0iwe2b8ZDtLHMZmtLIwBmgFsYFAFEATcLwgnoXCEptqAjdkbC&#10;tZ7c9QBeETOnYmpqClQLnezaK29Wnk3iD1wHMDLDqeOJXQ8komKwEwrf5auvJRrcoMVqycZAv369&#10;93uPvfCVvv4nDDHSPMzlUj5SZYLlx6faFs7BpkYO5TIETpEDIy/J3+SfWvIzS+cOt4jf9I6Ttkxg&#10;c6TJ1t8ZbbtxouV3pgsdSNU/49AvHzMTxwsTYGeew1FcSSWeUFzNaZeihpq6yTLOmkojhkWqYuqc&#10;lsL4utx3QMVWFR5X1bo8TCzyNJxMoDfleR61ZOUSL8MRPcbmMiq/j9JIlJ7j0qvQ8K1wGa9mP5Or&#10;/m6VmETAQhQPwwxYiSmv/m9+PFckJ9v8wLbbmUaU3194bGM4Zfh8Kt8kriErBMC24UQDJ8P7WyVu&#10;Fjgitzx9t52RKsf5igFy9qnr3nP5TVCb6Ihh5nzkuXvo5UuUhF8CwCZq9dmnXvKey2+sTrBmJm1M&#10;V0nN2Bjiw555+R+f3Pm1w4jZl8FYThyVCVjyhCuvgGRXubHJ9u6O8fYWkA5FyLQ6ZamYDTWzMtvC&#10;OaPYmzK0K6XcHdxcaCbXOd56vaBi+csCPAzUylAxQbbEXyXlmpjSXxxqaNQyRblkJgtNvzRRM1KZ&#10;jR6TDShBxbpz/aBiVxbuPKXwouZhljOJ9ZmSnCl+Jr/MYN/wsCTmkqcoVcwnnll+FqJxwSCzkHKm&#10;pTLHiemJZxOD6UZqurMwmYJ/gIVUgYfVQxRwaZTwjite/bffDmaWDk8+yyIADLc89XWIHIxJUyIA&#10;Tob+xc2ClQRZNRCjRQnVNX8zhMsPalOidm19/h66N79YzUAAbU/kmoCf9Nr1tzRxuJjFqjZsDFTs&#10;yZ13gYqJfScDPMzHwCTJsJTFev1yudHJdmhdPZ2jOhRehTpJAuHsFCnPlGd1tk0tnuvT0iQDM+n1&#10;tQOxc6zl+pG2Gydzq109TPEwSb/8Pkrzq+KCRgnTVzRKmOO1tK5Mo/BZAipJmyJVkmuZL+oIqNj6&#10;wp2gYnMLRyzfUsKYJ5K55Mz8KYI2Wd7mUigVjRcgVbak4XCK+Ibr9Hk2XQ5nekQxY9U71fRUCiq2&#10;/XbwjxRB+onmKVUYgcApzqr+KeJ5sG0zE7IykYfIiqFV6eWxZRrJp5eDALpYKcqZEDIh0ks3KIS3&#10;RMpQOU0odi50JqhN0JzolWfir4SP8smdD9AvCgHvmnWbqhCjSTepciVrwMYEFXvxruf33Ds2PmRz&#10;RhiPnnXtuT4+wwEcogZtbKaQXzBnBDnylbIleJh/+aQmDyKzfgFUrM3dIFzwMP+ulDlBxUZbPz5d&#10;WOwLC3N5mHRNGmFMM7NJx1OpZDDdFu2VNBzL82b6+JnSzLxTwlSsIKjYusJ3PSoWycPcg7gW4sai&#10;1K+gS1GWKebKDPCzxFTMGODStcLJfZUbzW7NiopVk3OohGQN8YMgFTwVKuGFaYjmZ2UknqnwuWTy&#10;qM7KJK4ncwTglS4/TBBUDJqQcH3WTeYXqE3QnKA80REr01+pfJSJYkWwNOrqqqxfpoNQuZLVZmPD&#10;Y/1Pvvi15/d8d3JKRNNbb5p280W5JtWftOdRFcjlEMU/NtnW2T4Jf6VAR2d/cLQ0R0iDg7Kna9S5&#10;hMPDlEKW6xyFKgYqlltiw/OVHqY9koaHiSh+EUlmovhncuNy23Bv2UHIO6m9qAGnpLPFpPGTejsd&#10;GVML3YqKzXwXMfu65WE9THonAyJZQXoq3Y9PwbI8yRBZl3hZwBWw6uOdHnnQ6GphjS2onFUlih9z&#10;X5WpGNyUiV40K3dLE2sWhCzTyFzidZusGEf0N1mHRjZHhQmmFrTw2oPTEXdVHZGe3iPQnDZceEOi&#10;ALLU/soUPkoscYWAV/8RIHTAS5esar4xScXuem7PvWr5pPrRnEx9lwfFo9/4tswRQwgUx5Innd4z&#10;sLB7+MR4176ji2UiLuNDc8L5UQ6pxVYuGBARY+IksxWSrgf/ARXrGG390GjrJ6Zziy0x0iTER7N0&#10;hL7LvcRWlR2tSDlmPKqSF1lOGf3duDJlQ1RhRyP0llsKKjYjVDGRycI00DTS8xhGOBll67pW+YmU&#10;ZVEa9JB3Ul3C8KoAPwte1+VnLhVzuJruUAWlOY70Fh3v/EVWw7dYPT/45Rd++mSynDqoSqXqUQEK&#10;xdYcqTxAYHuYmu3cisKIwxCBsbRUq8QMFzBm7aoNsVghaS3sQcbIFHM9UgxknkkIBtMzXKCBid7O&#10;Y9EIF8CEHpsHjp5LItIArPb68Ds+l3meKrpVmWe4WElIzZqiL9xTIHvgU7oSIgKUOwVsYGikHyoA&#10;0qimyOaFyeG6t98amyAt3Bzcm/ds+SsIqIk0oTKxdU8vneFFmZfIh4BUF3/83q8kHe3w6d/z81vp&#10;IICEffgdtzV3SotAL1ePjYGKPQEH5e57VX9oycQ+qUvwMMvS5DmWvfXOGV254FhhJr/7yNKRSbV1&#10;txFiVG3yX6TdXyYz70uPpSQV+lqKmXWMtoCKCVVM/slQJd/3CB6miBT8knM6Ws5YrNLx63OVJepC&#10;EXWGDgaomErxqqkYVLGC3CHKEhpDa3QDI8mTPKjYmCdNuZUUOR5DxYqzriCNs/j7qZjog1M2dFaY&#10;jUFOv+P+TfQXWcyzeAnDOiNkSkQa6yVy7XccG+uXbAyc7ER353wk8sZzhf4OR2RjMAmzXuy8LNlY&#10;P9gYXsF37d+eNEL25g9+O/M8ZHQ29sdIzZokeCUWjXAByoYExKd+satjCOE5DV5LpOPEVtCtypyN&#10;IcPtxnUfJ9qZrlh3V2/sLUNEgHKn4LmD1xW1xZBK7oWJgj5LqDkBzCZROLlyUCIZckqIOntUPn01&#10;HXV3ArH5qiqVqR9fXJZpdxNxLxebbw85z77x0C2J5o3rrvpLvHzSGwUfJebkRJd4z2U3Zn5D0Q2u&#10;SckqsTGIYdt+8/dPv/SPevdJI315Gpirh0neoB/9mjkZxcxwKfy5tXV69dI38vncsZE5fQMLNRdz&#10;qBtO7W6fXLlwQGTedyqUBEXmfcVqgJYPDbf+R8SK2cv5+VNRHoZiikVBGzsT2pjHvTQz0VfUqwy0&#10;pOc6JZVv0fVjqk3EcRTJLKCKrZ++sy1nHJSRXMphZkq7crlXp2Rj4selRAofMrcL8zPfkeL8TF/F&#10;NUCal5+7quuDr1R0rOO2p7/qgYdB2AAdASdI+raHVmA2j32ihBtLZGN4B8VMSscKUz9yW6Ptz+5+&#10;mP4OirfPj70740ytdDYW+6igN7+cksSnfolLYBh88Kpbs83RT7cqczZGSc1aDuDEc4kIJL1T1IYc&#10;YGPP7PlZonWCibRkleMUVIx+MypYQO6xJYDaRUPtwKbZmMNf1S6Wgo05LHN0bBAzkpLJUQASIH6l&#10;3GJJhSvY86n34T0qZosL1RzY+e0tt2LtArHTUSyd/Eavvz5LViluDN7J56CKTZn8roq7aN+iXFlo&#10;vXuGVagCkpwoqUkxF00vICBNTreOTHbgyPzOsa62Sc2HPC+hSDC2eO5wq6Fi5ooyfl9WO5Z/x8mW&#10;j03psH0dJaYCxVTEmAwdy8n1lYHVlDmTAzaHfGM6wZiWxJyQfBMcFsxzodquCsrvbu4xXP2S6e+s&#10;m/6OcFA6KcQEl3GTWchfNdOKDCZzzzWczEfFFC2zeqGfuln8XTKXnoopBohrndhX0TsBL2H06RXu&#10;GMSx4iUPylYKKoaGpKBilWs+mnD5+dcitSPiXumxIGBvHM5ffqdwRH/5GFatBkiYeAHbeOkmsKtY&#10;b6lrVaKUsCrHaSIqhtsWvnvcwpiX8C8sxB0NagJBDh93tsHNrg6KnTZWrkcEGF6rRIvkDgeiBvkF&#10;GiclEgBvpIkSXoDn0QPpkq6jBNWD5ekm5KoNoUpcqBps7OX9Wx5/4WujEyc8wqSZVZCHaXpQhIdZ&#10;4UdHiRVyJ8Y6wQ+wS+Ti7mFL3Sy9WDBnbF6H5H+ecOXF70/mV5/I/8fJwmkmbN/E5s84cfqRPMyG&#10;9sucF+OTKopfECu5GFNdTtIe+10XkMf9BRRR0+RM1nDWzC+his2dMcksFKkK8K0wDzPUSpMnXMUf&#10;yK/ZVbhY6IgR9wzVs6QtUFKxK7/6pdiz1t4MBfQOqsKV/IEsRPQ+iHv+ylsw2WXrXapk40h1Y3ZG&#10;pNRl51PzVgOuX+34J1LVXKgkAhzR33ADBDwGD368lREtRxcT9zNNkeNUBa2DSOH9EOwqNR0BRYNq&#10;BZYpydnNSwiZd1TCi0R7HyESjiJ3JV1HKVJaXLopkSXEvqv/YhVnY4ePv/irX//9yZEjYTFMJKfw&#10;iWSOYOaXjlweZraMFBRmaLxD1aDlMS22iSNz2icXd4+IUDEtwnmSGI4gSuxE/mMTuTfJnY50NleT&#10;0NXdB8n3XS+xtAsqvY2SjMoleZgR0vS5Dv1y0sCqfByWtMl8YziyeGbP26f+9zyHionTJRVLqpPp&#10;dPyGCPq8lgFJzPInc9zn3DQKZdjvqYmXZWkBN6ip1ismeJnYo71yP/R0A5ec++5Er8WVsznzmjGP&#10;Y26lb37yzO6HOItpJr3AOfozgbGalUAkS5SYnhIFkWL9IOYipdMT3X9EiCCnEd82ZcKLmylCmro0&#10;NL+fP3V3aW6aAge8RiZS6Yg4NESxyrKxsYmhx1646w1k21cyiv7RYpWkLka4Culhlr0JHFUue6s2&#10;GfEJOWDxQWg4tgNfMndYRelLtWxmybzhtlbQJ1W/L7XYTKHzZP4PRnLvsJnDbNIK+B8F5ZL8zHFQ&#10;mlQXfh5mc49JV6NJ2arJnyeP2V2SdE5XVx6zoppsWmdhaP3UnadPP6uVMJeEGYUsqU4WJExGyvIz&#10;JE8GiyzvyV0ObwsfDB5xaZy+ruiiiv7Q0/lccu47K2pJbSuHQkZfjoQ3frzC1tbgprk65+hvuK4E&#10;E0KcFtFsSiAE9uROlONUUrGba67TQ5FCqlV6kEOsvzIpDhApZ1VKi8CQqywb+/XeH720/+cuCXO2&#10;hkSs4pQjmAVDqfRT28npqpxiJtpKhlvN5BHCryjX/M7x7g4ZPZYrwEc5V/sofZKYvFx+NHflidx1&#10;04V2RcL8m4JrQcsEjYk9wn0Jxnz7hQf2mnSlLyd6zCOdnhao9TOtpem2v2XqBxdMPRithGk+m0An&#10;U7BYx6X7JYJyWQnNnmK+FCsckMpKUTE16KCKKZMq9oMN4IhuSpiQ+ULCijUrZcV4xaSHtdXnlucp&#10;W17T0zhHf03hT3NxqEeUVDKq6qODIsdNiR8VQUgPF1NUrE6mI4ScJvIYlPBXYjZOhAMmK0iDsclo&#10;0nRwg5xTQTb2+pFnn9z5DyJyX1ECpX45Ylh3+wQ0LU3InJD2AA+zwUlGWTNVyToHR7umZlpEzfkc&#10;YvahinW1TS2CjzIkiYGHzeTyk7lTh/J/NFlY7JAwIYaZXSl17JfNAevPy+/zQirGZkt6DZEtdSWx&#10;YG3+QDGVjv+06Wcvn/wHL8urQs0NGgtE9JsCFlivvHUd+l2QCskI2lSEt/n4nCVnYXekPeJeN1jM&#10;qGKVpGOJ0giNjFV1x8zqTwhwPdADYojRMNVvRSNekSP6G67X6GQolmYhdJX+boOl3PVDxdBrkhLd&#10;iAg2Yg8qf2V4GRCe+1hMSscBl7v6wmREkGhhAxWrFBuDj3L7jq8NDL9uOIrPI6me2q0t011t2MZb&#10;PvSNg09gZ/Qwe1BWYjQaJzgMlUxMtw6NdqodJ5HidcGcUYSLtbWC3uiFk4oY2V+hio0W1ip6JEmY&#10;R6ec5PthTuaPBhOCmZ+HOSn4JfVUJqtWG0lMfXe8kzp0rFBoLYxfOXnngunXtYLlJ2HifL+n0uev&#10;dHmb4UNy20vfRxHioFTmsORorStUSVhs86o1jE1SYXktfURTMe9gHdwimDTrwIrKmrBy2VriBRIR&#10;WWKdTVmMGFjDEf2N1ft0/lG6XWAhYCfEtis1iE4EidWWWUwF0tFldeWvDASewkdJifG3pkKb3Hjp&#10;J4ghbmU2sG5PrxQbe2n/lr0HHjV0xIbSW04mWMn4VKvYsMjyMPn8VntNhniYITRunJlhEkeHu6dn&#10;ZGRYIbdo7ui8Tp1HwyxvBC3Tfx3PvelE4fd0uJheL+nyKknCpE4mE1g4OyBZrUvzMO2jdJQzS7PC&#10;f7I6mXZlykh/65kVf33T1M/PmXrUUjHRlsjIfeuvtBKXJWqWh7l/cg7qyi1hMlWVcmU67EorlJac&#10;mT8JxhVQ4BqBisFqLFZv+swO9GiYup2h6s0wemANR/TXW9+VsAeJVTOxFhozPXQVsQR0D2km5hEr&#10;SZrwArGSSGNhK5c5b++gB43I5e2zMaVFoDsqwsYgjD3x4rd82cUMczLakHiEj0+1zescM/KJE6fv&#10;US7jWPNC47Wv03Nf5gojk20Do10yIi3fKryRSm1TdMcoZEK76hzI/dFEYZGJvrd7Tcq8Yl6Evk4t&#10;5qUc06H9Kv2YFNX86ceUlZqZxUliioop76SK/Ufw/tsmvtY6I0lkkeWTnhgWFskCPMyvivn8mA6X&#10;8h13KJrPO+nQLEGHQ8QrDRWrpKeSHn+KpqiNGpubkKl9BfgnQwQQWEPPHsIR/RkiX9GqsK9GJvVj&#10;M0piPaAg2L+hPtUgWAXb6Gkm4K8E/bIrgQAC3UeJSTvzlaTELqi3YhVhYy/1bTl07EX96FdORs9B&#10;5+lk0MY6W6c6WqdUcgfND7Q7z8fDBA1QWo4SYvQXU28ud+TknImpVsPAVBlPElPHR3KXnihcbTO7&#10;SlLlI2Ey0WvR9BbFIsmwGYAkgsY16Yb5u99lGZ0n1iIiD75p8uenTL0YEfXlzzQW4WcMSGU+HpbP&#10;tUa5JktIYgFXpp+ieRIaRRXT/RRyUFp6V5n7YHFvMvKBhyUI2RM7H+D8DpXpkCasVQXWEHdzUhH9&#10;2Gi5CYForiYdPLaH2KASLjxoQvDQEetBhp1EmywRq82qWNKEF9j1SPkrseY00YDHuw199XdWravP&#10;erJnYxDGHn/xW4qbWCXMBEvJUCKj0EAbmy7ktbNS0yx1ilW2pBxjhTEb5CRJjCJnSiRDVfhESmJG&#10;IcsfL3x4ekauo/SxLumpNCRMB+YbJ6bSrkpF9M9gV3KxEiFQ0rTXI6Fh76SqtmNm6IqJb/moWCQJ&#10;i5LElJYWonHgQIIG5Vs9qC3mpSSxgMPRoXq+kLLifM7ji6JfilCxjgWVuxOQZ4sY1mNtkIRsM17s&#10;MIk0HyfDHilEtBPJisQ6m7UYln0hNRQxnZuK6KckqWpWuBqiXXQWVSLCDIIQ0T2H2+1ta/6gzpFJ&#10;mvACST0Q/oH3W+zLRGwa3mrwblOfAiGxCRkWy56N7Xxty8FjL+gYdqN4uSRMZQ5TYhgoVE/XmJWV&#10;iDzMx9gk5YDA1tYCWhUhiamgsbHCecMz60zwvvI2esJYIO+r2RAphocpooZcZ24QmGKE7lZIriRm&#10;vZOWqK6e3LIcwlgot75mNhFkywTVRSyx1DzMqowei7JE1jor/V7LYPSYobmSDjsfhxAHwsX8Xsui&#10;qlh+3qoMh2+4qhS5E9VbHSaR5uNk2IyPiHZSWZFYbbMWQ6p0espQPJywX2Fz+8QbuqORi4HOxs4+&#10;9dJijaVXIrahXLam/kFL5JdX/kpKPjbVcLw5z/KUFoEBkDEbw6bgj7/4D1bNcp/lLgkzrsbcyEQ7&#10;tpjsdHeZDMTpu3qYXpLoKWfKBYknP4L320WuVy9KzEpi6lrHZz44XeiQCyEFVVLhX4qTeUeEJBbU&#10;yUw4v7NPpcoN650umBXCvaLkMfknJ2Bf8U6bbAy7g//WxL121yMdNCbYXFjxMpsjqcCy4MfPw0IF&#10;9CkBamW9w4JJBev0XcX8NViPIW1hKqa6xieqqc6qpDYGcxB/mmKOwzyCSURxMkhlUDIwQaeop95O&#10;oftfsEVxvRlf5/bAvUJPGq6CFOHJqvNGzULzoIjDm0yXc9aedXVRNvbKViKAiXJ6EeusRDHll6cn&#10;ykm0NHvDhTfU5yKGSiBJqTNjNoZwMXwsV9Dh6k5YmFG/tA9zeKIdVvbOkSsrjYPSFx8miYJxewY9&#10;mKrk/K7xHqyjNAsnFQ/wfi3kkF1sqPB2RxgTdErTLL18Uh7xWJrPQellvvDzMEPpVGHBz9z4uMD+&#10;SB5X0/xSlEW4GISxILsKJ6dwaZOCSdM1RcL0itFi/ClYv6JWgSgxhzl53kw/RXMFTtf16TE5Ud6k&#10;eI2iYpqcUQZm2jIQLYgupPAVPE62bTOenVufuwd6RuO6L+E0oWcRIwZCpe2WJjxPbe1Hf5yA4ocT&#10;ATQhLg3VJNzd6Bf414hWY24ppr7j/Y3ORdas2kC8Ys2LyX1vEyS8IBqMGwfCG/soXbgyZmPP7v4h&#10;nuVBGcxjWjbYXfMqaGN4ai/oGhPrIJ2Fk9bXphmOEyKmGYKps6N1enH3aHAdpdkKSSW5ODFzxcTM&#10;IpshzLIoGzHm8iqzGaUjhpkVlN4qS2czyrZWETemeJhin55r0lk4GUoAKwqfP7lFp3tVkLmaltkm&#10;PCoyTJEeyXvkJySV5fJtRf/kO8vPt9SfPHZlGJXvKvaUCD6nTQo4MT3mh28dvcTbNV0xvMxtuOiG&#10;dOfas6BkIFkORDLlvkS+aWI4SJnXzfZ0JFQjvvHDZTCbU2Cnhl1EOl95Mz1VFdaaJQpwTm0Yn0hB&#10;ADc1ugM3OPE2QZ0QRItF8dNXETbc7QYlD6lZKZASy3BKi0igZC78jH4Qv//3P3zXidEjbn2yevN/&#10;9QdFreQPUue/eflh8JmX+xcPT3S4tijDNDcwJ6hD9nQ8/E+ZP4x9kLRfDPKYFsZ0MenGzO2b/vLJ&#10;whWaE2gFzgg9WnuTZNCcKyvRl7ffTc2SNeqS4vupvZ2n9iD9rGqkpEa6gP976CDclH964gNLp/cq&#10;TPSPbZ1lRQY0WcxsuW3oaeBc+2u+K9dxmqnLqcojWx64plPcKzqczOkGn+cxdNxQMVVzuAZ5pP0t&#10;f97xttszGnHR1cAfdMf9m+iTY2ljEG+LIA8Ei6xeeQUU+0yWQW368koKAoii/cz191FKhssAhL/7&#10;wUeJqY/wkvrRjV9Id6HIs4TDd9tmSoUy8fe5lJIpyvR2L4VWSjnxS/ddT4x3ufvTQRc2lJXv/eI2&#10;Il/HkxhQEx1V5VgV2Wq0EXVSAIGFF5/7LkrJdGWIy+iICCS9U3B3YH7Y1ffYE7vup1MxcAjcj8Vm&#10;AAifP3iUdBMltTYdwtmeBcS+9uCfEu+R2Bn1w++4rfx35mwbWA+1ZcnGXjn0+Dd/Khi0w6McmuGw&#10;Pvsgx5dzlhyd1zF5ZLh7/0CPfI5rDlGah6lLzO+cOLX3pFzUqF2TmgkojiXDyKYKi16a+s50bn6A&#10;3pn6Hdal2ZSPbKnmlOBkpy/oPKWnsxQPC/MzacqKqef+5MSHpaEGJYeT6cGhrfSTMNXIyH81+LmW&#10;7lzH8iAb8/En/+k+Scz5kz4lcDnLBV3zArqa7gnDxE0NHb/1ufbLPlfpoQ816xsP30KfZyn2gIoh&#10;8BYz6eoVV5TJySrNxmT2xa9iZxJKu0A3P/Ph+1KsfihROZ2NgZ1UbjknGvWp991BAYH41EdVYTYG&#10;bxeoJ9CO3TNHWYKB9PF3b6YEcZdjVWSr6WwMCtCcTjEhV+jni5/cTqmZiEAxfgOKjA3QXAciVhkj&#10;tdiRwf2J0rTCVIzS695+K7JwFTP7Gw/dQsw+n/nLDwXJ8stg8KCNdG9ssSsi2hIvJOyjDOOTpafy&#10;5f2/dEKnDKcx3jQll2h3pBMldnJcCEtYWSkWRSpPplNSP9ONE1P8qoLIcoXWlhkE70OQmbGpxWz9&#10;IoZM62QnC2smC/OcKK7oiDGfJ1FnuIgKJvNy9OtA/vZW7JIZsbul52NVBiujdfi/qPm8CblXgY3K&#10;D6+RnNFhYda3qJ2SEaspJaVzvJbwVLruS4Wqq1fZv/q8kK6g5fpADbXSV7G/ii9y+SSNignK3L28&#10;/Hkhtga15C1ptovS1Wr3pQwpgxxC1EJiTc28AB4zoGL0LJR4ktUwhB+MGfN7hT5DI9SV9uX0gkiV&#10;eekniHIXLtQQEf0Y3hXqFFVtOYBTzkUmUsR9PrANi3L8H9y/225H2D5RNrbXQv+WXrRBb9SSHpI0&#10;TmlmNcuIhBeXbirz3YlTWpTosqzZmMu3ArzKMCqXk8GyE2PtIASgVvNFJL7HKnzsTbbA8jBFSuCg&#10;xAbhUcH7MqrdKFInpi+xMftma3Bve0pfJL5kWl6efT8nc+iaXo+pspS1tvhC/g3dLLr7uFXawMaC&#10;sWKqzcVImEbER7MsE9JEzZTJtxiJ0dWxbA0KZyWkRX2iqVugvKViEceN4Kcqd9hbfv6q6swgWLCT&#10;OSGD5ZhzRUiZnNOhwNVPjL90vjy95am7xcPmuXuIOg0kEN4ervwBiUR3iZaecUR/+ZiXqAGLbyQP&#10;g2B5N+5WiDr2g/uXeGu49YOKoX9Lb90IEY7YqNTLjNz6MfNg3UC6T+o3SfBR+kYUYTQ4pUXpEZKZ&#10;p/LESP//vG8DMlyoJ6/1UKpnsfrR7jD9dNZ0oaVl5vxlRyEwDU+07T2yUApd+nR7rvImusfntE+t&#10;WHBCylL6cvK5rxf0qQspeWzX5DdGZkRgij6m/iP/rzQd88U74q/TvUQwaAw1XHj6PMhjthIVcOZz&#10;bmoxz3ewa2borwfe3lYQcEmDjC/SGGas1GBF/GpLWrqjqxL/aT+l0DI3dK5T0nNNGmgMHA5/KvEn&#10;UVXR5ZMKDc3znC+4aPcfvtCy8Hzd6gr/BxMWonS3/ea+pO/BRLvwnodp+rLV1yZ1XKb2VGIaRQqx&#10;kbGhQUf1GR0bxPFBKTKBkCWaauF5ue6qWzP3GtA9lUSo0xWjB+gQPWIwI+yptLZhU4d7t95G9I9D&#10;Y/jg22+9prjnC9VmYpULHd1TmQ5w+lklYHQrISLgdjTG/zcfuiWrdLvoJgjt166/Odaz/GdfWUO8&#10;9RB8Rt90KAwpGNiu/Y9hHsAtTwfcLYlZiy7lBi4B0fFr/3xTihlV7oB0o8jS19aZzuymPyszbezg&#10;sRe9jSmtKuaXyhR/8Nx28nk9Nd1yclzE70Po6oTWpSmSEbeMX9I9LhKMdY+acDGbz8JL9CAEJh00&#10;Nm9kZqWXYEymqJBLKW3KMZ9O5qaB1bJZIE2/PzU/LtTeAkpo9530SWJWJ5P2+HLJLpl+pW1mwiyN&#10;9FZHRjguo/ySpmZH2bKkR9HSqET8xYQ0K49FS2LWTeypaOCORZdPaq9lSBVTPVg1bUxQ0rZOKGTX&#10;XnkLCFOZAnvkRKC2hQbzoCeSKGdC0W/88qVfinPmI30xcL4g+STxeaDMwCLzut0prxyganUunnD0&#10;PcVVqsysSEOtmlyH18XNmBWq0HIQ40WhYsAh0a2XGjeQIfWqg5kHsl+6TwouZQ1OnfACpJZTWpTu&#10;98zYWP/AXu9hbWPFtBBlGZgXFqae2UqhGRwToWP4WdQtV0caDqf/6/Azdda8zsm5HZO2mNDAjN9N&#10;JpjwgsZGZ86YmunQTMhjYDrpq3Fc2s2RZGLYUGRYOCWspVbtYpdyH80KhYhpfuZpZrLE8smdllF5&#10;DMxDsIgD0R8cFulk1GTIHzcWz8PcKDE/kfJ5MwXniwoUM6fYPvXZZlyZoGL5tq7UM1GKE0HI8IxE&#10;GoJEjiT6hTAFS8fl7Vk9AIpdGhfCLAzPCygXWKAb05PuMYBYcsCSVNWjIzMLS2KwJcpdzjn6KzFI&#10;+g6/UH61eHmDfIX9r8S8UU9J8xUJo8eolQ9FuIYUCS+QBQZIwqFfCXuaps7M2NiBoy94go3SwIwM&#10;5nnxXKnMYV1DYx1TM2KTb+RxlSn1DdEK8TChRbWK4H2TYEwTL53v3ngnrSXDM+fZUDCVdt8yMBXX&#10;H8zO7+R3dTP160UA3p7iOhtZB+Ld3Gz7UeH8oW0uhRmnqW3ChWjmEK+S4fnFYrxc3qMaDmEsj451&#10;uJ0mSS7bE7xKDOOIP5li1mPrVOX4gm1tqirL58yvsnbf8ZaFq2ty56j3OYhkyJqTSdBGoBVgSHhb&#10;rSghgzCWYf2Sit2S7TrKmvRsvV1U5S6n+6EaIqK/3kAubU+ZjjD0ILoPnQhJDFkY6opAwEeJvSBr&#10;3h1q2Qp9kEsf5U0828R2XGZs7LDQxjwNTNMxh3JZ1cSTvoxDc3K6ZXhcxPLn84WernFPNHJPN997&#10;54x1CsamNDAjpPklMXWJmVwebkrlcLSZ9y0Dc4SxgozHtxKXt12SYnKWsdmFmTYNrNDGZLOLZt6P&#10;4Gei8MKp14spW5aiRbgjI8Uzh+MqguUuqPSRLcPAPNekK4P5/xohiRXzThrSHNDDNBWz5KyQa6lW&#10;CH943FuRDCwEsaj0vT5ibyFVQDxWK0nIsJkm0ZKYZ1WrEgtvSR04kokZTVyJ3FP8Zjrp54j+bAcD&#10;ojlLh9uXuBx89+g7fMAe6GxDVZjtCu5II9MtQcgWXlUbSCpQItYMJNNtWEesv2mKZcbGjp/Yr7lR&#10;iIFFeDCtcGM0tIHRTsUbsFJSBIRJgAMEDk/3zrbpnq4JuY5SROgXk8TkX0UtozPLzZZEEcKYy8AC&#10;SpgOIAuKYZKxqe0sJXub0x6d3kLpYYZOiW/OLpbi3GVTrwSFMSMjUUmYU17TIMN78thuKuDTdCgR&#10;yWvpZ2alvZOeKqa7zZPExAGH8LUsubi2dw4mEaSdFBPulbdsXLcJE3eG8WSKkFVoc+hMdvUGRVBx&#10;MPVDxUCLRQq3ynxqlblDiis30YdWHebox1CpUKeoais3D6DTIYGn40Z4Zzv7tHUwL4XARs9bkTr6&#10;Pl2jKgQ1vRMBaQo8K2R2PVeb2ZrK/3TnOepZbH/0r+ao+1fNtqSSo/7f1jpz3tLj4GFQdl4fmHds&#10;RCy7cGsQf8gVTu0dQcZXj6uJQjKvmCytVTe7sjKXe2Fs89DMRepytjYdrqbW/SnOZyzRJe0RuxxB&#10;ek/NJYwnFQsqT5vX1d4aWEdp6lR50ULrK+X+4v/76FuUTR4sPoDCONoGOGfZU/xf2pYUWpG4MfBX&#10;Q5UM6KaApVDSVA8p/V0u9jQRfgYyU8wCZ/E13MuryqFocz68rXW52BShHn7ENo4HnlZJIPccfJq4&#10;FC7WcrwF3nDNF0q/nadYU1nmSjHlf0F29bWrrq6C84W+pvIjGz5XubgctJpYOXHtHnqfuBgQS5qQ&#10;mZ2YgBfVRuboz9wq+ppK6MfEdPmxd0RkAeKznIhAYPEssr08s/tnO/ZtRcz70cEEKS1UuBjeWCCS&#10;JSUQRFOBBlYxwxOaAjcMqi/d96HydxnBuyhd2SphJ3Eey+pyKRBrrFOyYWNIb/Ffv31FmFhEMTDF&#10;Vbynvi2zcuEJ6F543o9Otr5ytHcaabdcRlHIze2cXLHgpD1fEh1ZxvAwEDbFfuzBp0f/3/EZ5KQ3&#10;J1kGppmQw7HMEa9C+c2jU4FfC4WWlvy6FT15scWmIoKS55jvUTxM87PWwvjmo78ljXJGS+x3S90i&#10;SzpEqmNFId8RwcaieZgyI5JXSV7rdZjDq5TxvgoDrC5A7PBra9fcTx7Idy6oqzsEExzWiu85+Aw0&#10;raTpuSMbggn9o9d8oXSiSOIsFnjGwMJf7finXX3b6EuiYAziZ8FIzpASFJGalN9BdDZW5mr/8k1V&#10;NdAfpUQ2hjrBCb750KcRU0g0MpyjP3Or6GysTp6gRAQiU5ngfjl4bM/RISTl2o88wGBmRHc/OuLK&#10;tddjOXYiQladXPzIcfjTJ7+K18gUWdPsOMyqc4nzWFaXI95HjVssG0/lsROvqzAj7WUz7inrdPMC&#10;8zXBMaxFIqeKHR3uUlQG7sj5wh3paFeCdhUWdo85dEc6K9UVNQcK/5ofnT5Fx42JrBY6mYU5Yr2H&#10;XsSYiSqTcWBiDaYTT+Y4KFWU2Jx2pJHQBVSq/UAai1D8vo79Xzh1QBhdJGZfu/ZU+11U7RHDn8Il&#10;BZotJm7MKaZ9voEaLA+LoGJeDgvVs76PomJRB73jASPBlBeurjcqBhsx4YKjIFwXCwwxa+CdFa/F&#10;qeNOUCFmyZ8/dXe6dY6l5xHYaY1Ezg48geBOCjsvcBAMDH8FI1Tl8R688dJNVaNijTsbZmu5iK1J&#10;sqc4R/Rniz8G/OXnXyuX74hQMCyQRHACJZ4PHYHkI0hVmCi3M+IFifYTSWFkbSr5GaYpNQOEP+XM&#10;XUT7uViFEMiGjSHpq5886RWVhmjpCCpN1xTNstTNeAOHx9tGJ9sku8qDeMl0YtbXh6wWE8j4ariX&#10;tzu4DB3TUWKalglWpAP8JZ0yqfPdWHsbEKbTXpiosjAJc0K+fIn7C4XujlYbH0bjYcqY3Lzp/ggi&#10;5Sc3DpE1TKgECTNCFM4SQWORPEwd9FcSZGnCBrUdU5R30s8OdVWBawWuojpajoPWFRsqNIgzqRbP&#10;ThHevv4WNXfje+p5DbM5XmEzsSpQCUxyjZRMS5At38c5iEcRynMai0r0BaVOrCNLtCEER/RTUE1a&#10;Bre2Ymbq5YSyggdxC4qQ0a9F4XmqNqh0iXhewAYVlWgopv/eT7J8hN40LlkdBLJhY+KZK1iRk1RL&#10;amCeYGYZRZR+ppgZKNTASKciUkIek/Fh6kEOZrZorszyr3KJSRUqKInpg16yMVnMpLEQwpjZ+Mhs&#10;eeRLbxGUvrRy5vA5JX152cXmdiC9hbI82ZrKCLXJr4H5Cvj5k6Zx9qCiO+aD7y1dknM5RyKZXxQP&#10;U1Ss+LmGWkVqcrESWtuKq6szpsu5igjjPXUdlCTFb1Jzskee+3Y5ZpQ+F0biRRyTMiJ7pKoHBul9&#10;cBAPHvyVSVjluoBeM+IIhc+rlZp/vA4j+umNrfOSeJkRi3iSEDJ6WhksCSI2H1QPhIxYOLKYnQEi&#10;tLGu3nJq5nNriEA2bEw/wR0GoEWsIjKYIlI+qUweGRxtn5zWDseF3eM22/68jskOkdXCk8QkmfBL&#10;YmqhpcfSRAEvC78ncTkyWASLCpOwwI6T+leEi1ltLMDSFGNT1NSS1MCayrAXMp6BFVG2lNBoda98&#10;lyZnHmcK8bkoJ6NxTaquUaf4T/QROH8BXWHoLK+q1q76id+n3G94mVacDE4B+jxra0akLcKGKBfi&#10;Ms2NgEoJS1/Eyjn6Kz0eVIYXyvrEROl58fJDl8ewwqDSzeT6Gw6BbNiYeAobh6MmBiFHpHUjhkmY&#10;FdXGp1uQCVaWzHe0TSPnPmoGJ1vQrbJalJbEjFomiZraGcmmt3CFMZW9wrc/khHG/J5NeboW0oKc&#10;DEFjrTIVR9hHGRlDptoYImpOPFaIMxXzZmqSF1keQWMyvUXpcz2mJSrxuybD58oLac4XReyi/+Sy&#10;Oih2i1bn5y5vuNtDcLJ14GSJs3PhmVr+0qeGg4sNjkRA7SlO5/SJSABjngIB+h5WMobsq8QwUAR1&#10;EY2hS27ECrlYEyCQDRtraxUbTfo+Lh+w8UauiOPzbGoihf8gt8XUTIuibpDHkF0VmyCBmXmil3VW&#10;agoYIYlZ5qdTvHpeyEAYmed8NDFhhnU5JCyCohUK8zqR2CKFj1Jkmj2eXxxWnoL8yeU9ig+ZJQuR&#10;jkJ1sKUTGXQjGJ7ryhSjVveIj4eV9p/6LqpqMAJn+E9W+7SiXduZ727QuwXahoqcRXR/oiZUZ/PK&#10;RCZx4VohIFZgrCfpMcpCFdE/MjZYK4Ob/roQLIlZNsCcsBkRBRD6FIHtmyqUmJBiJ5epTwSyYWOL&#10;5q9wyYPr0vJpZo7nznuU+12WY5OtQ6MiLz8OI0q+d87EQghj2v8YjNZXgpnlXlYSs+U78m/4nJUu&#10;LTPbVjo7hft2E4/yP4rgM1W+p6stMv++FMACQprVz1S62kJ/y2nR2pUPRM2ZIkiYLRZibCJozC9u&#10;RbgXRYEiPMzQLEsW4ymae4rpStdzqshf27nvr88bgGiVWs9I90Sg2nJWThGt4mINhAA4faKUsCAB&#10;td2OsIGwTWEqYsiwvQ8lnk+tkqa8XNG3AUCd9Fx0KVrHpzQiAtmwsZ7upV0dPeoZHHBZurFTSswq&#10;6bIUfz423DkNeUy6GsHGtDBm8lnIfcFxHSfDhdgESYWRufqc+LUr32dC9Yunt/BkMB+LCqyg1KH6&#10;cg+ljrYWZOF3Vmt6eS4iY8gMP9NEbaLQMZKbX0IeswysGBlSFCdYQz7XMscTxnw8zKNoIR4WolNe&#10;PwYCyExJLxos4NYsEnOG7Slbll7ciLeHazOi+xEdT28F0btBr5BLNjoCCOcvnYgu0EAeQhXt8dUr&#10;1hN9i6DF8FfGLoSES5ouj4FtszxW0f5tuMqzYWNoNuQxjx4YL6STZszzRbp0TTzfbey/IRLI/jo0&#10;JlNdIC2C2HlISGLeIkpNxYwkpniYE+AvI8bE2kCc0pkT2pgjjxnXZAQD82Ud85MqbHPpxocVFsxp&#10;g+WB3S3jeZipBDzvQMsql055Tt6A+8+yLkuMLAFyCZk8CxFj2KEy2qEpChfhYaFAsSI0zvOWevKb&#10;w+SC3kmHLLad+4F8W1fD3Rthg5HjpwlawU2oFQLweifaU7xWds6S64rdr9eR5DEAgpw1lES+cIAS&#10;0QPVpjA8Ym1crAkQyIyNnb7kzXodoRa/zCPbCmbGh6ZZRIiEKR1IcTXIYxPTIGKKaRm9jSaJiV7R&#10;allufssujyTFMDCb61XnwpB7jftImKoKPwuEmzIYNFbERxnpuCzsa32Ty8AiorLCrEsRshA/0+QJ&#10;yx3mKvYb/iTnYQ7N0ld0da8oAhf2Tlqq3XZeY7sp7X1OT/DYBFMDN6ESCGDlHWIQkZ63EpVznUkR&#10;gOBNjB5Ta11j1UpUSMlnpuyEPPbErgeS2szlmxWBzNjYuae/VT+jtTPSE2k8FmEZmDxky7v+TXm8&#10;MDrZcnwEiyv9kphJYGF0Ml86flcSU2nAcHpPK9iYSqyvElsE2JU/n4WJJCsiemn6hdWU2JvSCw7z&#10;ZS+zmWb9XM2UsZnJXmp5C5WBFVHFghqY301pKtd5KzTC4aocXiX+WKRAUC1zSmpJLOpcRQ1bll3U&#10;BG7KZr3/uV3VR0Bl70ydW7j6BjfxFYU8dukniA3EKulndz9cujAqvObSTcQKFcPDdlXE8lysuRHI&#10;jI2dd/oVnojlPtadtZYeAzP+OOu1VCibJF3i+9ik1MacKDEdMeZF9AvKZQ7qDSvVrzMmqqwz/wYC&#10;+Z31kspraZmZCsl35atS/kqljS3slm5K4oJKj4epmnXWjB1tl07kOmIImYuXBijKESn/hPj9PDZq&#10;8uiU1sM8R3CkbKbIb8A96i9ZNHbN0O6gGmfqVMZ0rP2j5nBToi2JcjZSAoSbe3Lh1hVDAClhr06S&#10;EpaRrBwCiB6jq1mUTc8uPvdd9GwmWOuDxbMcQFa5/m2gmjNjY1hudsrCczR5itTAnEe+S8KcGDOt&#10;zigy0N0h90GyzkpNy0yUmOe+9KLErCRmaVw+N7mo9RnFgTxhzE0h5sRylaBlguFJ0oYcY9JNqVdW&#10;epxM1aNqdr/7E5LZJZlv5Jfva3lTJI8JU7Ron6bhZ6p863wlNioSJsLmogWtENMqSrYM4B7DU+zQ&#10;JXDOEXVcUmq1UkN8sDFlo6+mdG/mRDkbF/eKhcb8wwiEEVCSDD0lLGNYOQTQF9jQglg/Mo/EymNQ&#10;PRMtnoU2BkJWob3UiO3iYvWAQGZsDI256Oxr9PPYjVwyD2bLwOwD3VXCLElQNAJ5Ved2gD4JX6Qj&#10;iXnR+p4kJsuHF1pKb6Yov7TtMSeDqw4FUynEfNuHa1rm08YkCbMlxXfE77e3ig2RwgsqoxJb+ByX&#10;MvmZl+3i8far9QhwGZLhWD4GpoiO+vhJmPoN8fstHSExzD0rJIxF62FRjCpIGYtJYvISmoeZekDF&#10;WnpXVXOg/2rH9zG7xYZ3pDAJufWf2JkgyAMRJCmuwqfMEgRUSli6KjNLYKlJM6FmUVLzK9so8hhW&#10;Vl6WZP01Asge2L5563P3VGLiqgmkfNEUCGTLxt7Z1tppdZEox6UN9JfuMZdjWIembER3+7RcTWk9&#10;lTqc36hfKp+FXDgpnYahXZK88P/e1pc684eLbh9eJJIsaiVmAYlVl85rdwPR/JxM0Dv58QWNOQed&#10;4zOFx9qu1s7KWAYWDufyd7UQxvyiVDEfqIW0mCwXVNRcFmh9moZsBWQzrW3afm3t6rj4UykGZTmn&#10;PLBtM140H9h2O5gT9P/YRenEa4GKYQEU3oyJ5eGmXL3iCmJhLjY7EZBJ7BKkhJ2dKFWh1WDGdJ2S&#10;Io+pxbOJ1mogKA2EDBMXmFlqToYTOWNwFQZMhS6RJRtbsfQCfEIiTlEGph7eXjS6aSKO9MyZdJye&#10;vgQWyncpeJhPEtP1WEkMp6tg/9bcyNL2xx3hyiS5EEqV0K7UhkVWBivhr4QwhhB+K4x5WlcwOMyG&#10;pkn5Lei41GFqffkzd7WsLaqBFZHBfONAeQPbRJoxQYJdehsWw0qGeQU9m2G+FSeJBT2euVzbyqtb&#10;ll1coYFbrFpkBoI2tuXpu8XUBlq2fbOiZaknOFwIiR9BxbCdM70tK5ddwJt20+GatSVBAhJ5tWYt&#10;UJVueKKd3SGPxb7mYf01epYuuaGB2BFLTFx4n5Qvk4hSjb2KggXFUFgIbNtu54zBlR4qlas/SzaG&#10;F4Kr3vKHbhyYVrdcx6VhDAES5nCvHAhPp7cVkt5u0og6niRmQsrkZpG+qDJnOafMQ3Za+y9yuQlH&#10;x/KF7Tv+Spv9NeSIhDcwn1s2D2lpfRkrfBli/UFjfr+k3qHSiyqTEtqD7R+M0KgCpCrQ+ZZmiTaL&#10;TwuEMXc3pBAt8+SucM2OH9nzhJZmciGi5pPE7F8hjP3Wn9cwfh/hsZiewKI0Ldt2+5an7lYZF4n7&#10;eR8Z7EMwB87CHAcqhgVQ9Ptww0UfpRfmkrMZgaQpYWczVpVrO3RKYqoL2AB5bNf++IWQWKuRiOSp&#10;1qFy/TK5TbxMwn2JWQhvmOBbmJHcDw5iQkMBJaqBxuHEcl47Kwcv10xBAFTGijCU8jFlMBT+9t7f&#10;x4MwWKnxS4aphRcLZcKiFs2dWCR2Q5LLJJ1YcuuaFMdlWJhQdLwCMhe/Wisg/tWp+VXhx0/+df/k&#10;xaq8KWJKSpv0WfLv5rtTeCa3ZF772Yu7TeVGCRIVqv8pk1zvaui7LibOlWpcobtw8ovDf3LOzMsu&#10;CNEQW47l/zMixtpOkXtTqh9HUdNfXY3NX8ABwn+6c61opmUKlPgrcozNef93q8/GNn15ZbExiuha&#10;rDWBZIWtI3rnLu2ZuwzvD73dS/GvPeXI0H58x7vm0PBhfD90bDcGc9IJDtP6Te+/u0QKgxJGusaj&#10;ns9cf18Gt2XVq5DO4s2Uy35kw+fwIKSULKdM7IP2S/ddT0w0cPen+8qxJPJcPGLv2fJXlOSixS5N&#10;tAptREsp9mPPgLet+RClZDll0PWlM30Q+yWTOwXM5o77qckpEBmGe9ydOiJxUBEOSd/l3Kqgri3p&#10;WdHe1oVZK3A5yGDwSw6O9ENUS9QL8I8j6V2iUyILE+exrC5XvsF1XkPGbAyt3fL0N773yH+1YWHh&#10;9nuPcD8HUL+BYa1cNNousls4rEgyMxUlJvmQ2Z5SHpQlBfeyrEgU8NO4wxMXPzn8memZdnUVTSc0&#10;R/QxMPNXeZ0ZLRi1t+RXL5vbDbN8hM/ErCfhYYq0mQC4wsaJBz8z9t+jR0mASLmFFK3M59oX51q6&#10;fSRM2x8+18/nPM+mDxEPnXge5uHoYiq/dy6Ye/1PWk+vduAUnmp/efeVxFsO0xyiu0DLMNPZU1AD&#10;vkMGSzrB2RpQ7cffvbn0BinEWSyTZwwRjWyL0dkYwti7u3qzvXq4tlhSS3zqo2Yi70naInjDv/HQ&#10;Lan3NiVaRWdj6r0laSuSlo/l4sR+yeROwUvXl773IWJsKKaOv7ju27EsH4CUT8iSohpbPit6RJzH&#10;srpcbLsavUD2bGxwuP9//eg/vHbYF+9cmoFZfoRiXe3Tpy8YEw96RTiMBgYeZg4KKuYUKCWJiWWV&#10;spLpQvtTw39xcPwyU42uQf7Ru77+Li9mri6udmpP58oFXZrtSQHMGOAJYMpY41EV3wwj9Ilkloep&#10;kt0zJ748etO5kMfUTywDc0ZcS1eufYlxUxqDvb/76ZetuRQPMwb4ygRMMv3iWeteSP6147I/n7Px&#10;9urfG/SHTYVswxyN6F0RCeTobeFrEWexTJ4xFWpp6WrpbKw65sWSFeJTH9bGVpW6RVgO/INHv5Du&#10;NYBoVc1vkAA4YMmlCQ2xX7K6UxCWcO/WvyH2IByRf/y+OyiF642QZUWPiPNYVpejQN3QZbKMG1NA&#10;QGzYeMnH1eJK+/GogNKWLPNwovjVwW4ktvBOjI4SMyxHSGJe/gsR1+9JYsqVaatC4rGzO+9vzw/Y&#10;7K9qEQDEL/1B1BfC7dXHn8Bibkfr0rkd3maXOq1/cMsjsXZS/An/2j/pZLM2oYYq4G0iPlMYys37&#10;TtsN2EdcWaPRcQiQh4Y70FCgVeYYM7TVyHRODRZoLejp7vA6wBz3CKlB3ldGUTT5Ucb4jPSTWWHX&#10;sos6L/vzhr4r0hkPKoZd6vCJ9V+kq5/Pam4E0oUZNTcmVW5dolQX8CwTs7aqbCbIMJcoqL9CbYcN&#10;yxfyxlwVQresarNnYzDn4nPfuXbV1Q7jch7f7nPdU4I8fjUXSV9FWFVETlezIZLiBIGFlqK8S+Nk&#10;On7lxFT+zfyC1pdXdGz16JdaUxnNwEw4vwzeP2V+R3trPsjSZlQ62TAnU5lmdaoLUUaSMz8PEwfx&#10;J1XDL1vf/njLW71udFisZWWSdvloUGs3cqv6uZFbwPmuYQnUYAuY4z6mFSpspUptSVQBYWFrV+f6&#10;z1Y5x1hZd0BGJ2OOAw/DnIuZN6MquZrZhQBIPIZQojxVswugyrcWzll6qgt4Nrc8/XWiUZKQ3XTt&#10;+lvoafqJNScqhqvDjNUrqx1DksjIWVu4ImxMJiP+E0QeuBqYVlZcbUyTJenIk+Sgo22mTaQZ80WJ&#10;2W2ODKvwp4T1S2Imw4Uny6kcsIqWndG5pbflZahhhlp5ayeL5LkoLJ7bPr9TJN/XGcj8ypnmWOEU&#10;/EoDC21PqQ76cpLN5MYK7f/YdsPB3HKPNtnxGBCiDMMFD2uZG5LBQmwsKGWF1LIIxStE+5R/1scF&#10;/Va5RK3jLf+h7U0fqNXtRFwQnrl5ao5jKpY5sLOtQiWiUKKRZhsyVWsvVkHStxBF4L+KNKX8oFok&#10;/QchwwqJ6otkuDqui6ujgfzGSOmv6pepCBtDM8459ZJrLjX+ymgG5pEwwzFyKv8+HvxqLyPP22j8&#10;cUIz8xYwquB9nySmf9WSmLetuKptTv7Im+b8QPkrrawlxDOdRVYfVEfw79zO1mXzOmCeZF2auhmP&#10;pBG9pMTl3+8yKJjpcx09zKS60LLZr/MXfLf1+nHsXBkmQyFmhv0o4aPMo+uiXI2iAg2dg3uUbKYF&#10;yZBI5rop412TTs2tp70Vwlj111FahLAZ0cZ1m6qZ3xyvHDzHVX/aauIrIk8V1rslShzaxGhUv2mJ&#10;Ul1AHtu24/uJjFx71gb0L1gRRDg67Ut0iUBhRFBgUZG86M24OsdRlANmRc+tFBuD0W9b8weXr/49&#10;SxlkhHuQgbncA9+72sUixsDO364kZgmEJEyGh+lEr/pXTePkX908ZMp3ubTt+bM6f4plc/7gMP/G&#10;4aLCQkdby6mQxVqwD5IK/9K7Kjlp+n0CmOJkkpZJciY1MIhw8kTPLxngYTZj2f/X+u5/bnmPF8Vv&#10;KarLlnAwL6hYC2hbESXMF9cVKGPgVjAGw7/8tMzjYeqsAE1UcqbzJ3gnu676XMuCVRUdr6UrF0+y&#10;K29G0Cg4GSagik52mofJteI8x9Ww05vv0tDGkiYObT4QatiijesSBHhh7QVdHlONgj9UimSCHoGT&#10;VU4nwwQo0wvfiFlx46WbqrBItoa91gSXriAbw1B471v/BC5q33M99FjXIBZy8FG2tYDDFJfE5J9U&#10;EJjSwOxulTKMzDg+HdekZnL+6P4zO//Pyo5fyiz8Ni9/IHJf7A6OcLF5Hci87yNh/vStOue+55T0&#10;ovh1TJgiZx7zM1H8ENuczLGCrg0W5n2z5Q9/lb88qHjZUSbZT+tck9LCuB1NG+Mdl0XD8EvzsBCl&#10;81yT5k/5ucs7r/xs2znvrvktoSYgycnEZHf1hTfg2ZbhfIeqwPPA9tRCIeRk4jmu5p3efAYgoh+E&#10;DIy/+ZpW/y1SbJgIPpJ+Pbkrwfa1tvkQ4cCQlE6GaQrRDlm9PUIMg39AavZiDkRbeM/c+h91sDD7&#10;DBeBZu/se+w7/+dvkPBCx5AF/myO4r/zu6YWz8WGSP6criYYX0UvKd+l/q4EHidaXyg1inhJzUaW&#10;9+Uhs+cOzyx5fviGgxOXqmQVWuUxxiBy//TeLmxJKZyBqh5bYVR6C3ldKTZ5RmoV0JfzQp4rI9ts&#10;zgt5RJ0uz11b2PHXk5vPz+22JNUFDLFirT3SR6nbbritKuRCbL/LL14jvdaaip2SRYvZbnL1MFsV&#10;Ivev/Cw+NfRRFrvZsLYcOZwOHttzdAhprPfjX2RgSbp5COZlrBRGsMXinpVwIZ2x7ILli84tZ+r8&#10;7F3rKbMD5tBP0ZbQU2qrZhlEN2P3mGpesfS1vvjJmMzpd/7zTcj4RTE4tipKJZQyCIJ8YtcDyMM+&#10;NNKPYVw6JpJo1d4DT9/54E2Uq1enzKfee8fZp60rcS1iv2R+pyjwAdeh43tiwYckT8kEW6KZuETf&#10;4ReQa1rOVPuPDPUh0UmipNNgYCJPbO9KTFanLjoHExQIWaVfFInz2DWXboLcWJ0R1dBXqTgbAzpP&#10;v/zwj7b9nZeBzGFgLnbL5k/MEXkkNNVQXErRDsOHgjldtUhjWFrJcwWNs6IOKhyYOvPF0d8/MK7n&#10;An1ZFMrnl87rOL23U8VlSVanmZYxxuQb09f1pRNzWKNQxfAj//XSvRrGps/yyBlUNFnhO2YevXHm&#10;W28uGEJmMEJ2sdZekdhC//j5VrGD2p9omVORL7F0zeeXtJXgtLaujnWfAhVrmbe8nu8ETK+Y444O&#10;7kfq6qODfSPjJ0bGB0exye74UKTZ6s1Y5IZt7VzcuxIp+/EdX8ohYfZC8G5QsMJF4QOllKy3Mlj5&#10;/xp5h/UqGB+bVh6kBwODYklsVZRK6GWwHw4ezHiFKL0xF9EqPPV/s+8R+tUrXRJL70tHlBP7pUJ3&#10;inqXiwUfKEHLzCQeC1cUbGxwP/YCwdSktgZx3x4np8YwldmEyYqEdXf29s5dgs1FkLW/Oml71cAg&#10;zmNnLL2gCvttVHqsVqH+arAxNOOplx/+8a8EIXPlG7d5oF2nLxhvEQsqlcTjeR7Fo9+VuMqQxJR8&#10;ZSsfmDrjxZHfPzBxiWUXMANUbLkIFxNbP/qFsQgSpk6MFsYcxUvW49PDcJbDw0TaM1GP+I/gZL8z&#10;86//d+Ef3pzboyECR5wjI/fbHMyKK2G6OWG6FjhClM10j1gJUdqgqsJmlJc2ABUL30iY6bCpCIGN&#10;id2TqnAf8iUYAUaAEQggoCLS/GxsHLzcvhNidsKOSSBnmbwlMv61RaBKbMwSslf9Ofpt49tbC8t7&#10;x617UTKwikhiAWInFLKR9x+YEApZW2t+4Zz25fMRvu9tkWk5mTEpWhjTElrAUxkUz6RC5rI34aY0&#10;PEz7MTVp+3eFf/2zwrcuACHL5/JQxeblsCWlR4MsH1IIunJjLAmT5XWpKH7mVRjJwxqfitX2luOr&#10;MwKMACPACDACAQRab7vttuqActric+HrgSZxeODV8BW7O2e62qAKebnBJPvR0fqKABSNEjMaT1SU&#10;mLdvkgwac32dovKulsF5rYemct3jueVL581ZMldQMZAQuxjTfDFESpohUsi6xEsKXSKXvorZ179G&#10;fLfxYUoDE5VLPUyvJ1D6mfzT7sIZhwsLl7WPnjHndUTue6pYlCQW4Wd06Zr/FFLh0jwMwM1b3nn5&#10;n3e+9c/r3EFZnbHNV2EEGAFGgBFgBMpBoHpsDFaCkJ2ycNXMzNTBo3uQ88G1e17ndJsJTveIl1HI&#10;pJajiZoJ4Re/Ssamo/X9W4mbPGRGBwr5OmWCWfkDQnbhab1Xr/3d8cn8+BRSUmjmp1UrFWUfRcIM&#10;61I2+KLHguH8Pq9lCR5meJ5kdZML3/SuK9967qnthaFduZkpba5DrbyYMJd7RfKwYmJYuHAcD8MZ&#10;radc1HHZnwoq1rWgnMHH5zICjAAjwAgwAoyAeLBWTRtTcC+af+qZy9Z0dXQjNPLk6HHbB71zprGS&#10;0YThO5KY9lf6F1oaiUtxibAk5gvnj5LE7HURBXnZ6t/93Us/+L6Lf2vBnPaB0ck3Tkxo3cuGdukv&#10;mnUpEqb4mSJhATEsTM485ayoHiaqshuK48tvn73gpt9e+buXX9yx/JJ8+7zCyKHC6FHNnSIjxoqQ&#10;sKKnRDk0492XbV1t570XPKx9zUfqcAUl39KMACPACDACjEAjIlC9uDEXHawKQVz/Uy//7NevPALf&#10;ZWtL4ZT5E8UlMbu2Ua+LFAzDk8TsdxwusujSFHZpDEpjJfAVb/69t55/7WmL9S6q2/cNPLL7+C92&#10;Hz8yPGFEOMURI5ZVGoP1n0Lh/Oa4syrTxvu7IfwBHobs/+9bs+QPLjrl7WcvVKAVpsam9/54as/9&#10;U/seLowP2Cgx+TcHVz/BiqZWUaQtuO6ySORZy+LV7as/0L7mw63LL27Esc42MwKMACPACDAC9YlA&#10;bdiYwuLA0T1P7374+b2PHDjyb3M7hu1ukoZsBVKFgXk4ZMtIYo4MJpZhekQtkLdMrco0P1iBcul5&#10;73zLWVdfet67Aovmjg5P/mL3sW2vDDz52tDQ+JTlZG6cvv7ukUItkpmrO8snJV8SSS6k89HH2CRL&#10;s3oYjEfMGiSx37tg6e+tWXLK/OBSvpljOwUhe/Wh6QOP56bGvMYkJWEOIYvOWxFmbJ0L2s99V9vq&#10;97ef8+48eyfr81ZmqxgBRoARYAQaFoFasjGABpFs94Fn/vHhP5qaHvSIlKAXvtxgKlWYU8CNGJOF&#10;HWIUnR3D4WHnn3HFm1deAR62pLdoqutdh4fBxp7sG3rytcGhsSkbB2ZFMk8YM2s/vTwXVgxTQfqh&#10;3BYqTl8G7Ou/goddtrLnqrMXXrN60eVn9BYbThDJZg49NtX3yHTf1umDhpMpZNQ5YVkr8iA9jKxz&#10;Qduqq9vO3NB2zrtal5zfsOOcDWcEGAFGgBFgBOoXgRqzMUHIpsc/943VE1PjhmyVlMRUOL9eX6nY&#10;DFUSA/dCFnXwsPPPWH/msgsofbJTcrInXh188Y3h/QNj4rr60l4qMkvCpP3SO6mZlueplOsmA8KY&#10;+CuEsd6utqvOXvCWU+fjX/CwLpH/P+ZHcLKDgpPN9D8LnWxm+BCVhBnconmbn8nle1e1Lr9I8LAz&#10;r2bXZFyf8N8ZAUaAEWAEGIH0CNSejR0e2P0/vnuVFzRWyF259qP7+3e8cXzPyNiQIjfaXRje5ogg&#10;iSGtBkjYadjQ5pQLzli2hsjDXERBxXa+MYx/9xwd2XEIqw9UiJsKJ3M4ll/uCjslXULWg2j4Jd1v&#10;OW3em5bOffvZC/AvhYe5VglOdmwnFLLpw8/OvPHszLFdhbGBYvJYMDKsiGCGw0hd0dJ7ZuvpV4CB&#10;Ye0k87D09xafyQgwAowAI8AI0BCoPRt7ZveP7/nZnyjFS5Gb//qxZ18/suONY3uOYSubE33YHULt&#10;DVJKElPZLgw56+1eJvexWbEUm3YtxsaCa8DGurt6aJhEl4K/cu/R0RcOndw/ON43MIbP4RMT+FeL&#10;YcYjKczwJbzQChlck71drcvmda5c0HnGwjlvWtqNz4WnzQvHhyU1EtrYDAjZ0V0zg/vUpzD8RuHk&#10;IcXMvGi5sBPTHMGe3y3zToEY1gI9bMn5+QVntp1+BceHJe0ILs8IMAKMACPACKRDoPZs7OEnv4yP&#10;Dcxa1LPyc//+cdWY0fFBbAqBnZ6xb64gZCNi69zB4SP412NmhnPgyJKelWrfLrnHs9hCFWysTBIW&#10;hhU5yeC17BsYh0gmONnJibGpGeTFwL/SIWkEM+PTxBpJhIWdsaCrd04bvp+xsOvMhXNOmd+RrsNK&#10;nAVtzGNjoGggZNDPBvfpU0JsDPQLf2pZsKpl7vL8vFNAxfCdSVjm/cIVMgKMACPACDACpRGoPRv7&#10;x5/9yTMv329krfy5p63/sw/+U6TR2EgVQWZiD1cZZKZ+PO1HsbG2TvCwavY62Bj4GXQywcYCVknj&#10;ls3vwLaXZy7sqqZVuJZgY9NjMwOGjYUuD/ql2FiVDePLMQKMACPACDACjICLQO3Z2Je+dw2ixASv&#10;kmFhF579rk++9xvcSYwAI8AIMAKMACPACMwSBOJX8FUaCPgiETQ2Y3KJLZq/stJX5PoZAUaAEWAE&#10;GAFGgBGoHwRqzMYQGSYWTnobDeW6OnvrBx22hBFgBBgBRoARYAQYgUojUGM2JoUxnQdVyGPiU+km&#10;c/2MACPACDACjAAjwAjUEQI1ZmNYLGl3nFS0rK01uCNQHaHFpjACjAAjwAgwAowAI5A1AjVmY8he&#10;YSUxUDEsSlzcU3S3oqzbzvUxAowAI8AIMAKMACNQewRqzMaENiY3CDL+ynzP3GW1R4UtYAQYAUaA&#10;EWAEGAFGoFoI1JiNiTyuavNssaaSg8aq1e18HUaAEWAEGAFGgBGoGwRqnG/s7p/c9OQupH71dv7+&#10;zPX3rV65vm7wYUMYAUaAEWAEMkZgZHxoZGxwFP+OD6mqsQOe+tLd2YOP+q4CV7CrSsaX5+qaAgG5&#10;N4/ICY+tegKjaIkJecLePNihpyGGUI3Z2Je/f/2u/dtthgtsWv2fBBu7oimGCjei2gjgzvzNvkeI&#10;Vz1j6QUrl60hFi6nGN0qukl9h3e81v9COVZleO7aVVf3OgEG9PZmaENsVcrIRLhhQq/cmyEsARGx&#10;FKS0/acuOufsU9fFtjF1AXTZoWN7xDYn0942J7Y2+rAsYQAenEew7/Dg/sGR/qODfSPjJ0bG/Wxs&#10;sM9jY106z5FmYz0rEMEiNrvrWbG4d6XlaqnbW+LEX+34fiWqVXWCFqAV2DCmp1ts3FehC9FvwMCd&#10;S7eHfgnUme3oxaWRiuHIIHavPoyxpPbmQciTZmNmFFl4ATUAx8gRsM9dhi9y78RlFR1FdCTdkjVm&#10;Y/8TbKzPsjGx8/d/+vB95zMbS9eZs/6svQeevvPBm4gwYC/5GzZ+3qURxBOTFqNbdc2lmzau+wSl&#10;/i1Pf/3nT91NKVmFMp967x1nn+ZxBXp7q2CbvYQy8pndD9/7i9uI18UIuen92YMMEvbEzgd27Nsq&#10;2Jh5eJQ2CaTw4+/eTDQ7abHfvLIVsBw6DjYmNgIOn37dVbdefv61SatV5VHhoWO7Dx7b09e/A09Q&#10;LNvC4xNP06S1iSeoZDCLe1YuX3TOGcsuWL7o3Eo8UD97VwU9M3LjvmVqM2XQAjQBTAX/4nhSQEqU&#10;p9+AgTuXbsMD2zYTaSua9tGNXyj/rQaDs+/wC2osCTaG3auH+62wSrFcw967EvwMvbCk53Qwe4yl&#10;UxedSzm9CmVqzMY+/9337znwNCQxK4/95UeYjVWh35vzEmD2X7rvenrbQH3wpMl2KgxfnW7VtVfe&#10;cu36myn2P7D9dkyIlJJVKBOILqC3twq22UsoI8F+/vM33xGpAIWNwcP+bz+5PfNHPpj0T564w/pW&#10;KCDg4f3fP7Y1c0twaUh0395y696Dz5Qw47989CEQU4qdbhk8KTESUH9f/wsHj+2G9pa0hmLlgcYZ&#10;S9eAxKxcdsHqFVdkKzJt+nKlJKtwcxQVwL8QPjE4s+pf+g2YLi4I9eOllziAr1zzIbCxcuZYDKE9&#10;B5+RA2kHRlEiBlZiyAFtKK8YRZ963x1Zjcwy66lxFD/ellTGV7NreK5/MPFrU5kQ8OmzFoFHnrtn&#10;6/P3zNrmz8KG48mNhx+x4Zj39x7Eu2KWP6CDEDWJTzJ7YZTH0yhLO0xdoIalqVgK8QC4QWx7YJt4&#10;YfjpE18Vwlt2VAyGA43f7Nu65em7UT9eSyDSECXGSgBYTp2ABeAAItGQbbeD5URqk+VcIvNzoVEB&#10;c+IAxuB5z+U3pqZi6NYtT90t3jy3b37k+XswULOiYoAFVeE94cldD2QOUeoKa8zGBk6aDBdqWWUh&#10;D36WujF8IiOQCAFoJD994g5MiInO4sINjcDaszbQ7f/NK9QwRGKdz+5+OIWfDpWDfxAvQS+GJ2vs&#10;4F+76h2JnqagFLinQC/AlvC0I8qQdJvdkkBy247vK04G52+Gj+p09qQ+C0AJcrn9drwcolNS11OF&#10;E/EGiy6mXAiewfdcflM6PyBYKTpU8rDbMUSJ5I9iVaBMXeU3rTEbs5KY2jWcfxiBKiOA+xyzeYWE&#10;hyq3hS9HQeCSc99FKabK7OrbRi9MKRnLfopVguguSv2JyqDOWAaz9qyriXWCRmx97h48Prc89XXQ&#10;C+JZ5RfTnGw7dLg7GvpGVkQWUlndEjJYSHcmXHb+tZevThNuiOZLbroZVDt2fJY5frJ1c5dpTK3Z&#10;mJHEymwGn84IpEYATw48Qup2BkzdLj4xEoGVS9cg8IgIjlxpmJlWISKR09IUWJK5Py7WTQOgiGs5&#10;QYOEx237ZuFui1qYSQQ8dTHgAxaopJT69/cVayZeDiE+1Schq46PEldB8/HJ1rudelxV88Qas7Gw&#10;JIYkNNVsP1+LEQACKnqjcSdx7kQ6AvC70Vd4gVjs6nuMXnnpkuUEvsCSbJ2VMiquVPA+2kIMLYfG&#10;BhoEGlE5jxKlCwCRjFfbDP2mce9ltKI+CVkVfJSKiuFClZbE7HDKauUEZXzGlqkxGwvbR0zAE9sw&#10;LsAIJEKAI/oTwdXQhS85J4GzMkMOVGZV9Fx6lN7BAoXYZx4FKEGAtm8WilQtJLFwS6E+wt/XBIQM&#10;MxKlH6tTpgo+ShBoqJtodTUHEjKuVQdAylVqnOHi3/+PMwNWvvmMK279yPcopnMZRiCAAH1pdyR0&#10;8MtgMXaiuCJKF9CtqkSGi5VLL+g2uTQp1qYo85ENn3Pz6MJpde/Wv0laDzE0GO+y6XL2ukbiFfwv&#10;77qSOOkjzveLnySFLZduMh42f/3NDelC+FXNGJ9f3LQ9UUx9CZO+8dAtiMspUQBQ/7eP/aJ0Qj6l&#10;RaV2vyYdJPTywAoh5BsuvCEpXMQMF/RxCP8yJEPiYHMbiCYgHxhdx7Xn0iccYoYL3C9fe/BPiXco&#10;1lEiS1+K4H2E7d+z5dbYN4TwGEBfzOnsURFgKterW0bdcfC5oWa3I3DWmlUbPvKOz1Uh5SRx3NYd&#10;G0M2vC9u+j9E67kYI+AiQJ+GiuEG7oI0m+me98XqpFtVCTYWoEqVGDCAyxX8xdLx5OkYiIni0EEf&#10;ecdtKVoRMPLz37k21k9nrwJSkuLpEjASWtTnv/P+FJa7p/zVH95PDOSKpYafvXt9acciUnl95sOl&#10;6BoclD949AupqZjNxqmepq7BKrs6nqBItp7a+5mOkBHZGH0cwtuDrPHIFYABkBSrtas2gNkkJZT0&#10;CYfIxtSqVcrQRZ/ecM0X3rbmQ5TCbhlw1jvu35QIH7wmIQ0esgEjj+ucrl61FZLaBymCjck9uET6&#10;/uEj2AQCZcA01py1ofz7OmlLS5SvOzYGmL7+6ZcybCFXNXsQoE9DJTCBNpZtjn66VZVgY8QJt+aD&#10;hPgUhFSAFpVvLZxZP3j0b4n1fHjD57BNArFwsWL0R1qJCyE5MAZJmZbgdAo1vO6qv4S8VOxalLSx&#10;keeCe0E+wVqKJb1ivyM8RCPYmNx5EI9Pmbi/DwHdrx3ekUJWxLP5IxtuS7SRQIXGIeQlsH/EID6z&#10;+yF6Q/A0vOkDd4OTJepx+oRDmRyqk+s10f2IAXPxue/CVIA9u5LulKU2SFWbIiRCtQqF6y5uDIou&#10;7sAqtJwvwQhEIsAR/bNhYMBJQW/mrv0ZBPKXGTSmrM2kEtQTm2gDPAAPvGIQ4ZGGaGu6uKjqwUMU&#10;rzqCUK6/5dorbwbVg4iCZypkS7iZ3A8UCxxH4Q0X3SAKSw569YU30DP3qiuC0uExn3kKX/rIsSXx&#10;7Bdtv1I0BLoasQYV0U8sXIli1VlHieFE3GcJbZSS540YEhg8AcGbggAGIUZaHVIxGF93bAw2cQJY&#10;yqjiMpVDgCP6K4dtndSM5z098SMe52Wu0VO77JXfdlSSScaNWDZWOgU/bpDYGgKNBbuSPOzmjZdu&#10;QgJe+uMQMgYeunj0Ciqz/hbstJNoHZwM6v9qimik8jsrXAMsR0NAQ+lNgDSVSY+naI4KqyeGi5WT&#10;6xX3FzGfhbrKxnWb6ipPWApsI0+pMRvDhvZhs3hzpKx6l+tJhwDn6E+HWwOdhWc8PSm/2Jiov6yN&#10;iRBilSKOO4xnJhk3KLtGlgAHz86fP303vTl4gkLWUjysnIhMEDj4HFEPpBE6kwaGAL/0eoUqj1uI&#10;ZOCUxIvK7T4zkGaJl3OLQYjFfkTEE1PnepUdRN3x4uxTL0mxMoPYhJoXqzEbQ+hAGALWxmo+LNgA&#10;ztHf9GMg0eLZMlPhP7PnZ6XxVNFUFMyf2VPuRl7YnSn2QsXAgV4CqYkeWQ+/0sZLPwFZK8XawEgj&#10;IYpAGknq78PeoOCgsa2uTgG8CWxc94kE8tj+DJb0Jm0awurh5CVqimXuR7n34FNE88D5kq5pINZc&#10;D8VqzMY6/ItRFSL1c9vUQw+xDbVCgHP01wr56lwXixMTPBFpe/NFWk7ZfRyxRNgRktLw8veWjnUy&#10;gkIhyj7SmF37t9OJKVSxa9ZtgmuJ7pekIIDnsXRc3kJXyBA4D6cbpfLqlAGnhMxDvNbRqu/dLHyU&#10;cdvJW+PL8VGqSohuSpSsqyWQxO6jF6sxG4s09NUsAizoEHBJRqAYAhzR38RjA1SM/kQENSfqBGHE&#10;sPwwVkyCZ5C4I2SZblNoHrERbFjEF6lAqEAiuo/y6otuwIdOeRMNNqh3iQKwsA1UisQriUxKVJie&#10;qeTIUF+imssvDB8l3bdbjo9SmUq/s+glyweh+jXUmI0FUoOo9rOnsvrjYLZdkf6E4Ij+Jh4b9JWV&#10;FH2rGFCUhZBYwEjX6ujqVNgkGBNLp4qlhIAwRozpxnXhmkSAF/1GSzHMoJAlCsD61Y5/SnGVCp2y&#10;fNG5xJqrrI0l8lHifQa9XDXvYa1C6Ig9VWaxGrOxyLgxTHxMyMrsVz69NAJiXT1tnTlH9DfxWIIi&#10;FflCGNlkeqxx4PRYz6BawCjSu9PGJIXeFeu12KAxKRmuizydvmsNKsFDOlsHZdgkFYBFBA2nI9dX&#10;rdYnho2PXMFW83stkY9S9vJN1fQeogfrIV9Jhbqpxmys2O26+0DMdrYVgoOrnSUIYG0X5hHEx1Da&#10;yxH9FJQasQweJMTYebRuV9+2FG0kLWA0EWPEZZ6p81yoHKSlWwG1I1LQQkPowhjciKtXrE8BV9JT&#10;EIBFT8yL6LFyZMWktpUuT0+ruThqrVu2xtjaEvkoIUwmzUxbptnowQe23V5XHucyW+SeXmM2VuzF&#10;FJmXM2wkV8UIhBEQuSWxjZ1/G41iQHFEf7MOISIBQvMRa5xCWaE8/m3EGNFzCr02llRF9hfOio28&#10;KZb0FaJa7LnqoiBzkKyq5r2CwXR5DNFjdTKS6TlTKi0xWkCS+iiz6mXiW7GyE3wR2zRhU8syUwDW&#10;yTCoIzYW6amEfQeP7alDsNikZkIATwuEGNPTHHBEfzP1vm0L/eU+Xa6vHfu2lsYNjyLrGaTnpE3n&#10;rIz1meLlpBggsefaZkJdKyevWNJhplKqEs8CH01BqYmVJyq298DTxPL0paPECiOLpfBRZpWC9Ywi&#10;C3iLNUfsVb99MxJwlL++uBzEMj+3xtrYaYvPOX/lFW89//euWvsH9vP7b/uLdee9M/OmcoWMQAAB&#10;vHQiuoW+sI4j+ptvCIE30F/Nk3IgGfsf6xn0Em3Qc9KKdLJT44m6A8bE2r9y2QWRj9hEewlctvra&#10;RIaVXxjyGHG5QA2TqbrNhK+NvkM2ffVlOUjW0EdJn4FtAyFUI+8dRLJm4mQ1ZmPYMvb333Zz+HPV&#10;Wuq7Tjnjj89lBPAwxnYrxOcxR/Q334ApEbQebiw9cEqdi4jjWO/e2lVXuxcianUIoEmal5GSaKOY&#10;VAxOGbsSU7UCeNKdv1kNJzBIurMylpJmZVWxelQG3diBoU6HWrl65RWVNqlWPkrVrnQDRmrV2y0n&#10;g2BWJ6pn6s6qMRvr7up58xlXQCGDy9J+UjeGT2QEUiCAuQA5KokBZBzRnwLhOj/lknOoSnxSDhTr&#10;3Qt7BosF0YcxjPWBBk6hsJBigWv0zAJgRVWLc3IbSM/1X9tFeaBiW59PsMsn1MpKL1qsoY9S9SBS&#10;DdPJdGBUe5xs22YE+GP38caN8a8xG6vzaZrNmyUIIICMnrhIRfTjbXKWgNP0zUyY52IrERA85GJD&#10;+MOeQVAZ4pMptnLXThgTSw1L7BRO37vm7NOis2MQQUtdjM7GkL6LqEulNqbYiRBvQMXgXCMKjahn&#10;w0UfzdyMQIVP7HqAnuu1Euso4aDHwlji+3AkGsAT0zJ21XwAnMy4L2vVy6n7i9lYauj4xOZBQKVH&#10;ok/oKqK/Ie52vClCz6/Qp3FfQ92xKwjQsguIo3nXfuoWzvAkQksrXW2kX5LouMHjh+6aoSTagJuy&#10;2EJI+t41xbZUIsKbuhh93QCe3Eer/iqFnhKx59tEnFPsxgwWBPDyYktcUwMVOBEDg74fJYTbrNZR&#10;BsxAM4nDvnTDcccpnMHJ8G9juS9bb7vttqz6lethBGqLAG5F4kseiFeAe3V39SKKEaxldHyI0ooD&#10;R3Z1dcxddcqFrS1tsRNEaquK1QxOQIxhQlqjvYeeEeUr8BkcPpLJHIpmYvakwI4IIfoCOkqFqszx&#10;EweJNAsU/Hcu/qPYTked6PQXX/vX0jZc9/ZbF84/NVCms30u3vJjjQerOO/0y4luLIoxv/+2zxQL&#10;4X/w8b+PtUcV+MBvf2b+nEXEwhkWA4+El4p48+LeP33J6sirlzkOoUFiLGGQ4HPo+J7DA/tAmne8&#10;svWpl37y2Is/fP6VfxmfHCG2GlrRh67+z6uWX0gsb4vRp8HLV1+LkRY7SlXNeGWFPedURvtE9yFU&#10;6eXXnzw5ejxpe8PlZwrTAAEu6UPHdh8eePXk2HEYjxm+/JorWgNrYxWFlytvJATkXi43ERdn4Vn4&#10;86fvjvX+1Lz9eBhUSBhDtfScSTXHobQBdE5J3yYydmwU25wbBIu4rIQSCqYaTjJmWfRO4Yl25lnS&#10;s7JWfU1PuBCrWaZoAkSmrc/dg8wLQpVRH63QiCMgPfRFlOrqifLvpDBYjYond1ITsFXCR+majaWj&#10;9IzcxPa67kuQ9Tr3ZjAbI3YrF5sVCEB3ufrCG4hNxYMZIn9tg4KJpnKx0gjAv0bP6kQJ2KKkhCi2&#10;OTd0AqLTnJjnAkQhdqdwXLHYewg9yAlyTtWSvoY7lPgehRPpLSLeOMY7hiRYX4UMqT7gyvKNJc1+&#10;83JP9Irv/4hcuEQoKuejdBGGVpc5IUP9SiwUIWXbbifeMsR+z7YYs7Fs8eTaGhsBsfPdpZ8gZhlA&#10;U0VE/zaO6G/sTof19ERfKEzxEWMRYuxzrkTm4UvOeRcFU+IaT/EEmo5JTlbiinRFoZp7+ITxWUyW&#10;5bJdgoPa8KQHs6EHhJXoXDBaqFDXrr+5CktT6T2L1xW69EgZupFlcBtifxSkHCIuZEl0IdwsW56+&#10;G+Il/s12ACQyo0RhZmNZIcn1NAkCmASvvfJm+nSAN+BGiehvkh6qTDMSUfDYx9gzex4ubabMc3ZJ&#10;sTJIMUVcYkahhrG5MGBMiaRWdL9eFQhECVSRL4k4NOgtolSIPaOSeiGLVQsPNd4GQcXoixIoFpZf&#10;Bh6A6izZEYTsohuuvfIW5BAm3gKJWofMeSpFGeXGSVRz+YWZjZWPIdfQbAgkjWCADI40/Ulzozcb&#10;ag3eHnqiL5lhv9S2NjLh+/bSeOByJbgLfZlnLNMi7hRewphY6tngPV+u+cT1H6UvozLPQRaCq64K&#10;KlTSNld5o17Ixnglhq+W/lZMbxHGs3BcbhcrLulnVaEks7EqgMyXaDwEEu0p3igR/Y3XDVW0mJ7o&#10;C0b95pVHSphGyXofu0E4UauL3QgcPtNYOlXaGHo8VhW7q3kuJYVJrB+6EfwDslDdol3ljXqxlgXE&#10;FCIZAnnpMZ30YYH3JfiX64qQMRujdx+XnEUIqD3FLzufuuMeR/Q3weCgr6zc1betRHspSx1jrxVb&#10;QBkQK9TF+kyFKnPWhhLNoT8L6fnPKjFaRsZIuWlwaXqLKHYG9rainKLKAHn44+CXxAfMozr7Ubrm&#10;EZfu2lPURr1VcwJgElYiGTgZYumQnZiOLaWkjPqtI0LGbIzSa1xmNiKQdE/x+ozoh9SvkqtV4lOr&#10;VJ8VGo70TJvIhlqCecQuuiyR9d42DdgSH5YlhDqKzzTWGLpakygXRuadeHSIuj1Gtq5ADBuROLe1&#10;M0WLMMnglQ/3Zk3Wol6++v3EMaaaVpONegERlrpLznrLxnWbMKGlgzqydxQhq5N18Zz9NcUdxKfU&#10;KQL0tIfh7K+RTUIey4XzTn3htX8l5mxEske8OJ634nJ3bs3cKphKz/76u5ffeLmc7ivxOadk8FOi&#10;UVJm1s1E1ypWGN2NXWIo+SeRXnLVKRdFZhBFOokHH/t7FChh0lVv+b8uOPOq0jYjwey+N55HkuHY&#10;po2MD/7OJX8UWWzX/u3QM0rX8La1HyptDHTfR39zb6wZKIBWQ+OhpMal1Ja0DHJ6EcPz4QU+7/TL&#10;IutPMQ6RBfrURefMQ87bfB7pZ2OXr9rrAq4jQ304pXfu0gwXQNAnHFAcENPdrz9Zeri6QGEmxCx3&#10;xrI14azFSfsrUXnkbsXthn23YPCyBava27pOjh6jQ13iWkMj/cdPHLrwnI01IcSuYayNJRoSXHjW&#10;IQAnDh4w9Lexeovox+KsSvAwVWe9rfwqf3SuXfUOYiXF3JGUdBLEmDBiMQh1oICRZpeOb1OnlEi0&#10;oQokylsBekEEMPNi9LQF2Xoq0RDcCCLISfscb4RbrUT+NrfhYLqgy6CAsXpq5nChQhWPQd+iV9lQ&#10;QycAZFqZiQ3xZMK9C8szCfPHvUzcLqUSvWDrZDZWUXi58mZAAClw6BMWR/Q3dJevPetqov3FVk3G&#10;LnIUKfiLZL0PXHr1Cmqei8hnudi2fN8vSjcHvCTW3QzZhu6spO9oScSZWAw+WaIwhgohZRGrpRdT&#10;OXs3XroJDjVFy/CheDAxY4jksdtrE8CktuiNZeQBHGqb1gdQI8ZOQi1CytQWw/QhGtmnP3+q9knI&#10;mI3RbzcuOUsRwM2PG54oVAAjjuhv3IGCWZ4YSROZeVXG1D9Tuvm4BPHJAacMMXI5kgJi36pYbgTp&#10;l+KgIZohhJPDO2rS+9iRkHhd6NyLeyu4fZPccnGlYWYiTQNlRGHYIIApNjEKsY2JisFakeFs6QWJ&#10;zqoHJwAsF2H+hv7iO/HOCrcUtzPy9yZCIPPCzMYyh5QrbEIExIR15c0Jnkmco78xR4FMyrqOaHtY&#10;kUI4cGw6iUvOeSexfhQjrqyMzHNBWb1PFEWIYh4MrgmfSHRd3MWpn9n0jlMllQeTuNuPyulVEzoL&#10;OyEyUVijRaB+nACOKqn1yHT9i40sq7ZcNHIgMRtLen9x+VmKgEoJS7/Payvmz9JOyqLZ9IQF4bSf&#10;sXFasekkAi0gKrKReS5iQ5Ho1JPOUNNty1h+v8U21l5i9cory78cvQa128816zZRYk/BZZEpviaJ&#10;QlQ8Fn1+AwL15gQAp1TuS+iRJTa6KNZ3JeIv6d1dTklmY+Wgx+fOLgSwqS1SEVJmVYVLPYj5s6uH&#10;smit2Myblq0ASpj7Mk2J01q57IJEq+fwgCEqFgEiiLj+WDclffsBegQbJadGFr3kq0Ps0d7/ArFa&#10;emggscLYYipYnihDQtGMXQYbe8V0BcAaE81vuEoNI/qLtVFwsnUieo8IuFtPrZRdZQOzsXTjls+a&#10;jQioPcXpN7kS83+zr1Te9tmIY323GV5pcCaKjdAGEJtlS1IIEFHrsnXS5atAwD42T4xd/4/Uo5Rm&#10;ogwdE/USQqw2q2JobKyDWF2LjmdWttnrQrChrOVEryHDak1oQdL5TTWtDp0AaAhc/GoVRaJ+jA36&#10;TFRb0sLMxpIixuVnNQIqJSw94hUP7Cd23T+rIWvAxtM5k+sgi11NCSSIcWAuZkTPKZQwN8VDrOcu&#10;qc+U/mADk6hm8BN42Na4nGoWz/IX36UeztBskMWUcjomDQSQ1cRfqeY3oESx05apTyeACIZbnyDY&#10;F82hrwVJhA+xMLMxIlBcjBHQCCSNeMXcytg1FgJ0zuRqGLEEiJJOIgwU3XNqU6BRPHdJfabIOE90&#10;4IIebXn661XrcQhjdDclPVVNJeyn58fCuKq+xKianILE1E9Ef6DX0Ba4X+ldSU+SQq+TXpLZGB0r&#10;LskIaASgExDDchmyRkSAviuRDVqnECBiOokAYvQ8F9YnDl4Y67mja13KHuziTJdMEPxUHV8bYEem&#10;KOIYw2pKehOIdSYqhq4kymOoFoJfsaS+iS6aorDcxfwmYsCiqr/eIvptq+l7DeOU2LsmBZj0U5iN&#10;0bHikoyAh0CKHNYMX6MgoNbMU6y1ixl39T0WO5XTHaCBSxO1Optf45k9P4s1fs2qDbFlAgUw5omn&#10;AIoq+NqwbAIB73RhDEwo0ZpBYmMTFYPESIkeQ53QabY8VT2JMdAKrFhK+sKpIvprxSCL9QJ8r0RN&#10;N1E/VqIws7FKoMp1Nj8CKoc18Znd/HA0XQsvOYca/6sWMz6z5+HSGMj48UvS4USkcWJVweEdkdku&#10;AteN3Sk80k6xFxY5Ryi0MZCJiiZwggKHgHcipOBA9FULxDpTFIM8hn1jiSciH2k1I/Bcq9JtmqQi&#10;+msS8UaEtJ6LMRur595h2+oaAZXDmp4Stq4bw8b5EVi98gqijrKrbxs4R6xjDlQsUW4L1xyEvxCN&#10;weMQCllsqKLYsaetM2mfw4ZrLiXlzVI1YxtvsKUKETJQsZ8+cUdsS20bN1x0A27YpE2uRHlEjxF7&#10;s8oReIHGqhdO4puAPffJnQ9AsKxQp6foDmAYu7jYVkuULVOYQTmF2RgFJS7DCEQjoAIsiHMrg9hA&#10;CIA5EXUgLGYEB4qlBSk8gxYuuq6GiLEndsZv8JL0EWstgaONrgfjQQjCBEKWrViCJ73Y2HHbZrqP&#10;ElS4tvH77shHBB4df7S0VvIYbFZ7kBBvBNVGlaHjiVrvMmQBx8sJfdpB19ALZ16S2VjmkHKFswuB&#10;pClhZxc6jdxaYrQWHj/gHKUbmjSdRLg2IplT1LC0MfRty8P1KL2EHt+tgrvhvUr0UCxhP4gdHvaJ&#10;qJi0+abUwmQlhnCiCLxqLlANNxbbMCTdNEl1eqxabK+F9wcUjg27TNERKrKQfuJyZmN0sLgkI1Bv&#10;CKRLmVhvrWB7UhMgnBibNDJdnJZrEp0axqp0EGbKUXOhjSXKGgB78EREfDf2AXQzoiUdcnhaS0ns&#10;djzp6aoYrgJVjK5FJbUqXXlQHLrgVFt5DA1UmyYlioXHWwGWcRAj+pHLA4XRs6BlGQqBoGIg7rF5&#10;Z/x32dXpOjSTs1gbywRGrmRWI5A0JeysBqtxGg+3RVZBgUQuVQKbDI1JmtsibBV9nx91LuRDKHYQ&#10;tPDQReIGyt7q7kXxUFc8DDUgFi2WbrrngjtuXPeJFEFyFR2nYvPKJAtU6YsVKmS22DTpogSbwsEM&#10;+p6bGB5izcfTdz+wXYwQsG1FQMsJPgPvB2ioKlHQGH0/1krgzGysEqhynbMOgaQpYWcdQA3YYLG/&#10;yqp3ZGJ4JtpMJsbQQ9BKNByvH1i/Qld3VFVI2SBVkM2SVwlahocumBkenPio2DIIYOpXPIzxhIac&#10;Jjic5GF4WieSxFAbLISddRK8H8CTnuoCJwKocmTF8scw7gV4qJPyeGJE/8jYoLIQipql3UIt274Z&#10;gwTiFug40Y+JYhg5YthIVpeIuNc8AUq+UCiU31VcAyNQDwhg+v7SfddTLEEkBKZpSslEZRAfg8cG&#10;/W0sUDndKinsb6bY9sfvvSN1YgVK/apM+Q+8TV8mrXeD1PGZ6++jG1ZmSSg6f/eDj5ZZCaKs/vvH&#10;tpbjHFQGZGIM9ln6i+sSRNKUaHvSUPpAVYClt3spiJ2KQoMjrHfu0pHxEyPj4tk8Oj6kmFnq9Oio&#10;9qMbv5CUQFRzHN77i78BxSSOLsxXmB8ohenTIG4l+poMXBpE59tbbo31y7tGoheuu+rW0jlv/+wr&#10;a4qRLZy+pGfF4p6VGCe9c5f0zF2G+yh8K+F0fIaGDw8OHzk61Pfa4R1Jhw1WUwKN8ucxSgcVK8Ns&#10;rBz0+Nz6QoA+DdF5T6IWYkb4wS+/AGdKorNsYbpVdDYGVYYec53ObJz18XeTqGGJ+qv5FKQ3Ex36&#10;l3etJ76XF6sW2cA/9d6YMH+KSZkY8+ENn0OWCsrlKGXKJGSUS6QrgzGPUKdr1n0i6enVHIcgN3h7&#10;JI4u0IW/+sP7KWsR6NNgUjYmXgle2Xrv1tsgYtGBhbsftLgE7SNiDr6ObhVsrKs3cHWoa5KN9ad7&#10;E0bN1739Vni06Y2qRElmY5VAleusDQL0aYjOe5K2BG/z92z5q9h1bZHV0q2is7Gk9qcrf/en+9Kd&#10;aM8izshV1sZg3t/94Aa741C6NkKepCf8LH2JMo3BU+e//PuHsl3GX4eEDA7KK9dej1CnFOFiVR6H&#10;d9y/CQASx9VHN37+6ovilVr6NJiCjcFU+AF/8OgXEjkBcdvesPHzxQYeEXMiSimKYZ3HR95xW/nq&#10;dYpLu6dw3FiZAPLpjIAPAZWhJ6vobwa35ggQU0sUsxMECIlks2pFmcZgp/BsqRjaBVcg3iISObyy&#10;QiOyHlgCe9JRsYoaFlk5PdUFTkcQFVFIq2hDkNNHwNuaIHtwiYj+ckL1M2mmXDF6Y82pGNrCbCyT&#10;DuVKGAEPASzMSbrnLsNXtwiIrb6TPHgCDQEBoniXiM0vk/RkspggbKogZOtvpqeYJzY2aTF0E/Y+&#10;giXpdhpIerlMyq9ekWCzKSxieJYspGViXmQl6TZNKhbRf2SoXFk9dUvtgMn8FSWdSczG0uHGZzEC&#10;pRBI8frIgNYnAmWmlkgaRV4aBBhTzuYt5SfaKGaeUKTW3wyNoQpLRiJtgHcSV4csXSZhrfIgBLNJ&#10;FMb386furrmYBIhUTp9E5L5Yjv7RsaEqY64uhxA0CJNip4Fla2piQPiizMbqpCPYjKZCQL0+Iny7&#10;qVo1WxtTDokp07cYgFwk3ThrQ7p+AI1bubSCDx746Deu23Tt+luuvvCGcihj0tbhWpDl4J2EIF0n&#10;IkeiJiRKdQF5bNf+7Ynqr1DhFJsmqRz9gXSsi3tXYNgkzZZSTqPExhirNmCgglDW1YBhNlZOt/K5&#10;jEBRBNTrY2O9qXN3RiKQSANwawBRyHy6T22McLkm3yk80ZBQZBF6A7gRGFKlH7GIzlQ8rLG8kwFI&#10;k+7FvuWpr9eDPIZWpNg0Sebo3+wm3Be56+SAASfDbFnR+C1ULncWFhoqsu9mGEKQ6DYpVpjZWCYw&#10;ciWMQAQCeBLjOVEr3w13SVYIwJeRLktIJQgQhlO6J1a2PtMS2OIhh/xSKj8WHrGZ51hRz1Slw+Eq&#10;uFZt00SVP8zAKfEhhiciIj6rTT/Lt1xtmpRICkW6MuRldDeSR4fKtSA3izGz/mZoqxjk6e64yBYB&#10;WLwYqJhC6U+/qbY594vBzhkuyh+QXEO9ILD3wNN3PngTxRrEalQtuwyUeaRI6OvfEZtNm24VNhJG&#10;BAmlpdUp88VPlus9+exd6ymmYhr91PsyyN1FuZZbBkkvE214p8796DVfSC1llbAQaRGQ3zJRE/DA&#10;+8yHv5+OxiW6UKAw1gAeOrb7tcMvQBRBWk6VzTXFwkBYLhOBrsS+zkt6Tgc/xqcSzanVOAQy2KgA&#10;TAVR7bHSFxKmIKVqsX6hT4NIg3f2aevK6V+cC2uf2PUA7g50NLFnRbTcuk8Uy9YBotZ3+IUjQ/vt&#10;mBkc6U+UUANWqQGDF4PlC89Z0rsCw6b8vWLLBCr2dGZjsRBxgYZBALcxMTXUGUsvqGbwptqvA/NL&#10;aSjpVqG21/pfqJ+OKZ1rm2InkhhRiiF7e+rAKUr9xcqkAxxv/JVgDFBHYsdSoCFKfigHgTLPxS1w&#10;FFseDe3HvyLJ/tB+PMWHRvpRLW7bMP9QchfMntPZgxz96HfkYVeP1UpAaltXw3EIEOQ72/7YFKal&#10;e5M+DWJjhqy8ddi8COSJyMZUz8YOSDtmBofBxpBnv1+keJVjRqV7Vb3m5oNVKh3S90s2hvT9S0HC&#10;smpjmbdA7OnMxmIh4gKMACPACDACWSIAKQicQwkeeMqG+QceqA4bW1bpiLcs28Z1VQYBsEyVcF+w&#10;MbkVksfGOnvUd83GJJVvuB9mYw3XZWwwI8AIMAKMACPACDQVAhzF31TdyY1hBBgBRoARYAQYgYZD&#10;gNlYw3UZG8wIMAKMACPACDACTYUAs7Gm6k5uDCPACDACjAAjwAg0HALMxhquy9hgRoARYAQYAUaA&#10;EWgqBJiNNVV3cmMYAUaAEWAEGAFGoOEQYDbWcF3GBjMCjAAjwAgwAoxAUyHAbKypupMbwwgwAowA&#10;I8AIMAINhwCzsYbrMjaYEWAEGAFGgBFgBJoKAWZjTdWd3BhGgBFgBBgBRoARaDgEmI01XJexwYwA&#10;I8AIMAKMACPQVAgwG2uq7uTGMAKMACPACDACjEDDIcBsrOG6jA1mBBgBRoARYAQYgaZCgNlYU3Un&#10;N4YRYAQYAUaAEWAEGg4BZmMN12VsMCPACDACjAAjwAg0FQLMxpqqO7kxjAAjwAgwAowAI9BwCDAb&#10;a7guY4MZAUaAEWAEGAFGoKkQYDbWVN3JjWEEGAFGgBFgBBiBhkOA2VjDdRkbzAgwAowAI8AIMAJN&#10;hQCzsabqTm4MI8AIMAKMACPACDQcAszGGq7L2GBGgBFgBBgBRoARaCoEmI01VXdyYxgBRoARYAQY&#10;AUag4RBgNtZwXcYGMwKMACPACDACjEBTIcBsrKm6kxvDCDACjAAjwAgwAg2HALOxhusyNpgRYAQY&#10;AUaAEWAEmgoBZmNN1Z3cGEaAEWAEGAFGgBFoOASYjTVcl7HBjAAjwAgwAowAI9BUCDAba6ru5MYw&#10;AowAI8AIMAKMQMMhwGys4bqMDWYEGAFGgBFgBBiBpkKA2VhTdSc3hhFgBBgBRoARYAQaDgFmYw3X&#10;ZWwwI8AIMAKMACPACDQVAszGmqo7uTGMACPACDACjAAj0HAI/P/0g5RDvPV3WQAAAABJRU5ErkJg&#10;glBLAwQUAAYACAAAACEAiE2Uh+IAAAALAQAADwAAAGRycy9kb3ducmV2LnhtbEyPwU7DMBBE70j8&#10;g7VI3FrHIYE2xKmqCjhVlWiRKm5uvE2ixnYUu0n69ywnuM1oRrNv89VkWjZg7xtnJYh5BAxt6XRj&#10;Kwlfh/fZApgPymrVOosSbuhhVdzf5SrTbrSfOOxDxWjE+kxJqEPoMs59WaNRfu46tJSdXW9UINtX&#10;XPdqpHHT8jiKnrlRjaULtepwU2N52V+NhI9Rjesn8TZsL+fN7fuQ7o5bgVI+PkzrV2ABp/BXhl98&#10;QoeCmE7uarVnLfmXZULsQcIsiYFRIxbJktRJQpoK4EXO//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A4YbhKAQAAJwKAAAOAAAAAAAAAAAAAAAAADoCAABk&#10;cnMvZTJvRG9jLnhtbFBLAQItAAoAAAAAAAAAIQDFeOFcdJgAAHSYAAAUAAAAAAAAAAAAAAAAAI4G&#10;AABkcnMvbWVkaWEvaW1hZ2UxLnBuZ1BLAQItABQABgAIAAAAIQCITZSH4gAAAAsBAAAPAAAAAAAA&#10;AAAAAAAAADSfAABkcnMvZG93bnJldi54bWxQSwECLQAUAAYACAAAACEAqiYOvrwAAAAhAQAAGQAA&#10;AAAAAAAAAAAAAABDoAAAZHJzL19yZWxzL2Uyb0RvYy54bWwucmVsc1BLBQYAAAAABgAGAHwBAAA2&#10;oQAAAAA=&#10;">
              <v:group id="Group 1" o:spid="_x0000_s1091"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3" o:spid="_x0000_s1092"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ZXwgAAANwAAAAPAAAAZHJzL2Rvd25yZXYueG1sRE9Ni8Iw&#10;EL0v+B/CCF5EE3VZpBpFFNHLwq6KxdvQjG2xmZQmavffbxaEvc3jfc582dpKPKjxpWMNo6ECQZw5&#10;U3Ku4XTcDqYgfEA2WDkmDT/kYbnovM0xMe7J3/Q4hFzEEPYJaihCqBMpfVaQRT90NXHkrq6xGCJs&#10;cmkafMZwW8mxUh/SYsmxocCa1gVlt8Pdatg4/35Kx3TpZ7uVStMvWn+eSetet13NQARqw7/45d6b&#10;OF9N4O+ZeIFc/AIAAP//AwBQSwECLQAUAAYACAAAACEA2+H2y+4AAACFAQAAEwAAAAAAAAAAAAAA&#10;AAAAAAAAW0NvbnRlbnRfVHlwZXNdLnhtbFBLAQItABQABgAIAAAAIQBa9CxbvwAAABUBAAALAAAA&#10;AAAAAAAAAAAAAB8BAABfcmVscy8ucmVsc1BLAQItABQABgAIAAAAIQBAOhZXwgAAANwAAAAPAAAA&#10;AAAAAAAAAAAAAAcCAABkcnMvZG93bnJldi54bWxQSwUGAAAAAAMAAwC3AAAA9gIAAAAA&#10;" strokecolor="#5c881a" strokeweight=".5pt">
                  <v:stroke joinstyle="miter"/>
                </v:line>
                <v:shape id="Text Box 4" o:spid="_x0000_s1093"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ASwgAAANwAAAAPAAAAZHJzL2Rvd25yZXYueG1sRE9La8JA&#10;EL4L/Q/LFHoJdZMiUlLXUAqit9q09jxkxyQmOxuyax7/vlsQvM3H95xNNplWDNS72rKCZBmDIC6s&#10;rrlU8PO9e34F4TyyxtYyKZjJQbZ9WGww1XbkLxpyX4oQwi5FBZX3XSqlKyoy6Ja2Iw7c2fYGfYB9&#10;KXWPYwg3rXyJ47U0WHNoqLCjj4qKJr8aBXSJxus+kdHv6RjVTZHM+9NnrtTT4/T+BsLT5O/im/ug&#10;w/x4Bf/PhAvk9g8AAP//AwBQSwECLQAUAAYACAAAACEA2+H2y+4AAACFAQAAEwAAAAAAAAAAAAAA&#10;AAAAAAAAW0NvbnRlbnRfVHlwZXNdLnhtbFBLAQItABQABgAIAAAAIQBa9CxbvwAAABUBAAALAAAA&#10;AAAAAAAAAAAAAB8BAABfcmVscy8ucmVsc1BLAQItABQABgAIAAAAIQDrzmASwgAAANwAAAAPAAAA&#10;AAAAAAAAAAAAAAcCAABkcnMvZG93bnJldi54bWxQSwUGAAAAAAMAAwC3AAAA9gIAAAAA&#10;" filled="f" stroked="f" strokeweight=".25pt">
                  <v:stroke miterlimit="4"/>
                  <v:textbox inset="0,1mm,1mm,1mm">
                    <w:txbxContent>
                      <w:p w14:paraId="5A67B6AA" w14:textId="77777777" w:rsidR="008F4512" w:rsidRDefault="008F4512"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57D7897F" w14:textId="77777777" w:rsidR="008F4512" w:rsidRPr="00CA7DAC" w:rsidRDefault="008F4512"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 id="Imagen 11" o:spid="_x0000_s1094"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BOwgAAANwAAAAPAAAAZHJzL2Rvd25yZXYueG1sRE9Na8JA&#10;EL0X/A/LCL0U3ShYJLoJ2lJoj9oKHsfsmI3JzobsNkn/vVso9DaP9znbfLSN6KnzlWMFi3kCgrhw&#10;uuJSwdfn22wNwgdkjY1jUvBDHvJs8rDFVLuBD9QfQyliCPsUFZgQ2lRKXxiy6OeuJY7c1XUWQ4Rd&#10;KXWHQwy3jVwmybO0WHFsMNjSi6GiPn5bBZdzy6Z2y8MHhX0jF0+3+lS9KvU4HXcbEIHG8C/+c7/r&#10;OD9Zwe8z8QKZ3QEAAP//AwBQSwECLQAUAAYACAAAACEA2+H2y+4AAACFAQAAEwAAAAAAAAAAAAAA&#10;AAAAAAAAW0NvbnRlbnRfVHlwZXNdLnhtbFBLAQItABQABgAIAAAAIQBa9CxbvwAAABUBAAALAAAA&#10;AAAAAAAAAAAAAB8BAABfcmVscy8ucmVsc1BLAQItABQABgAIAAAAIQDUjVBOwgAAANwAAAAPAAAA&#10;AAAAAAAAAAAAAAcCAABkcnMvZG93bnJldi54bWxQSwUGAAAAAAMAAwC3AAAA9gIAAAAA&#10;">
                <v:imagedata r:id="rId2" o:title=""/>
              </v:shape>
              <w10:wrap anchorx="margin"/>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0CB82" w14:textId="4D05DCBB" w:rsidR="008F4512" w:rsidRDefault="008F4512">
    <w:pPr>
      <w:pStyle w:val="Header"/>
    </w:pPr>
    <w:r>
      <w:rPr>
        <w:noProof/>
      </w:rPr>
      <mc:AlternateContent>
        <mc:Choice Requires="wpg">
          <w:drawing>
            <wp:anchor distT="0" distB="0" distL="114300" distR="114300" simplePos="0" relativeHeight="251793920" behindDoc="0" locked="0" layoutInCell="1" allowOverlap="1" wp14:anchorId="009B74D9" wp14:editId="7FA9B14F">
              <wp:simplePos x="0" y="0"/>
              <wp:positionH relativeFrom="margin">
                <wp:posOffset>6839125</wp:posOffset>
              </wp:positionH>
              <wp:positionV relativeFrom="paragraph">
                <wp:posOffset>-100294</wp:posOffset>
              </wp:positionV>
              <wp:extent cx="2250731" cy="376594"/>
              <wp:effectExtent l="0" t="0" r="0" b="4445"/>
              <wp:wrapNone/>
              <wp:docPr id="116"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117" name="Group 1"/>
                      <wpg:cNvGrpSpPr/>
                      <wpg:grpSpPr>
                        <a:xfrm>
                          <a:off x="0" y="24169"/>
                          <a:ext cx="1139678" cy="352425"/>
                          <a:chOff x="0" y="0"/>
                          <a:chExt cx="1140164" cy="352425"/>
                        </a:xfrm>
                      </wpg:grpSpPr>
                      <wps:wsp>
                        <wps:cNvPr id="118"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119"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248C3431" w14:textId="77777777" w:rsidR="008F4512" w:rsidRPr="00723F33" w:rsidRDefault="008F4512" w:rsidP="008F4512">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120"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009B74D9" id="_x0000_s1095" style="position:absolute;margin-left:538.5pt;margin-top:-7.9pt;width:177.2pt;height:29.65pt;z-index:251793920;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XJVKAQAAJwKAAAOAAAAZHJzL2Uyb0RvYy54bWy8Vttu4zYQfS/QfyD0&#10;vrEl32Ij9sJ1miBAsBs0KfaZpimJWIlkSfqSfn0PSclxfNnuboEGiDwkh8OZM2eGvPm4qyuy4cYK&#10;JadJetVNCJdMrYQspsmfL3cfrhNiHZUrWinJp8krt8nH2a+/3Gz1hGeqVNWKGwIj0k62epqUzulJ&#10;p2NZyWtqr5TmEou5MjV1GJqiszJ0C+t11cm63WFnq8xKG8W4tZi9jYvJLNjPc87c5zy33JFqmsA3&#10;F74mfJf+25nd0ElhqC4Fa9ygP+FFTYXEoXtTt9RRsjbixFQtmFFW5e6Kqbqj8lwwHmJANGn3KJp7&#10;o9Y6xFJMtoXewwRoj3D6abPs0+be6Gf9ZIDEVhfAIox8LLvc1P4XXpJdgOx1DxnfOcIwmWWD7qiX&#10;JoRhrTcaDsb9iCkrAfzJNlb+/u2NnfbYzjtn9oPoJLx+MkSswLh0lBBJa1AroEVSf7xX/+HIsn46&#10;HEfn2+jStDcejkDhEN0g62eD74suTfvddNg/3ngxOpDfvuXX/rf8PpdU80Ab61HYI4U4IlLPzlBR&#10;lI4slJQoEWVIL8IWNixkwwY7sSDGGSrsw0PSz8CGQvOAZYP+uBcQ3cdNJ9pYd89VTbwwTSohvat0&#10;QjeP1iF1UG1V/LRUd6KqQpVWkmynybA38OYpekVeUQex1uCBlUVCaFWgCTFngkWrKrHyu70da4rl&#10;ojJkQ9EIBovr63TuI8Zp79T80bfUllEvLMWE18KhT1WinibXXf/X7K6kt85Dp2kC2OoWNy8t1eo1&#10;wAlChyx7dv4v6R636X7xdP5N7UgoTX86WOFLnrgdplFEbfIvpBuAn1Z+2h2lWX9wkeJveWxSbcC0&#10;H0p1Lx0NwoYD8PvH4AdYo98+Mrdb7mJj2AcbM0CMis3fanYnkOZHat0TNej2CA83mPuMT14pcEw1&#10;UkJKZf4+N+/1UaRYTcgWtwcI+NeaGp6Q6kGifGHSBaE39Fwh5nCwPBzIdb1Q4CRaKDwLotd3VSvm&#10;RtVfcMnN/YlYopLh3GmybMWFi/cZLknG5/OghMtFU/conzXzpj1HPbVfdl+o0U0+HGjxSbXN4qQC&#10;o26swfnaqVyE8vQgR0RRPQ2Tg9RcHbMbLdgE/81tBemkm/37rY5dbu3hjC+D+rts1NR8XesPMXax&#10;FJVwr+GRgPi9U3LzJJjvZ35w0BgzoBob40NNCy5JGgqi1Yp7AKBgj4p9tUSqRUllwedWg9JN+XTe&#10;q4fhuwOXldBtN/JyExpyd3SXn0EnvhNuFVvXXLr48DEc7Q+vLlsKbcGYCa+XfDVNzMMquI/O5gx3&#10;rPQpzNEG/4CzTctrF4KXb475EC60gDRDrY9A0nONIBumQ2AYL8k0HYRL8nLP/3YjCD5FL4IIpxp+&#10;4QkUOnbzXPNvrMNx0Hp7VM7+AQAA//8DAFBLAwQKAAAAAAAAACEAxXjhXHSYAAB0mAAAFAAAAGRy&#10;cy9tZWRpYS9pbWFnZTEucG5niVBORw0KGgoAAAANSUhEUgAAAy8AAAEXCAIAAAAr+eyOAAAAAXNS&#10;R0IArs4c6QAAmC5JREFUeF7tvQmYXdV1JnpvzSpJVZoRIIGYLIxkBhEwwsHIaeEhdrBjYuyXD3fH&#10;thx3IC8J+HM75Eu3SXd/dtxui3TH+HsYbMcxz8Y4HuAFG2ylLUwsMYTRFkggCUEJSag0VJVU83Df&#10;v8ezz3DvWefcc8da5Wtx69Q++6z97332+c+/1l47XygUcvzDCDACjAAjwAgwAowAI1AjBFpqdF2+&#10;LCPACDACjAAjwAgwAoyAQIDZGI8D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aos/XZgQYAUaAEWAEGAFGgNkY&#10;jwFGgBFgBBgBRoARYARqiQCzsVqiz9dmBBgBRoARYAQYAUaA2RiPAUaAEWAEGAFGgBFgBGqJALOx&#10;WqLP12YEGAFGgBFgBBgBRoDZGI8BRoARYAQYAUaAEWAEaokAs7Fo9A8d3V7Lbily7TeGJurQKmHS&#10;ycfq1DA2ixFgBBgBRoARqHsEmI1Fd9GOvXfUYd+9enRscnqmDg3LHfzberSKbWIEGAFGgBFgBBoB&#10;AWZjEb00NT0ObWxsbGe99eDQ+NTR4cl6s0rYM/hwbrTu4KpHoNgmRoARYAQYAUYghACzsYhBMTTy&#10;+uj49NDgj+ttwIyMT/cdG6s3q3Lj+3KFsdxA3cFVd0CxQYwAI8AIMAKMQBQCzMYiUDk+tHd0sn1w&#10;4P66GjNjkzMT0zOHhibwb10ZllMi4vH6gqu+IGJrGAFGgBFgBBiB4ggwG4vSxoZfn5ppHR19tq6c&#10;lSfGpmArOFndOSuhjeFn5Fl2VvJUwwgwAowAI8AIpECA2VgEaIcHdhYE75k8MfRQCkwrdMqJsWlY&#10;hc9r9easHH1ONJmdlRXqeK6WEWAEGAFGoNkRYDYW0cMHjz6XKxTgrBwaerh+BsDA6KTgYrncwcHx&#10;ial6clZCFVM/7Kysn+HCljACjAAjwAg0DgLMxoJ9NT4xNDT8Oo5OF1pOnnxscvJQnfSmclAWCnXm&#10;rJwa8ByUoGXKa8k/jAAjwAgwAowAI0BGgNlYEKr+gZ1TM+NChCrkpqcHhwbrwlmJcDHEjUlprID/&#10;7T8+Tu7iChcEA5se0NeAs7I+4Kpwm7l6RoARYAQYAUYgSwSYjQXR7Ot/QghQudz4VCv+c+z497LE&#10;O21dEMbUSkoVOnZgcHx6RnKzmv+ceMRnQp0tRK05PGwAI8AIMAKMACMQiwCzsSBE+w4+qoQxxI2B&#10;lZ08+fiU1X5i4axYgf6TYk8kyRLFz8nxqeMj9ZEG9sRWX6OxRVLd+HYr1htcMSPACDACjAAjkCUC&#10;zMZ8aA6PHekfeFGSsdxMQYAzNTUwXOtNGCGDHRqSzlPwMeGoFD999eCsBPGyIfwKSDDXWsOV5f3B&#10;dTECjAAjwAgwApVHgNmYD+N9hx7FtkjqkOA9gvrkj9d6qeDA6NSJ0WnFEaVl4svrA3UQOoYosYBw&#10;CMuO/7jy45avwAgwAowAI8AINA8CzMZ8fbnjlR+JwCyjP4GK4c8Dgw/PzNRyP6IDA2PSKuVBlWSs&#10;kBscncKnxiPxWFRQ3cDDuZrCVWNM+PKMACPACDACjEBCBJiNeYAdG9p78Oiz+ndJyJQ8Njb+6kjA&#10;H5cQ5XKKI3rfymA2bgy2wX35+kAtOaJIbBFwSiqqOBFyX5bTfj6XEWAEGAFGgBFodgSYjXk9vKvv&#10;J8JNqdNI6JB5xcmOD9YsDWz/iUmRhd/KdUoik7Snxs5KCGNF1jcUjv242W8cbh8jwAgwAowAI5AZ&#10;AszGNJRI+rrrtQcly9HhWS15GTIvuE9+YOBnmUGesKJ9R0cD8fvGqtzhExM1S8qPpK/H7g03RUe2&#10;Ha8ZeU2ILhdnBBgBRoARYARqjwCzMd0Hu1//F3gqNRGTnKKzbVIyM5Cy3Mnh5yZqkbhhYGQSlMsK&#10;Yyp+X0ljODgxXTgsM1/U4Afx+2M7fddVNFZ94MQc21cDq/iSjAAjwAgwAoxAAyLAbEx0GoSxp1/+&#10;lksnwHXaW+EfzCsCND09NjjkT3Nalc5++fAIKJdNbKHi9616ByP3H69F6BiC9PvvLAUACgxtrQpC&#10;fBFGgBFgBBgBRqDhEWA2JroQwlj/cZFmTPx46lNe8zN55PjxajsrIYwhMiwgjMl1lcJ9qiLma7NF&#10;0omt0fH7Dp8tsLOy4ScHbgAjwAgwAoxAlRBgNuYIY0Z2kgSo0JKfMSnHwH/yA4OPVDnPhRXGjB7m&#10;CGM6oC13HKnIxqqb5wIRYwe/mMOWlCV/CoNbOc9FlW5ivgwjwAgwAoxAgyPAbCyHpZRhYQwEqLNN&#10;sBzpJhQi2SjyXIzuqlp395+YsMKYyjOmHZRGGDMJyJCUv7rOSgTvQxtzf5RM53P0wvt7qDDiDyyr&#10;GnZ8IUaAEWAEGAFGoKEQmO1sbGj49adfkhFjfmEMR9pk3JgIHTOJxyCPVadzkWNs56HhohFjepMA&#10;YQu4WVXZ2Pi+3Bv/KxYEs7LyodiSXIARYAQYAUaAEWAEZjUbQ3YxBO8f9S+llBxHh/DbuDFFL44P&#10;/rI6I2bf0bHwUko3YsyJ68+9cQJpLkywW0XtQ2z+G38XuZTSJ4wZGwrHOM9FRfuDK2cEGAFGgBFo&#10;EgRmNRvDrpTYCkmyL/ORoVn4VbspjQolA8jyg0OPVyF0DMH7L78xIlZSmj3CfUsp/cIYCg1PzOCU&#10;aoxHZLU48q3YC3nM7OSzOQSZ8Q8jwAgwAowAI8AIlERg9rIxZBd7cuddYxND2kdp1SX5ZU77pJP+&#10;XmcdG59448TJ5yo6ooSP8o3hk3BS2pz7bsSYzjcm09LqmDbxn9cHK7+DOHyUCN4P7xEejhizAE0N&#10;FEDI+IcRYAQYAUaAEWAEmI2FEYCPElTs4BHDFSQDU0spVQzZ3I5xHUwmQvhFAljFfo5WOM/F3v7R&#10;AwOCWtlQNtcpaYxUf7VLLCu/RRJ8lAf/Njf8WOzdpBYc2E9hoEqRdrGGcQFGgBFgBBgBRqBuEZil&#10;2tjze76HfZACwfuSkeme6m5HBnzDwyxXK+QGhp6oXF8eGhp/6fDI1IzDtIxEJv6rGaEWzYw2Jugj&#10;Tqxs6NiRf4jwUUYupdQrPzVIheNbKwcX18wIMAKMACPACDQHArORje1+fcuTO782aTYId9K9amGs&#10;tWWmu0Nui+RbaCnWV8JTWaHQMcR+vXBweHRSJjlTtNB1R1q/pP6ihTGllg2PTx+vXOjY8R9HJBhT&#10;VMx/E3i/WqJ2gkPHmmOi4FYwAowAI8AIVBCBWcfG+gdefGzHV4ZH+5UQZqOvbPgTjnd3TLTK1K+K&#10;60h6JJyV+BmbeGN4JPusY2OTM6BiR0+KYHxxQSOD2byv2hiTht8Txgxj2y/9m9n/jDybO/A3uYl9&#10;0TU7TknXQenRNISOgZDxDyPACDACjAAjwAgUR2B2sTFQse07vnL4+Iue7mWS2msCIclNT+eYw9KE&#10;JGYj/fHl6EDGeS5AxRC5L3K92oyu8otRyMwiRb+zUglRUkITRQ9WIpAfVOz123L4N/AT8FFaS5xi&#10;dmVlYTA+2ozvUEaAEWAEGAFGYDYjMIvY2PDYEVAxbEmpI801l1GcRvsoFUvrnTMakMQc9oYtkrIM&#10;HZueKex6Y3hv/0iYIBobtH2afnnuS2dlZa4CbGzykIjcH7g/gop58XWGiIVFMnva4OOz+QbjtjMC&#10;jAAjwAgwArEIzBY2BiqGRZSgYpJ3hXyUNuJJbogkQviFa9IniUm2JLZIOp5dID+o2N4jo1hHOT1j&#10;SKETqq8VqKgjNqRMa2i53ODY1OBodhtWKip2PETF1IAKca+IADJThrWx2JuQCzACjAAjwAjMcgRm&#10;BRsDFfu3nXc9v+deHXal+I3fR2lj53u7RvP5QPy+5GGSiqHYyCg2rHy1/HEDKvbKkdFdh4axHFL7&#10;KLVhET5KTYGcrBbeCgPlq4Szciij0DFFxQ7fGbE1uOujNBD46a2zYaUqgA0rR/eVDxfXwAgwAowA&#10;I8AINCsCzc/GLBWbmpbRYF68lZGj7NpJ+aeFyk0p6Y8JF9M8zEaPlS+PKSqGcDGxiNIXJeYxRb8N&#10;LkE0jVCRZMZ3eSCT0LHSVMz1UZbwTjoSmjCP81w06/zB7WIEGAFGgBHIAoEmZ2MI21eqGPJZGMXJ&#10;cixv9aLiZfhpa5me2ylKejzMSGJGnRJJyI6XFzqGsP2X3hhxqJiX61Ulroj0UaoQf02B5MJL9V2H&#10;/hdyKm1sWT+jO4uqYg7Bcj2VPh+lXZhq3ZTyrMIAh46V1S18MiPACDACjEBzI9DMbEwls1BULBwu&#10;ZhmYl9ZLCGMjLchtoXN6BSUx66w8VgYbk1RsGJH7+KLJlKVZZtWkSWSh/qu4mqFinrNSOVu9xYtH&#10;hyfLygErklncFu2g1EYEvZABH6Vmae4do3jlAC+rbO5phFvHCDACjAAjUBYCTcvG9vc/ASqGsH1s&#10;ghQZLqZ5jIkhUxrTkrkn5X+9KDGHmcmgfln+xMmXprFZUPKfgdEpUDFE7otYMRMlpumg5VVOWJuN&#10;bzNmGO5lc/TrADhxMipNH8h/YqtIZnHsexGxYi4Vs00OuCmVBqb+aoUxo93lTu7MTQ4kR4vPYAQY&#10;AUaAEWAEZgUCTcjGQL/2vL5FUTFJrVSMvA4FM4RBH7QkAr/PaZ+YgxT8xjXpRI8ZkczE/k9MDY6M&#10;vpZ0gBwbnnzxYJCKacbiY2C+TZD8Xku/HuZlINP6Wcrtw5Ft//W/iUhmYdlVFAnTwWs+QA0VC4SX&#10;IWJveGdSuLg8I8AIMAKMACMwSxBoNjYGKvbrvd977IWvQBtzqZhiXXnIWzIuSzMtq+PIg0vmDmtl&#10;x+NG3laVhtLpzBeJnJWI2UdQ14uHhvGvq4o50leQgSkWWcxHqdrgCWbm19cHEip2UPgO/z8i2/6J&#10;raVGfCAgLCSDBX2UoQD/wtCzs+SO4mYyAowAI8AIMAJJEWgqNjY0/Pq/7brr33Z+rX9gpxdTpQPd&#10;BWGY14FllSoWS8YzWc0sV8BWSAu8pK9KSwtKYmp/JHXWsQFqDtjJ6RksnwQVOzSINGYOx7JrOY1J&#10;bnCY65rUtDJAzhwfpQ3tPzQ0kWAEiOWTXxRULJxt3y+G2dg0LYSF3JRFfZQa6Vxh6LkEhnFRRoAR&#10;YAQYAUZgNiHQPGzs0NHnIIlhBSVSWmgBTCldTgKL+Z2jgSPqzyjV0zXW3jptxKp8ThEvj7H5k8GK&#10;HLDPU8bJyMQ0lk/iMzAy5VAxZxGlq4HpgH3z10AAmfW6ukH9/hj/IycnpkQjCD8nHxOBYsgrBk5W&#10;7Ed7SR2/o8vDzFkeV1Pl/UxOLxAdfJZgExdhBBgBRoARYARmIwLNwMbgnXyp7yegYi/s+xG+W1+k&#10;q34pPaylZaa7QxVQiyw130K216XzTnq+SIfAaZEsGFmfHzr5Uux4ATdCoNjuwyMyqZhVxTxXqeNt&#10;1GFtriPVO0Wd69kQ8FGauPlCARcaGBVbj5f6gXcSgWJYPtkfld/Vz6W84DA3Nl+VcbmaywD9jE0L&#10;kQjkn07oRY3FlwswAowAI8AIMAJNgUDDszEoYc/u/kdQsX2HHjXsSkdUeaxAE6/C5HTLKfMHET3m&#10;KGSiMOL3xW5IIn4/RhKzyy0nJgeHi2fkR6DYa8fGQMVePTY2JRJZFKdimmaFIvfDcWNhTqb4mT6u&#10;azh0oqSzEkpYvwwUG3y41AB2VS6HXQU8ko4O5idnpmpPNpsY4Iz8TTFjcCMYAUaAEWAEskegsdkY&#10;vJOPC+/k144N7Y2mYir83Pj4RiY65neO9XSOGhlM07Il84bVbkienKbixkKSmHFl5rCx5PGhX0d2&#10;CLyTLx8eARXrP4kVmgmomMh6YYPD/C5IL6TM5WQhlyX+2H+yOBvT3skvlgoUs6KX+WIj9AWQYd0r&#10;zNUCxYxsVmBnZfb3L9fICDACjAAj0AwINCobU95JULFf77l3bOIEhYqBFZwc70RE2LL5Q8i5L2mS&#10;YBdz2id7u8Y0DdI+ymCUWDADmSB5+eGRiN0q3xia2HloGEnFhiemE1ExtbhAsj1JC6XkpalOUZ3M&#10;VwAngCOCAkYMTHgnj92rvZMlAsUskXIZlazOFxxW5IiPq4UCyAondzXDHcNtYAQYAUaAEWAEskag&#10;IdkY1k4+tesuUDF4J61YpdQjLW5pNiNphCES+DY+3TY62QanpM7yKtHEd51/XzsNS0li8nLaoXnM&#10;H8iP3Ppi68lDw68eld7JWFXMOhl9DCwcwu9QroBgZkmbpD6gYih6MLxb5fg+sXYSGcVKeycVAwsw&#10;LRdBGxxmMS1+JEJIO8Epx7K+fbk+RoARYAQYgaZAoPHY2KuHHpXeybvgnVRUTCo3WlkyYpI5bgK2&#10;rAtycGwOyiyeexIuS5zY3jrV2yW3CdeuSYeKKeJlk8Fq6uOlvXA9lcjsCu8kqBi+WDeo5+iMTGwR&#10;8EsWciLU33NE2kgyRydTgpn1ZtrQfgMB/nZsZNK3rHLwISGJYe3kWBwZUtQqwLT8rklf5L4mbi7h&#10;1TV4Ipm5SYTN7KlsiimDG8EIMAKMACOQOQKNxMZGxo78eu+9oGIvvCrXTvqpmC/GS1G0EBXDwaGx&#10;LhCstpaZ5fOHOtomF3WPtLZAVDLx+0ZUk0FjgX0qgzH+J0dEOn4E7O8/PgYeBmFMrp1U1NCNAPNH&#10;g7lcKqiKFY/l9wyTMpjlZPJCwkepI/pzk9OF42pZJTySyOwKSezIt6L3O3JHU3EqFlhWGbvKUvO5&#10;EFcrDO/LfPhyhYwAI8AIMAKMQBMg0DBs7NAxEbCPz8Fjz3mx9g6bkfKQdvNpqUiFLvkPnhzvwMpK&#10;lOzumFg+/wTYWGgdpZLEjMcwJIlZIW18YvDoiQNKEkO4mEiy77Kr0t/daH0pRwnfpkPUpNtRH9Hc&#10;y1POtO/SHBfhYvrSkgYeRiA/Avahh2Ht5DBhx24jgHnBYRI3j1dFKWS6gMO6ih3R9wn2RxphQtYE&#10;kwY3gRFgBBgBRiBjBBqAjUEGe/HVH4mA/b33Do+qzK6aeBlhSCphASqmgqBCB6dmWgYhj8nySL7f&#10;jnB+W6F1VrpCVPG0F1Otv73j9ZPI7HpizKaNlcQowLQCAljIQemPMPM7Ih1Ohlpl1jIbWGa4mryi&#10;Yma4emtuPNcvA/YP31kqs6sdSIppKaHRfC9GxcLRYL7IfYO566l0Tylw6FjG9y9XxwgwAowAI9AM&#10;CNQ7Gzt+Yq8XsO+jTSZq3y9iaVWsCBVTXrajw3NNlJihDboSkiQmSE9+yWTbh8fbb9w/MN9IYk7I&#10;l4ruCtMyK26FHJTazxheOxk+ogPLNHcyblHdkCX5PVe1fm35sb8VAfsFQrZVJYBRqFiAacnB7yNw&#10;7q/K7xkuwM7KZpg0uA2MACPACDACGSMgt9Guyx9IYq/3PwFVbO+Bf5mcElFi+uluqIymEeKo30Gp&#10;SIB23qmzNDfSR/OF85b0d7WLcHt1rt4HyVYlvuigMacezdVmWi6abHvPVOt7pnNL5s9pm9fdZiU6&#10;w8Ak7dJszGpdhq4RqJgW2KTZKou/ksSsAKaPyHAx5dPEl3Pzv7y49Ydvzm9pbx9v6yF0qqFirpQV&#10;rYqFmZZU6RR29vTAkXCBlnP/ou2i2wmWcRFGgBFgBBgBRmAWIVCnbAwB+0gn9lLfgzZKTFExyZ88&#10;aqVFHcN7fLQsqjwKKKJzyrwTy3uHTHnkIHP5HL7LI27YGY6IXzumWv/dZNsHplouK+Q6wY3mdLYu&#10;nNduC7uSmCyfhop5DEzaYAP2g19kdjHF1ebm+lfnt1zc8sOV+WdFS1py7YviBrGiYi6dMrzKd7CE&#10;EzNMxRxmpmmu9X7Ka7Wc9oH2K38UZxn/nRFgBBgBRoARmF0I1CMb6x948cV9P35p/4OIEvPzJMMT&#10;DEXw2JjiPkEK5aNuloqhzlPnDy2dj5yxWu5yZLaiklghfzokscnWD0znz5IRWoJpdbS1LO3tMLqd&#10;zzsZSdE8uibtjXBQWjHMUjHVKLNqMsDJ8Osp+Rcvzv9wbcs/z8sdscpWx7Li49iwqCypmJ+HqbYH&#10;JDccyS+6ouN3ts+uO4xbywgwAowAI8AIxCFQX2wM3slX33j0xX0/evXQv6ocFgFJzNKm1vwM4vGN&#10;R1K7W31qlpLRjNfSpWLIMXbO4qPtrdNxkphgZuqK062XgYdNtv67mdx85SVUucFaWvKnLULKDHkt&#10;RQddR6Q+7MT1G8oYWEFpz9J+ScvAwl8clyUC9s/OPQJJ7Nz8o22FcU3FpM3tS3L51qjOd6mYXxgL&#10;OxZ9pMrwraByZhREl3tFUjFRoHN557UH48Zkbf5+ZLBvdHxoZHwIlz8ytD9gRHtrZ+/cpTi4uGdF&#10;exu+l2C7tbGfr8oIMALNhMDg8GGE6ByVcxG+DI70F5uU1LyEf5f0rmwmBGZbW+qIjWH/75f7fvLC&#10;qz/sP77T8jDFZ3y/SoIyv3N0aGyO/aulTZqfaaXM88QpB6Uqf2rPiaXzTnqniKNFJbFcrgMkDDH7&#10;8E6GnYao7YylIp2se11Ny4p6Kl0PpnVligqIVEzpZPBOXpD/Z6hiy3Mvyob55Kj2xbl8R2gwK7Zo&#10;hStDsCJZVxoqFjDDJXCG+XVeN5pr7aqH2wwT3KFju0G8Bof7h4YP44vHxgb7ghOfYWCCjUlm1jN3&#10;Gf7FB0eSkrNf7fh+RRFQFirDwB0req3IyvsO73it/4XqXzfyimtXXR3bQb95ZWv4aRdZG7C95Nx3&#10;VQdVulVvW/MhCtp4wP9m3yOUklUoc8bSC1YuW1P6QnQE0hms7pTuzp7FvSvxb7pKMjwL74SgX5iL&#10;jg72YV6anLZsbAy/FpuUcFyzMfmuKKambjE19YgJKvje+Mzuh9U7J/2HcgfRa7MlMQP39e84eGwP&#10;/dzVK65oYsZZL2wMayef3/O9l/seBCdz/I/a1eh4ErU7ckXv0b7BRdY7qZ/7ngfT0DH5B5eKIXj/&#10;rEXHkP3VEd4CUWKeJDaTw9rJ90vv5NnasWg9jCbEfuXiLihkStxSDMY4TEsGjSmWqQuXomIeS5MN&#10;wWlIp7E4t+fS/HfX5H3eScW0lEbVtijX4nIeVxIzZWxhRUzd01VDAgdLxZMVk9wCoWnw7b7nxXzP&#10;+fTbL/OSioRhCsBEcOjYHkx/eAwPhWa62OuKmU5MecswDy7pXbG4Z+XKZRecuujc2BNR4LN3racU&#10;S11GqXeSjS1duXTNqYvOiX3spb5W5Ilbnv76z5+6O9s6U9f2qffecfZp60qffuc/37T34NOUSwDb&#10;jes2bbjoBkrhMsvQrfriJ0kBAHsPPH3ngzeVaVVWp19z6aaN6z6RVb+ks0rdKYKN9axc0nP68kXn&#10;4i6O5e7prlXirIPHdmMuUvOSYGOSk6W7CvilJGFiaurpXoqp6co1H3Jb9Mhz3/7JE19NVDm4/rVX&#10;3pLolNjCeDHYtuP7u/oeQ9tjC6sCmF1v2Ph5ZmNEuFIW29//BDb/3nPgX+CdRBXG4Rghiam/4ufs&#10;xW+8cmzJtOes9KlTiqXZqqwqls8XTu8dRJoxU08JSSw3nT9/At7JtvfDO2kSfUWsbTx1YVdnW4tW&#10;pvzrDAJey0DQmEfFzLpITeNkeL6KFXMFM5XmH/+ekXt8Xf475+e3KO+kx6UMf8J/23pzrfNMdySl&#10;Ym6dAikjvJnvPoHNoXFhX2fQNmxF9Y5ftCzbkHKglHcaeBieuLv6tvf1v6Cmv/Lq887GDLi4dwUk&#10;k+uuupVS56YvV8+hsHzROZjF8E65euX6qnGyB7bf/sC2zRQoqlDmM9ffh7aXvtCX7rseA4NoDGju&#10;Rzd+Ye1ZFR/GdKvu/nRQzY1sC9qIOonNrHQxPOCvXX9zhv1SpsHgZLhZ8PYC7l4dDUbNSBCS9xx8&#10;BlQMMxLEsDJbETgdUxPGv/s2Ahr0zYc+/Zt9W+kXAr3DK03sTUSvEA3H/PDI8/fQVTo05IZrvkDU&#10;gOmW1FXJGucbA/3a8/qWx3d8ZVffT0SgmCQ1UjTSIV+e1KT/pNx8hamZ/Nz2Md9ftU9TEybluXN8&#10;iKLCuR0T87vGjHYlQ/itlGWzvEomBL/kWNuN423XTxfmQ4uCj1J+xBdshaS+6CMiBb+8qGe8Eyim&#10;eZVRwvQVPVXMpqgoTcUUHC258Tflfv72/P9em3uwbUbDJRQznYxf2yB+FUFxRtwytnmhXZa3WQHM&#10;ORJB7xzVLUjF1HC2Gph7Uee7LoViEwM1uQHwHPrpE3eAJfz0ia9Cq8+QiqE5mENR4d6Dz9SkaaUv&#10;CsPQXkGPtt++9bl7MBfXoZGNZRJ0iwe2b8ZDtLHMZmtLIwBmgFsYFAFEATcLwgnoXCEptqAjdkbC&#10;tZ7c9QBeETOnYmpqClQLnezaK29Wnk3iD1wHMDLDqeOJXQ8komKwEwrf5auvJRrcoMVqycZAv369&#10;93uPvfCVvv4nDDHSPMzlUj5SZYLlx6faFs7BpkYO5TIETpEDIy/J3+SfWvIzS+cOt4jf9I6Ttkxg&#10;c6TJ1t8ZbbtxouV3pgsdSNU/49AvHzMTxwsTYGeew1FcSSWeUFzNaZeihpq6yTLOmkojhkWqYuqc&#10;lsL4utx3QMVWFR5X1bo8TCzyNJxMoDfleR61ZOUSL8MRPcbmMiq/j9JIlJ7j0qvQ8K1wGa9mP5Or&#10;/m6VmETAQhQPwwxYiSmv/m9+PFckJ9v8wLbbmUaU3194bGM4Zfh8Kt8kriErBMC24UQDJ8P7WyVu&#10;Fjgitzx9t52RKsf5igFy9qnr3nP5TVCb6Ihh5nzkuXvo5UuUhF8CwCZq9dmnXvKey2+sTrBmJm1M&#10;V0nN2Bjiw555+R+f3Pm1w4jZl8FYThyVCVjyhCuvgGRXubHJ9u6O8fYWkA5FyLQ6ZamYDTWzMtvC&#10;OaPYmzK0K6XcHdxcaCbXOd56vaBi+csCPAzUylAxQbbEXyXlmpjSXxxqaNQyRblkJgtNvzRRM1KZ&#10;jR6TDShBxbpz/aBiVxbuPKXwouZhljOJ9ZmSnCl+Jr/MYN/wsCTmkqcoVcwnnll+FqJxwSCzkHKm&#10;pTLHiemJZxOD6UZqurMwmYJ/gIVUgYfVQxRwaZTwjite/bffDmaWDk8+yyIADLc89XWIHIxJUyIA&#10;Tob+xc2ClQRZNRCjRQnVNX8zhMsPalOidm19/h66N79YzUAAbU/kmoCf9Nr1tzRxuJjFqjZsDFTs&#10;yZ13gYqJfScDPMzHwCTJsJTFev1yudHJdmhdPZ2jOhRehTpJAuHsFCnPlGd1tk0tnuvT0iQDM+n1&#10;tQOxc6zl+pG2Gydzq109TPEwSb/8Pkrzq+KCRgnTVzRKmOO1tK5Mo/BZAipJmyJVkmuZL+oIqNj6&#10;wp2gYnMLRyzfUsKYJ5K55Mz8KYI2Wd7mUigVjRcgVbak4XCK+Ibr9Hk2XQ5nekQxY9U71fRUCiq2&#10;/XbwjxRB+onmKVUYgcApzqr+KeJ5sG0zE7IykYfIiqFV6eWxZRrJp5eDALpYKcqZEDIh0ks3KIS3&#10;RMpQOU0odi50JqhN0JzolWfir4SP8smdD9AvCgHvmnWbqhCjSTepciVrwMYEFXvxruf33Ds2PmRz&#10;RhiPnnXtuT4+wwEcogZtbKaQXzBnBDnylbIleJh/+aQmDyKzfgFUrM3dIFzwMP+ulDlBxUZbPz5d&#10;WOwLC3N5mHRNGmFMM7NJx1OpZDDdFu2VNBzL82b6+JnSzLxTwlSsIKjYusJ3PSoWycPcg7gW4sai&#10;1K+gS1GWKebKDPCzxFTMGODStcLJfZUbzW7NiopVk3OohGQN8YMgFTwVKuGFaYjmZ2UknqnwuWTy&#10;qM7KJK4ncwTglS4/TBBUDJqQcH3WTeYXqE3QnKA80REr01+pfJSJYkWwNOrqqqxfpoNQuZLVZmPD&#10;Y/1Pvvi15/d8d3JKRNNbb5p280W5JtWftOdRFcjlEMU/NtnW2T4Jf6VAR2d/cLQ0R0iDg7Kna9S5&#10;hMPDlEKW6xyFKgYqlltiw/OVHqY9koaHiSh+EUlmovhncuNy23Bv2UHIO6m9qAGnpLPFpPGTejsd&#10;GVML3YqKzXwXMfu65WE9THonAyJZQXoq3Y9PwbI8yRBZl3hZwBWw6uOdHnnQ6GphjS2onFUlih9z&#10;X5WpGNyUiV40K3dLE2sWhCzTyFzidZusGEf0N1mHRjZHhQmmFrTw2oPTEXdVHZGe3iPQnDZceEOi&#10;ALLU/soUPkoscYWAV/8RIHTAS5esar4xScXuem7PvWr5pPrRnEx9lwfFo9/4tswRQwgUx5Innd4z&#10;sLB7+MR4176ji2UiLuNDc8L5UQ6pxVYuGBARY+IksxWSrgf/ARXrGG390GjrJ6Zziy0x0iTER7N0&#10;hL7LvcRWlR2tSDlmPKqSF1lOGf3duDJlQ1RhRyP0llsKKjYjVDGRycI00DTS8xhGOBll67pW+YmU&#10;ZVEa9JB3Ul3C8KoAPwte1+VnLhVzuJruUAWlOY70Fh3v/EVWw7dYPT/45Rd++mSynDqoSqXqUQEK&#10;xdYcqTxAYHuYmu3cisKIwxCBsbRUq8QMFzBm7aoNsVghaS3sQcbIFHM9UgxknkkIBtMzXKCBid7O&#10;Y9EIF8CEHpsHjp5LItIArPb68Ds+l3meKrpVmWe4WElIzZqiL9xTIHvgU7oSIgKUOwVsYGikHyoA&#10;0qimyOaFyeG6t98amyAt3Bzcm/ds+SsIqIk0oTKxdU8vneFFmZfIh4BUF3/83q8kHe3w6d/z81vp&#10;IICEffgdtzV3SotAL1ePjYGKPQEH5e57VX9oycQ+qUvwMMvS5DmWvfXOGV254FhhJr/7yNKRSbV1&#10;txFiVG3yX6TdXyYz70uPpSQV+lqKmXWMtoCKCVVM/slQJd/3CB6miBT8knM6Ws5YrNLx63OVJepC&#10;EXWGDgaomErxqqkYVLGC3CHKEhpDa3QDI8mTPKjYmCdNuZUUOR5DxYqzriCNs/j7qZjog1M2dFaY&#10;jUFOv+P+TfQXWcyzeAnDOiNkSkQa6yVy7XccG+uXbAyc7ER353wk8sZzhf4OR2RjMAmzXuy8LNlY&#10;P9gYXsF37d+eNEL25g9+O/M8ZHQ29sdIzZokeCUWjXAByoYExKd+satjCOE5DV5LpOPEVtCtypyN&#10;IcPtxnUfJ9qZrlh3V2/sLUNEgHKn4LmD1xW1xZBK7oWJgj5LqDkBzCZROLlyUCIZckqIOntUPn01&#10;HXV3ArH5qiqVqR9fXJZpdxNxLxebbw85z77x0C2J5o3rrvpLvHzSGwUfJebkRJd4z2U3Zn5D0Q2u&#10;SckqsTGIYdt+8/dPv/SPevdJI315Gpirh0neoB/9mjkZxcxwKfy5tXV69dI38vncsZE5fQMLNRdz&#10;qBtO7W6fXLlwQGTedyqUBEXmfcVqgJYPDbf+R8SK2cv5+VNRHoZiikVBGzsT2pjHvTQz0VfUqwy0&#10;pOc6JZVv0fVjqk3EcRTJLKCKrZ++sy1nHJSRXMphZkq7crlXp2Rj4selRAofMrcL8zPfkeL8TF/F&#10;NUCal5+7quuDr1R0rOO2p7/qgYdB2AAdASdI+raHVmA2j32ihBtLZGN4B8VMSscKUz9yW6Ptz+5+&#10;mP4OirfPj70740ytdDYW+6igN7+cksSnfolLYBh88Kpbs83RT7cqczZGSc1aDuDEc4kIJL1T1IYc&#10;YGPP7PlZonWCibRkleMUVIx+MypYQO6xJYDaRUPtwKbZmMNf1S6Wgo05LHN0bBAzkpLJUQASIH6l&#10;3GJJhSvY86n34T0qZosL1RzY+e0tt2LtArHTUSyd/Eavvz5LViluDN7J56CKTZn8roq7aN+iXFlo&#10;vXuGVagCkpwoqUkxF00vICBNTreOTHbgyPzOsa62Sc2HPC+hSDC2eO5wq6Fi5ooyfl9WO5Z/x8mW&#10;j03psH0dJaYCxVTEmAwdy8n1lYHVlDmTAzaHfGM6wZiWxJyQfBMcFsxzodquCsrvbu4xXP2S6e+s&#10;m/6OcFA6KcQEl3GTWchfNdOKDCZzzzWczEfFFC2zeqGfuln8XTKXnoopBohrndhX0TsBL2H06RXu&#10;GMSx4iUPylYKKoaGpKBilWs+mnD5+dcitSPiXumxIGBvHM5ffqdwRH/5GFatBkiYeAHbeOkmsKtY&#10;b6lrVaKUsCrHaSIqhtsWvnvcwpiX8C8sxB0NagJBDh93tsHNrg6KnTZWrkcEGF6rRIvkDgeiBvkF&#10;GiclEgBvpIkSXoDn0QPpkq6jBNWD5ekm5KoNoUpcqBps7OX9Wx5/4WujEyc8wqSZVZCHaXpQhIdZ&#10;4UdHiRVyJ8Y6wQ+wS+Ti7mFL3Sy9WDBnbF6H5H+ecOXF70/mV5/I/8fJwmkmbN/E5s84cfqRPMyG&#10;9sucF+OTKopfECu5GFNdTtIe+10XkMf9BRRR0+RM1nDWzC+his2dMcksFKkK8K0wDzPUSpMnXMUf&#10;yK/ZVbhY6IgR9wzVs6QtUFKxK7/6pdiz1t4MBfQOqsKV/IEsRPQ+iHv+ylsw2WXrXapk40h1Y3ZG&#10;pNRl51PzVgOuX+34J1LVXKgkAhzR33ADBDwGD368lREtRxcT9zNNkeNUBa2DSOH9EOwqNR0BRYNq&#10;BZYpydnNSwiZd1TCi0R7HyESjiJ3JV1HKVJaXLopkSXEvqv/YhVnY4ePv/irX//9yZEjYTFMJKfw&#10;iWSOYOaXjlweZraMFBRmaLxD1aDlMS22iSNz2icXd4+IUDEtwnmSGI4gSuxE/mMTuTfJnY50NleT&#10;0NXdB8n3XS+xtAsqvY2SjMoleZgR0vS5Dv1y0sCqfByWtMl8YziyeGbP26f+9zyHionTJRVLqpPp&#10;dPyGCPq8lgFJzPInc9zn3DQKZdjvqYmXZWkBN6ip1ismeJnYo71yP/R0A5ec++5Er8WVsznzmjGP&#10;Y26lb37yzO6HOItpJr3AOfozgbGalUAkS5SYnhIFkWL9IOYipdMT3X9EiCCnEd82ZcKLmylCmro0&#10;NL+fP3V3aW6aAge8RiZS6Yg4NESxyrKxsYmhx1646w1k21cyiv7RYpWkLka4Culhlr0JHFUue6s2&#10;GfEJOWDxQWg4tgNfMndYRelLtWxmybzhtlbQJ1W/L7XYTKHzZP4PRnLvsJnDbNIK+B8F5ZL8zHFQ&#10;mlQXfh5mc49JV6NJ2arJnyeP2V2SdE5XVx6zoppsWmdhaP3UnadPP6uVMJeEGYUsqU4WJExGyvIz&#10;JE8GiyzvyV0ObwsfDB5xaZy+ruiiiv7Q0/lccu47K2pJbSuHQkZfjoQ3frzC1tbgprk65+hvuK4E&#10;E0KcFtFsSiAE9uROlONUUrGba67TQ5FCqlV6kEOsvzIpDhApZ1VKi8CQqywb+/XeH720/+cuCXO2&#10;hkSs4pQjmAVDqfRT28npqpxiJtpKhlvN5BHCryjX/M7x7g4ZPZYrwEc5V/sofZKYvFx+NHflidx1&#10;04V2RcL8m4JrQcsEjYk9wn0Jxnz7hQf2mnSlLyd6zCOdnhao9TOtpem2v2XqBxdMPRithGk+m0An&#10;U7BYx6X7JYJyWQnNnmK+FCsckMpKUTE16KCKKZMq9oMN4IhuSpiQ+ULCijUrZcV4xaSHtdXnlucp&#10;W17T0zhHf03hT3NxqEeUVDKq6qODIsdNiR8VQUgPF1NUrE6mI4ScJvIYlPBXYjZOhAMmK0iDsclo&#10;0nRwg5xTQTb2+pFnn9z5DyJyX1ECpX45Ylh3+wQ0LU3InJD2AA+zwUlGWTNVyToHR7umZlpEzfkc&#10;YvahinW1TS2CjzIkiYGHzeTyk7lTh/J/NFlY7JAwIYaZXSl17JfNAevPy+/zQirGZkt6DZEtdSWx&#10;YG3+QDGVjv+06Wcvn/wHL8urQs0NGgtE9JsCFlivvHUd+l2QCskI2lSEt/n4nCVnYXekPeJeN1jM&#10;qGKVpGOJ0giNjFV1x8zqTwhwPdADYojRMNVvRSNekSP6G67X6GQolmYhdJX+boOl3PVDxdBrkhLd&#10;iAg2Yg8qf2V4GRCe+1hMSscBl7v6wmREkGhhAxWrFBuDj3L7jq8NDL9uOIrPI6me2q0t011t2MZb&#10;PvSNg09gZ/Qwe1BWYjQaJzgMlUxMtw6NdqodJ5HidcGcUYSLtbWC3uiFk4oY2V+hio0W1ip6JEmY&#10;R6ec5PthTuaPBhOCmZ+HOSn4JfVUJqtWG0lMfXe8kzp0rFBoLYxfOXnngunXtYLlJ2HifL+n0uev&#10;dHmb4UNy20vfRxHioFTmsORorStUSVhs86o1jE1SYXktfURTMe9gHdwimDTrwIrKmrBy2VriBRIR&#10;WWKdTVmMGFjDEf2N1ft0/lG6XWAhYCfEtis1iE4EidWWWUwF0tFldeWvDASewkdJifG3pkKb3Hjp&#10;J4ghbmU2sG5PrxQbe2n/lr0HHjV0xIbSW04mWMn4VKvYsMjyMPn8VntNhniYITRunJlhEkeHu6dn&#10;ZGRYIbdo7ui8Tp1HwyxvBC3Tfx3PvelE4fd0uJheL+nyKknCpE4mE1g4OyBZrUvzMO2jdJQzS7PC&#10;f7I6mXZlykh/65kVf33T1M/PmXrUUjHRlsjIfeuvtBKXJWqWh7l/cg7qyi1hMlWVcmU67EorlJac&#10;mT8JxhVQ4BqBisFqLFZv+swO9GiYup2h6s0wemANR/TXW9+VsAeJVTOxFhozPXQVsQR0D2km5hEr&#10;SZrwArGSSGNhK5c5b++gB43I5e2zMaVFoDsqwsYgjD3x4rd82cUMczLakHiEj0+1zescM/KJE6fv&#10;US7jWPNC47Wv03Nf5gojk20Do10yIi3fKryRSm1TdMcoZEK76hzI/dFEYZGJvrd7Tcq8Yl6Evk4t&#10;5qUc06H9Kv2YFNX86ceUlZqZxUliioop76SK/Ufw/tsmvtY6I0lkkeWTnhgWFskCPMyvivn8mA6X&#10;8h13KJrPO+nQLEGHQ8QrDRWrpKeSHn+KpqiNGpubkKl9BfgnQwQQWEPPHsIR/RkiX9GqsK9GJvVj&#10;M0piPaAg2L+hPtUgWAXb6Gkm4K8E/bIrgQAC3UeJSTvzlaTELqi3YhVhYy/1bTl07EX96FdORs9B&#10;5+lk0MY6W6c6WqdUcgfND7Q7z8fDBA1QWo4SYvQXU28ud+TknImpVsPAVBlPElPHR3KXnihcbTO7&#10;SlLlI2Ey0WvR9BbFIsmwGYAkgsY16Yb5u99lGZ0n1iIiD75p8uenTL0YEfXlzzQW4WcMSGU+HpbP&#10;tUa5JktIYgFXpp+ieRIaRRXT/RRyUFp6V5n7YHFvMvKBhyUI2RM7H+D8DpXpkCasVQXWEHdzUhH9&#10;2Gi5CYForiYdPLaH2KASLjxoQvDQEetBhp1EmywRq82qWNKEF9j1SPkrseY00YDHuw199XdWravP&#10;erJnYxDGHn/xW4qbWCXMBEvJUCKj0EAbmy7ktbNS0yx1ilW2pBxjhTEb5CRJjCJnSiRDVfhESmJG&#10;IcsfL3x4ekauo/SxLumpNCRMB+YbJ6bSrkpF9M9gV3KxEiFQ0rTXI6Fh76SqtmNm6IqJb/moWCQJ&#10;i5LElJYWonHgQIIG5Vs9qC3mpSSxgMPRoXq+kLLifM7ji6JfilCxjgWVuxOQZ4sY1mNtkIRsM17s&#10;MIk0HyfDHilEtBPJisQ6m7UYln0hNRQxnZuK6KckqWpWuBqiXXQWVSLCDIIQ0T2H2+1ta/6gzpFJ&#10;mvACST0Q/oH3W+zLRGwa3mrwblOfAiGxCRkWy56N7Xxty8FjL+gYdqN4uSRMZQ5TYhgoVE/XmJWV&#10;iDzMx9gk5YDA1tYCWhUhiamgsbHCecMz60zwvvI2esJYIO+r2RAphocpooZcZ24QmGKE7lZIriRm&#10;vZOWqK6e3LIcwlgot75mNhFkywTVRSyx1DzMqowei7JE1jor/V7LYPSYobmSDjsfhxAHwsX8Xsui&#10;qlh+3qoMh2+4qhS5E9VbHSaR5uNk2IyPiHZSWZFYbbMWQ6p0espQPJywX2Fz+8QbuqORi4HOxs4+&#10;9dJijaVXIrahXLam/kFL5JdX/kpKPjbVcLw5z/KUFoEBkDEbw6bgj7/4D1bNcp/lLgkzrsbcyEQ7&#10;tpjsdHeZDMTpu3qYXpLoKWfKBYknP4L320WuVy9KzEpi6lrHZz44XeiQCyEFVVLhX4qTeUeEJBbU&#10;yUw4v7NPpcoN650umBXCvaLkMfknJ2Bf8U6bbAy7g//WxL121yMdNCbYXFjxMpsjqcCy4MfPw0IF&#10;9CkBamW9w4JJBev0XcX8NViPIW1hKqa6xieqqc6qpDYGcxB/mmKOwzyCSURxMkhlUDIwQaeop95O&#10;oftfsEVxvRlf5/bAvUJPGq6CFOHJqvNGzULzoIjDm0yXc9aedXVRNvbKViKAiXJ6EeusRDHll6cn&#10;ykm0NHvDhTfU5yKGSiBJqTNjNoZwMXwsV9Dh6k5YmFG/tA9zeKIdVvbOkSsrjYPSFx8miYJxewY9&#10;mKrk/K7xHqyjNAsnFQ/wfi3kkF1sqPB2RxgTdErTLL18Uh7xWJrPQellvvDzMEPpVGHBz9z4uMD+&#10;SB5X0/xSlEW4GISxILsKJ6dwaZOCSdM1RcL0itFi/ClYv6JWgSgxhzl53kw/RXMFTtf16TE5Ud6k&#10;eI2iYpqcUQZm2jIQLYgupPAVPE62bTOenVufuwd6RuO6L+E0oWcRIwZCpe2WJjxPbe1Hf5yA4ocT&#10;ATQhLg3VJNzd6Bf414hWY24ppr7j/Y3ORdas2kC8Ys2LyX1vEyS8IBqMGwfCG/soXbgyZmPP7v4h&#10;nuVBGcxjWjbYXfMqaGN4ai/oGhPrIJ2Fk9bXphmOEyKmGYKps6N1enH3aHAdpdkKSSW5ODFzxcTM&#10;IpshzLIoGzHm8iqzGaUjhpkVlN4qS2czyrZWETemeJhin55r0lk4GUoAKwqfP7lFp3tVkLmaltkm&#10;PCoyTJEeyXvkJySV5fJtRf/kO8vPt9SfPHZlGJXvKvaUCD6nTQo4MT3mh28dvcTbNV0xvMxtuOiG&#10;dOfas6BkIFkORDLlvkS+aWI4SJnXzfZ0JFQjvvHDZTCbU2Cnhl1EOl95Mz1VFdaaJQpwTm0Yn0hB&#10;ADc1ugM3OPE2QZ0QRItF8dNXETbc7QYlD6lZKZASy3BKi0igZC78jH4Qv//3P3zXidEjbn2yevN/&#10;9QdFreQPUue/eflh8JmX+xcPT3S4tijDNDcwJ6hD9nQ8/E+ZP4x9kLRfDPKYFsZ0MenGzO2b/vLJ&#10;whWaE2gFzgg9WnuTZNCcKyvRl7ffTc2SNeqS4vupvZ2n9iD9rGqkpEa6gP976CDclH964gNLp/cq&#10;TPSPbZ1lRQY0WcxsuW3oaeBc+2u+K9dxmqnLqcojWx64plPcKzqczOkGn+cxdNxQMVVzuAZ5pP0t&#10;f97xttszGnHR1cAfdMf9m+iTY2ljEG+LIA8Ei6xeeQUU+0yWQW368koKAoii/cz191FKhssAhL/7&#10;wUeJqY/wkvrRjV9Id6HIs4TDd9tmSoUy8fe5lJIpyvR2L4VWSjnxS/ddT4x3ufvTQRc2lJXv/eI2&#10;Il/HkxhQEx1V5VgV2Wq0EXVSAIGFF5/7LkrJdGWIy+iICCS9U3B3YH7Y1ffYE7vup1MxcAjcj8Vm&#10;AAifP3iUdBMltTYdwtmeBcS+9uCfEu+R2Bn1w++4rfx35mwbWA+1ZcnGXjn0+Dd/Khi0w6McmuGw&#10;Pvsgx5dzlhyd1zF5ZLh7/0CPfI5rDlGah6lLzO+cOLX3pFzUqF2TmgkojiXDyKYKi16a+s50bn6A&#10;3pn6Hdal2ZSPbKnmlOBkpy/oPKWnsxQPC/MzacqKqef+5MSHpaEGJYeT6cGhrfSTMNXIyH81+LmW&#10;7lzH8iAb8/En/+k+Scz5kz4lcDnLBV3zArqa7gnDxE0NHb/1ufbLPlfpoQ816xsP30KfZyn2gIoh&#10;8BYz6eoVV5TJySrNxmT2xa9iZxJKu0A3P/Ph+1KsfihROZ2NgZ1UbjknGvWp991BAYH41EdVYTYG&#10;bxeoJ9CO3TNHWYKB9PF3b6YEcZdjVWSr6WwMCtCcTjEhV+jni5/cTqmZiEAxfgOKjA3QXAciVhkj&#10;tdiRwf2J0rTCVIzS695+K7JwFTP7Gw/dQsw+n/nLDwXJ8stg8KCNdG9ssSsi2hIvJOyjDOOTpafy&#10;5f2/dEKnDKcx3jQll2h3pBMldnJcCEtYWSkWRSpPplNSP9ONE1P8qoLIcoXWlhkE70OQmbGpxWz9&#10;IoZM62QnC2smC/OcKK7oiDGfJ1FnuIgKJvNy9OtA/vZW7JIZsbul52NVBiujdfi/qPm8CblXgY3K&#10;D6+RnNFhYda3qJ2SEaspJaVzvJbwVLruS4Wqq1fZv/q8kK6g5fpADbXSV7G/ii9y+SSNignK3L28&#10;/Hkhtga15C1ptovS1Wr3pQwpgxxC1EJiTc28AB4zoGL0LJR4ktUwhB+MGfN7hT5DI9SV9uX0gkiV&#10;eekniHIXLtQQEf0Y3hXqFFVtOYBTzkUmUsR9PrANi3L8H9y/225H2D5RNrbXQv+WXrRBb9SSHpI0&#10;TmlmNcuIhBeXbirz3YlTWpTosqzZmMu3ArzKMCqXk8GyE2PtIASgVvNFJL7HKnzsTbbA8jBFSuCg&#10;xAbhUcH7MqrdKFInpi+xMftma3Bve0pfJL5kWl6efT8nc+iaXo+pspS1tvhC/g3dLLr7uFXawMaC&#10;sWKqzcVImEbER7MsE9JEzZTJtxiJ0dWxbA0KZyWkRX2iqVugvKViEceN4Kcqd9hbfv6q6swgWLCT&#10;OSGD5ZhzRUiZnNOhwNVPjL90vjy95am7xcPmuXuIOg0kEN4ervwBiUR3iZaecUR/+ZiXqAGLbyQP&#10;g2B5N+5WiDr2g/uXeGu49YOKoX9Lb90IEY7YqNTLjNz6MfNg3UC6T+o3SfBR+kYUYTQ4pUXpEZKZ&#10;p/LESP//vG8DMlyoJ6/1UKpnsfrR7jD9dNZ0oaVl5vxlRyEwDU+07T2yUApd+nR7rvImusfntE+t&#10;WHBCylL6cvK5rxf0qQspeWzX5DdGZkRgij6m/iP/rzQd88U74q/TvUQwaAw1XHj6PMhjthIVcOZz&#10;bmoxz3ewa2borwfe3lYQcEmDjC/SGGas1GBF/GpLWrqjqxL/aT+l0DI3dK5T0nNNGmgMHA5/KvEn&#10;UVXR5ZMKDc3znC+4aPcfvtCy8Hzd6gr/BxMWonS3/ea+pO/BRLvwnodp+rLV1yZ1XKb2VGIaRQqx&#10;kbGhQUf1GR0bxPFBKTKBkCWaauF5ue6qWzP3GtA9lUSo0xWjB+gQPWIwI+yptLZhU4d7t95G9I9D&#10;Y/jg22+9prjnC9VmYpULHd1TmQ5w+lklYHQrISLgdjTG/zcfuiWrdLvoJgjt166/Odaz/GdfWUO8&#10;9RB8Rt90KAwpGNiu/Y9hHsAtTwfcLYlZiy7lBi4B0fFr/3xTihlV7oB0o8jS19aZzuymPyszbezg&#10;sRe9jSmtKuaXyhR/8Nx28nk9Nd1yclzE70Po6oTWpSmSEbeMX9I9LhKMdY+acDGbz8JL9CAEJh00&#10;Nm9kZqWXYEymqJBLKW3KMZ9O5qaB1bJZIE2/PzU/LtTeAkpo9530SWJWJ5P2+HLJLpl+pW1mwiyN&#10;9FZHRjguo/ySpmZH2bKkR9HSqET8xYQ0K49FS2LWTeypaOCORZdPaq9lSBVTPVg1bUxQ0rZOKGTX&#10;XnkLCFOZAnvkRKC2hQbzoCeSKGdC0W/88qVfinPmI30xcL4g+STxeaDMwCLzut0prxyganUunnD0&#10;PcVVqsysSEOtmlyH18XNmBWq0HIQ40WhYsAh0a2XGjeQIfWqg5kHsl+6TwouZQ1OnfACpJZTWpTu&#10;98zYWP/AXu9hbWPFtBBlGZgXFqae2UqhGRwToWP4WdQtV0caDqf/6/Azdda8zsm5HZO2mNDAjN9N&#10;JpjwgsZGZ86YmunQTMhjYDrpq3Fc2s2RZGLYUGRYOCWspVbtYpdyH80KhYhpfuZpZrLE8smdllF5&#10;DMxDsIgD0R8cFulk1GTIHzcWz8PcKDE/kfJ5MwXniwoUM6fYPvXZZlyZoGL5tq7UM1GKE0HI8IxE&#10;GoJEjiT6hTAFS8fl7Vk9AIpdGhfCLAzPCygXWKAb05PuMYBYcsCSVNWjIzMLS2KwJcpdzjn6KzFI&#10;+g6/UH61eHmDfIX9r8S8UU9J8xUJo8eolQ9FuIYUCS+QBQZIwqFfCXuaps7M2NiBoy94go3SwIwM&#10;5nnxXKnMYV1DYx1TM2KTb+RxlSn1DdEK8TChRbWK4H2TYEwTL53v3ngnrSXDM+fZUDCVdt8yMBXX&#10;H8zO7+R3dTP160UA3p7iOhtZB+Ld3Gz7UeH8oW0uhRmnqW3ChWjmEK+S4fnFYrxc3qMaDmEsj451&#10;uJ0mSS7bE7xKDOOIP5li1mPrVOX4gm1tqirL58yvsnbf8ZaFq2ty56j3OYhkyJqTSdBGoBVgSHhb&#10;rSghgzCWYf2Sit2S7TrKmvRsvV1U5S6n+6EaIqK/3kAubU+ZjjD0ILoPnQhJDFkY6opAwEeJvSBr&#10;3h1q2Qp9kEsf5U0828R2XGZs7LDQxjwNTNMxh3JZ1cSTvoxDc3K6ZXhcxPLn84WernFPNHJPN997&#10;54x1CsamNDAjpPklMXWJmVwebkrlcLSZ9y0Dc4SxgozHtxKXt12SYnKWsdmFmTYNrNDGZLOLZt6P&#10;4Gei8MKp14spW5aiRbgjI8Uzh+MqguUuqPSRLcPAPNekK4P5/xohiRXzThrSHNDDNBWz5KyQa6lW&#10;CH943FuRDCwEsaj0vT5ibyFVQDxWK0nIsJkm0ZKYZ1WrEgtvSR04kokZTVyJ3FP8Zjrp54j+bAcD&#10;ojlLh9uXuBx89+g7fMAe6GxDVZjtCu5II9MtQcgWXlUbSCpQItYMJNNtWEesv2mKZcbGjp/Yr7lR&#10;iIFFeDCtcGM0tIHRTsUbsFJSBIRJgAMEDk/3zrbpnq4JuY5SROgXk8TkX0UtozPLzZZEEcKYy8AC&#10;SpgOIAuKYZKxqe0sJXub0x6d3kLpYYZOiW/OLpbi3GVTrwSFMSMjUUmYU17TIMN78thuKuDTdCgR&#10;yWvpZ2alvZOeKqa7zZPExAGH8LUsubi2dw4mEaSdFBPulbdsXLcJE3eG8WSKkFVoc+hMdvUGRVBx&#10;MPVDxUCLRQq3ynxqlblDiis30YdWHebox1CpUKeoais3D6DTIYGn40Z4Zzv7tHUwL4XARs9bkTr6&#10;Pl2jKgQ1vRMBaQo8K2R2PVeb2ZrK/3TnOepZbH/0r+ao+1fNtqSSo/7f1jpz3tLj4GFQdl4fmHds&#10;RCy7cGsQf8gVTu0dQcZXj6uJQjKvmCytVTe7sjKXe2Fs89DMRepytjYdrqbW/SnOZyzRJe0RuxxB&#10;ek/NJYwnFQsqT5vX1d4aWEdp6lR50ULrK+X+4v/76FuUTR4sPoDCONoGOGfZU/xf2pYUWpG4MfBX&#10;Q5UM6KaApVDSVA8p/V0u9jQRfgYyU8wCZ/E13MuryqFocz68rXW52BShHn7ENo4HnlZJIPccfJq4&#10;FC7WcrwF3nDNF0q/nadYU1nmSjHlf0F29bWrrq6C84W+pvIjGz5XubgctJpYOXHtHnqfuBgQS5qQ&#10;mZ2YgBfVRuboz9wq+ppK6MfEdPmxd0RkAeKznIhAYPEssr08s/tnO/ZtRcz70cEEKS1UuBjeWCCS&#10;JSUQRFOBBlYxwxOaAjcMqi/d96HydxnBuyhd2SphJ3Eey+pyKRBrrFOyYWNIb/Ffv31FmFhEMTDF&#10;Vbynvi2zcuEJ6F543o9Otr5ytHcaabdcRlHIze2cXLHgpD1fEh1ZxvAwEDbFfuzBp0f/3/EZ5KQ3&#10;J1kGppmQw7HMEa9C+c2jU4FfC4WWlvy6FT15scWmIoKS55jvUTxM87PWwvjmo78ljXJGS+x3S90i&#10;SzpEqmNFId8RwcaieZgyI5JXSV7rdZjDq5TxvgoDrC5A7PBra9fcTx7Idy6oqzsEExzWiu85+Aw0&#10;raTpuSMbggn9o9d8oXSiSOIsFnjGwMJf7finXX3b6EuiYAziZ8FIzpASFJGalN9BdDZW5mr/8k1V&#10;NdAfpUQ2hjrBCb750KcRU0g0MpyjP3Or6GysTp6gRAQiU5ngfjl4bM/RISTl2o88wGBmRHc/OuLK&#10;tddjOXYiQladXPzIcfjTJ7+K18gUWdPsOMyqc4nzWFaXI95HjVssG0/lsROvqzAj7WUz7inrdPMC&#10;8zXBMaxFIqeKHR3uUlQG7sj5wh3paFeCdhUWdo85dEc6K9UVNQcK/5ofnT5Fx42JrBY6mYU5Yr2H&#10;XsSYiSqTcWBiDaYTT+Y4KFWU2Jx2pJHQBVSq/UAai1D8vo79Xzh1QBhdJGZfu/ZU+11U7RHDn8Il&#10;BZotJm7MKaZ9voEaLA+LoGJeDgvVs76PomJRB73jASPBlBeurjcqBhsx4YKjIFwXCwwxa+CdFa/F&#10;qeNOUCFmyZ8/dXe6dY6l5xHYaY1Ezg48geBOCjsvcBAMDH8FI1Tl8R688dJNVaNijTsbZmu5iK1J&#10;sqc4R/Rniz8G/OXnXyuX74hQMCyQRHACJZ4PHYHkI0hVmCi3M+IFifYTSWFkbSr5GaYpNQOEP+XM&#10;XUT7uViFEMiGjSHpq5886RWVhmjpCCpN1xTNstTNeAOHx9tGJ9sku8qDeMl0YtbXh6wWE8j4ariX&#10;tzu4DB3TUWKalglWpAP8JZ0yqfPdWHsbEKbTXpiosjAJc0K+fIn7C4XujlYbH0bjYcqY3Lzp/ggi&#10;5Sc3DpE1TKgECTNCFM4SQWORPEwd9FcSZGnCBrUdU5R30s8OdVWBawWuojpajoPWFRsqNIgzqRbP&#10;ThHevv4WNXfje+p5DbM5XmEzsSpQCUxyjZRMS5At38c5iEcRynMai0r0BaVOrCNLtCEER/RTUE1a&#10;Bre2Ymbq5YSyggdxC4qQ0a9F4XmqNqh0iXhewAYVlWgopv/eT7J8hN40LlkdBLJhY+KZK1iRk1RL&#10;amCeYGYZRZR+ppgZKNTASKciUkIek/Fh6kEOZrZorszyr3KJSRUqKInpg16yMVnMpLEQwpjZ+Mhs&#10;eeRLbxGUvrRy5vA5JX152cXmdiC9hbI82ZrKCLXJr4H5Cvj5k6Zx9qCiO+aD7y1dknM5RyKZXxQP&#10;U1Ss+LmGWkVqcrESWtuKq6szpsu5igjjPXUdlCTFb1Jzskee+3Y5ZpQ+F0biRRyTMiJ7pKoHBul9&#10;cBAPHvyVSVjluoBeM+IIhc+rlZp/vA4j+umNrfOSeJkRi3iSEDJ6WhksCSI2H1QPhIxYOLKYnQEi&#10;tLGu3nJq5nNriEA2bEw/wR0GoEWsIjKYIlI+qUweGRxtn5zWDseF3eM22/68jskOkdXCk8QkmfBL&#10;YmqhpcfSRAEvC78ncTkyWASLCpOwwI6T+leEi1ltLMDSFGNT1NSS1MCayrAXMp6BFVG2lNBoda98&#10;lyZnHmcK8bkoJ6NxTaquUaf4T/QROH8BXWHoLK+q1q76id+n3G94mVacDE4B+jxra0akLcKGKBfi&#10;Ms2NgEoJS1/Eyjn6Kz0eVIYXyvrEROl58fJDl8ewwqDSzeT6Gw6BbNiYeAobh6MmBiFHpHUjhkmY&#10;FdXGp1uQCVaWzHe0TSPnPmoGJ1vQrbJalJbEjFomiZraGcmmt3CFMZW9wrc/khHG/J5NeboW0oKc&#10;DEFjrTIVR9hHGRlDptoYImpOPFaIMxXzZmqSF1keQWMyvUXpcz2mJSrxuybD58oLac4XReyi/+Sy&#10;Oih2i1bn5y5vuNtDcLJ14GSJs3PhmVr+0qeGg4sNjkRA7SlO5/SJSABjngIB+h5WMobsq8QwUAR1&#10;EY2hS27ECrlYEyCQDRtraxUbTfo+Lh+w8UauiOPzbGoihf8gt8XUTIuibpDHkF0VmyCBmXmil3VW&#10;agoYIYlZ5qdTvHpeyEAYmed8NDFhhnU5JCyCohUK8zqR2CKFj1Jkmj2eXxxWnoL8yeU9ig+ZJQuR&#10;jkJ1sKUTGXQjGJ7ryhSjVveIj4eV9p/6LqpqMAJn+E9W+7SiXduZ727QuwXahoqcRXR/oiZUZ/PK&#10;RCZx4VohIFZgrCfpMcpCFdE/MjZYK4Ob/roQLIlZNsCcsBkRBRD6FIHtmyqUmJBiJ5epTwSyYWOL&#10;5q9wyYPr0vJpZo7nznuU+12WY5OtQ6MiLz8OI0q+d87EQghj2v8YjNZXgpnlXlYSs+U78m/4nJUu&#10;LTPbVjo7hft2E4/yP4rgM1W+p6stMv++FMACQprVz1S62kJ/y2nR2pUPRM2ZIkiYLRZibCJozC9u&#10;RbgXRYEiPMzQLEsW4ymae4rpStdzqshf27nvr88bgGiVWs9I90Sg2nJWThGt4mINhAA4faKUsCAB&#10;td2OsIGwTWEqYsiwvQ8lnk+tkqa8XNG3AUCd9Fx0KVrHpzQiAtmwsZ7upV0dPeoZHHBZurFTSswq&#10;6bIUfz423DkNeUy6GsHGtDBm8lnIfcFxHSfDhdgESYWRufqc+LUr32dC9Yunt/BkMB+LCqyg1KH6&#10;cg+ljrYWZOF3Vmt6eS4iY8gMP9NEbaLQMZKbX0IeswysGBlSFCdYQz7XMscTxnw8zKNoIR4WolNe&#10;PwYCyExJLxos4NYsEnOG7Slbll7ciLeHazOi+xEdT28F0btBr5BLNjoCCOcvnYgu0EAeQhXt8dUr&#10;1hN9i6DF8FfGLoSES5ouj4FtszxW0f5tuMqzYWNoNuQxjx4YL6STZszzRbp0TTzfbey/IRLI/jo0&#10;JlNdIC2C2HlISGLeIkpNxYwkpniYE+AvI8bE2kCc0pkT2pgjjxnXZAQD82Ud85MqbHPpxocVFsxp&#10;g+WB3S3jeZipBDzvQMsql055Tt6A+8+yLkuMLAFyCZk8CxFj2KEy2qEpChfhYaFAsSI0zvOWevKb&#10;w+SC3kmHLLad+4F8W1fD3Rthg5HjpwlawU2oFQLweifaU7xWds6S64rdr9eR5DEAgpw1lES+cIAS&#10;0QPVpjA8Ym1crAkQyIyNnb7kzXodoRa/zCPbCmbGh6ZZRIiEKR1IcTXIYxPTIGKKaRm9jSaJiV7R&#10;allufssujyTFMDCb61XnwpB7jftImKoKPwuEmzIYNFbERxnpuCzsa32Ty8AiorLCrEsRshA/0+QJ&#10;yx3mKvYb/iTnYQ7N0ld0da8oAhf2Tlqq3XZeY7sp7X1OT/DYBFMDN6ESCGDlHWIQkZ63EpVznUkR&#10;gOBNjB5Ta11j1UpUSMlnpuyEPPbErgeS2szlmxWBzNjYuae/VT+jtTPSE2k8FmEZmDxky7v+TXm8&#10;MDrZcnwEiyv9kphJYGF0Ml86flcSU2nAcHpPK9iYSqyvElsE2JU/n4WJJCsiemn6hdWU2JvSCw7z&#10;ZS+zmWb9XM2UsZnJXmp5C5WBFVHFghqY301pKtd5KzTC4aocXiX+WKRAUC1zSmpJLOpcRQ1bll3U&#10;BG7KZr3/uV3VR0Bl70ydW7j6BjfxFYU8dukniA3EKulndz9cujAqvObSTcQKFcPDdlXE8lysuRHI&#10;jI2dd/oVnojlPtadtZYeAzP+OOu1VCibJF3i+9ik1MacKDEdMeZF9AvKZQ7qDSvVrzMmqqwz/wYC&#10;+Z31kspraZmZCsl35atS/kqljS3slm5K4oJKj4epmnXWjB1tl07kOmIImYuXBijKESn/hPj9PDZq&#10;8uiU1sM8R3CkbKbIb8A96i9ZNHbN0O6gGmfqVMZ0rP2j5nBToi2JcjZSAoSbe3Lh1hVDAClhr06S&#10;EpaRrBwCiB6jq1mUTc8uPvdd9GwmWOuDxbMcQFa5/m2gmjNjY1hudsrCczR5itTAnEe+S8KcGDOt&#10;zigy0N0h90GyzkpNy0yUmOe+9KLErCRmaVw+N7mo9RnFgTxhzE0h5sRylaBlguFJ0oYcY9JNqVdW&#10;epxM1aNqdr/7E5LZJZlv5Jfva3lTJI8JU7Ron6bhZ6p863wlNioSJsLmogWtENMqSrYM4B7DU+zQ&#10;JXDOEXVcUmq1UkN8sDFlo6+mdG/mRDkbF/eKhcb8wwiEEVCSDD0lLGNYOQTQF9jQglg/Mo/EymNQ&#10;PRMtnoU2BkJWob3UiO3iYvWAQGZsDI256Oxr9PPYjVwyD2bLwOwD3VXCLElQNAJ5Ved2gD4JX6Qj&#10;iXnR+p4kJsuHF1pKb6Yov7TtMSeDqw4FUynEfNuHa1rm08YkCbMlxXfE77e3ig2RwgsqoxJb+ByX&#10;MvmZl+3i8far9QhwGZLhWD4GpoiO+vhJmPoN8fstHSExzD0rJIxF62FRjCpIGYtJYvISmoeZekDF&#10;WnpXVXOg/2rH9zG7xYZ3pDAJufWf2JkgyAMRJCmuwqfMEgRUSli6KjNLYKlJM6FmUVLzK9so8hhW&#10;Vl6WZP01Asge2L5563P3VGLiqgmkfNEUCGTLxt7Z1tppdZEox6UN9JfuMZdjWIembER3+7RcTWk9&#10;lTqc36hfKp+FXDgpnYahXZK88P/e1pc684eLbh9eJJIsaiVmAYlVl85rdwPR/JxM0Dv58QWNOQed&#10;4zOFx9qu1s7KWAYWDufyd7UQxvyiVDEfqIW0mCwXVNRcFmh9moZsBWQzrW3afm3t6rj4UykGZTmn&#10;PLBtM140H9h2O5gT9P/YRenEa4GKYQEU3oyJ5eGmXL3iCmJhLjY7EZBJ7BKkhJ2dKFWh1WDGdJ2S&#10;Io+pxbOJ1mogKA2EDBMXmFlqToYTOWNwFQZMhS6RJRtbsfQCfEIiTlEGph7eXjS6aSKO9MyZdJye&#10;vgQWyncpeJhPEtP1WEkMp6tg/9bcyNL2xx3hyiS5EEqV0K7UhkVWBivhr4QwhhB+K4x5WlcwOMyG&#10;pkn5Lei41GFqffkzd7WsLaqBFZHBfONAeQPbRJoxQYJdehsWw0qGeQU9m2G+FSeJBT2euVzbyqtb&#10;ll1coYFbrFpkBoI2tuXpu8XUBlq2fbOiZaknOFwIiR9BxbCdM70tK5ddwJt20+GatSVBAhJ5tWYt&#10;UJVueKKd3SGPxb7mYf01epYuuaGB2BFLTFx4n5Qvk4hSjb2KggXFUFgIbNtu54zBlR4qlas/SzaG&#10;F4Kr3vKHbhyYVrdcx6VhDAES5nCvHAhPp7cVkt5u0og6niRmQsrkZpG+qDJnOafMQ3Za+y9yuQlH&#10;x/KF7Tv+Spv9NeSIhDcwn1s2D2lpfRkrfBli/UFjfr+k3qHSiyqTEtqD7R+M0KgCpCrQ+ZZmiTaL&#10;TwuEMXc3pBAt8+SucM2OH9nzhJZmciGi5pPE7F8hjP3Wn9cwfh/hsZiewKI0Ldt2+5an7lYZF4n7&#10;eR8Z7EMwB87CHAcqhgVQ9Ptww0UfpRfmkrMZgaQpYWczVpVrO3RKYqoL2AB5bNf++IWQWKuRiOSp&#10;1qFy/TK5TbxMwn2JWQhvmOBbmJHcDw5iQkMBJaqBxuHEcl47Kwcv10xBAFTGijCU8jFlMBT+9t7f&#10;x4MwWKnxS4aphRcLZcKiFs2dWCR2Q5LLJJ1YcuuaFMdlWJhQdLwCMhe/Wisg/tWp+VXhx0/+df/k&#10;xaq8KWJKSpv0WfLv5rtTeCa3ZF772Yu7TeVGCRIVqv8pk1zvaui7LibOlWpcobtw8ovDf3LOzMsu&#10;CNEQW47l/zMixtpOkXtTqh9HUdNfXY3NX8ABwn+6c61opmUKlPgrcozNef93q8/GNn15ZbExiuha&#10;rDWBZIWtI3rnLu2ZuwzvD73dS/GvPeXI0H58x7vm0PBhfD90bDcGc9IJDtP6Te+/u0QKgxJGusaj&#10;ns9cf18Gt2XVq5DO4s2Uy35kw+fwIKSULKdM7IP2S/ddT0w0cPen+8qxJPJcPGLv2fJXlOSixS5N&#10;tAptREsp9mPPgLet+RClZDll0PWlM30Q+yWTOwXM5o77qckpEBmGe9ydOiJxUBEOSd/l3Kqgri3p&#10;WdHe1oVZK3A5yGDwSw6O9ENUS9QL8I8j6V2iUyILE+exrC5XvsF1XkPGbAyt3fL0N773yH+1YWHh&#10;9nuPcD8HUL+BYa1cNNousls4rEgyMxUlJvmQ2Z5SHpQlBfeyrEgU8NO4wxMXPzn8memZdnUVTSc0&#10;R/QxMPNXeZ0ZLRi1t+RXL5vbDbN8hM/ErCfhYYq0mQC4wsaJBz8z9t+jR0mASLmFFK3M59oX51q6&#10;fSRM2x8+18/nPM+mDxEPnXge5uHoYiq/dy6Ye/1PWk+vduAUnmp/efeVxFsO0xyiu0DLMNPZU1AD&#10;vkMGSzrB2RpQ7cffvbn0BinEWSyTZwwRjWyL0dkYwti7u3qzvXq4tlhSS3zqo2Yi70naInjDv/HQ&#10;Lan3NiVaRWdj6r0laSuSlo/l4sR+yeROwUvXl773IWJsKKaOv7ju27EsH4CUT8iSohpbPit6RJzH&#10;srpcbLsavUD2bGxwuP9//eg/vHbYF+9cmoFZfoRiXe3Tpy8YEw96RTiMBgYeZg4KKuYUKCWJiWWV&#10;spLpQvtTw39xcPwyU42uQf7Ru77+Li9mri6udmpP58oFXZrtSQHMGOAJYMpY41EV3wwj9Ilkloep&#10;kt0zJ748etO5kMfUTywDc0ZcS1eufYlxUxqDvb/76ZetuRQPMwb4ygRMMv3iWeteSP6147I/n7Px&#10;9urfG/SHTYVswxyN6F0RCeTobeFrEWexTJ4xFWpp6WrpbKw65sWSFeJTH9bGVpW6RVgO/INHv5Du&#10;NYBoVc1vkAA4YMmlCQ2xX7K6UxCWcO/WvyH2IByRf/y+OyiF642QZUWPiPNYVpejQN3QZbKMG1NA&#10;QGzYeMnH1eJK+/GogNKWLPNwovjVwW4ktvBOjI4SMyxHSGJe/gsR1+9JYsqVaatC4rGzO+9vzw/Y&#10;7K9qEQDEL/1B1BfC7dXHn8Bibkfr0rkd3maXOq1/cMsjsXZS/An/2j/pZLM2oYYq4G0iPlMYys37&#10;TtsN2EdcWaPRcQiQh4Y70FCgVeYYM7TVyHRODRZoLejp7vA6wBz3CKlB3ldGUTT5Ucb4jPSTWWHX&#10;sos6L/vzhr4r0hkPKoZd6vCJ9V+kq5/Pam4E0oUZNTcmVW5dolQX8CwTs7aqbCbIMJcoqL9CbYcN&#10;yxfyxlwVQresarNnYzDn4nPfuXbV1Q7jch7f7nPdU4I8fjUXSV9FWFVETlezIZLiBIGFlqK8S+Nk&#10;On7lxFT+zfyC1pdXdGz16JdaUxnNwEw4vwzeP2V+R3trPsjSZlQ62TAnU5lmdaoLUUaSMz8PEwfx&#10;J1XDL1vf/njLW71udFisZWWSdvloUGs3cqv6uZFbwPmuYQnUYAuY4z6mFSpspUptSVQBYWFrV+f6&#10;z1Y5x1hZd0BGJ2OOAw/DnIuZN6MquZrZhQBIPIZQojxVswugyrcWzll6qgt4Nrc8/XWiUZKQ3XTt&#10;+lvoafqJNScqhqvDjNUrqx1DksjIWVu4ImxMJiP+E0QeuBqYVlZcbUyTJenIk+Sgo22mTaQZ80WJ&#10;2W2ODKvwp4T1S2Imw4Uny6kcsIqWndG5pbflZahhhlp5ayeL5LkoLJ7bPr9TJN/XGcj8ypnmWOEU&#10;/EoDC21PqQ76cpLN5MYK7f/YdsPB3HKPNtnxGBCiDMMFD2uZG5LBQmwsKGWF1LIIxStE+5R/1scF&#10;/Va5RK3jLf+h7U0fqNXtRFwQnrl5ao5jKpY5sLOtQiWiUKKRZhsyVWsvVkHStxBF4L+KNKX8oFok&#10;/QchwwqJ6otkuDqui6ujgfzGSOmv6pepCBtDM8459ZJrLjX+ymgG5pEwwzFyKv8+HvxqLyPP22j8&#10;cUIz8xYwquB9nySmf9WSmLetuKptTv7Im+b8QPkrrawlxDOdRVYfVEfw79zO1mXzOmCeZF2auhmP&#10;pBG9pMTl3+8yKJjpcx09zKS60LLZr/MXfLf1+nHsXBkmQyFmhv0o4aPMo+uiXI2iAg2dg3uUbKYF&#10;yZBI5rop412TTs2tp70Vwlj111FahLAZ0cZ1m6qZ3xyvHDzHVX/aauIrIk8V1rslShzaxGhUv2mJ&#10;Ul1AHtu24/uJjFx71gb0L1gRRDg67Ut0iUBhRFBgUZG86M24OsdRlANmRc+tFBuD0W9b8weXr/49&#10;SxlkhHuQgbncA9+72sUixsDO364kZgmEJEyGh+lEr/pXTePkX908ZMp3ubTt+bM6f4plc/7gMP/G&#10;4aLCQkdby6mQxVqwD5IK/9K7Kjlp+n0CmOJkkpZJciY1MIhw8kTPLxngYTZj2f/X+u5/bnmPF8Vv&#10;KarLlnAwL6hYC2hbESXMF9cVKGPgVjAGw7/8tMzjYeqsAE1UcqbzJ3gnu676XMuCVRUdr6UrF0+y&#10;K29G0Cg4GSagik52mofJteI8x9Ww05vv0tDGkiYObT4QatiijesSBHhh7QVdHlONgj9UimSCHoGT&#10;VU4nwwQo0wvfiFlx46WbqrBItoa91gSXriAbw1B471v/BC5q33M99FjXIBZy8FG2tYDDFJfE5J9U&#10;EJjSwOxulTKMzDg+HdekZnL+6P4zO//Pyo5fyiz8Ni9/IHJf7A6OcLF5Hci87yNh/vStOue+55T0&#10;ovh1TJgiZx7zM1H8ENuczLGCrg0W5n2z5Q9/lb88qHjZUSbZT+tck9LCuB1NG+Mdl0XD8EvzsBCl&#10;81yT5k/5ucs7r/xs2znvrvktoSYgycnEZHf1hTfg2ZbhfIeqwPPA9tRCIeRk4jmu5p3efAYgoh+E&#10;DIy/+ZpW/y1SbJgIPpJ+Pbkrwfa1tvkQ4cCQlE6GaQrRDlm9PUIMg39AavZiDkRbeM/c+h91sDD7&#10;DBeBZu/se+w7/+dvkPBCx5AF/myO4r/zu6YWz8WGSP6criYYX0UvKd+l/q4EHidaXyg1inhJzUaW&#10;9+Uhs+cOzyx5fviGgxOXqmQVWuUxxiBy//TeLmxJKZyBqh5bYVR6C3ldKTZ5RmoV0JfzQp4rI9ts&#10;zgt5RJ0uz11b2PHXk5vPz+22JNUFDLFirT3SR6nbbritKuRCbL/LL14jvdaaip2SRYvZbnL1MFsV&#10;Ivev/Cw+NfRRFrvZsLYcOZwOHttzdAhprPfjX2RgSbp5COZlrBRGsMXinpVwIZ2x7ILli84tZ+r8&#10;7F3rKbMD5tBP0ZbQU2qrZhlEN2P3mGpesfS1vvjJmMzpd/7zTcj4RTE4tipKJZQyCIJ8YtcDyMM+&#10;NNKPYVw6JpJo1d4DT9/54E2Uq1enzKfee8fZp60rcS1iv2R+pyjwAdeh43tiwYckT8kEW6KZuETf&#10;4ReQa1rOVPuPDPUh0UmipNNgYCJPbO9KTFanLjoHExQIWaVfFInz2DWXboLcWJ0R1dBXqTgbAzpP&#10;v/zwj7b9nZeBzGFgLnbL5k/MEXkkNNVQXErRDsOHgjldtUhjWFrJcwWNs6IOKhyYOvPF0d8/MK7n&#10;An1ZFMrnl87rOL23U8VlSVanmZYxxuQb09f1pRNzWKNQxfAj//XSvRrGps/yyBlUNFnhO2YevXHm&#10;W28uGEJmMEJ2sdZekdhC//j5VrGD2p9omVORL7F0zeeXtJXgtLaujnWfAhVrmbe8nu8ETK+Y444O&#10;7kfq6qODfSPjJ0bGB0exye74UKTZ6s1Y5IZt7VzcuxIp+/EdX8ohYfZC8G5QsMJF4QOllKy3Mlj5&#10;/xp5h/UqGB+bVh6kBwODYklsVZRK6GWwHw4ezHiFKL0xF9EqPPV/s+8R+tUrXRJL70tHlBP7pUJ3&#10;inqXiwUfKEHLzCQeC1cUbGxwP/YCwdSktgZx3x4np8YwldmEyYqEdXf29s5dgs1FkLW/Oml71cAg&#10;zmNnLL2gCvttVHqsVqH+arAxNOOplx/+8a8EIXPlG7d5oF2nLxhvEQsqlcTjeR7Fo9+VuMqQxJR8&#10;ZSsfmDrjxZHfPzBxiWUXMANUbLkIFxNbP/qFsQgSpk6MFsYcxUvW49PDcJbDw0TaM1GP+I/gZL8z&#10;86//d+Ef3pzboyECR5wjI/fbHMyKK2G6OWG6FjhClM10j1gJUdqgqsJmlJc2ABUL30iY6bCpCIGN&#10;id2TqnAf8iUYAUaAEQggoCLS/GxsHLzcvhNidsKOSSBnmbwlMv61RaBKbMwSslf9Ofpt49tbC8t7&#10;x617UTKwikhiAWInFLKR9x+YEApZW2t+4Zz25fMRvu9tkWk5mTEpWhjTElrAUxkUz6RC5rI34aY0&#10;PEz7MTVp+3eFf/2zwrcuACHL5/JQxeblsCWlR4MsH1IIunJjLAmT5XWpKH7mVRjJwxqfitX2luOr&#10;MwKMACPACDACAQRab7vttuqActric+HrgSZxeODV8BW7O2e62qAKebnBJPvR0fqKABSNEjMaT1SU&#10;mLdvkgwac32dovKulsF5rYemct3jueVL581ZMldQMZAQuxjTfDFESpohUsi6xEsKXSKXvorZ179G&#10;fLfxYUoDE5VLPUyvJ1D6mfzT7sIZhwsLl7WPnjHndUTue6pYlCQW4Wd06Zr/FFLh0jwMwM1b3nn5&#10;n3e+9c/r3EFZnbHNV2EEGAFGgBFgBMpBoHpsDFaCkJ2ycNXMzNTBo3uQ88G1e17ndJsJTveIl1HI&#10;pJajiZoJ4Re/Ssamo/X9W4mbPGRGBwr5OmWCWfkDQnbhab1Xr/3d8cn8+BRSUmjmp1UrFWUfRcIM&#10;61I2+KLHguH8Pq9lCR5meJ5kdZML3/SuK9967qnthaFduZkpba5DrbyYMJd7RfKwYmJYuHAcD8MZ&#10;radc1HHZnwoq1rWgnMHH5zICjAAjwAgwAoyAeLBWTRtTcC+af+qZy9Z0dXQjNPLk6HHbB71zprGS&#10;0YThO5KY9lf6F1oaiUtxibAk5gvnj5LE7HURBXnZ6t/93Us/+L6Lf2vBnPaB0ck3Tkxo3cuGdukv&#10;mnUpEqb4mSJhATEsTM485ayoHiaqshuK48tvn73gpt9e+buXX9yx/JJ8+7zCyKHC6FHNnSIjxoqQ&#10;sKKnRDk0492XbV1t570XPKx9zUfqcAUl39KMACPACDACjEAjIlC9uDEXHawKQVz/Uy//7NevPALf&#10;ZWtL4ZT5E8UlMbu2Ua+LFAzDk8TsdxwusujSFHZpDEpjJfAVb/69t55/7WmL9S6q2/cNPLL7+C92&#10;Hz8yPGFEOMURI5ZVGoP1n0Lh/Oa4syrTxvu7IfwBHobs/+9bs+QPLjrl7WcvVKAVpsam9/54as/9&#10;U/seLowP2Cgx+TcHVz/BiqZWUaQtuO6ySORZy+LV7as/0L7mw63LL27Esc42MwKMACPACDAC9YlA&#10;bdiYwuLA0T1P7374+b2PHDjyb3M7hu1ukoZsBVKFgXk4ZMtIYo4MJpZhekQtkLdMrco0P1iBcul5&#10;73zLWVdfet67Aovmjg5P/mL3sW2vDDz52tDQ+JTlZG6cvv7ukUItkpmrO8snJV8SSS6k89HH2CRL&#10;s3oYjEfMGiSx37tg6e+tWXLK/OBSvpljOwUhe/Wh6QOP56bGvMYkJWEOIYvOWxFmbJ0L2s99V9vq&#10;97ef8+48eyfr81ZmqxgBRoARYAQaFoFasjGABpFs94Fn/vHhP5qaHvSIlKAXvtxgKlWYU8CNGJOF&#10;HWIUnR3D4WHnn3HFm1deAR62pLdoqutdh4fBxp7sG3rytcGhsSkbB2ZFMk8YM2s/vTwXVgxTQfqh&#10;3BYqTl8G7Ou/goddtrLnqrMXXrN60eVn9BYbThDJZg49NtX3yHTf1umDhpMpZNQ5YVkr8iA9jKxz&#10;Qduqq9vO3NB2zrtal5zfsOOcDWcEGAFGgBFgBOoXgRqzMUHIpsc/943VE1PjhmyVlMRUOL9eX6nY&#10;DFUSA/dCFnXwsPPPWH/msgsofbJTcrInXh188Y3h/QNj4rr60l4qMkvCpP3SO6mZlueplOsmA8KY&#10;+CuEsd6utqvOXvCWU+fjX/CwLpH/P+ZHcLKDgpPN9D8LnWxm+BCVhBnconmbn8nle1e1Lr9I8LAz&#10;r2bXZFyf8N8ZAUaAEWAEGIH0CNSejR0e2P0/vnuVFzRWyF259qP7+3e8cXzPyNiQIjfaXRje5ogg&#10;iSGtBkjYadjQ5pQLzli2hsjDXERBxXa+MYx/9xwd2XEIqw9UiJsKJ3M4ll/uCjslXULWg2j4Jd1v&#10;OW3em5bOffvZC/AvhYe5VglOdmwnFLLpw8/OvPHszLFdhbGBYvJYMDKsiGCGw0hd0dJ7ZuvpV4CB&#10;Ye0k87D09xafyQgwAowAI8AI0BCoPRt7ZveP7/nZnyjFS5Gb//qxZ18/suONY3uOYSubE33YHULt&#10;DVJKElPZLgw56+1eJvexWbEUm3YtxsaCa8DGurt6aJhEl4K/cu/R0RcOndw/ON43MIbP4RMT+FeL&#10;YcYjKczwJbzQChlck71drcvmda5c0HnGwjlvWtqNz4WnzQvHhyU1EtrYDAjZ0V0zg/vUpzD8RuHk&#10;IcXMvGi5sBPTHMGe3y3zToEY1gI9bMn5+QVntp1+BceHJe0ILs8IMAKMACPACKRDoPZs7OEnv4yP&#10;Dcxa1LPyc//+cdWY0fFBbAqBnZ6xb64gZCNi69zB4SP412NmhnPgyJKelWrfLrnHs9hCFWysTBIW&#10;hhU5yeC17BsYh0gmONnJibGpGeTFwL/SIWkEM+PTxBpJhIWdsaCrd04bvp+xsOvMhXNOmd+RrsNK&#10;nAVtzGNjoGggZNDPBvfpU0JsDPQLf2pZsKpl7vL8vFNAxfCdSVjm/cIVMgKMACPACDACpRGoPRv7&#10;x5/9yTMv329krfy5p63/sw/+U6TR2EgVQWZiD1cZZKZ+PO1HsbG2TvCwavY62Bj4GXQywcYCVknj&#10;ls3vwLaXZy7sqqZVuJZgY9NjMwOGjYUuD/ql2FiVDePLMQKMACPACDACjICLQO3Z2Je+dw2ixASv&#10;kmFhF579rk++9xvcSYwAI8AIMAKMACPACMwSBOJX8FUaCPgiETQ2Y3KJLZq/stJX5PoZAUaAEWAE&#10;GAFGgBGoHwRqzMYQGSYWTnobDeW6OnvrBx22hBFgBBgBRoARYAQYgUojUGM2JoUxnQdVyGPiU+km&#10;c/2MACPACDACjAAjwAjUEQI1ZmNYLGl3nFS0rK01uCNQHaHFpjACjAAjwAgwAowAI5A1AjVmY8he&#10;YSUxUDEsSlzcU3S3oqzbzvUxAowAI8AIMAKMACNQewRqzMaENiY3CDL+ynzP3GW1R4UtYAQYAUaA&#10;EWAEGAFGoFoI1JiNiTyuavNssaaSg8aq1e18HUaAEWAEGAFGgBGoGwRqnG/s7p/c9OQupH71dv7+&#10;zPX3rV65vm7wYUMYAUaAEWAEMkZgZHxoZGxwFP+OD6mqsQOe+tLd2YOP+q4CV7CrSsaX5+qaAgG5&#10;N4/ICY+tegKjaIkJecLePNihpyGGUI3Z2Je/f/2u/dtthgtsWv2fBBu7oimGCjei2gjgzvzNvkeI&#10;Vz1j6QUrl60hFi6nGN0qukl9h3e81v9COVZleO7aVVf3OgEG9PZmaENsVcrIRLhhQq/cmyEsARGx&#10;FKS0/acuOufsU9fFtjF1AXTZoWN7xDYn0942J7Y2+rAsYQAenEew7/Dg/sGR/qODfSPjJ0bG/Wxs&#10;sM9jY106z5FmYz0rEMEiNrvrWbG4d6XlaqnbW+LEX+34fiWqVXWCFqAV2DCmp1ts3FehC9FvwMCd&#10;S7eHfgnUme3oxaWRiuHIIHavPoyxpPbmQciTZmNmFFl4ATUAx8gRsM9dhi9y78RlFR1FdCTdkjVm&#10;Y/8TbKzPsjGx8/d/+vB95zMbS9eZs/6svQeevvPBm4gwYC/5GzZ+3qURxBOTFqNbdc2lmzau+wSl&#10;/i1Pf/3nT91NKVmFMp967x1nn+ZxBXp7q2CbvYQy8pndD9/7i9uI18UIuen92YMMEvbEzgd27Nsq&#10;2Jh5eJQ2CaTw4+/eTDQ7abHfvLIVsBw6DjYmNgIOn37dVbdefv61SatV5VHhoWO7Dx7b09e/A09Q&#10;LNvC4xNP06S1iSeoZDCLe1YuX3TOGcsuWL7o3Eo8UD97VwU9M3LjvmVqM2XQAjQBTAX/4nhSQEqU&#10;p9+AgTuXbsMD2zYTaSua9tGNXyj/rQaDs+/wC2osCTaG3auH+62wSrFcw967EvwMvbCk53Qwe4yl&#10;UxedSzm9CmVqzMY+/9337znwNCQxK4/95UeYjVWh35vzEmD2X7rvenrbQH3wpMl2KgxfnW7VtVfe&#10;cu36myn2P7D9dkyIlJJVKBOILqC3twq22UsoI8F+/vM33xGpAIWNwcP+bz+5PfNHPpj0T564w/pW&#10;KCDg4f3fP7Y1c0twaUh0395y696Dz5Qw47989CEQU4qdbhk8KTESUH9f/wsHj+2G9pa0hmLlgcYZ&#10;S9eAxKxcdsHqFVdkKzJt+nKlJKtwcxQVwL8QPjE4s+pf+g2YLi4I9eOllziAr1zzIbCxcuZYDKE9&#10;B5+RA2kHRlEiBlZiyAFtKK8YRZ963x1Zjcwy66lxFD/ellTGV7NreK5/MPFrU5kQ8OmzFoFHnrtn&#10;6/P3zNrmz8KG48mNhx+x4Zj39x7Eu2KWP6CDEDWJTzJ7YZTH0yhLO0xdoIalqVgK8QC4QWx7YJt4&#10;YfjpE18Vwlt2VAyGA43f7Nu65em7UT9eSyDSECXGSgBYTp2ABeAAItGQbbeD5URqk+VcIvNzoVEB&#10;c+IAxuB5z+U3pqZi6NYtT90t3jy3b37k+XswULOiYoAFVeE94cldD2QOUeoKa8zGBk6aDBdqWWUh&#10;D36WujF8IiOQCAFoJD994g5MiInO4sINjcDaszbQ7f/NK9QwRGKdz+5+OIWfDpWDfxAvQS+GJ2vs&#10;4F+76h2JnqagFLinQC/AlvC0I8qQdJvdkkBy247vK04G52+Gj+p09qQ+C0AJcrn9drwcolNS11OF&#10;E/EGiy6mXAiewfdcflM6PyBYKTpU8rDbMUSJ5I9iVaBMXeU3rTEbs5KY2jWcfxiBKiOA+xyzeYWE&#10;hyq3hS9HQeCSc99FKabK7OrbRi9MKRnLfopVguguSv2JyqDOWAaz9qyriXWCRmx97h48Prc89XXQ&#10;C+JZ5RfTnGw7dLg7GvpGVkQWUlndEjJYSHcmXHb+tZevThNuiOZLbroZVDt2fJY5frJ1c5dpTK3Z&#10;mJHEymwGn84IpEYATw48Qup2BkzdLj4xEoGVS9cg8IgIjlxpmJlWISKR09IUWJK5Py7WTQOgiGs5&#10;QYOEx237ZuFui1qYSQQ8dTHgAxaopJT69/cVayZeDiE+1Schq46PEldB8/HJ1rudelxV88Qas7Gw&#10;JIYkNNVsP1+LEQACKnqjcSdx7kQ6AvC70Vd4gVjs6nuMXnnpkuUEvsCSbJ2VMiquVPA+2kIMLYfG&#10;BhoEGlE5jxKlCwCRjFfbDP2mce9ltKI+CVkVfJSKiuFClZbE7HDKauUEZXzGlqkxGwvbR0zAE9sw&#10;LsAIJEKAI/oTwdXQhS85J4GzMkMOVGZV9Fx6lN7BAoXYZx4FKEGAtm8WilQtJLFwS6E+wt/XBIQM&#10;MxKlH6tTpgo+ShBoqJtodTUHEjKuVQdAylVqnOHi3/+PMwNWvvmMK279yPcopnMZRiCAAH1pdyR0&#10;8MtgMXaiuCJKF9CtqkSGi5VLL+g2uTQp1qYo85ENn3Pz6MJpde/Wv0laDzE0GO+y6XL2ukbiFfwv&#10;77qSOOkjzveLnySFLZduMh42f/3NDelC+FXNGJ9f3LQ9UUx9CZO+8dAtiMspUQBQ/7eP/aJ0Qj6l&#10;RaV2vyYdJPTywAoh5BsuvCEpXMQMF/RxCP8yJEPiYHMbiCYgHxhdx7Xn0iccYoYL3C9fe/BPiXco&#10;1lEiS1+K4H2E7d+z5dbYN4TwGEBfzOnsURFgKterW0bdcfC5oWa3I3DWmlUbPvKOz1Uh5SRx3NYd&#10;G0M2vC9u+j9E67kYI+AiQJ+GiuEG7oI0m+me98XqpFtVCTYWoEqVGDCAyxX8xdLx5OkYiIni0EEf&#10;ecdtKVoRMPLz37k21k9nrwJSkuLpEjASWtTnv/P+FJa7p/zVH95PDOSKpYafvXt9acciUnl95sOl&#10;6BoclD949AupqZjNxqmepq7BKrs6nqBItp7a+5mOkBHZGH0cwtuDrPHIFYABkBSrtas2gNkkJZT0&#10;CYfIxtSqVcrQRZ/ecM0X3rbmQ5TCbhlw1jvu35QIH7wmIQ0esgEjj+ucrl61FZLaBymCjck9uET6&#10;/uEj2AQCZcA01py1ofz7OmlLS5SvOzYGmL7+6ZcybCFXNXsQoE9DJTCBNpZtjn66VZVgY8QJt+aD&#10;hPgUhFSAFpVvLZxZP3j0b4n1fHjD57BNArFwsWL0R1qJCyE5MAZJmZbgdAo1vO6qv4S8VOxalLSx&#10;keeCe0E+wVqKJb1ivyM8RCPYmNx5EI9Pmbi/DwHdrx3ekUJWxLP5IxtuS7SRQIXGIeQlsH/EID6z&#10;+yF6Q/A0vOkDd4OTJepx+oRDmRyqk+s10f2IAXPxue/CVIA9u5LulKU2SFWbIiRCtQqF6y5uDIou&#10;7sAqtJwvwQhEIsAR/bNhYMBJQW/mrv0ZBPKXGTSmrM2kEtQTm2gDPAAPvGIQ4ZGGaGu6uKjqwUMU&#10;rzqCUK6/5dorbwbVg4iCZypkS7iZ3A8UCxxH4Q0X3SAKSw569YU30DP3qiuC0uExn3kKX/rIsSXx&#10;7Bdtv1I0BLoasQYV0U8sXIli1VlHieFE3GcJbZSS540YEhg8AcGbggAGIUZaHVIxGF93bAw2cQJY&#10;yqjiMpVDgCP6K4dtndSM5z098SMe52Wu0VO77JXfdlSSScaNWDZWOgU/bpDYGgKNBbuSPOzmjZdu&#10;QgJe+uMQMgYeunj0Ciqz/hbstJNoHZwM6v9qimik8jsrXAMsR0NAQ+lNgDSVSY+naI4KqyeGi5WT&#10;6xX3FzGfhbrKxnWb6ipPWApsI0+pMRvDhvZhs3hzpKx6l+tJhwDn6E+HWwOdhWc8PSm/2Jiov6yN&#10;iRBilSKOO4xnJhk3KLtGlgAHz86fP303vTl4gkLWUjysnIhMEDj4HFEPpBE6kwaGAL/0eoUqj1uI&#10;ZOCUxIvK7T4zkGaJl3OLQYjFfkTEE1PnepUdRN3x4uxTL0mxMoPYhJoXqzEbQ+hAGALWxmo+LNgA&#10;ztHf9GMg0eLZMlPhP7PnZ6XxVNFUFMyf2VPuRl7YnSn2QsXAgV4CqYkeWQ+/0sZLPwFZK8XawEgj&#10;IYpAGknq78PeoOCgsa2uTgG8CWxc94kE8tj+DJb0Jm0awurh5CVqimXuR7n34FNE88D5kq5pINZc&#10;D8VqzMY6/ItRFSL1c9vUQw+xDbVCgHP01wr56lwXixMTPBFpe/NFWk7ZfRyxRNgRktLw8veWjnUy&#10;gkIhyj7SmF37t9OJKVSxa9ZtgmuJ7pekIIDnsXRc3kJXyBA4D6cbpfLqlAGnhMxDvNbRqu/dLHyU&#10;cdvJW+PL8VGqSohuSpSsqyWQxO6jF6sxG4s09NUsAizoEHBJRqAYAhzR38RjA1SM/kQENSfqBGHE&#10;sPwwVkyCZ5C4I2SZblNoHrERbFjEF6lAqEAiuo/y6otuwIdOeRMNNqh3iQKwsA1UisQriUxKVJie&#10;qeTIUF+imssvDB8l3bdbjo9SmUq/s+glyweh+jXUmI0FUoOo9rOnsvrjYLZdkf6E4Ij+Jh4b9JWV&#10;FH2rGFCUhZBYwEjX6ujqVNgkGBNLp4qlhIAwRozpxnXhmkSAF/1GSzHMoJAlCsD61Y5/SnGVCp2y&#10;fNG5xJqrrI0l8lHifQa9XDXvYa1C6Ig9VWaxGrOxyLgxTHxMyMrsVz69NAJiXT1tnTlH9DfxWIIi&#10;FflCGNlkeqxx4PRYz6BawCjSu9PGJIXeFeu12KAxKRmuizydvmsNKsFDOlsHZdgkFYBFBA2nI9dX&#10;rdYnho2PXMFW83stkY9S9vJN1fQeogfrIV9Jhbqpxmys2O26+0DMdrYVgoOrnSUIYG0X5hHEx1Da&#10;yxH9FJQasQweJMTYebRuV9+2FG0kLWA0EWPEZZ6p81yoHKSlWwG1I1LQQkPowhjciKtXrE8BV9JT&#10;EIBFT8yL6LFyZMWktpUuT0+ruThqrVu2xtjaEvkoIUwmzUxbptnowQe23V5XHucyW+SeXmM2VuzF&#10;FJmXM2wkV8UIhBEQuSWxjZ1/G41iQHFEf7MOISIBQvMRa5xCWaE8/m3EGNFzCr02llRF9hfOio28&#10;KZb0FaJa7LnqoiBzkKyq5r2CwXR5DNFjdTKS6TlTKi0xWkCS+iiz6mXiW7GyE3wR2zRhU8syUwDW&#10;yTCoIzYW6amEfQeP7alDsNikZkIATwuEGNPTHHBEfzP1vm0L/eU+Xa6vHfu2lsYNjyLrGaTnpE3n&#10;rIz1meLlpBggsefaZkJdKyevWNJhplKqEs8CH01BqYmVJyq298DTxPL0paPECiOLpfBRZpWC9Ywi&#10;C3iLNUfsVb99MxJwlL++uBzEMj+3xtrYaYvPOX/lFW89//euWvsH9vP7b/uLdee9M/OmcoWMQAAB&#10;vHQiuoW+sI4j+ptvCIE30F/Nk3IgGfsf6xn0Em3Qc9KKdLJT44m6A8bE2r9y2QWRj9hEewlctvra&#10;RIaVXxjyGHG5QA2TqbrNhK+NvkM2ffVlOUjW0EdJn4FtAyFUI+8dRLJm4mQ1ZmPYMvb333Zz+HPV&#10;Wuq7Tjnjj89lBPAwxnYrxOcxR/Q334ApEbQebiw9cEqdi4jjWO/e2lVXuxcianUIoEmal5GSaKOY&#10;VAxOGbsSU7UCeNKdv1kNJzBIurMylpJmZVWxelQG3diBoU6HWrl65RWVNqlWPkrVrnQDRmrV2y0n&#10;g2BWJ6pn6s6qMRvr7up58xlXQCGDy9J+UjeGT2QEUiCAuQA5KokBZBzRnwLhOj/lknOoSnxSDhTr&#10;3Qt7BosF0YcxjPWBBk6hsJBigWv0zAJgRVWLc3IbSM/1X9tFeaBiW59PsMsn1MpKL1qsoY9S9SBS&#10;DdPJdGBUe5xs22YE+GP38caN8a8xG6vzaZrNmyUIIICMnrhIRfTjbXKWgNP0zUyY52IrERA85GJD&#10;+MOeQVAZ4pMptnLXThgTSw1L7BRO37vm7NOis2MQQUtdjM7GkL6LqEulNqbYiRBvQMXgXCMKjahn&#10;w0UfzdyMQIVP7HqAnuu1Euso4aDHwlji+3AkGsAT0zJ21XwAnMy4L2vVy6n7i9lYauj4xOZBQKVH&#10;ok/oKqK/Ie52vClCz6/Qp3FfQ92xKwjQsguIo3nXfuoWzvAkQksrXW2kX5LouMHjh+6aoSTagJuy&#10;2EJI+t41xbZUIsKbuhh93QCe3Eer/iqFnhKx59tEnFPsxgwWBPDyYktcUwMVOBEDg74fJYTbrNZR&#10;BsxAM4nDvnTDcccpnMHJ8G9juS9bb7vttqz6lethBGqLAG5F4kseiFeAe3V39SKKEaxldHyI0ooD&#10;R3Z1dcxddcqFrS1tsRNEaquK1QxOQIxhQlqjvYeeEeUr8BkcPpLJHIpmYvakwI4IIfoCOkqFqszx&#10;EweJNAsU/Hcu/qPYTked6PQXX/vX0jZc9/ZbF84/NVCms30u3vJjjQerOO/0y4luLIoxv/+2zxQL&#10;4X/w8b+PtUcV+MBvf2b+nEXEwhkWA4+El4p48+LeP33J6sirlzkOoUFiLGGQ4HPo+J7DA/tAmne8&#10;svWpl37y2Is/fP6VfxmfHCG2GlrRh67+z6uWX0gsb4vRp8HLV1+LkRY7SlXNeGWFPedURvtE9yFU&#10;6eXXnzw5ejxpe8PlZwrTAAEu6UPHdh8eePXk2HEYjxm+/JorWgNrYxWFlytvJATkXi43ERdn4Vn4&#10;86fvjvX+1Lz9eBhUSBhDtfScSTXHobQBdE5J3yYydmwU25wbBIu4rIQSCqYaTjJmWfRO4Yl25lnS&#10;s7JWfU1PuBCrWaZoAkSmrc/dg8wLQpVRH63QiCMgPfRFlOrqifLvpDBYjYond1ITsFXCR+majaWj&#10;9IzcxPa67kuQ9Tr3ZjAbI3YrF5sVCEB3ufrCG4hNxYMZIn9tg4KJpnKx0gjAv0bP6kQJ2KKkhCi2&#10;OTd0AqLTnJjnAkQhdqdwXLHYewg9yAlyTtWSvoY7lPgehRPpLSLeOMY7hiRYX4UMqT7gyvKNJc1+&#10;83JP9Irv/4hcuEQoKuejdBGGVpc5IUP9SiwUIWXbbifeMsR+z7YYs7Fs8eTaGhsBsfPdpZ8gZhlA&#10;U0VE/zaO6G/sTof19ERfKEzxEWMRYuxzrkTm4UvOeRcFU+IaT/EEmo5JTlbiinRFoZp7+ITxWUyW&#10;5bJdgoPa8KQHs6EHhJXoXDBaqFDXrr+5CktT6T2L1xW69EgZupFlcBtifxSkHCIuZEl0IdwsW56+&#10;G+Il/s12ACQyo0RhZmNZIcn1NAkCmASvvfJm+nSAN+BGiehvkh6qTDMSUfDYx9gzex4ubabMc3ZJ&#10;sTJIMUVcYkahhrG5MGBMiaRWdL9eFQhECVSRL4k4NOgtolSIPaOSeiGLVQsPNd4GQcXoixIoFpZf&#10;Bh6A6izZEYTsohuuvfIW5BAm3gKJWofMeSpFGeXGSVRz+YWZjZWPIdfQbAgkjWCADI40/Ulzozcb&#10;ag3eHnqiL5lhv9S2NjLh+/bSeOByJbgLfZlnLNMi7hRewphY6tngPV+u+cT1H6UvozLPQRaCq64K&#10;KlTSNld5o17Ixnglhq+W/lZMbxHGs3BcbhcrLulnVaEks7EqgMyXaDwEEu0p3igR/Y3XDVW0mJ7o&#10;C0b95pVHSphGyXofu0E4UauL3QgcPtNYOlXaGHo8VhW7q3kuJYVJrB+6EfwDslDdol3ljXqxlgXE&#10;FCIZAnnpMZ30YYH3JfiX64qQMRujdx+XnEUIqD3FLzufuuMeR/Q3weCgr6zc1betRHspSx1jrxVb&#10;QBkQK9TF+kyFKnPWhhLNoT8L6fnPKjFaRsZIuWlwaXqLKHYG9rainKLKAHn44+CXxAfMozr7Ubrm&#10;EZfu2lPURr1VcwJgElYiGTgZYumQnZiOLaWkjPqtI0LGbIzSa1xmNiKQdE/x+ozoh9SvkqtV4lOr&#10;VJ8VGo70TJvIhlqCecQuuiyR9d42DdgSH5YlhDqKzzTWGLpakygXRuadeHSIuj1Gtq5ADBuROLe1&#10;M0WLMMnglQ/3Zk3Wol6++v3EMaaaVpONegERlrpLznrLxnWbMKGlgzqydxQhq5N18Zz9NcUdxKfU&#10;KQL0tIfh7K+RTUIey4XzTn3htX8l5mxEske8OJ634nJ3bs3cKphKz/76u5ffeLmc7ivxOadk8FOi&#10;UVJm1s1E1ypWGN2NXWIo+SeRXnLVKRdFZhBFOokHH/t7FChh0lVv+b8uOPOq0jYjwey+N55HkuHY&#10;po2MD/7OJX8UWWzX/u3QM0rX8La1HyptDHTfR39zb6wZKIBWQ+OhpMal1Ja0DHJ6EcPz4QU+7/TL&#10;IutPMQ6RBfrURefMQ87bfB7pZ2OXr9rrAq4jQ304pXfu0gwXQNAnHFAcENPdrz9Zeri6QGEmxCx3&#10;xrI14azFSfsrUXnkbsXthn23YPCyBava27pOjh6jQ13iWkMj/cdPHLrwnI01IcSuYayNJRoSXHjW&#10;IQAnDh4w9Lexeovox+KsSvAwVWe9rfwqf3SuXfUOYiXF3JGUdBLEmDBiMQh1oICRZpeOb1OnlEi0&#10;oQokylsBekEEMPNi9LQF2Xoq0RDcCCLISfscb4RbrUT+NrfhYLqgy6CAsXpq5nChQhWPQd+iV9lQ&#10;QycAZFqZiQ3xZMK9C8szCfPHvUzcLqUSvWDrZDZWUXi58mZAAClw6BMWR/Q3dJevPetqov3FVk3G&#10;LnIUKfiLZL0PXHr1Cmqei8hnudi2fN8vSjcHvCTW3QzZhu6spO9oScSZWAw+WaIwhgohZRGrpRdT&#10;OXs3XroJDjVFy/CheDAxY4jksdtrE8CktuiNZeQBHGqb1gdQI8ZOQi1CytQWw/QhGtmnP3+q9knI&#10;mI3RbzcuOUsRwM2PG54oVAAjjuhv3IGCWZ4YSROZeVXG1D9Tuvm4BPHJAacMMXI5kgJi36pYbgTp&#10;l+KgIZohhJPDO2rS+9iRkHhd6NyLeyu4fZPccnGlYWYiTQNlRGHYIIApNjEKsY2JisFakeFs6QWJ&#10;zqoHJwAsF2H+hv7iO/HOCrcUtzPy9yZCIPPCzMYyh5QrbEIExIR15c0Jnkmco78xR4FMyrqOaHtY&#10;kUI4cGw6iUvOeSexfhQjrqyMzHNBWb1PFEWIYh4MrgmfSHRd3MWpn9n0jlMllQeTuNuPyulVEzoL&#10;OyEyUVijRaB+nACOKqn1yHT9i40sq7ZcNHIgMRtLen9x+VmKgEoJS7/Payvmz9JOyqLZ9IQF4bSf&#10;sXFasekkAi0gKrKReS5iQ5Ho1JPOUNNty1h+v8U21l5i9cory78cvQa128816zZRYk/BZZEpviaJ&#10;QlQ8Fn1+AwL15gQAp1TuS+iRJTa6KNZ3JeIv6d1dTklmY+Wgx+fOLgSwqS1SEVJmVYVLPYj5s6uH&#10;smit2Myblq0ASpj7Mk2J01q57IJEq+fwgCEqFgEiiLj+WDclffsBegQbJadGFr3kq0Ps0d7/ArFa&#10;emggscLYYipYnihDQtGMXQYbe8V0BcAaE81vuEoNI/qLtVFwsnUieo8IuFtPrZRdZQOzsXTjls+a&#10;jQioPcXpN7kS83+zr1Te9tmIY323GV5pcCaKjdAGEJtlS1IIEFHrsnXS5atAwD42T4xd/4/Uo5Rm&#10;ogwdE/USQqw2q2JobKyDWF2LjmdWttnrQrChrOVEryHDak1oQdL5TTWtDp0AaAhc/GoVRaJ+jA36&#10;TFRb0sLMxpIixuVnNQIqJSw94hUP7Cd23T+rIWvAxtM5k+sgi11NCSSIcWAuZkTPKZQwN8VDrOcu&#10;qc+U/mADk6hm8BN42Na4nGoWz/IX36UeztBskMWUcjomDQSQ1cRfqeY3oESx05apTyeACIZbnyDY&#10;F82hrwVJhA+xMLMxIlBcjBHQCCSNeMXcytg1FgJ0zuRqGLEEiJJOIgwU3XNqU6BRPHdJfabIOE90&#10;4IIebXn661XrcQhjdDclPVVNJeyn58fCuKq+xKianILE1E9Ef6DX0Ba4X+ldSU+SQq+TXpLZGB0r&#10;LskIaASgExDDchmyRkSAviuRDVqnECBiOokAYvQ8F9YnDl4Y67mja13KHuziTJdMEPxUHV8bYEem&#10;KOIYw2pKehOIdSYqhq4kymOoFoJfsaS+iS6aorDcxfwmYsCiqr/eIvptq+l7DeOU2LsmBZj0U5iN&#10;0bHikoyAh0CKHNYMX6MgoNbMU6y1ixl39T0WO5XTHaCBSxO1Optf45k9P4s1fs2qDbFlAgUw5omn&#10;AIoq+NqwbAIB73RhDEwo0ZpBYmMTFYPESIkeQ53QabY8VT2JMdAKrFhK+sKpIvprxSCL9QJ8r0RN&#10;N1E/VqIws7FKoMp1Nj8CKoc18Znd/HA0XQsvOYca/6sWMz6z5+HSGMj48UvS4USkcWJVweEdkdku&#10;AteN3Sk80k6xFxY5Ryi0MZCJiiZwggKHgHcipOBA9FULxDpTFIM8hn1jiSciH2k1I/Bcq9JtmqQi&#10;+msS8UaEtJ6LMRur595h2+oaAZXDmp4Stq4bw8b5EVi98gqijrKrbxs4R6xjDlQsUW4L1xyEvxCN&#10;weMQCllsqKLYsaetM2mfw4ZrLiXlzVI1YxtvsKUKETJQsZ8+cUdsS20bN1x0A27YpE2uRHlEjxF7&#10;s8oReIHGqhdO4puAPffJnQ9AsKxQp6foDmAYu7jYVkuULVOYQTmF2RgFJS7DCEQjoAIsiHMrg9hA&#10;CIA5EXUgLGYEB4qlBSk8gxYuuq6GiLEndsZv8JL0EWstgaONrgfjQQjCBEKWrViCJ73Y2HHbZrqP&#10;ElS4tvH77shHBB4df7S0VvIYbFZ7kBBvBNVGlaHjiVrvMmQBx8sJfdpB19ALZ16S2VjmkHKFswuB&#10;pClhZxc6jdxaYrQWHj/gHKUbmjSdRLg2IplT1LC0MfRty8P1KL2EHt+tgrvhvUr0UCxhP4gdHvaJ&#10;qJi0+abUwmQlhnCiCLxqLlANNxbbMCTdNEl1eqxabK+F9wcUjg27TNERKrKQfuJyZmN0sLgkI1Bv&#10;CKRLmVhvrWB7UhMgnBibNDJdnJZrEp0axqp0EGbKUXOhjSXKGgB78EREfDf2AXQzoiUdcnhaS0ns&#10;djzp6aoYrgJVjK5FJbUqXXlQHLrgVFt5DA1UmyYlioXHWwGWcRAj+pHLA4XRs6BlGQqBoGIg7rF5&#10;Z/x32dXpOjSTs1gbywRGrmRWI5A0JeysBqtxGg+3RVZBgUQuVQKbDI1JmtsibBV9nx91LuRDKHYQ&#10;tPDQReIGyt7q7kXxUFc8DDUgFi2WbrrngjtuXPeJFEFyFR2nYvPKJAtU6YsVKmS22DTpogSbwsEM&#10;+p6bGB5izcfTdz+wXYwQsG1FQMsJPgPvB2ioKlHQGH0/1krgzGysEqhynbMOgaQpYWcdQA3YYLG/&#10;yqp3ZGJ4JtpMJsbQQ9BKNByvH1i/Qld3VFVI2SBVkM2SVwlahocumBkenPio2DIIYOpXPIzxhIac&#10;Jjic5GF4WieSxFAbLISddRK8H8CTnuoCJwKocmTF8scw7gV4qJPyeGJE/8jYoLIQipql3UIt274Z&#10;gwTiFug40Y+JYhg5YthIVpeIuNc8AUq+UCiU31VcAyNQDwhg+v7SfddTLEEkBKZpSslEZRAfg8cG&#10;/W0sUDndKinsb6bY9sfvvSN1YgVK/apM+Q+8TV8mrXeD1PGZ6++jG1ZmSSg6f/eDj5ZZCaKs/vvH&#10;tpbjHFQGZGIM9ln6i+sSRNKUaHvSUPpAVYClt3spiJ2KQoMjrHfu0pHxEyPj4tk8Oj6kmFnq9Oio&#10;9qMbv5CUQFRzHN77i78BxSSOLsxXmB8ohenTIG4l+poMXBpE59tbbo31y7tGoheuu+rW0jlv/+wr&#10;a4qRLZy+pGfF4p6VGCe9c5f0zF2G+yh8K+F0fIaGDw8OHzk61Pfa4R1Jhw1WUwKN8ucxSgcVK8Ns&#10;rBz0+Nz6QoA+DdF5T6IWYkb4wS+/AGdKorNsYbpVdDYGVYYec53ObJz18XeTqGGJ+qv5FKQ3Ex36&#10;l3etJ76XF6sW2cA/9d6YMH+KSZkY8+ENn0OWCsrlKGXKJGSUS6QrgzGPUKdr1n0i6enVHIcgN3h7&#10;JI4u0IW/+sP7KWsR6NNgUjYmXgle2Xrv1tsgYtGBhbsftLgE7SNiDr6ObhVsrKs3cHWoa5KN9ad7&#10;E0bN1739Vni06Y2qRElmY5VAleusDQL0aYjOe5K2BG/z92z5q9h1bZHV0q2is7Gk9qcrf/en+9Kd&#10;aM8izshV1sZg3t/94Aa741C6NkKepCf8LH2JMo3BU+e//PuHsl3GX4eEDA7KK9dej1CnFOFiVR6H&#10;d9y/CQASx9VHN37+6ovilVr6NJiCjcFU+AF/8OgXEjkBcdvesPHzxQYeEXMiSimKYZ3HR95xW/nq&#10;dYpLu6dw3FiZAPLpjIAPAZWhJ6vobwa35ggQU0sUsxMECIlks2pFmcZgp/BsqRjaBVcg3iISObyy&#10;QiOyHlgCe9JRsYoaFlk5PdUFTkcQFVFIq2hDkNNHwNuaIHtwiYj+ckL1M2mmXDF6Y82pGNrCbCyT&#10;DuVKGAEPASzMSbrnLsNXtwiIrb6TPHgCDQEBoniXiM0vk/RkspggbKogZOtvpqeYJzY2aTF0E/Y+&#10;giXpdhpIerlMyq9ekWCzKSxieJYspGViXmQl6TZNKhbRf2SoXFk9dUvtgMn8FSWdSczG0uHGZzEC&#10;pRBI8frIgNYnAmWmlkgaRV4aBBhTzuYt5SfaKGaeUKTW3wyNoQpLRiJtgHcSV4csXSZhrfIgBLNJ&#10;FMb386furrmYBIhUTp9E5L5Yjv7RsaEqY64uhxA0CJNip4Fla2piQPiizMbqpCPYjKZCQL0+Iny7&#10;qVo1WxtTDokp07cYgFwk3ThrQ7p+AI1bubSCDx746Deu23Tt+luuvvCGcihj0tbhWpDl4J2EIF0n&#10;IkeiJiRKdQF5bNf+7Ynqr1DhFJsmqRz9gXSsi3tXYNgkzZZSTqPExhirNmCgglDW1YBhNlZOt/K5&#10;jEBRBNTrY2O9qXN3RiKQSANwawBRyHy6T22McLkm3yk80ZBQZBF6A7gRGFKlH7GIzlQ8rLG8kwFI&#10;k+7FvuWpr9eDPIZWpNg0Sebo3+wm3Be56+SAASfDbFnR+C1ULncWFhoqsu9mGEKQ6DYpVpjZWCYw&#10;ciWMQAQCeBLjOVEr3w13SVYIwJeRLktIJQgQhlO6J1a2PtMS2OIhh/xSKj8WHrGZ51hRz1Slw+Eq&#10;uFZt00SVP8zAKfEhhiciIj6rTT/Lt1xtmpRICkW6MuRldDeSR4fKtSA3izGz/mZoqxjk6e64yBYB&#10;WLwYqJhC6U+/qbY594vBzhkuyh+QXEO9ILD3wNN3PngTxRrEalQtuwyUeaRI6OvfEZtNm24VNhJG&#10;BAmlpdUp88VPlus9+exd6ymmYhr91PsyyN1FuZZbBkkvE214p8796DVfSC1llbAQaRGQ3zJRE/DA&#10;+8yHv5+OxiW6UKAw1gAeOrb7tcMvQBRBWk6VzTXFwkBYLhOBrsS+zkt6Tgc/xqcSzanVOAQy2KgA&#10;TAVR7bHSFxKmIKVqsX6hT4NIg3f2aevK6V+cC2uf2PUA7g50NLFnRbTcuk8Uy9YBotZ3+IUjQ/vt&#10;mBkc6U+UUANWqQGDF4PlC89Z0rsCw6b8vWLLBCr2dGZjsRBxgYZBALcxMTXUGUsvqGbwptqvA/NL&#10;aSjpVqG21/pfqJ+OKZ1rm2InkhhRiiF7e+rAKUr9xcqkAxxv/JVgDFBHYsdSoCFKfigHgTLPxS1w&#10;FFseDe3HvyLJ/tB+PMWHRvpRLW7bMP9QchfMntPZgxz96HfkYVeP1UpAaltXw3EIEOQ72/7YFKal&#10;e5M+DWJjhqy8ddi8COSJyMZUz8YOSDtmBofBxpBnv1+keJVjRqV7Vb3m5oNVKh3S90s2hvT9S0HC&#10;smpjmbdA7OnMxmIh4gKMACPACDACWSIAKQicQwkeeMqG+QceqA4bW1bpiLcs28Z1VQYBsEyVcF+w&#10;MbkVksfGOnvUd83GJJVvuB9mYw3XZWwwI8AIMAKMACPACDQVAhzF31TdyY1hBBgBRoARYAQYgYZD&#10;gNlYw3UZG8wIMAKMACPACDACTYUAs7Gm6k5uDCPACDACjAAjwAg0HALMxhquy9hgRoARYAQYAUaA&#10;EWgqBJiNNVV3cmMYAUaAEWAEGAFGoOEQYDbWcF3GBjMCjAAjwAgwAoxAUyHAbKypupMbwwgwAowA&#10;I8AIMAINhwCzsYbrMjaYEWAEGAFGgBFgBJoKAWZjTdWd3BhGgBFgBBgBRoARaDgEmI01XJexwYwA&#10;I8AIMAKMACPQVAgwG2uq7uTGMAKMACPACDACjEDDIcBsrOG6jA1mBBgBRoARYAQYgaZCgNlYU3Un&#10;N4YRYAQYAUaAEWAEGg4BZmMN12VsMCPACDACjAAjwAg0FQLMxpqqO7kxjAAjwAgwAowAI9BwCDAb&#10;a7guY4MZAUaAEWAEGAFGoKkQYDbWVN3JjWEEGAFGgBFgBBiBhkOA2VjDdRkbzAgwAowAI8AIMAJN&#10;hQCzsabqTm4MI8AIMAKMACPACDQcAszGGq7L2GBGgBFgBBgBRoARaCoEmI01VXdyYxgBRoARYAQY&#10;AUag4RBgNtZwXcYGMwKMACPACDACjEBTIcBsrKm6kxvDCDACjAAjwAgwAg2HALOxhusyNpgRYAQY&#10;AUaAEWAEmgoBZmNN1Z3cGEaAEWAEGAFGgBFoOASYjTVcl7HBjAAjwAgwAowAI9BUCDAba6ru5MYw&#10;AowAI8AIMAKMQMMhwGys4bqMDWYEGAFGgBFgBBiBpkKA2VhTdSc3hhFgBBgBRoARYAQaDgFmYw3X&#10;ZWwwI8AIMAKMACPACDQVAszGmqo7uTGMACPACDACjAAj0HAI/P/0g5RDvPV3WQAAAABJRU5ErkJg&#10;glBLAwQUAAYACAAAACEAplZBCOIAAAAMAQAADwAAAGRycy9kb3ducmV2LnhtbEyPwWrDMBBE74X+&#10;g9hCb4ms2m6CYzmE0PYUCkkKpTfF2tgm1spYiu38fZVTexx2mH0vX0+mZQP2rrEkQcwjYEil1Q1V&#10;Er6O77MlMOcVadVaQgk3dLAuHh9ylWk70h6Hg69YGCGXKQm1913GuStrNMrNbYcUbmfbG+VD7Cuu&#10;ezWGcdPylyh65UY1FD7UqsNtjeXlcDUSPkY1bmLxNuwu5+3t55h+fu8ESvn8NG1WwDxO/q8Md/yA&#10;DkVgOtkracfakKPFIsh4CTORBol7JYlFAuwkIYlT4EXO/0s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UBXJVKAQAAJwKAAAOAAAAAAAAAAAAAAAAADoCAABk&#10;cnMvZTJvRG9jLnhtbFBLAQItAAoAAAAAAAAAIQDFeOFcdJgAAHSYAAAUAAAAAAAAAAAAAAAAAI4G&#10;AABkcnMvbWVkaWEvaW1hZ2UxLnBuZ1BLAQItABQABgAIAAAAIQCmVkEI4gAAAAwBAAAPAAAAAAAA&#10;AAAAAAAAADSfAABkcnMvZG93bnJldi54bWxQSwECLQAUAAYACAAAACEAqiYOvrwAAAAhAQAAGQAA&#10;AAAAAAAAAAAAAABDoAAAZHJzL19yZWxzL2Uyb0RvYy54bWwucmVsc1BLBQYAAAAABgAGAHwBAAA2&#10;oQAAAAA=&#10;">
              <v:group id="Group 1" o:spid="_x0000_s1096"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Straight Connector 3" o:spid="_x0000_s1097"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L7xgAAANwAAAAPAAAAZHJzL2Rvd25yZXYueG1sRI9Ba8JA&#10;EIXvQv/DMoVeRDdKkRJdQ7BIeynUKA3ehuyYhGZnQ3bV9N93DoXeZnhv3vtmk42uUzcaQuvZwGKe&#10;gCKuvG25NnA67mcvoEJEtth5JgM/FCDbPkw2mFp/5wPdilgrCeGQooEmxj7VOlQNOQxz3xOLdvGD&#10;wyjrUGs74F3CXaeXSbLSDluWhgZ72jVUfRdXZ+DVh+dTuaTztHrLk7L8pN3HFxnz9Djma1CRxvhv&#10;/rt+t4K/EFp5RibQ218AAAD//wMAUEsBAi0AFAAGAAgAAAAhANvh9svuAAAAhQEAABMAAAAAAAAA&#10;AAAAAAAAAAAAAFtDb250ZW50X1R5cGVzXS54bWxQSwECLQAUAAYACAAAACEAWvQsW78AAAAVAQAA&#10;CwAAAAAAAAAAAAAAAAAfAQAAX3JlbHMvLnJlbHNQSwECLQAUAAYACAAAACEAy0cS+8YAAADcAAAA&#10;DwAAAAAAAAAAAAAAAAAHAgAAZHJzL2Rvd25yZXYueG1sUEsFBgAAAAADAAMAtwAAAPoCAAAAAA==&#10;" strokecolor="#5c881a" strokeweight=".5pt">
                  <v:stroke joinstyle="miter"/>
                </v:line>
                <v:shapetype id="_x0000_t202" coordsize="21600,21600" o:spt="202" path="m,l,21600r21600,l21600,xe">
                  <v:stroke joinstyle="miter"/>
                  <v:path gradientshapeok="t" o:connecttype="rect"/>
                </v:shapetype>
                <v:shape id="Text Box 4" o:spid="_x0000_s1098"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lRwwAAANwAAAAPAAAAZHJzL2Rvd25yZXYueG1sRE9La8JA&#10;EL4X+h+WKXgJdRMPpU1dQykUe7NG7XnIjklMdjZk1zz+vSsUepuP7znrbDKtGKh3tWUFyTIGQVxY&#10;XXOp4Hj4en4F4TyyxtYyKZjJQbZ5fFhjqu3IexpyX4oQwi5FBZX3XSqlKyoy6Ja2Iw7c2fYGfYB9&#10;KXWPYwg3rVzF8Ys0WHNoqLCjz4qKJr8aBXSJxus2kdHv6SeqmyKZt6ddrtTiafp4B+Fp8v/iP/e3&#10;DvOTN7g/Ey6QmxsAAAD//wMAUEsBAi0AFAAGAAgAAAAhANvh9svuAAAAhQEAABMAAAAAAAAAAAAA&#10;AAAAAAAAAFtDb250ZW50X1R5cGVzXS54bWxQSwECLQAUAAYACAAAACEAWvQsW78AAAAVAQAACwAA&#10;AAAAAAAAAAAAAAAfAQAAX3JlbHMvLnJlbHNQSwECLQAUAAYACAAAACEAgBZZUcMAAADcAAAADwAA&#10;AAAAAAAAAAAAAAAHAgAAZHJzL2Rvd25yZXYueG1sUEsFBgAAAAADAAMAtwAAAPcCAAAAAA==&#10;" filled="f" stroked="f" strokeweight=".25pt">
                  <v:stroke miterlimit="4"/>
                  <v:textbox inset="0,1mm,1mm,1mm">
                    <w:txbxContent>
                      <w:p w14:paraId="248C3431" w14:textId="77777777" w:rsidR="008F4512" w:rsidRPr="00723F33" w:rsidRDefault="008F4512" w:rsidP="008F4512">
                        <w:pPr>
                          <w:spacing w:after="0" w:line="240" w:lineRule="auto"/>
                          <w:jc w:val="right"/>
                          <w:rPr>
                            <w:rFonts w:ascii="Cambria" w:hAnsi="Cambria"/>
                          </w:rPr>
                        </w:pPr>
                        <w:r>
                          <w:rPr>
                            <w:rFonts w:ascii="Cambria" w:hAnsi="Cambria"/>
                            <w:color w:val="5C881A" w:themeColor="text2"/>
                            <w:sz w:val="18"/>
                            <w:szCs w:val="18"/>
                          </w:rPr>
                          <w:t>Future Networks</w:t>
                        </w:r>
                        <w:r w:rsidRPr="0020072A">
                          <w:rPr>
                            <w:rFonts w:ascii="Dialog" w:hAnsi="Dialog"/>
                            <w:color w:val="5C881A" w:themeColor="text2"/>
                            <w:sz w:val="18"/>
                            <w:szCs w:val="18"/>
                          </w:rPr>
                          <w:t xml:space="preserve">/ </w:t>
                        </w: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99"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2xAAAANwAAAAPAAAAZHJzL2Rvd25yZXYueG1sRI9Pb8Iw&#10;DMXvk/gOkZG4TJDSwzQVAuKPJrEjbJM4msY0pY1TNRl0334+TNrN1nt+7+flevCtulMf68AG5rMM&#10;FHEZbM2Vgc+Pt+krqJiQLbaBycAPRVivRk9LLGx48JHup1QpCeFYoAGXUldoHUtHHuMsdMSiXUPv&#10;McnaV9r2+JBw3+o8y160x5qlwWFHO0dlc/r2Bi7njl0T8uM7pW2r58+35qveGzMZD5sFqERD+jf/&#10;XR+s4OeCL8/IBHr1CwAA//8DAFBLAQItABQABgAIAAAAIQDb4fbL7gAAAIUBAAATAAAAAAAAAAAA&#10;AAAAAAAAAABbQ29udGVudF9UeXBlc10ueG1sUEsBAi0AFAAGAAgAAAAhAFr0LFu/AAAAFQEAAAsA&#10;AAAAAAAAAAAAAAAAHwEAAF9yZWxzLy5yZWxzUEsBAi0AFAAGAAgAAAAhAI9Pr7bEAAAA3AAAAA8A&#10;AAAAAAAAAAAAAAAABwIAAGRycy9kb3ducmV2LnhtbFBLBQYAAAAAAwADALcAAAD4AgAAAAA=&#10;">
                <v:imagedata r:id="rId2" o:title=""/>
              </v:shape>
              <w10:wrap anchorx="margin"/>
            </v:group>
          </w:pict>
        </mc:Fallback>
      </mc:AlternateContent>
    </w:r>
    <w:r>
      <w:rPr>
        <w:noProof/>
      </w:rPr>
      <mc:AlternateContent>
        <mc:Choice Requires="wpg">
          <w:drawing>
            <wp:anchor distT="0" distB="0" distL="114300" distR="114300" simplePos="0" relativeHeight="251792896" behindDoc="0" locked="0" layoutInCell="1" allowOverlap="1" wp14:anchorId="7A9C5EF9" wp14:editId="5BF47A54">
              <wp:simplePos x="0" y="0"/>
              <wp:positionH relativeFrom="margin">
                <wp:posOffset>11397177</wp:posOffset>
              </wp:positionH>
              <wp:positionV relativeFrom="paragraph">
                <wp:posOffset>-26947</wp:posOffset>
              </wp:positionV>
              <wp:extent cx="2250731" cy="376594"/>
              <wp:effectExtent l="0" t="0" r="0" b="4445"/>
              <wp:wrapNone/>
              <wp:docPr id="121" name="Grupo 5"/>
              <wp:cNvGraphicFramePr/>
              <a:graphic xmlns:a="http://schemas.openxmlformats.org/drawingml/2006/main">
                <a:graphicData uri="http://schemas.microsoft.com/office/word/2010/wordprocessingGroup">
                  <wpg:wgp>
                    <wpg:cNvGrpSpPr/>
                    <wpg:grpSpPr>
                      <a:xfrm>
                        <a:off x="0" y="0"/>
                        <a:ext cx="2250731" cy="376594"/>
                        <a:chOff x="0" y="0"/>
                        <a:chExt cx="2250731" cy="376594"/>
                      </a:xfrm>
                    </wpg:grpSpPr>
                    <wpg:grpSp>
                      <wpg:cNvPr id="122" name="Group 1"/>
                      <wpg:cNvGrpSpPr/>
                      <wpg:grpSpPr>
                        <a:xfrm>
                          <a:off x="0" y="24169"/>
                          <a:ext cx="1139678" cy="352425"/>
                          <a:chOff x="0" y="0"/>
                          <a:chExt cx="1140164" cy="352425"/>
                        </a:xfrm>
                      </wpg:grpSpPr>
                      <wps:wsp>
                        <wps:cNvPr id="123" name="Straight Connector 3"/>
                        <wps:cNvCnPr/>
                        <wps:spPr>
                          <a:xfrm>
                            <a:off x="1140164" y="24169"/>
                            <a:ext cx="0" cy="254939"/>
                          </a:xfrm>
                          <a:prstGeom prst="line">
                            <a:avLst/>
                          </a:prstGeom>
                          <a:noFill/>
                          <a:ln w="6350" cap="flat" cmpd="sng" algn="ctr">
                            <a:solidFill>
                              <a:srgbClr val="5C881A"/>
                            </a:solidFill>
                            <a:prstDash val="solid"/>
                            <a:miter lim="800000"/>
                          </a:ln>
                          <a:effectLst/>
                        </wps:spPr>
                        <wps:bodyPr/>
                      </wps:wsp>
                      <wps:wsp>
                        <wps:cNvPr id="124" name="Text Box 4"/>
                        <wps:cNvSpPr txBox="1"/>
                        <wps:spPr>
                          <a:xfrm>
                            <a:off x="0" y="0"/>
                            <a:ext cx="1071245" cy="352425"/>
                          </a:xfrm>
                          <a:prstGeom prst="rect">
                            <a:avLst/>
                          </a:prstGeom>
                          <a:noFill/>
                          <a:ln w="3175">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val="1"/>
                            </a:ext>
                          </a:extLst>
                        </wps:spPr>
                        <wps:txbx>
                          <w:txbxContent>
                            <w:p w14:paraId="6BFE8283" w14:textId="77777777" w:rsidR="008F4512" w:rsidRDefault="008F4512"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1DE1DD98" w14:textId="77777777" w:rsidR="008F4512" w:rsidRPr="00CA7DAC" w:rsidRDefault="008F4512"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wps:txbx>
                        <wps:bodyPr rot="0" spcFirstLastPara="0" vertOverflow="overflow" horzOverflow="overflow" vert="horz" wrap="square" lIns="0" tIns="36000" rIns="36000" bIns="36000" numCol="1" spcCol="0" rtlCol="0" fromWordArt="0" anchor="b" anchorCtr="0" forceAA="0" compatLnSpc="1">
                          <a:prstTxWarp prst="textNoShape">
                            <a:avLst/>
                          </a:prstTxWarp>
                          <a:noAutofit/>
                        </wps:bodyPr>
                      </wps:wsp>
                    </wpg:grpSp>
                    <pic:pic xmlns:pic="http://schemas.openxmlformats.org/drawingml/2006/picture">
                      <pic:nvPicPr>
                        <pic:cNvPr id="125"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24571" y="0"/>
                          <a:ext cx="1026160" cy="351155"/>
                        </a:xfrm>
                        <a:prstGeom prst="rect">
                          <a:avLst/>
                        </a:prstGeom>
                      </pic:spPr>
                    </pic:pic>
                  </wpg:wgp>
                </a:graphicData>
              </a:graphic>
            </wp:anchor>
          </w:drawing>
        </mc:Choice>
        <mc:Fallback>
          <w:pict>
            <v:group w14:anchorId="7A9C5EF9" id="_x0000_s1100" style="position:absolute;margin-left:897.4pt;margin-top:-2.1pt;width:177.2pt;height:29.65pt;z-index:251792896;mso-position-horizontal-relative:margin" coordsize="2250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Oe7KgQAAJwKAAAOAAAAZHJzL2Uyb0RvYy54bWy8VlFv2zYQfh+w/0Do&#10;vbElW3ZiRC48ZwkCBG2wZOgzTVMSUYnkSDp29uv3kZRsx0m6tgMWIPKRPB7vvvvuyMuPu7YhT9xY&#10;oWSRpGfDhHDJ1FrIqkj+fLz+cJ4Q66hc00ZJXiTP3CYf57/+crnVM56pWjVrbgiMSDvb6iKpndOz&#10;wcCymrfUninNJRZLZVrqMDTVYG3oFtbbZpANh5PBVpm1NopxazF7FReTebBflpy5z2VpuSNNkcA3&#10;F74mfFf+O5hf0lllqK4F69ygP+FFS4XEoXtTV9RRsjHilalWMKOsKt0ZU+1AlaVgPMSAaNLhSTQ3&#10;Rm10iKWabSu9hwnQnuD002bZp6cbox/0vQESW10BizDysexK0/pfeEl2AbLnPWR85wjDZJblw+ko&#10;TQjD2mg6yS/GEVNWA/hX21j9+7c3DvpjBy+c2Q+ik/D63hCxBuOyLCGStqBWQIuk/niv/sORZeN0&#10;chGd76NL09HFZAoKh+jybJzl3xddmo6H6WR8uvHd6EB+e8iv/W/5faip5oE21qOwR2rUI/XgDBVV&#10;7chSSYkSUYaMImxhw1J2bLAzC2K8QYV9eEj6G7Ch0DxgWT6+GAVE93HTmTbW3XDVEi8USSOkd5XO&#10;6NOddUgdVHsVPy3VtWiaUKWNJNsimYxyb56iV5QNdRBbDR5YWSWENhWaEHMmWLSqEWu/29uxplot&#10;G0OeKBpBvjw/Txc+Ypz2Qs0ffUVtHfXCUkx4Kxz6VCPaIjkf+r9udyO9dR46TRfAVve4eWml1s8B&#10;ThA6ZNmz839JN9gXC+PR0/k3tSOhNP3pYIUveeJ2mEYR9cl/J90A/HXlp8Npmo3zdyl+yGOXagOm&#10;/VCqR+k0DxuOwB+fgh9gjX77yNxutYuNIVSqn4oZIEbF5m81uxZI8x217p4adHuEhxvMfcanbBQ4&#10;pjopIbUyf7817/VRpFhNyBa3Bwj414YanpDmVqJ8YdIFYTTxXCHmeLA6HshNu1TgJFooPAui13dN&#10;L5ZGtV9wyS38iViikuHcIln14tLF+wyXJOOLRVDC5aKpu5MPmnnTnqOe2o+7L9ToLh8OtPik+mbx&#10;qgKjbqzBxcapUoTyPCCK6vEDNK4gdVfH/FILNsN/d1tBetXN/v1Wxy638XDGl0H7XTZaar5u9IcY&#10;u1iJRrjn8EhA/N4p+XQvmO9nfnDcGEHiWCm3La24JGkoiF4r7gGAgt0p9tUSqZY1lRVfWA1Kd+Uz&#10;eKkehi8OXDVC993Iy11oyN3JXf4GOvGdcKXYpuXSxYeP4Wh/eHXZWmgLxsx4u+LrIjG36+A+Opsz&#10;3LHap7BEG/wDznYtr18IXh4c8yG80wJwz47zKUj6ViPIJukEzIyXZJrmofTe7/nfbgTBp+hFEOFU&#10;xy88gULH7p5r/o11PA5ah0fl/B8AAAD//wMAUEsDBAoAAAAAAAAAIQDFeOFcdJgAAHSYAAAUAAAA&#10;ZHJzL21lZGlhL2ltYWdlMS5wbmeJUE5HDQoaCgAAAA1JSERSAAADLwAAARcIAgAAACv57I4AAAAB&#10;c1JHQgCuzhzpAACYLklEQVR4Xu29CZhd1XUmem/NKklVmhEggZgsjGQGETDCwchp4SF2sGNi7JcP&#10;d8e2HHcgLwn4czvkS7dJd3923G6LdMf4exhsxzHPxjge4AUbbKUtTCwxhNEWSCAJQQlJqDRUlVTz&#10;cN+/x7PPcO9Z59xzx1rla3Hr1D77rP3vffb5z7/WXjtfKBRy/MMIMAKMACPACDACjAAjUCMEWmp0&#10;Xb4sI8AIMAKMACPACDACjIBAgNkYjwNGgBFgBBgBRoARYARqiQCzsVqiz9dmBBgBRoARYAQYAUaA&#10;2RiPAUaAEWAEGAFGgBFgBGqJALOxWqLP12YEGAFGgBFgBBgBRoDZGI8BRoARYAQYAUaAEWAEaokA&#10;s7Faos/XZgQYAUaAEWAEGAFGgNkYjwFGgBFgBBgBRoARYARqiQCzsVqiz9dmBBgBRoARYAQYAUaA&#10;2RiPAUaAEWAEGAFGgBFgBGqJALOxWqLP12YEGAFGgBFgBBgBRoDZGI8BRoARYAQYAUaAEWAEaokA&#10;s7Faos/XZgQYAUaAEWAEGAFGgNkYjwFGgBFgBBgBRoARYARqiQCzsVqiz9dmBBgBRoARYAQYAUaA&#10;2RiPAUaAEWAEGAFGgBFgBGqJALOxWqLP12YEGAFGgBFgBBgBRoDZGI8BRoARYAQYAUaAEWAEaokA&#10;s7Faos/XZgQYAUaAEWAEGAFGgNkYjwFGgBFgBBgBRoARYARqiQCzsVqiz9dmBBgBRoARYAQYAUaA&#10;2RiPAUaAEWAEGAFGgBFgBGqJALOxWqLP12YEGAFGgBFgBBgBRoDZGI8BRoARYAQYAUaAEWAEaokA&#10;s7Faos/XZgQYAUaAEWAEGAFGgNkYjwFGgBFgBBgBRoARYARqiQCzsVqiz9dmBBgBRoARYAQYAUaA&#10;2RiPAUaAEWAEGAFGgBFgBGqJALOxWqLP12YEGAFGgBFgBBgBRoDZGI8BRoARYAQYAUaAEWAEaokA&#10;s7Faos/XZgQYAUaAEWAEGAFGgNkYjwFGgBFgBBgBRoARYARqiQCzsWj0Dx3dXstuKXLtN4Ym6tAq&#10;YdLJx+rUMDaLEWAEGAFGgBGoewSYjUV30Y69d9Rh3716dGxyeqYODcsd/Nt6tIptYgQYAUaAEWAE&#10;GgEBZmMRvTQ1PQ5tbGxsZ7314ND41NHhyXqzStgz+HButO7gqkeg2CZGgBFgBBgBRiCEALOxiEEx&#10;NPL66Pj00OCP623AjIxP9x0bqzercuP7coWx3EDdwVV3QLFBjAAjwAgwAoxAFALMxiJQOT60d3Sy&#10;fXDg/roaM2OTMxPTM4eGJvBvXRmWUyLi8fqCq74gYmsYAUaAEWAEGIHiCDAbi9LGhl+fmmkdHX22&#10;rpyVJ8amYCs4Wd05K6GN4WfkWXZW8lTDCDACjAAjwAikQIDZWARohwd2FgTvmTwx9FAKTCt0yomx&#10;aViFz2v15qwcfU40mZ2VFep4rpYRYAQYAUag2RFgNhbRwwePPpcrFOCsHBp6uH4GwMDopOBiudzB&#10;wfGJqXpyVkIVUz/srKyf4cKWMAKMACPACDQOAszGgn01PjE0NPw6jk4XWk6efGxy8lCd9KZyUBYK&#10;deasnBrwHJSgZcpryT+MACPACDACjAAjQEaA2VgQqv6BnVMz40KEKuSmpweHBuvCWYlwMcSNSWms&#10;gP/tPz5O7uIKFwQDmx7Q14Czsj7gqnCbuXpGgBFgBBgBRiBLBJiNBdHs639CCFC53PhUK/5z7Pj3&#10;ssQ7bV0QxtRKShU6dmBwfHpGcrOa/5x4xGdCnS1ErTk8bAAjwAgwAowAIxCLALOxIET7Dj6qhDHE&#10;jYGVnTz5+JTVfmLhrFiB/pNiTyTJEsXPyfGp4yP1kQb2xFZfo7FFUt34divWG1wxI8AIMAKMACOQ&#10;JQLMxnxoDo8d6R94UZKx3ExBgDM1NTBc600YIYMdGpLOU/Ax4agUP3314KwE8bIh/ApIMNdaw5Xl&#10;/cF1MQKMACPACDAClUeA2ZgP432HHsW2SOqQ4D2C+uSP13qp4MDo1InRacURpWXiy+sDdRA6hiix&#10;gHAIy47/uPLjlq/ACDACjAAjwAg0DwLMxnx9ueOVH4nALKM/gYrhzwODD8/M1HI/ogMDY9Iq5UGV&#10;ZKyQGxydwqfGI/FYVFDdwMO5msJVY0z48owAI8AIMAKMQEIEmI15gB0b2nvw6LP6d0nIlDw2Nv7q&#10;SMAflxDlcoojet/KYDZuDLbBffn6QC05okhsEXBKKqo4EXJfltN+PpcRYAQYAUaAEWh2BJiNeT28&#10;q+8nwk2p00jokHnFyY4P1iwNbP+JSZGF38p1SiKTtKfGzkoIY0XWNxSO/bjZbxxuHyPACDACjAAj&#10;kBkCzMY0lEj6uuu1ByXL0eFZLXkZMi+4T35g4GeZQZ6won1HRwPx+8aq3OETEzVLyo+kr8fuDTdF&#10;R7Ydrxl5TYguF2cEGAFGgBFgBGqPALMx3Qe7X/8XeCo1EZOcorNtUjIzkLLcyeHnJmqRuGFgZBKU&#10;ywpjKn5fSWM4ODFdOCwzX9TgB/H7Yzt911U0Vn3gxBzbVwOr+JKMACPACDACjEADIsBsTHQahLGn&#10;X/6WSyfAddpb4R/MKwI0PT02OORPc1qVzn758Agol01soeL3rXoHI/cfr0XoGIL0++8sBQAKDG2t&#10;CkJ8EUaAEWAEGAFGoOERYDYmuhDCWP9xkWZM/HjqU17zM3nk+PFqOyshjCEyLCCMyXWVwn2qIuZr&#10;s0XSia3R8fsOny2ws7LhJwduACPACDACjECVEGA25ghjRnaSBKjQkp8xKcfAf/IDg49UOc+FFcaM&#10;HuYIYzqgLXccqcjGqpvnAhFjB7+Yw5aUJX8Kg1s5z0WVbmK+DCPACDACjECDI8BsLIellGFhDASo&#10;s02wHOkmFCLZKPJcjO6qWnf3n5iwwpjKM6YdlEYYMwnIkJS/us5KBO9DG3N/lEznc/TC+3uoMOIP&#10;LKsadnwhRoARYAQYAUagoRCY7WxsaPj1p1+SEWN+YQxH2mTcmAgdM4nHII9Vp3ORY2znoeGiEWN6&#10;kwBhC7hZVdnY+L7cG/8rFgSzsvKh2JJcgBFgBBgBRoARYARmNRtDdjEE7x/1L6WUHEeH8Nu4MUUv&#10;jg/+sjojZt/RsfBSSjdizInrz71xAmkuTLBbRe1DbP4bfxe5lNInjBkbCsc4z0VF+4MrZwQYAUaA&#10;EWgSBGY1G8OulNgKSbIv85GhWfhVuymNCiUDyPKDQ49XIXQMwfsvvzEiVlKaPcJ9Syn9whgKDU/M&#10;4JRqjEdktTjyrdgLeczs5LM5BJnxDyPACDACjAAjwAiURGD2sjFkF3ty511jE0PaR2nVJfllTvuk&#10;k/5eZx0bn3jjxMnnKjqihI/yjeGTcFLanPtuxJjONybT0uqYNvGf1wcrv4M4fJQI3g/vER6OGLMA&#10;TQ0UQMj4hxFgBBgBRoARYASYjYURgI8SVOzgEcMVJANTSylVDNncjnEdTCZC+EUCWMV+jlY4z8Xe&#10;/tEDA4Ja2VA21ylpjFR/tUssK79FEnyUB/82N/xY7N2kFhzYT2GgSpF2sYZxAUaAEWAEGAFGoG4R&#10;mKXa2PN7vod9kALB+5KR6Z7qbkcGfMPDLFcr5AaGnqhcXx4aGn/p8MjUjMO0jEQm/qsZoRbNjDYm&#10;6CNOrGzo2JF/iPBRRi6l1Cs/NUiF41srBxfXzAgwAowAI8AINAcCs5GN7X59y5M7vzZpNgh30r1q&#10;Yay1Zaa7Q26L5FtoKdZXwlNZodAxxH69cHB4dFImOVO00HVHWr+k/qKFMaWWDY9PH69c6NjxH0ck&#10;GFNUzH8TeL9aonaCQ8eaY6LgVjACjAAjwAhUEIFZx8b6B158bMdXhkf7lRBmo69s+BOOd3dMtMrU&#10;r4rrSHoknJX4GZt4Y3gk+6xjY5MzoGJHT4pgfHFBI4PZvK/aGJOG3xPGDGPbL/2b2f+MPJs78De5&#10;iX3RNTtOSddB6dE0hI6BkPEPI8AIMAKMACPACBRHYHaxMVCx7Tu+cvj4i57uZZLaawIhyU1P55jD&#10;0oQkZiP98eXoQMZ5LkDFELkvcr3ajK7yi1HIzCJFv7NSCVFSQhNFD1YikB9U7PXbcvg38BPwUVpL&#10;nGJ2ZWVhMD7ajO9QRoARYAQYAUZgNiMwi9jY8NgRUDFsSakjzTWXUZxG+ygVS+udMxqQxBz2hi2S&#10;sgwdm54p7HpjeG//SJggGhu0fZp+ee5LZ2VlrgJsbPKQiNwfuD+CinnxdYaIhUUye9rg47P5BuO2&#10;MwKMACPACDACsQjMFjYGKoZFlKBikneFfJQ24kluiCRC+IVr0ieJSbYktkg6nl0gP6jY3iOjWEc5&#10;PWNIoROqrxWoqCM2pExraLnc4NjU4Gh2G1YqKnY8RMXUgApxr4gAMlOGtbHYm5ALMAKMACPACMxy&#10;BGYFGwMV+7eddz2/514ddqX4jd9HaWPne7tG8/lA/L7kYZKKodjIKDasfLX8cQMq9sqR0V2HhrEc&#10;UvsotWERPkpNgZysFt4KA+WrhLNyKKPQMUXFDt8ZsTW466M0EPjprbNhpSqADStH95UPF9fACDAC&#10;jAAjwAg0KwLNz8YsFZualtFgXryVkaPs2kn5p4XKTSnpjwkX0zzMRo+VL48pKoZwMbGI0hcl5jFF&#10;vw0uQTSNUJFkxnd5IJPQsdJUzPVRlvBOOhKaMI/zXDTr/MHtYgQYAUaAEcgCgSZnYwjbV6oY8lkY&#10;xclyLG/1ouJl+GlrmZ7bKUp6PMxIYkadEknIjpcXOoaw/ZfeGHGomJfrVSWuiPRRqhB/TYHkwkv1&#10;XYf+F3IqbWxZP6M7i6piDsFyPZU+H6VdmGrdlPKswgCHjpXVLXwyI8AIMAKMQHMj0MxsTCWzUFQs&#10;HC5mGZiX1ksIYyMtyG2hc3oFJTHrrDxWBhuTVGwYkfv4osmUpVlm1aRJZKH+q7iaoWKes1I5W73F&#10;i0eHJ8vKASuSWdwW7aDURgS9kAEfpWZp7h2jeOUAL6ts7mmEW8cIMAKMACNQFgJNy8b29z8BKoaw&#10;fWyCFBkupnmMiSFTGtOSuSflf70oMYeZyaB+Wf7EyZemsVlQ8p+B0SlQMUTui1gxEyWm6aDlVU5Y&#10;m41vM2YY7mVz9OsAOHEyKk0fyH9iq0hmcex7EbFiLhWzTQ64KZUGpv5qhTGj3eVO7sxNDiRHi89g&#10;BBgBRoARYARmBQJNyMZAv/a8vkVRMUmtVIy8DgUzhEEftCQCv89pn5iDFPzGNelEjxmRzMT+T0wN&#10;joy+lnSAHBuefPFgkIppxuJjYL5NkPxeS78e5mUg0/pZyu3DkW3/9b+JSGZh2VUUCdPBaz5ADRUL&#10;hJchYm94Z1K4uDwjwAgwAowAIzBLEGg2NgYq9uu933vsha9AG3OpmGJdechbMi5LMy2r48iDS+YO&#10;a2XH40beVpWG0unMF4mclYjZR1DXi4eG8a+rijnSV5CBKRZZzEep2uAJZubX1wcSKnZQ+A7/PyLb&#10;/omtpUZ8ICAsJIMFfZShAP/C0LOz5I7iZjICjAAjwAgwAkkRaCo2NjT8+r/tuuvfdn6tf2CnF1Ol&#10;A90FYZjXgWWVKhZLxjNZzSxXwFZIC7ykr0pLC0pian8kddaxAWoO2MnpGSyfBBU7NIg0Zg7Hsms5&#10;jUlucJjrmtS0MkDOHB+lDe0/NDSRYASI5ZNfFFQsnG3fL4bZ2DQthIXclEV9lBrpXGHouQSGcVFG&#10;gBFgBBgBRmA2IdA8bOzQ0ecgiWEFJVJaaAFMKV1OAov5naOBI+rPKNXTNdbeOm3EqnxOES+PsfmT&#10;wYocsM9TxsnIxDSWT+IzMDLlUDFnEaWrgemAffPXQACZ9bq6Qf3+GP8jJyemRCMIPycfE4FiyCsG&#10;TlbsR3tJHb+jy8PMWR5XU+X9TE4vEB18lmATF2EEGAFGgBFgBGYjAs3AxuCdfKnvJ6BiL+z7Eb5b&#10;X6Srfik9rKVlprtDFVCLLDXfQrbXpfNOer5Ih8BpkSwYWZ8fOvlS7HgBN0Kg2O7DIzKpmFXFPFep&#10;423UYW2uI9U7RZ3r2RDwUZq4+UIBFxoYFVuPl/qBdxKBYlg+2R+V39XPpbzgMDc2X5VxuZrLAP2M&#10;TQuRCOSfTuhFjcWXCzACjAAjwAgwAk2BQMOzMShhz+7+R1CxfYceNexKR1R5rEATr8LkdMsp8wcR&#10;PeYoZKIw4vfFbkgifj9GErPLLScmB4eLZ+RHoNhrx8ZAxV49NjYlElkUp2KaZoUi98NxY2FOpviZ&#10;Pq5rOHSipLMSSli/DBQbfLjUAHZVLoddBTySjg7mJ2emak82mxjgjPxNMWNwIxgBRoARYASyR6Cx&#10;2Ri8k48L7+TXjg3tjaZiKvzc+PhGJjrmd471dI4aGUzTsiXzhtVuSJ6cpuLGQpKYcWXmsLHk8aFf&#10;R3YIvJMvHx4BFes/iRWaCaiYyHphg8P8LkgvpMzlZCGXJf7Yf7I4G9PeyS+WChSzopf5YiP0BZBh&#10;3SvM1QLFjGxWYGdl9vcv18gIMAKMACPQDAg0KhtT3klQsV/vuXds4gSFioEVnBzvRETYsvlDyLkv&#10;aZJgF3PaJ3u7xjQN0j7KYJRYMAOZIHn54ZGI3SrfGJrYeWgYScWGJ6YTUTG1uECyPUkLpeSlqU5R&#10;ncxXACeAI4ICRgxMeCeP3au9kyUCxSyRchmVrM4XHFbkiI+rhQLICid3NcMdw21gBBgBRoARYASy&#10;RqAh2RjWTj616y5QMXgnrVil1CMtbmk2I2mEIRL4Nj7dNjrZBqekzvIq0cR3nX9fOw1LSWLyctqh&#10;ecwfyI/c+mLryUPDrx6V3slYVcw6GX0MLBzC71CugGBmSZukPqBiKHowvFvl+D6xdhIZxUp7JxUD&#10;CzAtF0EbHGYxLX4kQkg7wSnHsr59uT5GgBFgBBiBpkCg8djYq4celd7Ju+CdVFRMKjdaWTJikjlu&#10;ArasC3JwbA7KLJ57Ei5LnNjeOtXbJbcJ165Jh4op4mWTwWrq46W9cD2VyOwK7ySoGL5YN6jn6IxM&#10;bBHwSxZyItTfc0TaSDJHJ1OCmfVm2tB+AwH+dmxk0rescvAhIYlh7eRYHBlS1CrAtPyuSV/kviZu&#10;LuHVNXgimblJhM3sqWyKKYMbwQgwAowAI5A5Ao3ExkbGjvx6772gYi+8KtdO+qmYL8ZLUbQQFcPB&#10;obEuEKy2lpnl84c62iYXdY+0tkBUMvH7RlSTQWOBfSqDMf4nR0Q6fgTs7z8+Bh4GYUyunVTU0I0A&#10;80eDuVwqqIoVj+X3DJMymOVk8kLCR6kj+nOT04XjalklPJLI7ApJ7Mi3ovc7ckdTcSoWWFYZu8pS&#10;87kQVysM78t8+HKFjAAjwAgwAoxAEyDQMGzs0DERsI/PwWPPebH2DpuR8pB282mpSIUu+Q+eHO/A&#10;ykqU7O6YWD7/BNhYaB2lksSMxzAkiVkhbXxi8OiJA0oSQ7iYSLLvsqvS391ofSlHCd+mQ9Sk21Ef&#10;0dzLU86079IcF+Fi+tKSBh5GID8C9qGHYe3kMGHHbiOAecFhEjePV0UpZLqAw7qKHdH3CfZHGmFC&#10;1gSTBjeBEWAEGAFGIGMEGoCNQQZ78dUfiYD9vfcOj6rMrpp4GWFIKmEBKqaCoEIHp2ZaBiGPyfJI&#10;vt+OcH5boXVWukJU8bQXU62/veP1k8jsemLMpo2VxCjAtAICWMhB6Y8w8zsiHU6GWmXWMhtYZria&#10;vKJiZrh6a2481y8D9g/fWSqzqx1IimkpodF8L0bFwtFgvsh9g7nrqXRPKXDoWMb3L1fHCDACjAAj&#10;0AwI1DsbO35irxew76NNJmrfL2JpVawIFVNetqPDc02UmKENuhKSJCZIT37JZNuHx9tv3D8w30hi&#10;TsiXiu4K0zIrboUclNrPGF47GT6iA8s0dzJuUd2QJfk9V7V+bfmxvxUB+wVCtlUlgFGoWIBpycHv&#10;I3Dur8rvGS7AzspmmDS4DYwAI8AIMAIZIyC30a7LH0hir/c/AVVs74F/mZwSUWL66W6ojKYR4qjf&#10;QalIgHbeqbM0N9JH84XzlvR3tYtwe3Wu3gfJViW+6KAxpx7N1WZaLppse89U63umc0vmz2mb191m&#10;JTrDwCTt0mzMal2GrhGomBbYpNkqi7+SxKwApo/IcDHl08SXc/O/vLj1h2/Ob2lvH2/rIXSqoWKu&#10;lBWtioWZllTpFHb29MCRcIGWc/+i7aLbCZZxEUaAEWAEGAFGYBYhUKdsDAH7SCf2Ut+DNkpMUTHJ&#10;nzxqpUUdw3t8tCyqPAooonPKvBPLe4dMeeQgc/kcvssjbtgZjohfO6Za/91k2wemWi4r5DrBjeZ0&#10;ti6c124Lu5KYLJ+GinkMTNpgA/aDX2R2McXV5ub6V+e3XNzyw5X5Z0VLWnLti+IGsaJiLp0yvMp3&#10;sIQTM0zFHGamaa71fsprtZz2gfYrfxRnGf+dEWAEGAFGgBGYXQjUIxvrH3jxxX0/fmn/g4gS8/Mk&#10;wxMMRfDYmOI+QQrlo26WiqHOU+cPLZ2PnLFa7nJktqKSWCF/OiSxydYPTOfPkhFagml1tLUs7e0w&#10;up3POxlJ0Ty6Ju2NcFBaMcxSMdUos2oywMnw6yn5Fy/O/3Btyz/Pyx2xylbHsuLj2LCoLKmYn4ep&#10;tgckNxzJL7qi43e2z647jFvLCDACjAAjwAjEIVBfbAzeyVffePTFfT969dC/qhwWAUnM0qbW/Azi&#10;8Y1HUrtbfWqWktGM19KlYsgxds7io+2t03GSmGBm6orTrZeBh022/ruZ3HzlJVS5wVpa8qctQsoM&#10;eS1FB11HpD7sxPUbyhhYQWnP0n5Jy8DCXxyXJQL2z849Akns3PyjbYVxTcWkze1LcvnWqM53qZhf&#10;GAs7Fn2kyvCtoHJmFESXe0VSMVGgc3nntQfjxmRt/n5ksG90fGhkfAiXPzK0P2BEe2tn79ylOLi4&#10;Z0V7G76XYLu1sZ+vyggwAs2EwODwYYToHJVzEb4MjvQXm5TUvIR/l/SubCYEZltb6oiNYf/vl/t+&#10;8sKrP+w/vtPyMMVnfL9KgjK/c3RobI79q6VNmp9ppczzxCkHpSp/as+JpfNOeqeIo0UlsVyuAyQM&#10;MfvwToadhqjtjKUinax7XU3LinoqXQ+mdWWKCohUTOlk8E5ekP9nqGLLcy/KhvnkqPbFuXxHaDAr&#10;tmiFK0OwIllXGioWMMMlcIb5dV43mmvtqofbDBPcoWO7QbwGh/uHhg/ji8fGBvuCE59hYIKNSWbW&#10;M3cZ/sUHR5KSs1/t+H5FEVAWKsPAHSt6rcjK+w7veK3/hepfN/KKa1ddHdtBv3lla/hpF1kbsL3k&#10;3HdVB1W6VW9b8yEK2njA/2bfI5SSVShzxtILVi5bU/pCdATSGazulO7OnsW9K/FvukoyPAvvhKBf&#10;mIuODvZhXpqctmxsDL8Wm5RwXLMx+a4opqZuMTX1iAkq+N74zO6H1Tsn/YdyB9FrsyUxA/f17zh4&#10;bA/93NUrrmhixlkvbAxrJ5/f872X+x4EJ3P8j9rV6HgStTtyRe/RvsFF1jupn/ueB9PQMfkHl4oh&#10;eP+sRceQ/dUR3gJRYp4kNpPD2sn3S+/k2dqxaD2MJsR+5eIuKGRK3FIMxjhMSwaNKZapC5eiYh5L&#10;kw3BaUinsTi359L8d9fkfd5JxbSURtW2KNfich5XEjNlbGFFTN3TVUMCB0vFkxWT3AKhafDtvufF&#10;fM/59Nsv85KKhGEKwERw6NgeTH94DA+FZrrY64qZTkx5yzAPLuldsbhn5cplF5y66NzYE1Hgs3et&#10;pxRLXUapd5KNLV25dM2pi86JfeylvlbkiVue/vrPn7o72zpT1/ap995x9mnrSp9+5z/ftPfg05RL&#10;ANuN6zZtuOgGSuEyy9Ct+uInSQEAew88feeDN5VpVVanX3Pppo3rPpFVv6SzSt0pgo31rFzSc/ry&#10;RefiLo7l7umuVeKsg8d2Yy5S85JgY5KTpbsK+KUkYWJq6uleiqnpyjUfclv0yHPf/skTX01UObj+&#10;tVfekuiU2MJ4Mdi24/u7+h5D22MLqwKYXW/Y+HlmY0S4Uhbb3/8ENv/ec+Bf4J1EFcbhGCGJqb/i&#10;5+zFb7xybMm056z0qVOKpdmqrCqWzxdO7x1EmjFTTwlJLDedP38C3sm298M7aRJ9RaxtPHVhV2db&#10;i1am/OsMAl7LQNCYR8XMukhN42R4vooVcwUzleYf/56Re3xd/jvn57co76THpQx/wn/benOt80x3&#10;JKVibp0CKSO8me8+gc2hcWFfZ9A2bEX1jl+0LNuQcqCUdxp4GJ64u/q29/W/oKa/8urzzsYMuLh3&#10;BSST6666lVLnpi9Xz6GwfNE5mMXwTrl65fqqcbIHtt/+wLbNFCiqUOYz19+Htpe+0Jfuux4Dg2gM&#10;aO5HN35h7VkVH8Z0q+7+dFDNjWwL2og6ic2sdDE84K9df3OG/VKmweBkuFnw9gLuXh0NRs1IEJL3&#10;HHwGVAwzEsSwMlsROB1TE8a/+zYCGvTNhz79m31b6RcCvcMrTexNRK8QDcf88Mjz99BVOjTkhmu+&#10;QNSA6ZbUVcka5xsD/drz+pbHd3xlV99PRKCYJDVSNNIhX57UpP+k3HyFqZn83PYx31+1T1MTJuW5&#10;c3yIosK5HRPzu8aMdiVD+K2UZbO8SiYEv+RY243jbddPF+ZDi4KPUn7EF2yFpL7oIyIFv7yoZ7wT&#10;KKZ5lVHC9BU9VcymqChNxRQcLbnxN+V+/vb8/16be7BtRsMlFDOdjF/bIH4VQXFG3DK2eaFdlrdZ&#10;Acw5EkHvHNUtSMXUcLYamHtR57suhWITAzW5AfAc+ukTd4Al/PSJr0Krz5CKoTmYQ1Hh3oPP1KRp&#10;pS8Kw9BeQY+23771uXswF9ehkY1lEnSLB7ZvxkO0scxma0sjAGaAWxgUAUQBNwvCCehcISm2oCN2&#10;RsK1ntz1AF4RM6diamoKVAud7Norb1aeTeIPXAcwMsOp44ldDySiYrATCt/lq68lGtygxWrJxkC/&#10;fr33e4+98JW+/icMMdI8zOVSPlJlguXHp9oWzsGmRg7lMgROkQMjL8nf5J9a8jNL5w63iN/0jpO2&#10;TGBzpMnW3xltu3Gi5XemCx1I1T/j0C8fMxPHCxNgZ57DUVxJJZ5QXM1pl6KGmrrJMs6aSiOGRapi&#10;6pyWwvi63HdAxVYVHlfVujxMLPI0nEygN+V5HrVk5RIvwxE9xuYyKr+P0kiUnuPSq9DwrXAZr2Y/&#10;k6v+bpWYRMBCFA/DDFiJKa/+b348VyQn2/zAttuZRpTfX3hsYzhl+Hwq3ySuISsEwLbhRAMnw/tb&#10;JW4WOCK3PH23nZEqx/mKAXL2qevec/lNUJvoiGHmfOS5e+jlS5SEXwLAJmr12ade8p7Lb6xOsGYm&#10;bUxXSc3YGOLDnnn5H5/c+bXDiNmXwVhOHJUJWPKEK6+AZFe5scn27o7x9haQDkXItDplqZgNNbMy&#10;28I5o9ibMrQrpdwd3FxoJtc53nq9oGL5ywI8DNTKUDFBtsRfJeWamNJfHGpo1DJFuWQmC02/NFEz&#10;UpmNHpMNKEHFunP9oGJXFu48pfCi5mGWM4n1mZKcKX4mv8xg3/CwJOaSpyhVzCeeWX4WonHBILOQ&#10;cqalMseJ6YlnE4PpRmq6szCZgn+AhVSBh9VDFHBplPCOK179t98OZpYOTz7LIgAMtzz1dYgcjElT&#10;IgBOhv7FzYKVBFk1EKNFCdU1fzOEyw9qU6J2bX3+Hro3v1jNQABtT+SagJ/02vW3NHG4mMWqNmwM&#10;VOzJnXeBiol9JwM8zMfAJMmwlMV6/XK50cl2aF09naM6FF6FOkkC4ewUKc+UZ3W2TS2e69PSJAMz&#10;6fW1A7FzrOX6kbYbJ3OrXT1M8TBJv/w+SvOr4oJGCdNXNEqY47W0rkyj8FkCKkmbIlWSa5kv6gio&#10;2PrCnaBicwtHLN9SwpgnkrnkzPwpgjZZ3uZSKBWNFyBVtqThcIr4huv0eTZdDmd6RDFj1TvV9FQK&#10;Krb9dvCPFEH6ieYpVRiBwCnOqv4p4nmwbTMTsjKRh8iKoVXp5bFlGsmnl4MAulgpypkQMiHSSzco&#10;hLdEylA5TSh2LnQmqE3QnOiVZ+KvhI/yyZ0P0C8KAe+adZuqEKNJN6lyJWvAxgQVe/Gu5/fcOzY+&#10;ZHNGGI+ede25Pj7DARyiBm1sppBfMGcEOfKVsiV4mH/5pCYPIrN+AVSszd0gXPAw/66UOUHFRls/&#10;Pl1Y7AsLc3mYdE0aYUwzs0nHU6lkMN0W7ZU0HMvzZvr4mdLMvFPCVKwgqNi6wnc9KhbJw9yDuBbi&#10;xqLUr6BLUZYp5soM8LPEVMwY4NK1wsl9lRvNbs2KilWTc6iEZA3xgyAVPBUq4YVpiOZnZSSeqfC5&#10;ZPKozsokridzBOCVLj9MEFQMmpBwfdZN5heoTdCcoDzRESvTX6l8lIliRbA06uqqrF+mg1C5ktVm&#10;Y8Nj/U+++LXn93x3ckpE01tvmnbzRbkm1Z+051EVyOUQxT822dbZPgl/pUBHZ39wtDRHSIODsqdr&#10;1LmEw8OUQpbrHIUqBiqWW2LD85Uepj2ShoeJKH4RSWai+Gdy43LbcG/ZQcg7qb2oAaeks8Wk8ZN6&#10;Ox0ZUwvdiorNfBcx+7rlYT1MeicDIllBeirdj0/BsjzJEFmXeFnAFbDq450eedDoamGNLaicVSWK&#10;H3NflakY3JSJXjQrd0sTaxaELNPIXOJ1m6wYR/Q3WYdGNkeFCaYWtPDag9MRd1UdkZ7eI9CcNlx4&#10;Q6IAstT+yhQ+SixxhYBX/xEgdMBLl6xqvjFJxe56bs+9avmk+tGcTH2XB8Wj3/i2zBFDCBTHkied&#10;3jOwsHv4xHjXvqOLZSIu40NzwvlRDqnFVi4YEBFj4iSzFZKuB/8BFesYbf3QaOsnpnOLLTHSJMRH&#10;s3SEvsu9xFaVHa1IOWY8qpIXWU4Z/d24MmVDVGFHI/SWWwoqNiNUMZHJwjTQNNLzGEY4GWXrulb5&#10;iZRlURr0kHdSXcLwqgA/C17X5WcuFXO4mu5QBaU5jvQWHe/8RVbDt1g9P/jlF376ZLKcOqhKpepR&#10;AQrF1hypPEBge5ia7dyKwojDEIGxtFSrxAwXMGbtqg2xWCFpLexBxsgUcz1SDGSeSQgG0zNcoIGJ&#10;3s5j0QgXwIQemweOnksi0gCs9vrwOz6XeZ4qulWZZ7hYSUjNmqIv3FMge+BTuhIiApQ7BWxgaKQf&#10;KgDSqKbI5oXJ4bq33xqbIC3cHNyb92z5KwioiTShMrF1Ty+d4UWZl8iHgFQXf/zeryQd7fDp3/Pz&#10;W+kggIR9+B23NXdKi0AvV4+NgYo9AQfl7ntVf2jJxD6pS/Awy9LkOZa99c4ZXbngWGEmv/vI0pFJ&#10;tXW3EWJUbfJfpN1fJjPvS4+lJBX6WoqZdYy2gIoJVUz+yVAl3/cIHqaIFPySczpazlis0vHrc5Ul&#10;6kIRdYYOBqiYSvGqqRhUsYLcIcoSGkNrdAMjyZM8qNiYJ025lRQ5HkPFirOuII2z+PupmOiDUzZ0&#10;VpiNQU6/4/5N9BdZzLN4CcM6I2RKRBrrJXLtdxwb65dsDJzsRHfnfCTyxnOF/g5HZGMwCbNe7Lws&#10;2Vg/2BhewXft3540QvbmD3478zxkdDb2x0jNmiR4JRaNcAHKhgTEp36xq2MI4TkNXkuk48RW0K3K&#10;nI0hw+3GdR8n2pmuWHdXb+wtQ0SAcqfguYPXFbXFkEruhYmCPkuoOQHMJlE4uXJQIhlySog6e1Q+&#10;fTUddXcCsfmqKpWpH19clml3E3EvF5tvDznPvvHQLYnmjeuu+ku8fNIbBR8l5uREl3jPZTdmfkPR&#10;Da5JySqxMYhh237z90+/9I9690kjfXkamKuHSd6gH/2aORnFzHAp/Lm1dXr10jfy+dyxkTl9Aws1&#10;F3OoG07tbp9cuXBAZN53KpQEReZ9xWqAlg8Nt/5HxIrZy/n5U1EehmKKRUEbOxPamMe9NDPRV9Sr&#10;DLSk5zollW/R9WOqTcRxFMksoIqtn76zLWcclJFcymFmSrtyuVenZGPix6VECh8ytwvzM9+R4vxM&#10;X8U1QJqXn7uq64OvVHSs47anv+qBh0HYAB0BJ0j6todWYDaPfaKEG0tkY3gHxUxKxwpTP3Jbo+3P&#10;7n6Y/g6Kt8+PvTvjTK10Nhb7qKA3v5ySxKd+iUtgGHzwqluzzdFPtypzNkZJzVoO4MRziQgkvVPU&#10;hhxgY8/s+VmidYKJtGSV4xRUjH4zKlhA7rElgNpFQ+3AptmYw1/VLpaCjTksc3RsEDOSkslRABIg&#10;fqXcYkmFK9jzqffhPSpmiwvVHNj57S23Yu0CsdNRLJ38Rq+/PktWKW4M3snnoIpNmfyuirto36Jc&#10;WWi9e4ZVqAKSnCipSTEXTS8gIE1Ot45MduDI/M6xrrZJzYc8L6FIMLZ47nCroWLmijJ+X1Y7ln/H&#10;yZaPTemwfR0lpgLFVMSYDB3LyfWVgdWUOZMDNod8YzrBmJbEnJB8ExwWzHOh2q4Kyu9u7jFc/ZLp&#10;76yb/o5wUDopxASXcZNZyF8104oMJnPPNZzMR8UULbN6oZ+6WfxdMpeeiikGiGud2FfROwEvYfTp&#10;Fe4YxLHiJQ/KVgoqhoakoGKVaz6acPn51yK1I+Je6bEgYG8czl9+p3BEf/kYVq0GSJh4Adt46Saw&#10;q1hvqWtVopSwKsdpIiqG2xa+e9zCmJfwLyzEHQ1qAkEOH3e2wc2uDoqdNlauRwQYXqtEi+QOB6IG&#10;+QUaJyUSAG+kiRJegOfRA+mSrqME1YPl6Sbkqg2hSlyoGmzs5f1bHn/ha6MTJzzCpJlVkIdpelCE&#10;h1nhR0eJFXInxjrBD7BL5OLuYUvdLL1YMGdsXofkf55w5cXvT+ZXn8j/x8nCaSZs38Tmzzhx+pE8&#10;zIb2y5wX45Mqil8QK7kYU11O0h77XReQx/0FFFHT5EzWcNbML6GKzZ0xySwUqQrwrTAPM9RKkydc&#10;xR/Ir9lVuFjoiBH3DNWzpC1QUrErv/ql2LPW3gwF9A6qwpX8gSxE9D6Ie/7KWzDZZetdqmTjSHVj&#10;dkak1GXnU/NWA65f7fgnUtVcqCQCHNHfcAMEPAYPfryVES1HFxP3M02R41QFrYNI4f0Q7Co1HQFF&#10;g2oFlinJ2c1LCJl3VMKLRHsfIRKOInclXUcpUlpcuimRJcS+q/9iFWdjh4+/+Ktf//3JkSNhMUwk&#10;p/CJZI5g5peOXB5mtowUFGZovEPVoOUxLbaJI3PaJxd3j4hQMS3CeZIYjiBK7ET+YxO5N8mdjnQ2&#10;V5PQ1d0HyfddL7G0Cyq9jZKMyiV5mBHS9LkO/XLSwKp8HJa0yXxjOLJ4Zs/bp/73PIeKidMlFUuq&#10;k+l0/IYI+ryWAUnM8idz3OfcNApl2O+piZdlaQE3qKnWKyZ4mdijvXI/9HQDl5z77kSvxZWzOfOa&#10;MY9jbqVvfvLM7oc4i2kmvcA5+jOBsZqVQCRLlJieEgWRYv0g5iKl0xPdf0SIIKcR3zZlwoubKUKa&#10;ujQ0v58/dXdpbpoCB7xGJlLpiDg0RLHKsrGxiaHHXrjrDWTbVzKK/tFilaQuRrgK6WGWvQkcVS57&#10;qzYZ8Qk5YPFBaDi2A18yd1hF6Uu1bGbJvOG2VtAnVb8vtdhMofNk/g9Gcu+wmcNs0gr4HwXlkvzM&#10;cVCaVBd+HmZzj0lXo0nZqsmfJ4/ZXZJ0TldXHrOimmxaZ2Fo/dSdp08/q5Uwl4QZhSypThYkTEbK&#10;8jMkTwaLLO/JXQ5vCx8MHnFpnL6u6KKK/tDT+Vxy7jsrakltK4dCRl+OhDd+vMLW1uCmuTrn6G+4&#10;rgQTQpwW0WxKIAT25E6U41RSsZtrrtNDkUKqVXqQQ6y/MikOEClnVUqLwJCrLBv79d4fvbT/5y4J&#10;c7aGRKzilCOYBUOp9FPbyemqnGIm2kqGW83kEcKvKNf8zvHuDhk9livARzlX+yh9kpi8XH40d+WJ&#10;3HXThXZFwvybgmtBywSNiT3CfQnGfPuFB/aadKUvJ3rMI52eFqj1M62l6ba/ZeoHF0w9GK2EaT6b&#10;QCdTsFjHpfslgnJZCc2eYr4UKxyQykpRMTXooIopkyr2gw3giG5KmJD5QsKKNStlxXjFpIe11eeW&#10;5ylbXtPTOEd/TeFPc3GoR5RUMqrqo4Mix02JHxVBSA8XU1SsTqYjhJwm8hiU8FdiNk6EAyYrSIOx&#10;yWjSdHCDnFNBNvb6kWef3PkPInJfUQKlfjliWHf7BDQtTcickPYAD7PBSUZZM1XJOgdHu6ZmWkTN&#10;+Rxi9qGKdbVNLYKPMiSJgYfN5PKTuVOH8n80WVjskDAhhpldKXXsl80B68/L7/NCKsZmS3oNkS11&#10;JbFgbf5AMZWO/7TpZy+f/Acvy6tCzQ0aC0T0mwIWWK+8dR36XZAKyQjaVIS3+ficJWdhd6Q94l43&#10;WMyoYpWkY4nSCI2MVXXHzOpPCHA90ANiiNEw1W9FI16RI/obrtfoZCiWZiF0lf5ug6Xc9UPF0GuS&#10;Et2ICDZiDyp/ZXgZEJ77WExKxwGXu/rCZESQaGEDFasUG4OPcvuOrw0Mv244is8jqZ7arS3TXW3Y&#10;xls+9I2DT2Bn9DB7UFZiNBonOAyVTEy3Do12qh0nkeJ1wZxRhIu1tYLe6IWTihjZX6GKjRbWKnok&#10;SZhHp5zk+2FO5o8GE4KZn4c5Kfgl9VQmq1YbSUx9d7yTOnSsUGgtjF85eeeC6de1guUnYeJ8v6fS&#10;5690eZvhQ3LbS99HEeKgVOaw5GitK1RJWGzzqjWMTVJheS19RFMx72Ad3CKYNOvAisqasHLZWuIF&#10;EhFZYp1NWYwYWMMR/Y3V+3T+UbpdYCFgJ8S2KzWITgSJ1ZZZTAXS0WV15a8MBJ7CR0mJ8bemQpvc&#10;eOkniCFuZTawbk+vFBt7af+WvQceNXTEhtJbTiZYyfhUq9iwyPIw+fxWe02GeJghNG6cmWESR4e7&#10;p2dkZFght2ju6LxOnUfDLG8ELdN/Hc+96UTh93S4mF4v6fIqScKkTiYTWDg7IFmtS/Mw7aN0lDNL&#10;s8J/sjqZdmXKSH/rmRV/fdPUz8+ZetRSMdGWyMh966+0EpclapaHuX9yDurKLWEyVZVyZTrsSiuU&#10;lpyZPwnGFVDgGoGKwWosVm/6zA70aJi6naHqzTB6YA1H9Ndb35WwB4lVM7EWGjM9dBWxBHQPaSbm&#10;EStJmvACsZJIY2Erlzlv76AHjcjl7bMxpUWgOyrCxiCMPfHit3zZxQxzMtqQeISPT7XN6xwz8okT&#10;p+9RLuNY80Ljta/Tc1/mCiOTbQOjXTIiLd8qvJFKbVN0xyhkQrvqHMj90URhkYm+t3tNyrxiXoS+&#10;Ti3mpRzTof0q/ZgU1fzpx5SVmpnFSWKKiinvpIr9R/D+2ya+1jojSWSR5ZOeGBYWyQI8zK+K+fyY&#10;DpfyHXcoms876dAsQYdDxCsNFaukp5Ief4qmqI0am5uQqX0F+CdDBBBYQ88ewhH9GSJf0aqwr0Ym&#10;9WMzSmI9oCDYv6E+1SBYBdvoaSbgrwT9siuBAALdR4lJO/OVpMQuqLdiFWFjL/VtOXTsRf3oV05G&#10;z0Hn6WTQxjpbpzpap1RyB80PtDvPx8MEDVBajhJi9BdTby535OScialWw8BUGU8SU8dHcpeeKFxt&#10;M7tKUuUjYTLRa9H0FsUiybAZgCSCxjXphvm732UZnSfWIiIPvmny56dMvRgR9eXPNBbhZwxIZT4e&#10;ls+1RrkmS0hiAVemn6J5EhpFFdP9FHJQWnpXmftgcW8y8oGHJQjZEzsf4PwOlemQJqxVBdYQd3NS&#10;Ef3YaLkJgWiuJh08tofYoBIuPGhC8NAR60GGnUSbLBGrzapY0oQX2PVI+Sux5jTRgMe7DX31d1at&#10;q896smdjEMYef/FbiptYJcwES8lQIqPQQBubLuS1s1LTLHWKVbakHGOFMRvkJEmMImdKJENV+ERK&#10;YkYhyx8vfHh6Rq6j9LEu6ak0JEwH5hsnptKuSkX0z2BXcrESIVDStNcjoWHvpKq2Y2boiolv+ahY&#10;JAmLksSUlhaiceBAggblWz2oLealJLGAw9Gher6QsuJ8zuOLol+KULGOBZW7E5BnixjWY22QhGwz&#10;XuwwiTQfJ8MeKUS0E8mKxDqbtRiWfSE1FDGdm4ropySpala4GqJddBZVIsIMghDRPYfb7W1r/qDO&#10;kUma8AJJPRD+gfdb7MtEbBreavBuU58CIbEJGRbLno3tfG3LwWMv6Bh2o3i5JExlDlNiGChUT9eY&#10;lZWIPMzH2CTlgMDW1gJaFSGJqaCxscJ5wzPrTPC+8jZ6wlgg76vZECmGhymihlxnbhCYYoTuVkiu&#10;JGa9k5aorp7cshzCWCi3vmY2EWTLBNVFLLHUPMyqjB6LskTWOiv9Xstg9JihuZIOOx+HEAfCxfxe&#10;y6KqWH7eqgyHb7iqFLkT1VsdJpHm42TYjI+IdlJZkVhtsxZDqnR6ylA8nLBfYXP7xBu6o5GLgc7G&#10;zj710mKNpVcitqFctqb+QUvkl1f+Sko+NtVwvDnP8pQWgQGQMRvDpuCPv/gPVs1yn+UuCTOuxtzI&#10;RDu2mOx0d5kMxOm7ephekugpZ8oFiSc/gvfbRa5XL0rMSmLqWsdnPjhd6JALIQVVUuFfipN5R4Qk&#10;FtTJTDi/s0+lyg3rnS6YFcK9ouQx+ScnYF/xTptsDLuD/9bEvXbXIx00JthcWPEymyOpwLLgx8/D&#10;QgX0KQFqZb3DgkkF6/Rdxfw1WI8hbWEqprrGJ6qpzqqkNgZzEH+aYo7DPIJJRHEySGVQMjBBp6in&#10;3k6h+1+wRXG9GV/n9sC9Qk8aroIU4cmq80bNQvOgiMObTJdz1p51dVE29spWIoCJcnoR66xEMeWX&#10;pyfKSbQ0e8OFN9TnIoZKIEmpM2M2hnAxfCxX0OHqTliYUb+0D3N4oh1W9s6RKyuNg9IXHyaJgnF7&#10;Bj2YquT8rvEerKM0CycVD/B+LeSQXWyo8HZHGBN0StMsvXxSHvFYms9B6WW+8PMwQ+lUYcHP3Pi4&#10;wP5IHlfT/FKURbgYhLEguwonp3Bpk4JJ0zVFwvSK0WL8KVi/olaBKDGHOXneTD9FcwVO1/XpMTlR&#10;3qR4jaJimpxRBmbaMhAtiC6k8BU8TrZtM56dW5+7B3pG47ov4TShZxEjBkKl7ZYmPE9t7Ud/nIDi&#10;hxMBNCEuDdUk3N3oF/jXiFZjbimmvuP9jc5F1qzaQLxizYvJfW8TJLwgGowbB8Ib+yhduDJmY8/u&#10;/iGe5UEZzGNaNthd8ypoY3hqL+gaE+sgnYWT1temGY4TIqYZgqmzo3V6cfdocB2l2QpJJbk4MXPF&#10;xMwimyHMsigbMebyKrMZpSOGmRWU3ipLZzPKtlYRN6Z4mGKfnmvSWTgZSgArCp8/uUWne1WQuZqW&#10;2SY8KjJMkR7Je+QnJJXl8m1F/+Q7y8+31J88dmUYle8q9pQIPqdNCjgxPeaHbx29xNs1XTG8zG24&#10;6IZ059qzoGQgWQ5EMuW+RL5pYjhImdfN9nQkVCO+8cNlMJtTYKeGXUQ6X3kzPVUV1polCnBObRif&#10;SEEANzW6Azc48TZBnRBEi0Xx01cRNtztBiUPqVkpkBLLcEqLSKBkLvyMfhC///c/fNeJ0SNufbJ6&#10;83/1B0Wt5A9S5795+WHwmZf7Fw9PdLi2KMM0NzAnqEP2dDz8T5k/jH2QtF8M8pgWxnQx6cbM7Zv+&#10;8snCFZoTaAXOCD1ae5Nk0JwrK9GXt99NzZI16pLi+6m9naf2IP2saqSkRrqA/3voINyUf3riA0un&#10;9ypM9I9tnWVFBjRZzGy5behp4Fz7a74r13GaqcupyiNbHrimU9wrOpzM6Qaf5zF03FAxVXO4Bnmk&#10;/S1/3vG22zMacdHVwB90x/2b6JNjaWMQb4sgDwSLrF55BRT7TJZBbfrySgoCiKL9zPX3UUqGywCE&#10;v/vBR4mpj/CS+tGNX0h3ocizhMN322ZKhTLx97mUkinK9HYvhVZKOfFL911PjHe5+9NBFzaUle/9&#10;4jYiX8eTGFATHVXlWBXZarQRdVIAgYUXn/suSsl0ZYjL6IgIJL1TcHdgftjV99gTu+6nUzFwCNyP&#10;xWYACJ8/eJR0EyW1Nh3C2Z4FxL724J8S75HYGfXD77it/HfmbBtYD7VlycZeOfT4N38qGLTDoxya&#10;4bA++yDHl3OWHJ3XMXlkuHv/QI98jmsOUZqHqUvM75w4tfekXNSoXZOaCSiOJcPIpgqLXpr6znRu&#10;foDemfod1qXZlI9sqeaU4GSnL+g8paezFA8L8zNpyoqp5/7kxIeloQYlh5PpwaGt9JMw1cjIfzX4&#10;uZbuXMfyIBvz8Sf/6T5JzPmTPiVwOcsFXfMCupruCcPETQ0dv/W59ss+V+mhDzXrGw/fQp9nKfaA&#10;iiHwFjPp6hVXlMnJKs3GZPbFr2JnEkq7QDc/8+H7Uqx+KFE5nY2BnVRuOSca9an33UEBgfjUR1Vh&#10;NgZvF6gn0I7dM0dZgoH08XdvpgRxl2NVZKvpbAwK0JxOMSFX6OeLn9xOqZmIQDF+A4qMDdBcByJW&#10;GSO12JHB/YnStMJUjNLr3n4rsnAVM/sbD91CzD6f+csPBcnyy2DwoI10b2yxKyLaEi8k7KMM45Ol&#10;p/Ll/b90QqcMpzHeNCWXaHekEyV2clwIS1hZKRZFKk+mU1I/040TU/yqgshyhdaWGQTvQ5CZsanF&#10;bP0ihkzrZCcLayYL85woruiIMZ8nUWe4iAom83L060D+9lbskhmxu6XnY1UGK6N1+L+o+bwJuVeB&#10;jcoPr5Gc0WFh1reonZIRqyklpXO8lvBUuu5LhaqrV9m/+ryQrqDl+kANtdJXsb+KL3L5JI2KCcrc&#10;vbz8eSG2BrXkLWm2i9LVavelDCmDHELUQmJNzbwAHjOgYvQslHiS1TCEH4wZ83uFPkMj1JX25fSC&#10;SJV56SeIchcu1BAR/RjeFeoUVW05gFPORSZSxH0+sA2Lcvwf3L/bbkfYPlE2ttdC/5ZetEFv1JIe&#10;kjROaWY1y4iEF5duKvPdiVNalOiyrNmYy7cCvMowKpeTwbITY+0gBKBW80UkvscqfOxNtsDyMEVK&#10;4KDEBuFRwfsyqt0oUiemL7Ex+2ZrcG97Sl8kvmRaXp59Pydz6Jpej6mylLW2+EL+Dd0suvu4VdrA&#10;xoKxYqrNxUiYRsRHsywT0kTNlMm3GInR1bFsDQpnJaRFfaKpW6C8pWIRx43gpyp32Ft+/qrqzCBY&#10;sJM5IYPlmHNFSJmc06HA1U+Mv3S+PL3lqbvFw+a5e4g6DSQQ3h6u/AGJRHeJlp5xRH/5mJeoAYtv&#10;JA+DYHk37laIOvaD+5d4a7j1g4qhf0tv3QgRjtio1MuM3Pox82DdQLpP6jdJ8FH6RhRhNDilRekR&#10;kpmn8sRI//+8bwMyXKgnr/VQqmex+tHuMP101nShpWXm/GVHITANT7TtPbJQCl36dHuu8ia6x+e0&#10;T61YcELKUvpy8rmvF/SpCyl5bNfkN0ZmRGCKPqb+I/+vNB3zxTvir9O9RDBoDDVcePo8yGO2EhVw&#10;5nNuajHPd7BrZuivB97eVhBwSYOML9IYZqzUYEX8aktauqOrEv9pP6XQMjd0rlPSc00aaAwcDn8q&#10;8SdRVdHlkwoNzfOcL7ho9x++0LLwfN3qCv8HExaidLf95r6k78FEu/Ceh2n6stXXJnVcpvZUYhpF&#10;CrGRsaFBR/UZHRvE8UEpMoGQJZpq4Xm57qpbM/ca0D2VRKjTFaMH6BA9YjAj7Km0tmFTh3u33kb0&#10;j0Nj+ODbb72muOcL1WZilQsd3VOZDnD6WSVgdCshIuB2NMb/Nx+6Jat0u+gmCO3Xrr851rP8Z19Z&#10;Q7z1EHxG33QoDCkY2K79j2EewC1PB9wtiVmLLuUGLgHR8Wv/fFOKGVXugHSjyNLX1pnO7KY/KzNt&#10;7OCxF72NKa0q5pfKFH/w3HbyeT013XJyXMTvQ+jqhNalKZIRt4xf0j0uEox1j5pwMZvPwkv0IAQm&#10;HTQ2b2RmpZdgTKaokEspbcoxn07mpoHVslkgTb8/NT8u1N4CSmj3nfRJYlYnk/b4cskumX6lbWbC&#10;LI30VkdGOC6j/JKmZkfZsqRH0dKoRPzFhDQrj0VLYtZN7Klo4I5Fl09qr2VIFVM9WDVtTFDStk4o&#10;ZNdeeQsIU5kCe+REoLaFBvOgJ5IoZ0LRb/zypV+Kc+YjfTFwviD5JPF5oMzAIvO63SmvHKBqdS6e&#10;cPQ9xVWqzKxIQ62aXIfXxc2YFarQchDjRaFiwCHRrZcaN5Ah9aqDmQeyX7pPCi5lDU6d8AKkllNa&#10;lO73zNhY/8Be72FtY8W0EGUZmBcWpp7ZSqEZHBOhY/hZ1C1XRxoOp//r8DN11rzOybkdk7aY0MCM&#10;300mmPCCxkZnzpia6dBMyGNgOumrcVzazZFkYthQZFg4JaylVu1il3IfzQqFiGl+5mlmssTyyZ2W&#10;UXkMzEOwiAPRHxwW6WTUZMgfNxbPw9woMT+R8nkzBeeLChQzp9g+9dlmXJmgYvm2rtQzUYoTQcjw&#10;jEQagkSOJPqFMAVLx+XtWT0Ail0aF8IsDM8LKBdYoBvTk+4xgFhywJJU1aMjMwtLYrAlyl3OOfor&#10;MUj6Dr9QfrV4eYN8hf2vxLxRT0nzFQmjx6iVD0W4hhQJL5AFBkjCoV8Je5qmzszY2IGjL3iCjdLA&#10;jAzmefFcqcxhXUNjHVMzYpNv5HGVKfUN0QrxMKFFtYrgfZNgTBMvne/eeCetJcMz59lQMJV23zIw&#10;FdcfzM7v5Hd1M/XrRQDenuI6G1kH4t3cbPtR4fyhbS6FGaepbcKFaOYQr5Lh+cVivFzeoxoOYSyP&#10;jnW4nSZJLtsTvEoM44g/mWLWY+tU5fiCbW2qKsvnzK+ydt/xloWra3LnqPc5iGTImpNJ0EagFWBI&#10;eFutKCGDMJZh/ZKK3ZLtOsqa9Gy9XVTlLqf7oRoior/eQC5tT5mOMPQgug+dCEkMWRjqikDAR4m9&#10;IGveHWrZCn2QSx/lTTzbxHZcZmzssNDGPA1M0zGHclnVxJO+jENzcrpleFzE8ufzhZ6ucU80ck83&#10;33vnjHUKxqY0MCOk+SUxdYmZXB5uSuVwtJn3LQNzhLGCjMe3Epe3XZJicpax2YWZNg2s0MZks4tm&#10;3o/gZ6LwwqnXiylblqJFuCMjxTOH4yqC5S6o9JEtw8A816Qrg/n/GiGJFfNOGtIc0MM0FbPkrJBr&#10;qVYIf3jcW5EMLASxqPS9PmJvIVVAPFYrSciwmSbRkphnVasSC29JHTiSiRlNXIncU/xmOunniP5s&#10;BwOiOUuH25e4HHz36Dt8wB7obENVmO0K7kgj0y1ByBZeVRtIKlAi1gwk021YR6y/aYplxsaOn9iv&#10;uVGIgUV4MK1wYzS0gdFOxRuwUlIEhEmAAwQOT/fOtumergm5jlJE6BeTxORfRS2jM8vNlkQRwpjL&#10;wAJKmA4gC4phkrGp7Swle5vTHp3eQulhhk6Jb84uluLcZVOvBIUxIyNRSZhTXtMgw3vy2G4q4NN0&#10;KBHJa+lnZqW9k54qprvNk8TEAYfwtSy5uLZ3DiYRpJ0UE+6Vt2xctwkTd4bxZIqQVWhz6Ex29QZF&#10;UHEw9UPFQItFCrfKfGqVuUOKKzfRh1Yd5ujHUKlQp6hqKzcPoNMhgafjRnhnO/u0dTAvhcBGz1uR&#10;Ovo+XaMqBDW9EwFpCjwrZHY9V5vZmsr/dOc56llsf/Sv5qj7V822pJKj/t/WOnPe0uPgYVB2Xh+Y&#10;d2xELLtwaxB/yBVO7R1BxlePq4lCMq+YLK1VN7uyMpd7YWzz0MxF6nK2Nh2uptb9Kc5nLNEl7RG7&#10;HEF6T80ljCcVCypPm9fV3hpYR2nqVHnRQusr5f7i//voW5RNHiw+gMI42gY4Z9lT/F/alhRakbgx&#10;8FdDlQzopoClUNJUDyn9XS72NBF+BjJTzAJn8TXcy6vKoWhzPrytdbnYFKEefsQ2jgeeVkkg9xx8&#10;mrgULtZyvAXecM0XSr+dp1hTWeZKMeV/QXb1tauuroLzhb6m8iMbPle5uBy0mlg5ce0eep+4GBBL&#10;mpCZnZiAF9VG5ujP3Cr6mkrox8R0+bF3RGQB4rOciEBg8SyyvTyz+2c79m1FzPvRwQQpLVS4GN5Y&#10;IJIlJRBEU4EGVjHDE5oCNwyqL933ofJ3GcG7KF3ZKmEncR7L6nIpEGusU7JhY0hv8V+/fUWYWEQx&#10;MMVVvKe+LbNy4QnoXnjej062vnK0dxppt1xGUcjN7ZxcseCkPV8SHVnG8DAQNsV+7MGnR//f8Rnk&#10;pDcnWQammZDDscwRr0L5zaNTgV8LhZaW/LoVPXmxxaYigpLnmO9RPEzzs9bC+OajvyWNckZL7HdL&#10;3SJLOkSqY0Uh3xHBxqJ5mDIjkldJXut1mMOrlPG+CgOsLkDs8Gtr19xPHsh3LqirOwQTHNaK7zn4&#10;DDStpOm5IxuCCf2j13yhdKJI4iwWeMbAwl/t+KddfdvoS6JgDOJnwUjOkBIUkZqU30F0Nlbmav/y&#10;TVU10B+lRDaGOsEJvvnQpxFTSDQynKM/c6vobKxOnqBEBCJTmeB+OXhsz9EhJOXajzzAYGZEdz86&#10;4sq112M5diJCVp1c/Mhx+NMnv4rXyBRZ0+w4zKpzifNYVpcj3keNWywbT+WxE6+rMCPtZTPuKet0&#10;8wLzNcExrEUip4odHe5SVAbuyPnCHeloV4J2FRZ2jzl0Rzor1RU1Bwr/mh+dPkXHjYmsFjqZhTli&#10;vYdexJiJKpNxYGINphNP5jgoVZTYnHakkdAFVKr9QBqLUPy+jv1fOHVAGF0kZl+79lT7XVTtEcOf&#10;wiUFmi0mbswppn2+gRosD4ugYl4OC9Wzvo+iYlEHveMBI8GUF66uNyoGGzHhgqMgXBcLDDFr4J0V&#10;r8Wp405QIWbJnz91d7p1jqXnEdhpjUTODjyB4E4KOy9wEAwMfwUjVOXxHrzx0k1Vo2KNOxtma7mI&#10;rUmypzhH9GeLPwb85edfK5fviFAwLJBEcAIlng8dgeQjSFWYKLcz4gWJ9hNJYWRtKvkZpik1A4Q/&#10;5cxdRPu5WIUQyIaNIemrnzzpFZWGaOkIKk3XFM2y1M14A4fH20Yn2yS7yoN4yXRi1teHrBYTyPhq&#10;uJe3O7gMHdNRYpqWCVakA/wlnTKp891YexsQptNemKiyMAlzQr58ifsLhe6OVhsfRuNhypjcvOn+&#10;CCLlJzcOkTVMqAQJM0IUzhJBY5E8TB30VxJkacIGtR1TlHfSzw51VYFrBa6iOlqOg9YVGyo0iDOp&#10;Fs9OEd6+/hY1d+N76nkNszleYTOxKlAJTHKNlExLkC3fxzmIRxHKcxqLSvQFpU6sI0u0IQRH9FNQ&#10;TVoGt7ZiZurlhLKCB3ELipDRr0Xheao2qHSJeF7ABhWVaCim/95PsnyE3jQuWR0EsmFj4pkrWJGT&#10;VEtqYJ5gZhlFlH6mmBko1MBIpyJSQh6T8WHqQQ5mtmiuzPKvcolJFSooiemDXrIxWcyksRDCmNn4&#10;yGx55EtvEZS+tHLm8DklfXnZxeZ2IL2FsjzZmsoItcmvgfkK+PmTpnH2oKI75oPvLV2SczlHIplf&#10;FA9TVKz4uYZaRWpysRJa24qrqzOmy7mKCOM9dR2UJMVvUnOyR577djlmlD4XRuJFHJMyInukqgcG&#10;6X1wEA8e/JVJWOW6gF4z4giFz6uVmn+8DiP66Y2t85J4mRGLeJIQMnpaGSwJIjYfVA+EjFg4spid&#10;ASK0sa7ecmrmc2uIQDZsTD/BHQagRawiMpgiUj6pTB4ZHG2fnNYOx4Xd4zbb/ryOyQ6R1cKTxCSZ&#10;8EtiaqGlx9JEAS8LvydxOTJYBIsKk7DAjpP6V4SLWW0swNIUY1PU1JLUwJrKsBcynoEVUbaU0Gh1&#10;r3yXJmceZwrxuSgno3FNqq5Rp/hP9BE4fwFdYegsr6rWrvqJ36fcb3iZVpwMTgH6PGtrRqQtwoYo&#10;F+IyzY2ASglLX8TKOforPR5UhhfK+sRE6Xnx8kOXx7DCoNLN5PobDoFs2Jh4ChuHoyYGIUekdSOG&#10;SZgV1canW5AJVpbMd7RNI+c+agYnW9CtslqUlsSMWiaJmtoZyaa3cIUxlb3Ctz+SEcb8nk15uhbS&#10;gpwMQWOtMhVH2EcZGUOm2hgiak48VogzFfNmapIXWR5BYzK9RelzPaYlKvG7JsPnygtpzhdF7KL/&#10;5LI6KHaLVufnLm+420NwsnXgZImzc+GZWv7Sp4aDiw2OREDtKU7n9IlIAGOeAgH6HlYyhuyrxDBQ&#10;BHURjaFLbsQKuVgTIJANG2trFRtN+j4uH7DxRq6I4/NsaiKF/yC3xdRMi6JukMeQXRWbIIGZeaKX&#10;dVZqChghiVnmp1O8el7IQBiZ53w0MWGGdTkkLIKiFQrzOpHYIoWPUmSaPZ5fHFaegvzJ5T2KD5kl&#10;C5GOQnWwpRMZdCMYnuvKFKNW94iPh5X2n/ouqmowAmf4T1b7tKJd25nvbtC7BdqGipxFdH+iJlRn&#10;88pEJnHhWiEgVmCsJ+kxykIV0T8yNlgrg5v+uhAsiVk2wJywGREFEPoUge2bKpSYkGInl6lPBLJh&#10;Y4vmr3DJg+vS8mlmjufOe5T7XZZjk61DoyIvPw4jSr53zsRCCGPa/xiM1leCmeVeVhKz5Tvyb/ic&#10;lS4tM9tWOjuF+3YTj/I/iuAzVb6nqy0y/74UwAJCmtXPVLraQn/LadHalQ9EzZkiSJgtFmJsImjM&#10;L25FuBdFgSI8zNAsSxbjKZp7iulK13OqyF/bue+vzxuAaJVaz0j3RKDaclZOEa3iYg2EADh9opSw&#10;IAG13Y6wgbBNYSpiyLC9DyWeT62Sprxc0bcBQJ30XHQpWsenNCIC2bCxnu6lXR096hkccFm6sVNK&#10;zCrpshR/PjbcOQ15TLoawca0MGbyWch9wXEdJ8OF2ARJhZG5+pz4tSvfZ0L1i6e38GQwH4sKrKDU&#10;ofpyD6WOthZk4XdWa3p5LiJjyAw/00RtotAxkptfQh6zDKwYGVIUJ1hDPtcyxxPGfDzMo2ghHhai&#10;U14/BgLITEkvGizg1iwSc4btKVuWXtyIt4drM6L7ER1PbwXRu0GvkEs2OgII5y+diC7QQB5CFe3x&#10;1SvWE32LoMXwV8YuhIRLmi6PgW2zPFbR/m24yrNhY2g25DGPHhgvpJNmzPNFunRNPN9t7L8hEsj+&#10;OjQmU10gLYLYeUhIYt4iSk3FjCSmeJgT4C8jxsTaQJzSmRPamCOPGddkBAPzZR3zkypsc+nGhxUW&#10;zGmD5YHdLeN5mKkEPO9AyyqXTnlO3oD7z7IuS4wsAXIJmTwLEWPYoTLaoSkKF+FhoUCxIjTO85Z6&#10;8pvD5ILeSYcstp37gXxbV8PdG2GDkeOnCVrBTagVAvB6J9pTvFZ2zpLrit2v15HkMQCCnDWURL5w&#10;gBLRA9WmMDxibVysCRDIjI2dvuTNeh2hFr/MI9sKZsaHpllEiIQpHUhxNchjE9MgYoppGb2NJomJ&#10;XtFqWW5+yy6PJMUwMJvrVefCkHuN+0iYqgo/C4SbMhg0VsRHGem4LOxrfZPLwCKissKsSxGyED/T&#10;5AnLHeYq9hv+JOdhDs3SV3R1rygCF/ZOWqrddl5juyntfU5P8NgEUwM3oRIIYOUdYhCRnrcSlXOd&#10;SRGA4E2MHlNrXWPVSlRIyWem7IQ89sSuB5LazOWbFYHM2Ni5p79VP6O1M9ITaTwWYRmYPGTLu/5N&#10;ebwwOtlyfASLK/2SmElgYXQyXzp+VxJTacBwek8r2JhKrK8SWwTYlT+fhYkkKyJ6afqF1ZTYm9IL&#10;DvNlL7OZZv1czZSxmcleankLlYEVUcWCGpjfTWkq13krNMLhqhxeJf5YpEBQLXNKakks6lxFDVuW&#10;XdQEbspmvf+5XdVHQGXvTJ1buPoGN/EVhTx26SeIDcQq6Wd3P1y6MCq85tJNxAoVw8N2VcTyXKy5&#10;EciMjZ13+hWeiOU+1p21lh4DM/4467VUKJskXeL72KTUxpwoMR0x5kX0C8plDuoNK9WvMyaqrDP/&#10;BgL5nfWSymtpmZkKyXflq1L+SqWNLeyWbkrigkqPh6maddaMHW2XTuQ6YgiZi5cGKMoRKf+E+P08&#10;Nmry6JTWwzxHcKRspshvwD3qL1k0ds3Q7qAaZ+pUxnSs/aPmcFOiLYlyNlIChJt7cuHWFUMAKWGv&#10;TpISlpGsHAKIHqOrWZRNzy4+9130bCZY64PFsxxAVrn+baCaM2NjWG52ysJzNHmK1MCcR75LwpwY&#10;M63OKDLQ3SH3QbLOSk3LTJSY5770osSsJGZpXD43uaj1GcWBPGHMTSHmxHKVoGWC4UnShhxj0k2p&#10;V1Z6nEzVo2p2v/sTktklmW/kl+9reVMkjwlTtGifpuFnqnzrfCU2KhImwuaiBa0Q0ypKtgzgHsNT&#10;7NAlcM4RdVxSarVSQ3ywMWWjr6Z0b+ZEORsX94qFxvzDCIQRUJIMPSUsY1g5BNAX2NCCWD8yj8TK&#10;Y1A9Ey2ehTYGQlahvdSI7eJi9YBAZmwMjbno7Gv089iNXDIPZsvA7APdVcIsSVA0AnlV53aAPglf&#10;pCOJedH6niQmy4cXWkpvpii/tO0xJ4OrDgVTKcR824drWubTxiQJsyXFd8Tvt7eKDZHCCyqjElv4&#10;HJcy+ZmX7eLx9qv1CHAZkuFYPgamiI76+EmY+g3x+y0dITHMPSskjEXrYVGMKkgZi0li8hKah5l6&#10;QMVaeldVc6D/asf3MbvFhnekMAm59Z/YmSDIAxEkKa7Cp8wSBFRKWLoqM0tgqUkzoWZRUvMr2yjy&#10;GFZWXpZk/TUCyB7Yvnnrc/dUYuKqCaR80RQIZMvG3tnW2ml1kSjHpQ30l+4xl2NYh6ZsRHf7tFxN&#10;aT2VOpzfqF8qn4VcOCmdhqFdkrzw/97Wlzrzh4tuH14kkixqJWYBiVWXzmt3A9H8nEzQO/nxBY05&#10;B53jM4XH2q7WzspYBhYO5/J3tRDG/KJUMR+ohbSYLBdU1FwWaH2ahmwFZDOtbdp+be3quPhTKQZl&#10;Oac8sG0zXjQf2HY7mBP0/9hF6cRrgYphARTejInl4aZcveIKYmEuNjsRkEnsEqSEnZ0oVaHVYMZ0&#10;nZIij6nFs4nWaiAoDYQMExeYWWpOhhM5Y3AVBkyFLpElG1ux9AJ8QiJOUQamHt5eNLppIo70zJl0&#10;nJ6+BBbKdyl4mE8S0/VYSQynq2D/1tzI0vbHHeHKJLkQSpXQrtSGRVYGK+GvhDCGEH4rjHlaVzA4&#10;zIamSfkt6LjUYWp9+TN3tawtqoEVkcF840B5A9tEmjFBgl16GxbDSoZ5BT2bYb4VJ4kFPZ65XNvK&#10;q1uWXVyhgVusWmQGgja25em7xdQGWrZ9s6JlqSc4XAiJH0HFsJ0zvS0rl13Am3bT4Zq1JUECEnm1&#10;Zi1QlW54op3dIY/FvuZh/TV6li65oYHYEUtMXHiflC+TiFKNvYqCBcVQWAhs227njMGVHiqVqz9L&#10;NoYXgqve8oduHJhWt1zHpWEMARLmcK8cCE+ntxWS3m7SiDqeJGZCyuRmkb6oMmc5p8xDdlr7L3K5&#10;CUfH8oXtO/5Km/015IiENzCfWzYPaWl9GSt8GWL9QWN+v6TeodKLKpMS2oPtH4zQqAKkKtD5lmaJ&#10;NotPC4QxdzekEC3z5K5wzY4f2fOElmZyIaLmk8TsXyGM/daf1zB+H+GxmJ7AojQt23b7lqfuVhkX&#10;ift5HxnsQzAHzsIcByqGBVD0+3DDRR+lF+aSsxmBpClhZzNWlWs7dEpiqgvYAHls1/74hZBYq5GI&#10;5KnWoXL9MrlNvEzCfYlZCG+Y4FuYkdwPDmJCQwElqoHG4cRyXjsrBy/XTEEAVMaKMJTyMWUwFP72&#10;3t/HgzBYqfFLhqmFFwtlwqIWzZ1YJHZDkssknVhy65oUx2VYmFB0vAIyF79aKyD+1an5VeHHT/51&#10;/+TFqrwpYkpKm/RZ8u/mu1N4JrdkXvvZi7tN5UYJEhWq/ymTXO9q6LsuJs6Valyhu3Dyi8N/cs7M&#10;yy4I0RBbjuX/MyLG2k6Re1OqH0dR019djc1fwAHCf7pzrWimZQqU+CtyjM15/3erz8Y2fXllsTGK&#10;6FqsNYFkha0jeucu7Zm7DO8Pvd1L8a895cjQfnzHu+bQ8GF8P3RsNwZz0gkO0/pN77+7RAqDEka6&#10;xqOez1x/Xwa3ZdWrkM7izZTLfmTD5/AgpJQsp0zsg/ZL911PTDRw96f7yrEk8lw8Yu/Z8leU5KLF&#10;Lk20Cm1ESyn2Y8+At635EKVkOWXQ9aUzfRD7JZM7BczmjvupySkQGYZ73J06InFQEQ5J3+XcqqCu&#10;LelZ0d7WhVkrcDnIYPBLDo70Q1RL1AvwjyPpXaJTIgsT57GsLle+wXVeQ8ZsDK3d8vQ3vvfIf7Vh&#10;YeH2e49wPwdQv4FhrVw02i6yWzisSDIzFSUm+ZDZnlIelCUF97KsSBTw07jDExc/OfyZ6Zl2dRVN&#10;JzRH9DEw81d5nRktGLW35Fcvm9sNs3yEz8SsJ+FhirSZALjCxokHPzP236NHSYBIuYUUrczn2hfn&#10;Wrp9JEzbHz7Xz+c8z6YPEQ+deB7m4ehiKr93Lph7/U9aT6924BSean9595XEWw7THKK7QMsw09lT&#10;UAO+QwZLOsHZGlDtx9+9ufQGKcRZLJNnDBGNbIvR2RjC2Lu7erO9eri2WFJLfOqjZiLvSdoieMO/&#10;8dAtqfc2JVpFZ2PqvSVpK5KWj+XixH7J5E7BS9eXvvchYmwopo6/uO7bsSwfgJRPyJKiGls+K3pE&#10;nMeyulxsuxq9QPZsbHC4/3/96D+8dtgX71yagVl+hGJd7dOnLxgTD3pFOIwGBh5mDgoq5hQoJYmJ&#10;ZZWykulC+1PDf3Fw/DJTja5B/tG7vv4uL2auLq52ak/nygVdmu1JAcwY4AlgyljjURXfDCP0iWSW&#10;h6mS3TMnvjx607mQx9RPLANzRlxLV659iXFTGoO9v/vpl625FA8zBvjKBEwy/eJZ615I/rXjsj+f&#10;s/H26t8b9IdNhWzDHI3oXREJ5Oht4WsRZ7FMnjEVamnpaulsrDrmxZIV4lMf1sZWlbpFWA78g0e/&#10;kO41gGhVzW+QADhgyaUJDbFfsrpTEJZw79a/IfYgHJF//L47KIXrjZBlRY+I81hWl6NA3dBlsowb&#10;U0BAbNh4ycfV4kr78aiA0pYs83Ci+NXBbiS28E6MjhIzLEdIYl7+CxHX70liypVpq0LisbM772/P&#10;D9jsr2oRAMQv/UHUF8Lt1cefwGJuR+vSuR3eZpc6rX9wyyOxdlL8Cf/aP+lkszahhirgbSI+UxjK&#10;zftO2w3YR1xZo9FxCJCHhjvQUKBV5hgztNXIdE4NFmgt6Onu8DrAHPcIqUHeV0ZRNPlRxviM9JNZ&#10;Ydeyizov+/OGvivSGQ8qhl3q8In1X6Srn89qbgTShRk1NyZVbl2iVBfwLBOztqpsJsgwlyiov0Jt&#10;hw3LF/LGXBVCt6xqs2djMOfic9+5dtXVDuNyHt/uc91Tgjx+NRdJX0VYVUROV7MhkuIEgYWWorxL&#10;42Q6fuXEVP7N/ILWl1d0bPXol1pTGc3ATDi/DN4/ZX5He2s+yNJmVDrZMCdTmWZ1qgtRRpIzPw8T&#10;B/EnVcMvW9/+eMtbvW50WKxlZZJ2+WhQazdyq/q5kVvA+a5hCdRgC5jjPqYVKmylSm1JVAFhYWtX&#10;5/rPVjnHWFl3QEYnY44DD8Oci5k3oyq5mtmFAEg8hlCiPFWzC6DKtxbOWXqqC3g2tzz9daJRkpDd&#10;dO36W+hp+ok1JyqGq8OM1SurHUOSyMhZW7gibEwmI/4TRB64GphWVlxtTJMl6ciT5KCjbaZNpBnz&#10;RYnZbY4Mq/CnhPVLYibDhSfLqRywipad0bmlt+VlqGGGWnlrJ4vkuSgsnts+v1Mk39cZyPzKmeZY&#10;4RT8SgMLbU+pDvpyks3kxgrt/9h2w8Hcco822fEYEKIMwwUPa5kbksFCbCwoZYXUsgjFK0T7lH/W&#10;xwX9VrlEreMt/6HtTR+o1e1EXBCeuXlqjmMqljmws61CJaJQopFmGzJVay9WQdK3EEXgv4o0pfyg&#10;WiT9ByHDConqi2S4Oq6Lq6OB/MZI6a/ql6kIG0Mzzjn1kmsuNf7KaAbmkTDDMXIq/z4e/GovI8/b&#10;aPxxQjPzFjCq4H2fJKZ/1ZKYt624qm1O/sib5vxA+SutrCXEM51FVh9UR/Dv3M7WZfM6YJ5kXZq6&#10;GY+kEb2kxOXf7zIomOlzHT3MpLrQstmv8xd8t/X6cexcGSZDIWaG/Sjho8yj66JcjaICDZ2De5Rs&#10;pgXJkEjmuinjXZNOza2nvRXCWPXXUVqEsBnRxnWbqpnfHK8cPMdVf9pq4isiTxXWuyVKHNrEaFS/&#10;aYlSXUAe27bj+4mMXHvWBvQvWBFEODrtS3SJQGFEUGBRkbzozbg6x1GUA2ZFz60UG4PRb1vzB5ev&#10;/j1LGWSEe5CBudwD37vaxSLGwM7friRmCYQkTIaH6USv+ldN4+Rf3Txkyne5tO35szp/imVz/uAw&#10;/8bhosJCR1vLqZDFWrAPkgr/0rsqOWn6fQKY4mSSlklyJjUwiHDyRM8vGeBhNmPZ/9f67n9ueY8X&#10;xW8pqsuWcDAvqFgLaFsRJcwX1xUoY+BWMAbDv/y0zONh6qwATVRypvMneCe7rvpcy4JVFR2vpSsX&#10;T7Irb0bQKDgZJqCKTnaah8m14jzH1bDTm+/S0MaSJg5tPhBq2KKN6xIEeGHtBV0eU42CP1SKZIIe&#10;gZNVTifDBCjTC9+IWXHjpZuqsEi2hr3WBJeuIBvDUHjvW/8ELmrfcz30WNcgFnLwUba1gMMUl8Tk&#10;n1QQmNLA7G6VMozMOD4d16Rmcv7o/jM7/8/Kjl/KLPw2L38gcl/sDo5wsXkdyLzvI2H+9K06577n&#10;lPSi+HVMmCJnHvMzUfwQ25zMsYKuDRbmfbPlD3+VvzyoeNlRJtlP61yT0sK4HU0b4x2XRcPwS/Ow&#10;EKXzXJPmT/m5yzuv/GzbOe+u+S2hJiDJycRkd/WFN+DZluF8h6rA88D21EIh5GTiOa7mnd58BiCi&#10;H4QMjL/5mlb/LVJsmAg+kn49uSvB9rW2+RDhwJCUToZpCtEOWb09QgyDf0Bq9mIORFt4z9z6H3Ww&#10;MPsMF4Fm7+x77Dv/52+Q8ELHkAX+bI7iv/O7phbPxYZI/pyuJhhfRS8p36X+rgQeJ1pfKDWKeEnN&#10;Rpb35SGz5w7PLHl++IaDE5eqZBVa5THGIHL/9N4ubEkpnIGqHlthVHoLeV0pNnlGahXQl/NCnisj&#10;22zOC3lEnS7PXVvY8deTm8/P7bYk1QUMsWKtPdJHqdtuuK0q5EJsv8svXiO91pqKnZJFi9lucvUw&#10;WxUi96/8LD419FEWu9mwthw5nA4e23N0CGms9+NfZGBJunkI5mWsFEawxeKelXAhnbHsguWLzi1n&#10;6vzsXespswPm0E/RltBTaqtmGUQ3Y/eYal6x9LW++MmYzOl3/vNNyPhFMTi2KkollDIIgnxi1wPI&#10;wz400o9hXDomkmjV3gNP3/ngTZSrV6fMp957x9mnrStxLWK/ZH6nKPAB16Hje2LBhyRPyQRbopm4&#10;RN/hF5BrWs5U+48M9SHRSaKk02BgIk9s70pMVqcuOgcTFAhZpV8UifPYNZdugtxYnRHV0FepOBsD&#10;Ok+//PCPtv2dl4HMYWAudsvmT8wReSQ01VBcStEOw4eCOV21SGNYWslzBY2zog4qHJg688XR3z8w&#10;rucCfVkUyueXzus4vbdTxWVJVqeZljHG5BvT1/WlE3NYo1DF8CP/9dK9Gsamz/LIGVQ0WeE7Zh69&#10;ceZbby4YQmYwQnax1l6R2EL/+PlWsYPan2iZU5EvsXTN55e0leC0tq6OdZ8CFWuZt7ye7wRMr5jj&#10;jg7uR+rqo4N9I+MnRsYHR7HJ7vhQpNnqzVjkhm3tXNy7Ein78R1fyiFh9kLwblCwwkXhA6WUrLcy&#10;WPn/GnmH9SoYH5tWHqQHA4NiSWxVlEroZbAfDh7MeIUovTEX0So89X+z7xH61StdEkvvS0eUE/ul&#10;QneKepeLBR8oQcvMJB4LVxRsbHA/9gLB1KS2BnHfHienxjCV2YTJioR1d/b2zl2CzUWQtb86aXvV&#10;wCDOY2csvaAK+21UeqxWof5qsDE046mXH/7xrwQhc+Ubt3mgXacvGG8RCyqVxON5HsWj35W4ypDE&#10;lHxlKx+YOuPFkd8/MHGJZRcwA1RsuQgXE1s/+oWxCBKmTowWxhzFS9bj08NwlsPDRNozUY/4j+Bk&#10;vzPzr/934R/enNujIQJHnCMj99sczIorYbo5YboWOEKUzXSPWAlR2qCqwmaUlzYAFQvfSJjpsKkI&#10;gY2J3ZOqcB/yJRgBRoARCCCgItL8bGwcvNy+E2J2wo5JIGeZvCUy/rVFoEpszBKyV/05+m3j21sL&#10;y3vHrXtRMrCKSGIBYicUspH3H5gQCllba37hnPbl8xG+722RaTmZMSlaGNMSWsBTGRTPpELmsjfh&#10;pjQ8TPsxNWn7d4V//bPCty4AIcvn8lDF5uWwJaVHgywfUgi6cmMsCZPldakofuZVGMnDGp+K1faW&#10;46szAowAI8AIMAIBBFpvu+226oBy2uJz4euBJnF44NXwFbs7Z7raoAp5ucEk+9HR+ooAFI0SMxpP&#10;VJSYt2+SDBpzfZ2i8q6WwXmth6Zy3eO55UvnzVkyV1AxkBC7GNN8MURKmiFSyLrESwpdIpe+itnX&#10;v0Z8t/FhSgMTlUs9TK8nUPqZ/NPuwhmHCwuXtY+eMed1RO57qliUJBbhZ3Tpmv8UUuHSPAzAzVve&#10;efmfd771z+vcQVmdsc1XYQQYAUaAEWAEykGgemwMVoKQnbJw1czM1MGje5DzwbV7Xud0mwlO94iX&#10;UciklqOJmgnhF79Kxqaj9f1biZs8ZEYHCvk6ZYJZ+QNCduFpvVev/d3xyfz4FFJSaOanVSsVZR9F&#10;wgzrUjb4oseC4fw+r2UJHmZ4nmR1kwvf9K4r33ruqe2FoV25mSltrkOtvJgwl3tF8rBiYli4cBwP&#10;wxmtp1zUcdmfCirWtaCcwcfnMgKMACPACDACjIB4sFZNG1NwL5p/6pnL1nR1dCM08uTocdsHvXOm&#10;sZLRhOE7kpj2V/oXWhqJS3GJsCTmC+ePksTsdREFednq3/3dSz/4vot/a8Gc9oHRyTdOTGjdy4Z2&#10;6S+adSkSpviZImEBMSxMzjzlrKgeJqqyG4rjy2+fveCm3175u5df3LH8knz7vMLIocLoUc2dIiPG&#10;ipCwoqdEOTTj3ZdtXW3nvRc8rH3NR+pwBSXf0owAI8AIMAKMQCMiUL24MRcdrApBXP9TL//s1688&#10;At9la0vhlPkTxSUxu7ZRr4sUDMOTxOx3HC6y6NIUdmkMSmMl8BVv/r23nn/taYv1Lqrb9w08svv4&#10;L3YfPzI8YUQ4xREjllUag/WfQuH85rizKtPG+7sh/AEehuz/71uz5A8uOuXtZy9UoBWmxqb3/nhq&#10;z/1T+x4ujA/YKDH5NwdXP8GKplZRpC247rJI5FnL4tXtqz/QvubDrcsvbsSxzjYzAowAI8AIMAL1&#10;iUBt2JjC4sDRPU/vfvj5vY8cOPJvczuG7W6ShmwFUoWBeThky0hijgwmlmF6RC2Qt0ytyjQ/WIFy&#10;6XnvfMtZV1963rsCi+aODk/+Yvexba8MPPna0ND4lOVkbpy+/u6RQi2Smas7yyclXxJJLqTz0cfY&#10;JEuzehiMR8waJLHfu2Dp761Zcsr84FK+mWM7BSF79aHpA4/npsa8xiQlYQ4hi85bEWZsnQvaz31X&#10;2+r3t5/z7jx7J+vzVmarGAFGgBFgBBoWgVqyMYAGkWz3gWf+8eE/mpoe9IiUoBe+3GAqVZhTwI0Y&#10;k4UdYhSdHcPhYeefccWbV14BHrakt2iq612Hh8HGnuwbevK1waGxKRsHZkUyTxgzaz+9PBdWDFNB&#10;+qHcFipOXwbs67+Ch122sueqsxdes3rR5Wf0FhtOEMlmDj021ffIdN/W6YOGkylk1DlhWSvyID2M&#10;rHNB26qr287c0HbOu1qXnN+w45wNZwQYAUaAEWAE6heBGrMxQcimxz/3jdUTU+OGbJWUxFQ4v15f&#10;qdgMVRID90IWdfCw889Yf+ayCyh9slNysideHXzxjeH9A2PiuvrSXioyS8Kk/dI7qZmW56mU6yYD&#10;wpj4K4Sx3q62q85e8JZT5+Nf8LAukf8/5kdwsoOCk830PwudbGb4EJWEGdyieZufyeV7V7Uuv0jw&#10;sDOvZtdkXJ/w3xkBRoARYAQYgfQI1J6NHR7Y/T++e5UXNFbIXbn2o/v7d7xxfM/I2JAiN9pdGN7m&#10;iCCJIa0GSNhp2NDmlAvOWLaGyMNcREHFdr4xjH/3HB3ZcQirD1SImwoncziWX+4KOyVdQtaDaPgl&#10;3W85bd6bls59+9kL8C+Fh7lWCU52bCcUsunDz8688ezMsV2FsYFi8lgwMqyIYIbDSF3R0ntm6+lX&#10;gIFh7STzsPT3Fp/JCDACjAAjwAjQEKg9G3tm94/v+dmfKMVLkZv/+rFnXz+y441je45hK5sTfdgd&#10;Qu0NUkoSU9kuDDnr7V4m97FZsRSbdi3GxoJrwMa6u3pomESXgr9y79HRFw6d3D843jcwhs/hExP4&#10;V4thxiMpzPAlvNAKGVyTvV2ty+Z1rlzQecbCOW9a2o3PhafNC8eHJTUS2tgMCNnRXTOD+9SnMPxG&#10;4eQhxcy8aLmwE9McwZ7fLfNOgRjWAj1syfn5BWe2nX4Fx4cl7QguzwgwAowAI8AIpEOg9mzs4Se/&#10;jI8NzFrUs/Jz//5x1ZjR8UFsCoGdnrFvriBkI2Lr3MHhI/jXY2aGc+DIkp6Vat8uucez2EIVbKxM&#10;EhaGFTnJ4LXsGxiHSCY42cmJsakZ5MXAv9IhaQQz49PEGkmEhZ2xoKt3Thu+n7Gw68yFc06Z35Gu&#10;w0qcBW3MY2OgaCBk0M8G9+lTQmwM9At/almwqmXu8vy8U0DF8J1JWOb9whUyAowAI8AIMAKlEag9&#10;G/vHn/3JMy/fb2St/Lmnrf+zD/5TpNHYSBVBZmIPVxlkpn487UexsbZO8LBq9jrYGPgZdDLBxgJW&#10;SeOWze/AtpdnLuyqplW4lmBj02MzA4aNhS4P+qXYWJUN48sxAowAI8AIMAKMgItA7dnYl753DaLE&#10;BK+SYWEXnv2uT773G9xJjAAjwAgwAowAI8AIzBIE4lfwVRoI+CIRNDZjcoktmr+y0lfk+hkBRoAR&#10;YAQYAUaAEagfBGrMxhAZJhZOehsN5bo6e+sHHbaEEWAEGAFGgBFgBBiBSiNQYzYmhTGdB1XIY+JT&#10;6SZz/YwAI8AIMAKMACPACNQRAjVmY1gsaXecVLSsrTW4I1AdocWmMAKMACPACDACjAAjkDUCNWZj&#10;yF5hJTFQMSxKXNxTdLeirNvO9TECjAAjwAgwAowAI1B7BGrMxoQ2JjcIMv7KfM/cZbVHhS1gBBgB&#10;RoARYAQYAUagWgjUmI2JPK5q82yxppKDxqrV7XwdRoARYAQYAUaAEagbBGqcb+zun9z05C6kfvV2&#10;/v7M9fetXrm+bvBhQxgBRoARYAQyRmBkfGhkbHAU/44PqaqxA5760t3Zg4/6rgJXsKtKxpfn6poC&#10;Abk3j8gJj616AqNoiQl5wt482KGnIYZQjdnYl79//a79222GC2xa/Z8EG7uiKYYKN6LaCODO/M2+&#10;R4hXPWPpBSuXrSEWLqcY3Sq6SX2Hd7zW/0I5VmV47tpVV/c6AQb09mZoQ2xVyshEuGFCr9ybISwB&#10;EbEUpLT9py465+xT18W2MXUBdNmhY3vENifT3jYntjb6sCxhAB6cR7Dv8OD+wZH+o4N9I+MnRsb9&#10;bGywz2NjXTrPkWZjPSsQwSI2u+tZsbh3peVqqdtb4sRf7fh+JapVdYIWoBXYMKanW2zcV6EL0W/A&#10;wJ1Lt4d+CdSZ7ejFpZGK4cggdq8+jLGk9uZByJNmY2YUWXgBNQDHyBGwz12GL3LvxGUVHUV0JN2S&#10;NWZj/xNsrM+yMbHz93/68H3nMxtL15mz/qy9B56+88GbiDBgL/kbNn7epRHEE5MWo1t1zaWbNq77&#10;BKX+LU9//edP3U0pWYUyn3rvHWef5nEFenurYJu9hDLymd0P3/uL24jXxQi56f3ZgwwS9sTOB3bs&#10;2yrYmHl4lDYJpPDj795MNDtpsd+8shWwHDoONiY2Ag6fft1Vt15+/rVJq1XlUeGhY7sPHtvT178D&#10;T1As28LjE0/TpLWJJ6hkMIt7Vi5fdM4Zyy5YvujcSjxQP3tXBT0zcuO+ZWozZdACNAFMBf/ieFJA&#10;SpSn34CBO5duwwPbNhNpK5r20Y1fKP+tBoOz7/ALaiwJNobdq4f7rbBKsVzD3rsS/Ay9sKTndDB7&#10;jKVTF51LOb0KZWrMxj7/3ffvOfA0JDErj/3lR5iNVaHfm/MSYPZfuu96ettAffCkyXYqDF+dbtW1&#10;V95y7fqbKfY/sP12TIiUklUoE4guoLe3CrbZSygjwX7+8zffEakAhY3Bw/5vP7k980c+mPRPnrjD&#10;+lYoIODh/d8/tjVzS3BpSHTf3nLr3oPPlDDjv3z0IRBTip1uGTwpMRJQf1//CweP7Yb2lrSGYuWB&#10;xhlL14DErFx2weoVV2QrMm36cqUkq3BzFBXAvxA+MTiz6l/6DZguLgj146WXOICvXPMhsLFy5lgM&#10;oT0Hn5EDaQdGUSIGVmLIAW0orxhFn3rfHVmNzDLrqXEUP96WVMZXs2t4rn8w8WtTmRDw6bMWgUee&#10;u2fr8/fM2ubPwobjyY2HH7HhmPf3HsS7YpY/oIMQNYlPMnthlMfTKEs7TF2ghqWpWArxALhBbHtg&#10;m3hh+OkTXxXCW3ZUDIYDjd/s27rl6btRP15LINIQJcZKAFhOnYAF4AAi0ZBtt4PlRGqT5Vwi83Oh&#10;UQFz4gDG4HnP5TempmLo1i1P3S3ePLdvfuT5ezBQs6JigAVV4T3hyV0PZA5R6gprzMYGTpoMF2pZ&#10;ZSEPfpa6MXwiI5AIAWgkP33iDkyIic7iwg2NwNqzNtDt/80r1DBEYp3P7n44hZ8OlYN/EC9BL4Yn&#10;a+zgX7vqHYmepqAUuKdAL8CW8LQjypB0m92SQHLbju8rTgbnb4aP6nT2pD4LQAlyuf12vByiU1LX&#10;U4UT8QaLLqZcCJ7B91x+Uzo/IFgpOlTysNsxRInkj2JVoExd5TetMRuzkpjaNZx/GIEqI4D7HLN5&#10;hYSHKreFL0dB4JJz30Uppsrs6ttGL0wpGct+ilWC6C5K/YnKoM5YBrP2rKuJdYJGbH3uHjw+tzz1&#10;ddAL4lnlF9OcbDt0uDsa+kZWRBZSWd0SMlhIdyZcdv61l69OE26I5ktuuhlUO3Z8ljl+snVzl2lM&#10;rdmYkcTKbAafzgikRgBPDjxC6nYGTN0uPjESgZVL1yDwiAiOXGmYmVYhIpHT0hRYkrk/LtZNA6CI&#10;azlBg4THbftm4W6LWphJBDx1MeADFqiklPr39xVrJl4OIT7VJyGrjo8SV0Hz8cnWu516XFXzxBqz&#10;sbAkhiQ01Ww/X4sRAAIqeqNxJ3HuRDoC8LvRV3iBWOzqe4xeeemS5QS+wJJsnZUyKq5U8D7aQgwt&#10;h8YGGgQaUTmPEqULAJGMV9sM/aZx72W0oj4JWRV8lIqK4UKVlsTscMpq5QRlfMaWqTEbC9tHTMAT&#10;2zAuwAgkQoAj+hPB1dCFLzkngbMyQw5UZlX0XHqU3sEChdhnHgUoQYC2bxaKVC0ksXBLoT7C39cE&#10;hAwzEqUfq1OmCj5KEGiom2h1NQcSMq5VB0DKVWqc4eLf/48zA1a++Ywrbv3I9yimcxlGIIAAfWl3&#10;JHTwy2AxdqK4IkoX0K2qRIaLlUsv6Da5NCnWpijzkQ2fc/Powml179a/SVoPMTQY77Lpcva6RuIV&#10;/C/vupI46SPO94ufJIUtl24yHjZ//c0N6UL4Vc0Yn1/ctD1RTH0Jk77x0C2IyylRAFD/t4/9onRC&#10;PqVFpXa/Jh0k9PLACiHkGy68ISlcxAwX9HEI/zIkQ+JgcxuIJiAfGF3HtefSJxxihgvcL1978E+J&#10;dyjWUSJLX4rgfYTt37Pl1tg3hPAYQF/M6exREWAq16tbRt1x8LmhZrcjcNaaVRs+8o7PVSHlJHHc&#10;1h0bQza8L276P0TruRgj4CJAn4aK4QbugjSb6Z73xeqkW1UJNhagSpUYMIDLFfzF0vHk6RiIieLQ&#10;QR95x20pWhEw8vPfuTbWT2evAlKS4ukSMBJa1Oe/8/4Ulrun/NUf3k8M5Iqlhp+9e31pxyJSeX3m&#10;w6XoGhyUP3j0C6mpmM3GqZ6mrsEquzqeoEi2ntr7mY6QEdkYfRzC24Os8cgVgAGQFKu1qzaA2SQl&#10;lPQJh8jG1KpVytBFn95wzRfetuZDlMJuGXDWO+7flAgfvCYhDR6yASOP65yuXrUVktoHKYKNyT24&#10;RPr+4SPYBAJlwDTWnLWh/Ps6aUtLlK87NgaYvv7plzJsIVc1exCgT0MlMIE2lm2OfrpVlWBjxAm3&#10;5oOE+BSEVIAWlW8tnFk/ePRvifV8eMPnsE0CsXCxYvRHWokLITkwBkmZluB0CjW87qq/hLxU7FqU&#10;tLGR54J7QT7BWoolvWK/IzxEI9iY3HkQj0+ZuL8PAd2vHd6RQlbEs/kjG25LtJFAhcYh5CWwf8Qg&#10;PrP7IXpD8DS86QN3g5Ml6nH6hEOZHKqT6zXR/YgBc/G578JUgD27ku6UpTZIVZsiJEK1CoXrLm4M&#10;ii7uwCq0nC/BCEQiwBH9s2FgwElBb+au/RkE8pcZNKaszaQS1BObaAM8AA+8YhDhkYZoa7q4qOrB&#10;QxSvOoJQrr/l2itvBtWDiIJnKmRLuJncDxQLHEfhDRfdIApLDnr1hTfQM/eqK4LS4TGfeQpf+six&#10;JfHsF22/UjQEuhqxBhXRTyxciWLVWUeJ4UTcZwltlJLnjRgSGDwBwZuCAAYhRlodUjEYX3dsDDZx&#10;AljKqOIylUOAI/orh22d1IznPT3xIx7nZa7RU7vsld92VJJJxo1YNlY6BT9ukNgaAo0Fu5I87OaN&#10;l25CAl764xAyBh66ePQKKrP+Fuy0k2gdnAzq/2qKaKTyOytcAyxHQ0BD6U2ANJVJj6dojgqrJ4aL&#10;lZPrFfcXMZ+FusrGdZvqKk9YCmwjT6kxG8OG9mGzeHOkrHqX60mHAOfoT4dbA52FZzw9Kb/YmKi/&#10;rI2JEGKVIo47jGcmGTcou0aWAAfPzp8/fTe9OXiCQtZSPKyciEwQOPgcUQ+kETqTBoYAv/R6hSqP&#10;W4hk4JTEi8rtPjOQZomXc4tBiMV+RMQTU+d6lR1E3fHi7FMvSbEyg9iEmherMRtD6EAYAtbGaj4s&#10;2ADO0d/0YyDR4tkyU+E/s+dnpfFU0VQUzJ/ZU+5GXtidKfZCxcCBXgKpiR5ZD7/Sxks/AVkrxdrA&#10;SCMhikAaServw96g4KCxra5OAbwJbFz3iQTy2P4MlvQmbRrC6uHkJWqKZe5HuffgU0TzwPmSrmkg&#10;1lwPxWrMxjr8i1EVIvVz29RDD7ENtUKAc/TXCvnqXBeLExM8EWl780VaTtl9HLFE2BGS0vDy95aO&#10;dTKCQiHKPtKYXfu304kpVLFr1m2Ca4nul6QggOexdFzeQlfIEDgPpxul8uqUAaeEzEO81tGq790s&#10;fJRx28lb48vxUapKiG5KlKyrJZDE7qMXqzEbizT01SwCLOgQcElGoBgCHNHfxGMDVIz+RAQ1J+oE&#10;YcSw/DBWTIJnkLgjZJluU2gesRFsWMQXqUCoQCK6j/Lqi27Ah055Ew02qHeJArCwDVSKxCuJTEpU&#10;mJ6p5MhQX6Kayy8MHyXdt1uOj1KZSr+z6CXLB6H6NdSYjQVSg6j2s6ey+uNgtl2R/oTgiP4mHhv0&#10;lZUUfasYUJSFkFjASNfq6OpU2CQYE0uniqWEgDBGjOnGdeGaRIAX/UZLMcygkCUKwPrVjn9KcZUK&#10;nbJ80bnEmqusjSXyUeJ9Br1cNe9hrULoiD1VZrEas7HIuDFMfEzIyuxXPr00AmJdPW2dOUf0N/FY&#10;giIV+UIY2WR6rHHg9FjPoFrAKNK708Ykhd4V67XYoDEpGa6LPJ2+aw0qwUM6Wwdl2CQVgEUEDacj&#10;11et1ieGjY9cwVbzey2Rj1L28k3V9B6iB+shX0mFuqnGbKzY7br7QMx2thWCg6udJQhgbRfmEcTH&#10;UNrLEf0UlBqxDB4kxNh5tG5X37YUbSQtYDQRY8RlnqnzXKgcpKVbAbUjUtBCQ+jCGNyIq1esTwFX&#10;0lMQgEVPzIvosXJkxaS2lS5PT6u5OGqtW7bG2NoS+SghTCbNTFum2ejBB7bdXlce5zJb5J5eYzZW&#10;7MUUmZczbCRXxQiEERC5JbGNnX8bjWJAcUR/sw4hIgFC8xFrnEJZoTz+bcQY0XMKvTaWVEX2F86K&#10;jbwplvQVolrsueqiIHOQrKrmvYLBdHkM0WN1MpLpOVMqLTFaQJL6KLPqZeJbsbITfBHbNGFTyzJT&#10;ANbJMKgjNhbpqYR9B4/tqUOw2KRmQgBPC4QY09MccER/M/W+bQv95T5drq8d+7aWxg2PIusZpOek&#10;TeesjPWZ4uWkGCCx59pmQl0rJ69Y0mGmUqoSzwIfTUGpiZUnKrb3wNPE8vSlo8QKI4ul8FFmlYL1&#10;jCILeIs1R+xVv30zEnCUv764HMQyP7fG2thpi885f+UVbz3/965a+wf28/tv+4t1570z86ZyhYxA&#10;AAG8dCK6hb6wjiP6m28IgTfQX82TciAZ+x/rGfQSbdBz0op0slPjiboDxsTav3LZBZGP2ER7CVy2&#10;+tpEhpVfGPIYcblADZOpus2Er42+QzZ99WU5SNbQR0mfgW0DIVQj7x1EsmbiZDVmY9gy9vffdnP4&#10;c9Va6rtOOeOPz2UE8DDGdivE5zFH9DffgCkRtB5uLD1wSp2LiONY797aVVe7FyJqdQigSZqXkZJo&#10;o5hUDE4ZuxJTtQJ40p2/WQ0nMEi6szKWkmZlVbF6VAbd2IGhTodauXrlFZU2qVY+StWudANGatXb&#10;LSeDYFYnqmfqzqoxG+vu6nnzGVdAIYPL0n5SN4ZPZARSIIC5ADkqiQFkHNGfAuE6P+WSc6hKfFIO&#10;FOvdC3sGiwXRhzGM9YEGTqGwkGKBa/TMAmBFVYtzchtIz/Vf20V5oGJbn0+wyyfUykovWqyhj1L1&#10;IFIN08l0YFR7nGzbZgT4Y/fxxo3xrzEbq/Npms2bJQgggIyeuEhF9ONtcpaA0/TNTJjnYisREDzk&#10;YkP4w55BUBnikym2ctdOGBNLDUvsFE7fu+bs06KzYxBBS12MzsaQvouoS6U2ptiJEG9AxeBcIwqN&#10;qGfDRR/N3IxAhU/seoCe67US6yjhoMfCWOL7cCQawBPTMnbVfACczLgva9XLqfuL2Vhq6PjE5kFA&#10;pUeiT+gqor8h7na8KULPr9CncV9D3bErCNCyC4ijedd+6hbO8CRCSytdbaRfkui4weOH7pqhJNqA&#10;m7LYQkj63jXFtlQiwpu6GH3dAJ7cR6v+KoWeErHn20ScU+zGDBYE8PJiS1xTAxU4EQODvh8lhNus&#10;1lEGzEAzicO+dMNxxymcwcnwb2O5L1tvu+22rPqV62EEaosAbkXiSx6IV4B7dXf1IooRrGV0fIjS&#10;igNHdnV1zF11yoWtLW2xE0Rqq4rVDE5AjGFCWqO9h54R5SvwGRw+kskcimZi9qTAjggh+gI6SoWq&#10;zPETB4k0CxT8dy7+o9hOR53o9Bdf+9fSNlz39lsXzj81UKazfS7e8mONB6s47/TLiW4sijG//7bP&#10;FAvhf/Dxv4+1RxX4wG9/Zv6cRcTCGRYDj4SXinjz4t4/fcnqyKuXOQ6hQWIsYZDgc+j4nsMD+0Ca&#10;d7yy9amXfvLYiz98/pV/GZ8cIbYaWtGHrv7Pq5ZfSCxvi9GnwctXX4uRFjtKVc14ZYU951RG+0T3&#10;IVTp5defPDl6PGl7w+VnCtMAAS7pQ8d2Hx549eTYcRiPGb78mitaA2tjFYWXK28kBOReLjcRF2fh&#10;Wfjzp++O9f7UvP14GFRIGEO19JxJNcehtAF0TknfJjJ2bBTbnBsEi7ishBIKphpOMmZZ9E7hiXbm&#10;WdKzslZ9TU+4EKtZpmgCRKatz92DzAtClVEfrdCIIyA99EWU6uqJ8u+kMFiNiid3UhOwVcJH6ZqN&#10;paP0jNzE9rruS5D1OvdmMBsjdisXmxUIQHe5+sIbiE3Fgxkif22DgommcrHSCMC/Rs/qRAnYoqSE&#10;KLY5N3QCotOcmOcCRCF2p3Bcsdh7CD3ICXJO1ZK+hjuU+B6FE+ktIt44xjuGJFhfhQypPuDK8o0l&#10;zX7zck/0iu//iFy4RCgq56N0EYZWlzkhQ/1KLBQhZdtuJ94yxH7PthizsWzx5NoaGwGx892lnyBm&#10;GUBTRUT/No7ob+xOh/X0RF8oTPERYxFi7HOuRObhS855FwVT4hpP8QSajklOVuKKdEWhmnv4hPFZ&#10;TJblsl2Cg9rwpAezoQeElehcMFqoUNeuv7kKS1PpPYvXFbr0SBm6kWVwG2J/FKQcIi5kSXQh3Cxb&#10;nr4b4iX+zXYAJDKjRGFmY1khyfU0CQKYBK+98mb6dIA34EaJ6G+SHqpMMxJR8NjH2DN7Hi5tpsxz&#10;dkmxMkgxRVxiRqGGsbkwYEyJpFZ0v14VCEQJVJEviTg06C2iVIg9o5J6IYtVCw813gZBxeiLEigW&#10;ll8GHoDqLNkRhOyiG6698hbkECbeAolah8x5KkUZ5cZJVHP5hZmNlY8h19BsCCSNYIAMjjT9SXOj&#10;NxtqDd4eeqIvmWG/1LY2MuH79tJ44HIluAt9mWcs0yLuFF7CmFjq2eA9X675xPUfpS+jMs9BFoKr&#10;rgoqVNI2V3mjXsjGeCWGr5b+VkxvEcazcFxuFysu6WdVoSSzsSqAzJdoPAQS7SneKBH9jdcNVbSY&#10;nugLRv3mlUdKmEbJeh+7QThRq4vdCBw+01g6VdoYejxWFbureS4lhUmsH7oR/AOyUN2iXeWNerGW&#10;BcQUIhkCeekxnfRhgfcl+JfripAxG6N3H5ecRQioPcUvO5+64x5H9DfB4KCvrNzVt61EeylLHWOv&#10;FVtAGRAr1MX6TIUqc9aGEs2hPwvp+c8qMVpGxki5aXBpeosodgb2tqKcosoAefjj4JfEB8yjOvtR&#10;uuYRl+7aU9RGvVVzAmASViIZOBli6ZCdmI4tpaSM+q0jQsZsjNJrXGY2IpB0T/H6jOiH1K+Sq1Xi&#10;U6tUnxUajvRMm8iGWoJ5xC66LJH13jYN2BIfliWEOorPNNYYulqTKBdG5p14dIi6PUa2rkAMG5E4&#10;t7UzRYswyeCVD/dmTdaiXr76/cQxpppWk416ARGWukvOesvGdZswoaWDOrJ3FCGrk3XxnP01xR3E&#10;p9QpAvS0h+Hsr5FNQh7LhfNOfeG1fyXmbESyR7w4nrficnduzdwqmErP/vq7l994uZzuK/E5p2Tw&#10;U6JRUmbWzUTXKlYY3Y1dYij5J5FectUpF0VmEEU6iQcf+3sUKGHSVW/5vy4486rSNiPB7L43nkeS&#10;4dimjYwP/s4lfxRZbNf+7dAzStfwtrUfKm0MdN9Hf3NvrBkogFZD46GkxqXUlrQMcnoRw/PhBT7v&#10;9Msi608xDpEF+tRF58xDztt8HulnY5ev2usCriNDfTild+7SDBdA0CccUBwQ092vP1l6uLpAYSbE&#10;LHfGsjXhrMVJ+ytReeRuxe2Gfbdg8LIFq9rbuk6OHqNDXeJaQyP9x08cuvCcjTUhxK5hrI0lGhJc&#10;eNYhACcOHjD0t7F6i+jH4qxK8DBVZ72t/Cp/dK5d9Q5iJcXckZR0EsSYMGIxCHWggJFml45vU6eU&#10;SLShCiTKWwF6QQQw82L0tAXZeirRENwIIshJ+xxvhFutRP42t+FguqDLoICxemrmcKFCFY9B36JX&#10;2VBDJwBkWpmJDfFkwr0LyzMJ88e9TNwupRK9YOtkNlZReLnyZkAAKXDoExZH9Dd0l68962qi/cVW&#10;TcYuchQp+ItkvQ9cevUKap6LyGe52LZ83y9KNwe8JNbdDNmG7qyk72hJxJlYDD5ZojCGCiFlEaul&#10;F1M5ezdeugkONUXL8KF4MDFjiOSx22sTwKS26I1l5AEcapvWB1Ajxk5CLULK1BbD9CEa2ac/f6r2&#10;SciYjdFvNy45SxHAzY8bnihUACOO6G/cgYJZnhhJE5l5VcbUP1O6+bgE8ckBpwwxcjmSAmLfqlhu&#10;BOmX4qAhmiGEk8M7atL72JGQeF3o3It7K7h9k9xycaVhZiJNA2VEYdgggCk2MQqxjYmKwVqR4Wzp&#10;BYnOqgcnACwXYf6G/uI78c4KtxS3M/L3JkIg88LMxjKHlCtsQgTEhHXlzQmeSZyjvzFHgUzKuo5o&#10;e1iRQjhwbDqJS855J7F+FCOurIzMc0FZvU8URYhiHgyuCZ9IdF3cxamf2fSOUyWVB5O424/K6VUT&#10;Ogs7ITJRWKNFoH6cAI4qqfXIdP2LjSyrtlw0ciAxG0t6f3H5WYqASglLv89rK+bP0k7Kotn0hAXh&#10;tJ+xcVqx6SQCLSAqspF5LmJDkejUk85Q023LWH6/xTbWXmL1yivLvxy9BrXbzzXrNlFiT8FlkSm+&#10;JolCVDwWfX4DAvXmBACnVO5L6JElNroo1ncl4i/p3V1OSWZj5aDH584uBLCpLVIRUmZVhUs9iPmz&#10;q4eyaK3YzJuWrQBKmPsyTYnTWrnsgkSr5/CAISoWASKIuP5YNyV9+wF6BBslp0YWveSrQ+zR3v8C&#10;sVp6aCCxwthiKlieKENC0YxdBht7xXQFwBoTzW+4Sg0j+ou1UXCydSJ6jwi4W0+tlF1lA7OxdOOW&#10;z5qNCKg9xek3uRLzf7OvVN722YhjfbcZXmlwJoqN0AYQm2VLUggQUeuyddLlq0DAPjZPjF3/j9Sj&#10;lGaiDB0T9RJCrDarYmhsrINYXYuOZ1a22etCsKGs5USvIcNqTWhB0vlNNa0OnQBoCFz8ahVFon6M&#10;DfpMVFvSwszGkiLG5Wc1AiolLD3iFQ/sJ3bdP6sha8DG0zmT6yCLXU0JJIhxYC5mRM8plDA3xUOs&#10;5y6pz5T+YAOTqGbwE3jY1ricahbP8hffpR7O0GyQxZRyOiYNBJDVxF+p5jegRLHTlqlPJ4AIhluf&#10;INgXzaGvBUmED7EwszEiUFyMEdAIJI14xdzK2DUWAnTO5GoYsQSIkk4iDBTdc2pToFE8d0l9psg4&#10;T3Tggh5tefrrVetxCGN0NyU9VU0l7Kfnx8K4qr7EqJqcgsTUT0R/oNfQFrhf6V1JT5JCr5NektkY&#10;HSsuyQhoBKATEMNyGbJGRIC+K5ENWqcQIGI6iQBi9DwX1icOXhjruaNrXcoe7OJMl0wQ/FQdXxtg&#10;R6Yo4hjDakp6E4h1JiqGriTKY6gWgl+xpL6JLpqisNzF/CZiwKKqv94i+m2r6XsN45TYuyYFmPRT&#10;mI3RseKSjICHQIoc1gxfoyCg1sxTrLWLGXf1PRY7ldMdoIFLE7U6m1/jmT0/izV+zaoNsWUCBTDm&#10;iacAiir42rBsAgHvdGEMTCjRmkFiYxMVg8RIiR5DndBptjxVPYkx0AqsWEr6wqki+mvFIIv1Anyv&#10;RE03UT9WojCzsUqgynU2PwIqhzXxmd38cDRdCy85hxr/qxYzPrPn4dIYyPjxS9LhRKRxYlXB4R2R&#10;2S4C143dKTzSTrEXFjlHKLQxkImKJnCCAoeAdyKk4ED0VQvEOlMUgzyGfWOJJyIfaTUj8Fyr0m2a&#10;pCL6axLxRoS0nosxG6vn3mHb6hoBlcOanhK2rhvDxvkRWL3yCqKOsqtvGzhHrGMOVCxRbgvXHIS/&#10;EI3B4xAKWWyootixp60zaZ/DhmsuJeXNUjVjG2+wpQoRMlCxnz5xR2xLbRs3XHQDbtikTa5EeUSP&#10;EXuzyhF4gcaqF07im4A998mdD0CwrFCnp+gOYBi7uNhWS5QtU5hBOYXZGAUlLsMIRCOgAiyIcyuD&#10;2EAIgDkRdSAsZgQHiqUFKTyDFi66roaIsSd2xm/wkvQRay2Bo42uB+NBCMIEQpatWIInvdjYcdtm&#10;uo8SVLi28fvuyEcEHh1/tLRW8hhsVnuQEG8E1UaVoeOJWu8yZAHHywl92kHX0AtnXpLZWOaQcoWz&#10;C4GkKWFnFzqN3FpitBYeP+AcpRuaNJ1EuDYimVPUsLQx9G3Lw/UovYQe362Cu+G9SvRQLGE/iB0e&#10;9omomLT5ptTCZCWGcKIIvGouUA03FtswJN00SXV6rFpsr4X3BxSODbtM0REqspB+4nJmY3SwuCQj&#10;UG8IpEuZWG+tYHtSEyCcGJs0Ml2clmsSnRrGqnQQZspRc6GNJcoaAHvwRER8N/YBdDOiJR1yeFpL&#10;Sex2POnpqhiuAlWMrkUltSpdeVAcuuBUW3kMDVSbJiWKhcdbAZZxECP6kcsDhdGzoGUZCoGgYiDu&#10;sXln/HfZ1ek6NJOzWBvLBEauZFYjkDQl7KwGq3EaD7dFVkGBRC5VApsMjUma2yJsFX2fH3Uu5EMo&#10;dhC08NBF4gbK3uruRfFQVzwMNSAWLZZuuueCO25c94kUQXIVHadi88okC1TpixUqZLbYNOmiBJvC&#10;wQz6npsYHmLNx9N3P7BdjBCwbUVAywk+A+8HaKgqUdAYfT/WSuDMbKwSqHKdsw6BpClhZx1ADdhg&#10;sb/KqndkYngm2kwmxtBD0Eo0HK8fWL9CV3dUVUjZIFWQzZJXCVqGhy6YGR6c+KjYMghg6lc8jPGE&#10;hpwmOJzkYXhaJ5LEUBsshJ11ErwfwJOe6gInAqhyZMXyxzDuBXiok/J4YkT/yNigshCKmqXdQi3b&#10;vhmDBOIW6DjRj4liGDli2EhWl4i41zwBSr5QKJTfVVwDI1APCGD6/tJ911MsQSQEpmlKyURlEB+D&#10;xwb9bSxQOd0qKexvptj2x++9I3ViBUr9qkz5D7xNXyatd4PU8Znr76MbVmZJKDp/94OPllkJoqz+&#10;+8e2luMcVAZkYgz2WfqL6xJE0pRoe9JQ+kBVgKW3eymInYpCgyOsd+7SkfETI+Pi2Tw6PqSYWer0&#10;6Kj2oxu/kJRAVHMc3vuLvwHFJI4uzFeYHyiF6dMgbiX6mgxcGkTn21tujfXLu0aiF6676tbSOW//&#10;7CtripEtnL6kZ8XinpUYJ71zl/TMXYb7KHwr4XR8hoYPDw4fOTrU99rhHUmHDVZTAo3y5zFKBxUr&#10;w2ysHPT43PpCgD4N0XlPohZiRvjBL78AZ0qis2xhulV0NgZVhh5znc5snPXxd5OoYYn6q/kUpDcT&#10;HfqXd60nvpcXqxbZwD/13pgwf4pJmRjz4Q2fQ5YKyuUoZcokZJRLpCuDMY9Qp2vWfSLp6dUchyA3&#10;eHskji7Qhb/6w/spaxHo02BSNiZeCV7Zeu/W2yBi0YGFux+0uATtI2IOvo5uFWysqzdwdahrko31&#10;p3sTRs3Xvf1WeLTpjapESWZjlUCV66wNAvRpiM57krYEb/P3bPmr2HVtkdXSraKzsaT2pyt/96f7&#10;0p1ozyLOyFXWxmDe3/3gBrvjULo2Qp6kJ/wsfYkyjcFT57/8+4eyXcZfh4QMDsor116PUKcU4WJV&#10;Hod33L8JABLH1Uc3fv7qi+KVWvo0mIKNwVT4AX/w6BcSOQFx296w8fPFBh4RcyJKKYphncdH3nFb&#10;+ep1iku7p3DcWJkA8umMgA8BlaEnq+hvBrfmCBBTSxSzEwQIiWSzakWZxmCn8GypGNoFVyDeIhI5&#10;vLJCI7IeWAJ70lGxihoWWTk91QVORxAVUUiraEOQ00fA25oge3CJiP5yQvUzaaZcMXpjzakY2sJs&#10;LJMO5UoYAQ8BLMxJuucuw1e3CIitvpM8eAINAQGieJeIzS+T9GSymCBsqiBk62+mp5gnNjZpMXQT&#10;9j6CJel2Gkh6uUzKr16RYLMpLGJ4liykZWJeZCXpNk0qFtF/ZKhcWT11S+2AyfwVJZ1JzMbS4cZn&#10;MQKlEEjx+siA1icCZaaWSBpFXhoEGFPO5i3lJ9ooZp5QpNbfDI2hCktGIm2AdxJXhyxdJmGt8iAE&#10;s0kUxvfzp+6uuZgEiFROn0TkvliO/tGxoSpjri6HEDQIk2KngWVramJA+KLMxuqkI9iMpkJAvT4i&#10;fLupWjVbG1MOiSnTtxiAXCTdOGtDun4AjVu5tIIPHvjoN67bdO36W66+8IZyKGPS1uFakOXgnYQg&#10;XSciR6ImJEp1AXls1/7tieqvUOEUmyapHP2BdKyLe1dg2CTNllJOo8TGGKs2YKCCUNbVgGE2Vk63&#10;8rmMQFEE1OtjY72pc3dGIpBIA3BrAFHIfLpPbYxwuSbfKTzRkFBkEXoDuBEYUqUfsYjOVDyssbyT&#10;AUiT7sW+5amv14M8hlak2DRJ5ujf7CbcF7nr5IABJ8NsWdH4LVQudxYWGiqy72YYQpDoNilWmNlY&#10;JjByJYxABAJ4EuM5USvfDXdJVgjAl5EuS0glCBCGU7onVrY+0xLY4iGH/FIqPxYesZnnWFHPVKXD&#10;4Sq4Vm3TRJU/zMAp8SGGJyIiPqtNP8u3XG2alEgKRboy5GV0N5JHh8q1IDeLMbP+ZmirGOTp7rjI&#10;FgFYvBiomELpT7+ptjn3i8HOGS7KH5BcQ70gsPfA03c+eBPFGsRqVC27DJR5pEjo698Rm02bbhU2&#10;EkYECaWl1SnzxU+W6z357F3rKaZiGv3U+zLI3UW5llsGSS8TbXinzv3oNV9ILWWVsBBpEZDfMlET&#10;8MD7zIe/n47GJbpQoDDWAB46tvu1wy9AFEFaTpXNNcXCQFguE4GuxL7OS3pOBz/GpxLNqdU4BDLY&#10;qABMBVHtsdIXEqYgpWqxfqFPg0iDd/Zp68rpX5wLa5/Y9QDuDnQ0sWdFtNy6TxTL1gGi1nf4hSND&#10;++2YGRzpT5RQA1apAYMXg+ULz1nSuwLDpvy9YssEKvZ0ZmOxEHGBhkEAtzExNdQZSy+oZvCm2q8D&#10;80tpKOlWobbX+l+on44pnWubYieSGFGKIXt76sApSv3FyqQDHG/8lWAMUEdix1KgIUp+KAeBMs/F&#10;LXAUWx4N7ce/Isn+0H48xYdG+lEtbtsw/1ByF8ye09mDHP3od+RhV4/VSkBqW1fDcQgQ5Dvb/tgU&#10;pqV7kz4NYmOGrLx12LwI5InIxlTPxg5IO2YGh8HGkGe/X6R4lWNGpXtVvebmg1UqHdL3SzaG9P1L&#10;QcKyamOZt0Ds6czGYiHiAowAI8AIMAJZIgApCJxDCR54yob5Bx6oDhtbVumItyzbxnVVBgGwTJVw&#10;X7AxuRWSx8Y6e9R3zcYklW+4H2ZjDddlbDAjwAgwAowAI8AINBUCHMXfVN3JjWEEGAFGgBFgBBiB&#10;hkOA2VjDdRkbzAgwAowAI8AIMAJNhQCzsabqTm4MI8AIMAKMACPACDQcAszGGq7L2GBGgBFgBBgB&#10;RoARaCoEmI01VXdyYxgBRoARYAQYAUag4RBgNtZwXcYGMwKMACPACDACjEBTIcBsrKm6kxvDCDAC&#10;jAAjwAgwAg2HALOxhusyNpgRYAQYAUaAEWAEmgoBZmNN1Z3cGEaAEWAEGAFGgBFoOASYjTVcl7HB&#10;jAAjwAgwAowAI9BUCDAba6ru5MYwAowAI8AIMAKMQMMhwGys4bqMDWYEGAFGgBFgBBiBpkKA2VhT&#10;dSc3hhFgBBgBRoARYAQaDgFmYw3XZWwwI8AIMAKMACPACDQVAszGmqo7uTGMACPACDACjAAj0HAI&#10;MBtruC5jgxkBRoARYAQYAUagqRBgNtZU3cmNYQQYAUaAEWAEGIGGQ4DZWMN1GRvMCDACjAAjwAgw&#10;Ak2FALOxpupObgwjwAgwAowAI8AINBwCzMYarsvYYEaAEWAEGAFGgBFoKgSYjTVVd3JjGAFGgBFg&#10;BBgBRqDhEGA21nBdxgYzAowAI8AIMAKMQFMhwGysqbqTG8MIMAKMACPACDACDYcAs7GG6zI2mBFg&#10;BBgBRoARYASaCgFmY03VndwYRoARYAQYAUaAEWg4BJiNNVyXscGMACPACDACjAAj0FQIMBtrqu7k&#10;xjACjAAjwAgwAoxAwyHAbKzhuowNZgQYAUaAEWAEGIGmQoDZWFN1JzeGEWAEGAFGgBFgBBoOAWZj&#10;DddlbDAjwAgwAowAI8AINBUCzMaaqju5MYwAI8AIMAKMACPQcAj8//SDlEO89XdZAAAAAElFTkSu&#10;QmCCUEsDBBQABgAIAAAAIQCITZSH4gAAAAsBAAAPAAAAZHJzL2Rvd25yZXYueG1sTI/BTsMwEETv&#10;SPyDtUjcWschgTbEqaoKOFWVaJEqbm68TaLGdhS7Sfr3LCe4zWhGs2/z1WRaNmDvG2cliHkEDG3p&#10;dGMrCV+H99kCmA/KatU6ixJu6GFV3N/lKtNutJ847EPFaMT6TEmoQ+gyzn1Zo1F+7jq0lJ1db1Qg&#10;21dc92qkcdPyOIqeuVGNpQu16nBTY3nZX42Ej1GN6yfxNmwv583t+5DujluBUj4+TOtXYAGn8FeG&#10;X3xCh4KYTu5qtWct+ZdlQuxBwiyJgVEjFsmS1ElCmgrgRc7//1D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d857sqBAAAnAoAAA4AAAAAAAAAAAAAAAAAOgIA&#10;AGRycy9lMm9Eb2MueG1sUEsBAi0ACgAAAAAAAAAhAMV44Vx0mAAAdJgAABQAAAAAAAAAAAAAAAAA&#10;kAYAAGRycy9tZWRpYS9pbWFnZTEucG5nUEsBAi0AFAAGAAgAAAAhAIhNlIfiAAAACwEAAA8AAAAA&#10;AAAAAAAAAAAANp8AAGRycy9kb3ducmV2LnhtbFBLAQItABQABgAIAAAAIQCqJg6+vAAAACEBAAAZ&#10;AAAAAAAAAAAAAAAAAEWgAABkcnMvX3JlbHMvZTJvRG9jLnhtbC5yZWxzUEsFBgAAAAAGAAYAfAEA&#10;ADihAAAAAA==&#10;">
              <v:group id="Group 1" o:spid="_x0000_s1101" style="position:absolute;top:241;width:11396;height:3524" coordsize="1140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line id="Straight Connector 3" o:spid="_x0000_s1102" style="position:absolute;visibility:visible;mso-wrap-style:square" from="11401,241" to="114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o3wgAAANwAAAAPAAAAZHJzL2Rvd25yZXYueG1sRE9Ni8Iw&#10;EL0v+B/CCF5EU+uySDWKKKIXYVfF4m1oxrbYTEoTtfvvN4Kwt3m8z5ktWlOJBzWutKxgNIxAEGdW&#10;l5wrOB03gwkI55E1VpZJwS85WMw7HzNMtH3yDz0OPhchhF2CCgrv60RKlxVk0A1tTRy4q20M+gCb&#10;XOoGnyHcVDKOoi9psOTQUGBNq4Ky2+FuFKyt+zylMV362XYZpek3rfZnUqrXbZdTEJ5a/y9+u3c6&#10;zI/H8HomXCDnfwAAAP//AwBQSwECLQAUAAYACAAAACEA2+H2y+4AAACFAQAAEwAAAAAAAAAAAAAA&#10;AAAAAAAAW0NvbnRlbnRfVHlwZXNdLnhtbFBLAQItABQABgAIAAAAIQBa9CxbvwAAABUBAAALAAAA&#10;AAAAAAAAAAAAAB8BAABfcmVscy8ucmVsc1BLAQItABQABgAIAAAAIQALj0o3wgAAANwAAAAPAAAA&#10;AAAAAAAAAAAAAAcCAABkcnMvZG93bnJldi54bWxQSwUGAAAAAAMAAwC3AAAA9gIAAAAA&#10;" strokecolor="#5c881a" strokeweight=".5pt">
                  <v:stroke joinstyle="miter"/>
                </v:line>
                <v:shape id="Text Box 4" o:spid="_x0000_s1103" type="#_x0000_t202" style="position:absolute;width:10712;height:3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xywgAAANwAAAAPAAAAZHJzL2Rvd25yZXYueG1sRE/JasMw&#10;EL0X+g9iCr2YRLYpJbhRQigU95bWWc6DNbWdWCNjyUv+PioUepvHW2e9nU0rRupdY1lBsoxBEJdW&#10;N1wpOB4+FisQziNrbC2Tghs52G4eH9aYaTvxN42Fr0QIYZehgtr7LpPSlTUZdEvbEQfux/YGfYB9&#10;JXWPUwg3rUzj+FUabDg01NjRe03ltRiMArpE05AnMjqfvqLmWia3/LQvlHp+mndvIDzN/l/85/7U&#10;YX76Ar/PhAvk5g4AAP//AwBQSwECLQAUAAYACAAAACEA2+H2y+4AAACFAQAAEwAAAAAAAAAAAAAA&#10;AAAAAAAAW0NvbnRlbnRfVHlwZXNdLnhtbFBLAQItABQABgAIAAAAIQBa9CxbvwAAABUBAAALAAAA&#10;AAAAAAAAAAAAAB8BAABfcmVscy8ucmVsc1BLAQItABQABgAIAAAAIQCgezxywgAAANwAAAAPAAAA&#10;AAAAAAAAAAAAAAcCAABkcnMvZG93bnJldi54bWxQSwUGAAAAAAMAAwC3AAAA9gIAAAAA&#10;" filled="f" stroked="f" strokeweight=".25pt">
                  <v:stroke miterlimit="4"/>
                  <v:textbox inset="0,1mm,1mm,1mm">
                    <w:txbxContent>
                      <w:p w14:paraId="6BFE8283" w14:textId="77777777" w:rsidR="008F4512" w:rsidRDefault="008F4512" w:rsidP="00723F33">
                        <w:pPr>
                          <w:spacing w:after="0" w:line="240" w:lineRule="auto"/>
                          <w:jc w:val="right"/>
                          <w:rPr>
                            <w:rFonts w:ascii="Cambria" w:hAnsi="Cambria"/>
                            <w:color w:val="5C881A" w:themeColor="text2"/>
                            <w:sz w:val="18"/>
                            <w:szCs w:val="18"/>
                          </w:rPr>
                        </w:pPr>
                        <w:r>
                          <w:rPr>
                            <w:rFonts w:ascii="Cambria" w:hAnsi="Cambria"/>
                            <w:color w:val="5C881A" w:themeColor="text2"/>
                            <w:sz w:val="18"/>
                            <w:szCs w:val="18"/>
                          </w:rPr>
                          <w:t xml:space="preserve">Future Networks / </w:t>
                        </w:r>
                      </w:p>
                      <w:p w14:paraId="1DE1DD98" w14:textId="77777777" w:rsidR="008F4512" w:rsidRPr="00CA7DAC" w:rsidRDefault="008F4512" w:rsidP="00723F33">
                        <w:pPr>
                          <w:spacing w:after="0" w:line="240" w:lineRule="auto"/>
                          <w:jc w:val="right"/>
                          <w:rPr>
                            <w:rFonts w:ascii="Cambria" w:hAnsi="Cambria"/>
                          </w:rPr>
                        </w:pPr>
                        <w:r>
                          <w:rPr>
                            <w:rFonts w:ascii="Dialog" w:hAnsi="Dialog"/>
                            <w:color w:val="5C881A" w:themeColor="text2"/>
                            <w:sz w:val="18"/>
                            <w:szCs w:val="18"/>
                          </w:rPr>
                          <w:t>Pr</w:t>
                        </w:r>
                        <w:r>
                          <w:rPr>
                            <w:rFonts w:ascii="Cambria" w:hAnsi="Cambria"/>
                            <w:color w:val="5C881A" w:themeColor="text2"/>
                            <w:sz w:val="18"/>
                            <w:szCs w:val="18"/>
                          </w:rPr>
                          <w:t>oject FUSION</w:t>
                        </w:r>
                      </w:p>
                    </w:txbxContent>
                  </v:textbox>
                </v:shape>
              </v:group>
              <v:shape id="Imagen 11" o:spid="_x0000_s1104" type="#_x0000_t75" style="position:absolute;left:12245;width:1026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wuwgAAANwAAAAPAAAAZHJzL2Rvd25yZXYueG1sRE9Na8JA&#10;EL0X/A/LCL0U3SRgkegatEVoj9oKHsfsmI3Jzobsqum/dwuF3ubxPmdZDLYVN+p97VhBOk1AEJdO&#10;11wp+P7aTuYgfEDW2DomBT/koViNnpaYa3fnHd32oRIxhH2OCkwIXS6lLw1Z9FPXEUfu7HqLIcK+&#10;krrHewy3rcyS5FVarDk2GOzozVDZ7K9WwenYsWlctvuksGll+nJpDvW7Us/jYb0AEWgI/+I/94eO&#10;87MZ/D4TL5CrBwAAAP//AwBQSwECLQAUAAYACAAAACEA2+H2y+4AAACFAQAAEwAAAAAAAAAAAAAA&#10;AAAAAAAAW0NvbnRlbnRfVHlwZXNdLnhtbFBLAQItABQABgAIAAAAIQBa9CxbvwAAABUBAAALAAAA&#10;AAAAAAAAAAAAAB8BAABfcmVscy8ucmVsc1BLAQItABQABgAIAAAAIQCfOAwuwgAAANwAAAAPAAAA&#10;AAAAAAAAAAAAAAcCAABkcnMvZG93bnJldi54bWxQSwUGAAAAAAMAAwC3AAAA9gIAAAAA&#10;">
                <v:imagedata r:id="rId2"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7E0D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8805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C21F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440C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6020D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4BE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065A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068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46B3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08A3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815FE"/>
    <w:multiLevelType w:val="hybridMultilevel"/>
    <w:tmpl w:val="AE601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1693DAD"/>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307527B"/>
    <w:multiLevelType w:val="hybridMultilevel"/>
    <w:tmpl w:val="DF1CF6D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0B0871A4"/>
    <w:multiLevelType w:val="multilevel"/>
    <w:tmpl w:val="3800B2DE"/>
    <w:name w:val="Iberdrola22"/>
    <w:lvl w:ilvl="0">
      <w:start w:val="1"/>
      <w:numFmt w:val="bullet"/>
      <w:lvlText w:val="•"/>
      <w:lvlJc w:val="left"/>
      <w:pPr>
        <w:ind w:left="340" w:hanging="340"/>
      </w:pPr>
      <w:rPr>
        <w:rFonts w:ascii="Lato" w:hAnsi="Lato" w:hint="default"/>
        <w:color w:val="FF5A00" w:themeColor="accent2"/>
        <w:w w:val="100"/>
      </w:rPr>
    </w:lvl>
    <w:lvl w:ilvl="1">
      <w:start w:val="1"/>
      <w:numFmt w:val="bullet"/>
      <w:lvlText w:val=""/>
      <w:lvlJc w:val="left"/>
      <w:pPr>
        <w:ind w:left="680" w:hanging="340"/>
      </w:pPr>
      <w:rPr>
        <w:rFonts w:ascii="Symbol" w:hAnsi="Symbol" w:hint="default"/>
        <w:color w:val="FF5A00" w:themeColor="accent2"/>
      </w:rPr>
    </w:lvl>
    <w:lvl w:ilvl="2">
      <w:start w:val="1"/>
      <w:numFmt w:val="bullet"/>
      <w:lvlText w:val=""/>
      <w:lvlJc w:val="left"/>
      <w:pPr>
        <w:ind w:left="1020" w:hanging="340"/>
      </w:pPr>
      <w:rPr>
        <w:rFonts w:ascii="Symbol" w:hAnsi="Symbol" w:hint="default"/>
        <w:color w:val="5C881A" w:themeColor="text2"/>
      </w:rPr>
    </w:lvl>
    <w:lvl w:ilvl="3">
      <w:start w:val="1"/>
      <w:numFmt w:val="bullet"/>
      <w:lvlText w:val=""/>
      <w:lvlJc w:val="left"/>
      <w:pPr>
        <w:ind w:left="1360" w:hanging="340"/>
      </w:pPr>
      <w:rPr>
        <w:rFonts w:ascii="Symbol" w:hAnsi="Symbol" w:hint="default"/>
        <w:color w:val="5F6971" w:themeColor="text1"/>
      </w:rPr>
    </w:lvl>
    <w:lvl w:ilvl="4">
      <w:start w:val="1"/>
      <w:numFmt w:val="bullet"/>
      <w:lvlText w:val=""/>
      <w:lvlJc w:val="left"/>
      <w:pPr>
        <w:ind w:left="1700" w:hanging="340"/>
      </w:pPr>
      <w:rPr>
        <w:rFonts w:ascii="Symbol" w:hAnsi="Symbol" w:hint="default"/>
        <w:color w:val="FF5A00" w:themeColor="accent2"/>
      </w:rPr>
    </w:lvl>
    <w:lvl w:ilvl="5">
      <w:start w:val="1"/>
      <w:numFmt w:val="bullet"/>
      <w:lvlText w:val=""/>
      <w:lvlJc w:val="left"/>
      <w:pPr>
        <w:ind w:left="2040" w:hanging="340"/>
      </w:pPr>
      <w:rPr>
        <w:rFonts w:ascii="Symbol" w:hAnsi="Symbol" w:hint="default"/>
        <w:color w:val="5C881A" w:themeColor="text2"/>
      </w:rPr>
    </w:lvl>
    <w:lvl w:ilvl="6">
      <w:start w:val="1"/>
      <w:numFmt w:val="bullet"/>
      <w:lvlText w:val=""/>
      <w:lvlJc w:val="left"/>
      <w:pPr>
        <w:ind w:left="2380" w:hanging="340"/>
      </w:pPr>
      <w:rPr>
        <w:rFonts w:ascii="Symbol" w:hAnsi="Symbol" w:hint="default"/>
        <w:color w:val="5F6971" w:themeColor="text1"/>
      </w:rPr>
    </w:lvl>
    <w:lvl w:ilvl="7">
      <w:start w:val="1"/>
      <w:numFmt w:val="bullet"/>
      <w:lvlText w:val=""/>
      <w:lvlJc w:val="left"/>
      <w:pPr>
        <w:ind w:left="2720" w:hanging="340"/>
      </w:pPr>
      <w:rPr>
        <w:rFonts w:ascii="Symbol" w:hAnsi="Symbol" w:hint="default"/>
        <w:color w:val="FF5A00" w:themeColor="accent2"/>
      </w:rPr>
    </w:lvl>
    <w:lvl w:ilvl="8">
      <w:start w:val="1"/>
      <w:numFmt w:val="bullet"/>
      <w:lvlText w:val=""/>
      <w:lvlJc w:val="left"/>
      <w:pPr>
        <w:ind w:left="3060" w:hanging="340"/>
      </w:pPr>
      <w:rPr>
        <w:rFonts w:ascii="Symbol" w:hAnsi="Symbol" w:hint="default"/>
        <w:color w:val="5C881A" w:themeColor="text2"/>
      </w:rPr>
    </w:lvl>
  </w:abstractNum>
  <w:abstractNum w:abstractNumId="14" w15:restartNumberingAfterBreak="0">
    <w:nsid w:val="17FF4C5A"/>
    <w:multiLevelType w:val="multilevel"/>
    <w:tmpl w:val="A3382E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80956ED"/>
    <w:multiLevelType w:val="hybridMultilevel"/>
    <w:tmpl w:val="1DD02970"/>
    <w:lvl w:ilvl="0" w:tplc="2B12975C">
      <w:start w:val="1"/>
      <w:numFmt w:val="lowerLetter"/>
      <w:pStyle w:val="KLetters"/>
      <w:lvlText w:val="%1."/>
      <w:lvlJc w:val="left"/>
      <w:pPr>
        <w:ind w:left="360" w:hanging="360"/>
      </w:pPr>
      <w:rPr>
        <w:rFonts w:ascii="Lato" w:hAnsi="Lato" w:hint="default"/>
        <w:b/>
        <w:i w:val="0"/>
        <w:color w:val="FF5A00" w:themeColor="accent2"/>
        <w:sz w:val="1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1C9F4023"/>
    <w:multiLevelType w:val="hybridMultilevel"/>
    <w:tmpl w:val="74CA001C"/>
    <w:lvl w:ilvl="0" w:tplc="0809001B">
      <w:start w:val="1"/>
      <w:numFmt w:val="lowerRoman"/>
      <w:lvlText w:val="%1."/>
      <w:lvlJc w:val="righ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17" w15:restartNumberingAfterBreak="0">
    <w:nsid w:val="1F913CC5"/>
    <w:multiLevelType w:val="multilevel"/>
    <w:tmpl w:val="506CAA9E"/>
    <w:name w:val="Iberdrola2"/>
    <w:lvl w:ilvl="0">
      <w:start w:val="1"/>
      <w:numFmt w:val="bullet"/>
      <w:lvlText w:val="ı"/>
      <w:lvlJc w:val="left"/>
      <w:pPr>
        <w:ind w:left="360" w:hanging="360"/>
      </w:pPr>
      <w:rPr>
        <w:rFonts w:ascii="Lato" w:hAnsi="Lato" w:hint="default"/>
        <w:color w:val="FF5A00" w:themeColor="accent2"/>
        <w:w w:val="100"/>
      </w:rPr>
    </w:lvl>
    <w:lvl w:ilvl="1">
      <w:start w:val="1"/>
      <w:numFmt w:val="bullet"/>
      <w:lvlText w:val=""/>
      <w:lvlJc w:val="left"/>
      <w:pPr>
        <w:ind w:left="680" w:hanging="340"/>
      </w:pPr>
      <w:rPr>
        <w:rFonts w:ascii="Symbol" w:hAnsi="Symbol" w:hint="default"/>
        <w:color w:val="FFFF00" w:themeColor="background2"/>
      </w:rPr>
    </w:lvl>
    <w:lvl w:ilvl="2">
      <w:start w:val="1"/>
      <w:numFmt w:val="bullet"/>
      <w:lvlText w:val=""/>
      <w:lvlJc w:val="left"/>
      <w:pPr>
        <w:ind w:left="1020" w:hanging="340"/>
      </w:pPr>
      <w:rPr>
        <w:rFonts w:ascii="Symbol" w:hAnsi="Symbol" w:hint="default"/>
        <w:color w:val="5C881A" w:themeColor="text2"/>
      </w:rPr>
    </w:lvl>
    <w:lvl w:ilvl="3">
      <w:start w:val="1"/>
      <w:numFmt w:val="bullet"/>
      <w:lvlText w:val=""/>
      <w:lvlJc w:val="left"/>
      <w:pPr>
        <w:ind w:left="1360" w:hanging="340"/>
      </w:pPr>
      <w:rPr>
        <w:rFonts w:ascii="Symbol" w:hAnsi="Symbol" w:hint="default"/>
        <w:color w:val="808080" w:themeColor="background1" w:themeShade="80"/>
      </w:rPr>
    </w:lvl>
    <w:lvl w:ilvl="4">
      <w:start w:val="1"/>
      <w:numFmt w:val="bullet"/>
      <w:lvlText w:val=""/>
      <w:lvlJc w:val="left"/>
      <w:pPr>
        <w:ind w:left="1700" w:hanging="340"/>
      </w:pPr>
      <w:rPr>
        <w:rFonts w:ascii="Symbol" w:hAnsi="Symbol" w:hint="default"/>
        <w:color w:val="FFFF00" w:themeColor="background2"/>
      </w:rPr>
    </w:lvl>
    <w:lvl w:ilvl="5">
      <w:start w:val="1"/>
      <w:numFmt w:val="bullet"/>
      <w:lvlText w:val=""/>
      <w:lvlJc w:val="left"/>
      <w:pPr>
        <w:ind w:left="2040" w:hanging="340"/>
      </w:pPr>
      <w:rPr>
        <w:rFonts w:ascii="Symbol" w:hAnsi="Symbol" w:hint="default"/>
        <w:color w:val="5C881A" w:themeColor="text2"/>
      </w:rPr>
    </w:lvl>
    <w:lvl w:ilvl="6">
      <w:start w:val="1"/>
      <w:numFmt w:val="bullet"/>
      <w:lvlText w:val=""/>
      <w:lvlJc w:val="left"/>
      <w:pPr>
        <w:ind w:left="2380" w:hanging="340"/>
      </w:pPr>
      <w:rPr>
        <w:rFonts w:ascii="Symbol" w:hAnsi="Symbol" w:hint="default"/>
        <w:color w:val="808080" w:themeColor="background1" w:themeShade="80"/>
      </w:rPr>
    </w:lvl>
    <w:lvl w:ilvl="7">
      <w:start w:val="1"/>
      <w:numFmt w:val="bullet"/>
      <w:lvlText w:val=""/>
      <w:lvlJc w:val="left"/>
      <w:pPr>
        <w:ind w:left="2720" w:hanging="340"/>
      </w:pPr>
      <w:rPr>
        <w:rFonts w:ascii="Symbol" w:hAnsi="Symbol" w:hint="default"/>
        <w:color w:val="FFFF00" w:themeColor="background2"/>
      </w:rPr>
    </w:lvl>
    <w:lvl w:ilvl="8">
      <w:start w:val="1"/>
      <w:numFmt w:val="bullet"/>
      <w:lvlText w:val=""/>
      <w:lvlJc w:val="left"/>
      <w:pPr>
        <w:ind w:left="3060" w:hanging="340"/>
      </w:pPr>
      <w:rPr>
        <w:rFonts w:ascii="Symbol" w:hAnsi="Symbol" w:hint="default"/>
        <w:color w:val="5C881A" w:themeColor="text2"/>
      </w:rPr>
    </w:lvl>
  </w:abstractNum>
  <w:abstractNum w:abstractNumId="18" w15:restartNumberingAfterBreak="0">
    <w:nsid w:val="20C32304"/>
    <w:multiLevelType w:val="hybridMultilevel"/>
    <w:tmpl w:val="D730CECE"/>
    <w:lvl w:ilvl="0" w:tplc="7324BCB0">
      <w:start w:val="1"/>
      <w:numFmt w:val="bullet"/>
      <w:pStyle w:val="IBullets"/>
      <w:lvlText w:val=""/>
      <w:lvlJc w:val="left"/>
      <w:pPr>
        <w:ind w:left="720" w:hanging="360"/>
      </w:pPr>
      <w:rPr>
        <w:rFonts w:ascii="Wingdings" w:hAnsi="Wingdings" w:hint="default"/>
        <w:color w:val="FF5A00" w:themeColor="accent2"/>
      </w:rPr>
    </w:lvl>
    <w:lvl w:ilvl="1" w:tplc="0C0A0003">
      <w:start w:val="1"/>
      <w:numFmt w:val="bullet"/>
      <w:lvlText w:val="o"/>
      <w:lvlJc w:val="left"/>
      <w:pPr>
        <w:ind w:left="1145" w:hanging="360"/>
      </w:pPr>
      <w:rPr>
        <w:rFonts w:ascii="Courier New" w:hAnsi="Courier New" w:cs="Courier New" w:hint="default"/>
      </w:rPr>
    </w:lvl>
    <w:lvl w:ilvl="2" w:tplc="0C0A0005">
      <w:start w:val="1"/>
      <w:numFmt w:val="bullet"/>
      <w:lvlText w:val=""/>
      <w:lvlJc w:val="left"/>
      <w:pPr>
        <w:ind w:left="1854" w:hanging="360"/>
      </w:pPr>
      <w:rPr>
        <w:rFonts w:ascii="Wingdings" w:hAnsi="Wingdings" w:hint="default"/>
      </w:rPr>
    </w:lvl>
    <w:lvl w:ilvl="3" w:tplc="0C0A0001">
      <w:start w:val="1"/>
      <w:numFmt w:val="bullet"/>
      <w:lvlText w:val=""/>
      <w:lvlJc w:val="left"/>
      <w:pPr>
        <w:ind w:left="2705" w:hanging="360"/>
      </w:pPr>
      <w:rPr>
        <w:rFonts w:ascii="Symbol" w:hAnsi="Symbol" w:hint="default"/>
      </w:rPr>
    </w:lvl>
    <w:lvl w:ilvl="4" w:tplc="0C0A0003">
      <w:start w:val="1"/>
      <w:numFmt w:val="bullet"/>
      <w:lvlText w:val="o"/>
      <w:lvlJc w:val="left"/>
      <w:pPr>
        <w:ind w:left="4114" w:hanging="360"/>
      </w:pPr>
      <w:rPr>
        <w:rFonts w:ascii="Courier New" w:hAnsi="Courier New" w:cs="Courier New" w:hint="default"/>
      </w:rPr>
    </w:lvl>
    <w:lvl w:ilvl="5" w:tplc="0C0A0005" w:tentative="1">
      <w:start w:val="1"/>
      <w:numFmt w:val="bullet"/>
      <w:lvlText w:val=""/>
      <w:lvlJc w:val="left"/>
      <w:pPr>
        <w:ind w:left="4834" w:hanging="360"/>
      </w:pPr>
      <w:rPr>
        <w:rFonts w:ascii="Wingdings" w:hAnsi="Wingdings" w:hint="default"/>
      </w:rPr>
    </w:lvl>
    <w:lvl w:ilvl="6" w:tplc="0C0A0001" w:tentative="1">
      <w:start w:val="1"/>
      <w:numFmt w:val="bullet"/>
      <w:lvlText w:val=""/>
      <w:lvlJc w:val="left"/>
      <w:pPr>
        <w:ind w:left="5554" w:hanging="360"/>
      </w:pPr>
      <w:rPr>
        <w:rFonts w:ascii="Symbol" w:hAnsi="Symbol" w:hint="default"/>
      </w:rPr>
    </w:lvl>
    <w:lvl w:ilvl="7" w:tplc="0C0A0003" w:tentative="1">
      <w:start w:val="1"/>
      <w:numFmt w:val="bullet"/>
      <w:lvlText w:val="o"/>
      <w:lvlJc w:val="left"/>
      <w:pPr>
        <w:ind w:left="6274" w:hanging="360"/>
      </w:pPr>
      <w:rPr>
        <w:rFonts w:ascii="Courier New" w:hAnsi="Courier New" w:cs="Courier New" w:hint="default"/>
      </w:rPr>
    </w:lvl>
    <w:lvl w:ilvl="8" w:tplc="0C0A0005" w:tentative="1">
      <w:start w:val="1"/>
      <w:numFmt w:val="bullet"/>
      <w:lvlText w:val=""/>
      <w:lvlJc w:val="left"/>
      <w:pPr>
        <w:ind w:left="6994" w:hanging="360"/>
      </w:pPr>
      <w:rPr>
        <w:rFonts w:ascii="Wingdings" w:hAnsi="Wingdings" w:hint="default"/>
      </w:rPr>
    </w:lvl>
  </w:abstractNum>
  <w:abstractNum w:abstractNumId="19" w15:restartNumberingAfterBreak="0">
    <w:nsid w:val="24E21CBC"/>
    <w:multiLevelType w:val="multilevel"/>
    <w:tmpl w:val="72BE8030"/>
    <w:name w:val="Iberdrola"/>
    <w:lvl w:ilvl="0">
      <w:start w:val="1"/>
      <w:numFmt w:val="bullet"/>
      <w:lvlText w:val=""/>
      <w:lvlJc w:val="left"/>
      <w:pPr>
        <w:ind w:left="340" w:hanging="340"/>
      </w:pPr>
      <w:rPr>
        <w:rFonts w:ascii="Symbol" w:hAnsi="Symbol" w:hint="default"/>
        <w:color w:val="FF5A00" w:themeColor="accent2"/>
        <w:w w:val="100"/>
      </w:rPr>
    </w:lvl>
    <w:lvl w:ilvl="1">
      <w:start w:val="1"/>
      <w:numFmt w:val="bullet"/>
      <w:lvlText w:val=""/>
      <w:lvlJc w:val="left"/>
      <w:pPr>
        <w:ind w:left="680" w:hanging="340"/>
      </w:pPr>
      <w:rPr>
        <w:rFonts w:ascii="Symbol" w:hAnsi="Symbol" w:hint="default"/>
        <w:color w:val="FF5A00" w:themeColor="accent2"/>
      </w:rPr>
    </w:lvl>
    <w:lvl w:ilvl="2">
      <w:start w:val="1"/>
      <w:numFmt w:val="bullet"/>
      <w:lvlText w:val=""/>
      <w:lvlJc w:val="left"/>
      <w:pPr>
        <w:ind w:left="1020" w:hanging="340"/>
      </w:pPr>
      <w:rPr>
        <w:rFonts w:ascii="Symbol" w:hAnsi="Symbol" w:hint="default"/>
        <w:color w:val="5C881A" w:themeColor="text2"/>
      </w:rPr>
    </w:lvl>
    <w:lvl w:ilvl="3">
      <w:start w:val="1"/>
      <w:numFmt w:val="bullet"/>
      <w:lvlText w:val=""/>
      <w:lvlJc w:val="left"/>
      <w:pPr>
        <w:ind w:left="1360" w:hanging="340"/>
      </w:pPr>
      <w:rPr>
        <w:rFonts w:ascii="Symbol" w:hAnsi="Symbol" w:hint="default"/>
        <w:color w:val="BFBFBF" w:themeColor="background1" w:themeShade="BF"/>
      </w:rPr>
    </w:lvl>
    <w:lvl w:ilvl="4">
      <w:start w:val="1"/>
      <w:numFmt w:val="bullet"/>
      <w:lvlText w:val=""/>
      <w:lvlJc w:val="left"/>
      <w:pPr>
        <w:ind w:left="1700" w:hanging="340"/>
      </w:pPr>
      <w:rPr>
        <w:rFonts w:ascii="Symbol" w:hAnsi="Symbol" w:hint="default"/>
        <w:color w:val="FF5A00" w:themeColor="accent2"/>
      </w:rPr>
    </w:lvl>
    <w:lvl w:ilvl="5">
      <w:start w:val="1"/>
      <w:numFmt w:val="bullet"/>
      <w:lvlText w:val=""/>
      <w:lvlJc w:val="left"/>
      <w:pPr>
        <w:ind w:left="2040" w:hanging="340"/>
      </w:pPr>
      <w:rPr>
        <w:rFonts w:ascii="Symbol" w:hAnsi="Symbol" w:hint="default"/>
        <w:color w:val="5C881A" w:themeColor="text2"/>
      </w:rPr>
    </w:lvl>
    <w:lvl w:ilvl="6">
      <w:start w:val="1"/>
      <w:numFmt w:val="bullet"/>
      <w:lvlText w:val=""/>
      <w:lvlJc w:val="left"/>
      <w:pPr>
        <w:ind w:left="2380" w:hanging="340"/>
      </w:pPr>
      <w:rPr>
        <w:rFonts w:ascii="Symbol" w:hAnsi="Symbol" w:hint="default"/>
        <w:color w:val="BFBFBF" w:themeColor="background1" w:themeShade="BF"/>
      </w:rPr>
    </w:lvl>
    <w:lvl w:ilvl="7">
      <w:start w:val="1"/>
      <w:numFmt w:val="bullet"/>
      <w:lvlText w:val=""/>
      <w:lvlJc w:val="left"/>
      <w:pPr>
        <w:ind w:left="2720" w:hanging="340"/>
      </w:pPr>
      <w:rPr>
        <w:rFonts w:ascii="Symbol" w:hAnsi="Symbol" w:hint="default"/>
        <w:color w:val="FF5A00" w:themeColor="accent2"/>
      </w:rPr>
    </w:lvl>
    <w:lvl w:ilvl="8">
      <w:start w:val="1"/>
      <w:numFmt w:val="bullet"/>
      <w:lvlText w:val=""/>
      <w:lvlJc w:val="left"/>
      <w:pPr>
        <w:ind w:left="3060" w:hanging="340"/>
      </w:pPr>
      <w:rPr>
        <w:rFonts w:ascii="Symbol" w:hAnsi="Symbol" w:hint="default"/>
        <w:color w:val="5C881A" w:themeColor="text2"/>
      </w:rPr>
    </w:lvl>
  </w:abstractNum>
  <w:abstractNum w:abstractNumId="20" w15:restartNumberingAfterBreak="0">
    <w:nsid w:val="24EC2EF2"/>
    <w:multiLevelType w:val="multilevel"/>
    <w:tmpl w:val="392EE520"/>
    <w:name w:val="Iberdrola222"/>
    <w:lvl w:ilvl="0">
      <w:start w:val="1"/>
      <w:numFmt w:val="bullet"/>
      <w:lvlText w:val="ı"/>
      <w:lvlJc w:val="left"/>
      <w:pPr>
        <w:ind w:left="360" w:hanging="360"/>
      </w:pPr>
      <w:rPr>
        <w:rFonts w:ascii="Lato" w:hAnsi="Lato" w:hint="default"/>
        <w:color w:val="FF5A00" w:themeColor="accent2"/>
        <w:w w:val="100"/>
      </w:rPr>
    </w:lvl>
    <w:lvl w:ilvl="1">
      <w:start w:val="1"/>
      <w:numFmt w:val="bullet"/>
      <w:lvlText w:val="ı"/>
      <w:lvlJc w:val="left"/>
      <w:pPr>
        <w:ind w:left="680" w:hanging="340"/>
      </w:pPr>
      <w:rPr>
        <w:rFonts w:ascii="Lato" w:hAnsi="Lato" w:hint="default"/>
        <w:color w:val="FF5A00" w:themeColor="accent2"/>
      </w:rPr>
    </w:lvl>
    <w:lvl w:ilvl="2">
      <w:start w:val="1"/>
      <w:numFmt w:val="bullet"/>
      <w:lvlText w:val="ı"/>
      <w:lvlJc w:val="left"/>
      <w:pPr>
        <w:ind w:left="1020" w:hanging="340"/>
      </w:pPr>
      <w:rPr>
        <w:rFonts w:ascii="Lato" w:hAnsi="Lato" w:hint="default"/>
        <w:color w:val="FF5A00" w:themeColor="accent2"/>
      </w:rPr>
    </w:lvl>
    <w:lvl w:ilvl="3">
      <w:start w:val="1"/>
      <w:numFmt w:val="bullet"/>
      <w:lvlText w:val="ı"/>
      <w:lvlJc w:val="left"/>
      <w:pPr>
        <w:ind w:left="1360" w:hanging="340"/>
      </w:pPr>
      <w:rPr>
        <w:rFonts w:ascii="Lato" w:hAnsi="Lato" w:hint="default"/>
        <w:color w:val="FF5A00" w:themeColor="accent2"/>
      </w:rPr>
    </w:lvl>
    <w:lvl w:ilvl="4">
      <w:start w:val="1"/>
      <w:numFmt w:val="bullet"/>
      <w:lvlText w:val="ı"/>
      <w:lvlJc w:val="left"/>
      <w:pPr>
        <w:ind w:left="1700" w:hanging="340"/>
      </w:pPr>
      <w:rPr>
        <w:rFonts w:ascii="Lato" w:hAnsi="Lato" w:hint="default"/>
        <w:color w:val="FF5A00" w:themeColor="accent2"/>
      </w:rPr>
    </w:lvl>
    <w:lvl w:ilvl="5">
      <w:start w:val="1"/>
      <w:numFmt w:val="bullet"/>
      <w:lvlText w:val="ı"/>
      <w:lvlJc w:val="left"/>
      <w:pPr>
        <w:ind w:left="2040" w:hanging="340"/>
      </w:pPr>
      <w:rPr>
        <w:rFonts w:ascii="Lato" w:hAnsi="Lato" w:hint="default"/>
        <w:color w:val="FF5A00" w:themeColor="accent2"/>
      </w:rPr>
    </w:lvl>
    <w:lvl w:ilvl="6">
      <w:start w:val="1"/>
      <w:numFmt w:val="bullet"/>
      <w:lvlText w:val="ı"/>
      <w:lvlJc w:val="left"/>
      <w:pPr>
        <w:ind w:left="2380" w:hanging="340"/>
      </w:pPr>
      <w:rPr>
        <w:rFonts w:ascii="Lato" w:hAnsi="Lato" w:hint="default"/>
        <w:color w:val="FF5A00" w:themeColor="accent2"/>
      </w:rPr>
    </w:lvl>
    <w:lvl w:ilvl="7">
      <w:start w:val="1"/>
      <w:numFmt w:val="bullet"/>
      <w:lvlText w:val="ı"/>
      <w:lvlJc w:val="left"/>
      <w:pPr>
        <w:ind w:left="2720" w:hanging="340"/>
      </w:pPr>
      <w:rPr>
        <w:rFonts w:ascii="Lato" w:hAnsi="Lato" w:hint="default"/>
        <w:color w:val="FF5A00" w:themeColor="accent2"/>
      </w:rPr>
    </w:lvl>
    <w:lvl w:ilvl="8">
      <w:start w:val="1"/>
      <w:numFmt w:val="bullet"/>
      <w:lvlText w:val="ı"/>
      <w:lvlJc w:val="left"/>
      <w:pPr>
        <w:ind w:left="3060" w:hanging="340"/>
      </w:pPr>
      <w:rPr>
        <w:rFonts w:ascii="Lato" w:hAnsi="Lato" w:hint="default"/>
        <w:color w:val="FF5A00" w:themeColor="accent2"/>
      </w:rPr>
    </w:lvl>
  </w:abstractNum>
  <w:abstractNum w:abstractNumId="21" w15:restartNumberingAfterBreak="0">
    <w:nsid w:val="25C079E5"/>
    <w:multiLevelType w:val="hybridMultilevel"/>
    <w:tmpl w:val="21C85070"/>
    <w:styleLink w:val="1ai"/>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E729AA"/>
    <w:multiLevelType w:val="multilevel"/>
    <w:tmpl w:val="E56AB8E4"/>
    <w:name w:val="DNVGL Appendices"/>
    <w:lvl w:ilvl="0">
      <w:start w:val="1"/>
      <w:numFmt w:val="upperLetter"/>
      <w:lvlRestart w:val="0"/>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lvl>
  </w:abstractNum>
  <w:abstractNum w:abstractNumId="23" w15:restartNumberingAfterBreak="0">
    <w:nsid w:val="28A86AD4"/>
    <w:multiLevelType w:val="multilevel"/>
    <w:tmpl w:val="C1985FB8"/>
    <w:name w:val="CMS_7"/>
    <w:styleLink w:val="CMS-ANALTSchXRef"/>
    <w:lvl w:ilvl="0">
      <w:start w:val="1"/>
      <w:numFmt w:val="decimal"/>
      <w:pStyle w:val="CMSALTSch1XRef"/>
      <w:suff w:val="nothing"/>
      <w:lvlText w:val="Schedule %1"/>
      <w:lvlJc w:val="left"/>
      <w:pPr>
        <w:ind w:left="6380" w:firstLine="0"/>
      </w:pPr>
      <w:rPr>
        <w:rFonts w:hint="default"/>
      </w:rPr>
    </w:lvl>
    <w:lvl w:ilvl="1">
      <w:start w:val="1"/>
      <w:numFmt w:val="decimal"/>
      <w:pStyle w:val="CMSALTSch2XRef"/>
      <w:suff w:val="nothing"/>
      <w:lvlText w:val="Part %2"/>
      <w:lvlJc w:val="left"/>
      <w:pPr>
        <w:ind w:left="0" w:firstLine="0"/>
      </w:pPr>
      <w:rPr>
        <w:rFonts w:hint="default"/>
      </w:rPr>
    </w:lvl>
    <w:lvl w:ilvl="2">
      <w:start w:val="1"/>
      <w:numFmt w:val="upperLetter"/>
      <w:pStyle w:val="CMSALTSch3XRef"/>
      <w:suff w:val="nothing"/>
      <w:lvlText w:val="Part %3"/>
      <w:lvlJc w:val="left"/>
      <w:pPr>
        <w:ind w:left="0" w:firstLine="0"/>
      </w:pPr>
      <w:rPr>
        <w:rFonts w:hint="default"/>
      </w:rPr>
    </w:lvl>
    <w:lvl w:ilvl="3">
      <w:start w:val="1"/>
      <w:numFmt w:val="decimal"/>
      <w:pStyle w:val="CMSALTSch4XRef"/>
      <w:lvlText w:val="%4."/>
      <w:lvlJc w:val="left"/>
      <w:pPr>
        <w:tabs>
          <w:tab w:val="num" w:pos="851"/>
        </w:tabs>
        <w:ind w:left="851" w:hanging="851"/>
      </w:pPr>
      <w:rPr>
        <w:rFonts w:hint="default"/>
      </w:rPr>
    </w:lvl>
    <w:lvl w:ilvl="4">
      <w:start w:val="1"/>
      <w:numFmt w:val="lowerLetter"/>
      <w:pStyle w:val="CMSALTSch5XRef"/>
      <w:lvlText w:val="(%5)"/>
      <w:lvlJc w:val="left"/>
      <w:pPr>
        <w:tabs>
          <w:tab w:val="num" w:pos="1701"/>
        </w:tabs>
        <w:ind w:left="1701" w:hanging="850"/>
      </w:pPr>
      <w:rPr>
        <w:rFonts w:hint="default"/>
      </w:rPr>
    </w:lvl>
    <w:lvl w:ilvl="5">
      <w:start w:val="1"/>
      <w:numFmt w:val="lowerRoman"/>
      <w:pStyle w:val="CMSALTSch6XRef"/>
      <w:lvlText w:val="(%6)"/>
      <w:lvlJc w:val="left"/>
      <w:pPr>
        <w:tabs>
          <w:tab w:val="num" w:pos="2552"/>
        </w:tabs>
        <w:ind w:left="2552" w:hanging="851"/>
      </w:pPr>
      <w:rPr>
        <w:rFonts w:hint="default"/>
      </w:rPr>
    </w:lvl>
    <w:lvl w:ilvl="6">
      <w:start w:val="1"/>
      <w:numFmt w:val="upperLetter"/>
      <w:pStyle w:val="CMSALTSch7XRef"/>
      <w:lvlText w:val="(%7)"/>
      <w:lvlJc w:val="left"/>
      <w:pPr>
        <w:tabs>
          <w:tab w:val="num" w:pos="3402"/>
        </w:tabs>
        <w:ind w:left="3402" w:hanging="850"/>
      </w:pPr>
      <w:rPr>
        <w:rFonts w:hint="default"/>
      </w:rPr>
    </w:lvl>
    <w:lvl w:ilvl="7">
      <w:start w:val="1"/>
      <w:numFmt w:val="upperRoman"/>
      <w:pStyle w:val="CMSALTSch8XRef"/>
      <w:lvlText w:val="(%8)"/>
      <w:lvlJc w:val="left"/>
      <w:pPr>
        <w:tabs>
          <w:tab w:val="num" w:pos="4253"/>
        </w:tabs>
        <w:ind w:left="4253" w:hanging="851"/>
      </w:pPr>
      <w:rPr>
        <w:rFonts w:hint="default"/>
      </w:rPr>
    </w:lvl>
    <w:lvl w:ilvl="8">
      <w:start w:val="1"/>
      <w:numFmt w:val="decimal"/>
      <w:pStyle w:val="CMSALTSch9XRef"/>
      <w:lvlText w:val="(%9)"/>
      <w:lvlJc w:val="left"/>
      <w:pPr>
        <w:tabs>
          <w:tab w:val="num" w:pos="5103"/>
        </w:tabs>
        <w:ind w:left="5103" w:hanging="850"/>
      </w:pPr>
      <w:rPr>
        <w:rFonts w:hint="default"/>
      </w:rPr>
    </w:lvl>
  </w:abstractNum>
  <w:abstractNum w:abstractNumId="24" w15:restartNumberingAfterBreak="0">
    <w:nsid w:val="2A2B6120"/>
    <w:multiLevelType w:val="multilevel"/>
    <w:tmpl w:val="0C186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2506E14"/>
    <w:multiLevelType w:val="hybridMultilevel"/>
    <w:tmpl w:val="6EDC7652"/>
    <w:lvl w:ilvl="0" w:tplc="075E1FAC">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15:restartNumberingAfterBreak="0">
    <w:nsid w:val="360A4C43"/>
    <w:multiLevelType w:val="hybridMultilevel"/>
    <w:tmpl w:val="D0B89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5C037F"/>
    <w:multiLevelType w:val="multilevel"/>
    <w:tmpl w:val="C1985FB8"/>
    <w:name w:val="CMS_12"/>
    <w:numStyleLink w:val="CMS-ANALTSchXRef"/>
  </w:abstractNum>
  <w:abstractNum w:abstractNumId="28" w15:restartNumberingAfterBreak="0">
    <w:nsid w:val="3B463BBD"/>
    <w:multiLevelType w:val="hybridMultilevel"/>
    <w:tmpl w:val="E19EEAC6"/>
    <w:lvl w:ilvl="0" w:tplc="08090003">
      <w:start w:val="1"/>
      <w:numFmt w:val="bullet"/>
      <w:lvlText w:val="o"/>
      <w:lvlJc w:val="left"/>
      <w:pPr>
        <w:ind w:left="1285" w:hanging="360"/>
      </w:pPr>
      <w:rPr>
        <w:rFonts w:ascii="Courier New" w:hAnsi="Courier New" w:cs="Courier New" w:hint="default"/>
      </w:rPr>
    </w:lvl>
    <w:lvl w:ilvl="1" w:tplc="08090003" w:tentative="1">
      <w:start w:val="1"/>
      <w:numFmt w:val="bullet"/>
      <w:lvlText w:val="o"/>
      <w:lvlJc w:val="left"/>
      <w:pPr>
        <w:ind w:left="2005" w:hanging="360"/>
      </w:pPr>
      <w:rPr>
        <w:rFonts w:ascii="Courier New" w:hAnsi="Courier New" w:cs="Courier New" w:hint="default"/>
      </w:rPr>
    </w:lvl>
    <w:lvl w:ilvl="2" w:tplc="08090005" w:tentative="1">
      <w:start w:val="1"/>
      <w:numFmt w:val="bullet"/>
      <w:lvlText w:val=""/>
      <w:lvlJc w:val="left"/>
      <w:pPr>
        <w:ind w:left="2725" w:hanging="360"/>
      </w:pPr>
      <w:rPr>
        <w:rFonts w:ascii="Wingdings" w:hAnsi="Wingdings" w:hint="default"/>
      </w:rPr>
    </w:lvl>
    <w:lvl w:ilvl="3" w:tplc="08090001" w:tentative="1">
      <w:start w:val="1"/>
      <w:numFmt w:val="bullet"/>
      <w:lvlText w:val=""/>
      <w:lvlJc w:val="left"/>
      <w:pPr>
        <w:ind w:left="3445" w:hanging="360"/>
      </w:pPr>
      <w:rPr>
        <w:rFonts w:ascii="Symbol" w:hAnsi="Symbol" w:hint="default"/>
      </w:rPr>
    </w:lvl>
    <w:lvl w:ilvl="4" w:tplc="08090003" w:tentative="1">
      <w:start w:val="1"/>
      <w:numFmt w:val="bullet"/>
      <w:lvlText w:val="o"/>
      <w:lvlJc w:val="left"/>
      <w:pPr>
        <w:ind w:left="4165" w:hanging="360"/>
      </w:pPr>
      <w:rPr>
        <w:rFonts w:ascii="Courier New" w:hAnsi="Courier New" w:cs="Courier New" w:hint="default"/>
      </w:rPr>
    </w:lvl>
    <w:lvl w:ilvl="5" w:tplc="08090005" w:tentative="1">
      <w:start w:val="1"/>
      <w:numFmt w:val="bullet"/>
      <w:lvlText w:val=""/>
      <w:lvlJc w:val="left"/>
      <w:pPr>
        <w:ind w:left="4885" w:hanging="360"/>
      </w:pPr>
      <w:rPr>
        <w:rFonts w:ascii="Wingdings" w:hAnsi="Wingdings" w:hint="default"/>
      </w:rPr>
    </w:lvl>
    <w:lvl w:ilvl="6" w:tplc="08090001" w:tentative="1">
      <w:start w:val="1"/>
      <w:numFmt w:val="bullet"/>
      <w:lvlText w:val=""/>
      <w:lvlJc w:val="left"/>
      <w:pPr>
        <w:ind w:left="5605" w:hanging="360"/>
      </w:pPr>
      <w:rPr>
        <w:rFonts w:ascii="Symbol" w:hAnsi="Symbol" w:hint="default"/>
      </w:rPr>
    </w:lvl>
    <w:lvl w:ilvl="7" w:tplc="08090003" w:tentative="1">
      <w:start w:val="1"/>
      <w:numFmt w:val="bullet"/>
      <w:lvlText w:val="o"/>
      <w:lvlJc w:val="left"/>
      <w:pPr>
        <w:ind w:left="6325" w:hanging="360"/>
      </w:pPr>
      <w:rPr>
        <w:rFonts w:ascii="Courier New" w:hAnsi="Courier New" w:cs="Courier New" w:hint="default"/>
      </w:rPr>
    </w:lvl>
    <w:lvl w:ilvl="8" w:tplc="08090005" w:tentative="1">
      <w:start w:val="1"/>
      <w:numFmt w:val="bullet"/>
      <w:lvlText w:val=""/>
      <w:lvlJc w:val="left"/>
      <w:pPr>
        <w:ind w:left="7045" w:hanging="360"/>
      </w:pPr>
      <w:rPr>
        <w:rFonts w:ascii="Wingdings" w:hAnsi="Wingdings" w:hint="default"/>
      </w:rPr>
    </w:lvl>
  </w:abstractNum>
  <w:abstractNum w:abstractNumId="29" w15:restartNumberingAfterBreak="0">
    <w:nsid w:val="3D1331B0"/>
    <w:multiLevelType w:val="hybridMultilevel"/>
    <w:tmpl w:val="EBA83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20609E"/>
    <w:multiLevelType w:val="multilevel"/>
    <w:tmpl w:val="3800B2DE"/>
    <w:name w:val="Iberdrola32"/>
    <w:lvl w:ilvl="0">
      <w:start w:val="1"/>
      <w:numFmt w:val="bullet"/>
      <w:lvlText w:val="•"/>
      <w:lvlJc w:val="left"/>
      <w:pPr>
        <w:ind w:left="340" w:hanging="340"/>
      </w:pPr>
      <w:rPr>
        <w:rFonts w:ascii="Lato" w:hAnsi="Lato" w:hint="default"/>
        <w:color w:val="FF5A00" w:themeColor="accent2"/>
        <w:w w:val="100"/>
      </w:rPr>
    </w:lvl>
    <w:lvl w:ilvl="1">
      <w:start w:val="1"/>
      <w:numFmt w:val="bullet"/>
      <w:lvlText w:val=""/>
      <w:lvlJc w:val="left"/>
      <w:pPr>
        <w:ind w:left="680" w:hanging="340"/>
      </w:pPr>
      <w:rPr>
        <w:rFonts w:ascii="Symbol" w:hAnsi="Symbol" w:hint="default"/>
        <w:color w:val="FF5A00" w:themeColor="accent2"/>
      </w:rPr>
    </w:lvl>
    <w:lvl w:ilvl="2">
      <w:start w:val="1"/>
      <w:numFmt w:val="bullet"/>
      <w:lvlText w:val=""/>
      <w:lvlJc w:val="left"/>
      <w:pPr>
        <w:ind w:left="1020" w:hanging="340"/>
      </w:pPr>
      <w:rPr>
        <w:rFonts w:ascii="Symbol" w:hAnsi="Symbol" w:hint="default"/>
        <w:color w:val="5C881A" w:themeColor="text2"/>
      </w:rPr>
    </w:lvl>
    <w:lvl w:ilvl="3">
      <w:start w:val="1"/>
      <w:numFmt w:val="bullet"/>
      <w:lvlText w:val=""/>
      <w:lvlJc w:val="left"/>
      <w:pPr>
        <w:ind w:left="1360" w:hanging="340"/>
      </w:pPr>
      <w:rPr>
        <w:rFonts w:ascii="Symbol" w:hAnsi="Symbol" w:hint="default"/>
        <w:color w:val="5F6971" w:themeColor="text1"/>
      </w:rPr>
    </w:lvl>
    <w:lvl w:ilvl="4">
      <w:start w:val="1"/>
      <w:numFmt w:val="bullet"/>
      <w:lvlText w:val=""/>
      <w:lvlJc w:val="left"/>
      <w:pPr>
        <w:ind w:left="1700" w:hanging="340"/>
      </w:pPr>
      <w:rPr>
        <w:rFonts w:ascii="Symbol" w:hAnsi="Symbol" w:hint="default"/>
        <w:color w:val="FF5A00" w:themeColor="accent2"/>
      </w:rPr>
    </w:lvl>
    <w:lvl w:ilvl="5">
      <w:start w:val="1"/>
      <w:numFmt w:val="bullet"/>
      <w:lvlText w:val=""/>
      <w:lvlJc w:val="left"/>
      <w:pPr>
        <w:ind w:left="2040" w:hanging="340"/>
      </w:pPr>
      <w:rPr>
        <w:rFonts w:ascii="Symbol" w:hAnsi="Symbol" w:hint="default"/>
        <w:color w:val="5C881A" w:themeColor="text2"/>
      </w:rPr>
    </w:lvl>
    <w:lvl w:ilvl="6">
      <w:start w:val="1"/>
      <w:numFmt w:val="bullet"/>
      <w:lvlText w:val=""/>
      <w:lvlJc w:val="left"/>
      <w:pPr>
        <w:ind w:left="2380" w:hanging="340"/>
      </w:pPr>
      <w:rPr>
        <w:rFonts w:ascii="Symbol" w:hAnsi="Symbol" w:hint="default"/>
        <w:color w:val="5F6971" w:themeColor="text1"/>
      </w:rPr>
    </w:lvl>
    <w:lvl w:ilvl="7">
      <w:start w:val="1"/>
      <w:numFmt w:val="bullet"/>
      <w:lvlText w:val=""/>
      <w:lvlJc w:val="left"/>
      <w:pPr>
        <w:ind w:left="2720" w:hanging="340"/>
      </w:pPr>
      <w:rPr>
        <w:rFonts w:ascii="Symbol" w:hAnsi="Symbol" w:hint="default"/>
        <w:color w:val="FF5A00" w:themeColor="accent2"/>
      </w:rPr>
    </w:lvl>
    <w:lvl w:ilvl="8">
      <w:start w:val="1"/>
      <w:numFmt w:val="bullet"/>
      <w:lvlText w:val=""/>
      <w:lvlJc w:val="left"/>
      <w:pPr>
        <w:ind w:left="3060" w:hanging="340"/>
      </w:pPr>
      <w:rPr>
        <w:rFonts w:ascii="Symbol" w:hAnsi="Symbol" w:hint="default"/>
        <w:color w:val="5C881A" w:themeColor="text2"/>
      </w:rPr>
    </w:lvl>
  </w:abstractNum>
  <w:abstractNum w:abstractNumId="31" w15:restartNumberingAfterBreak="0">
    <w:nsid w:val="48663CFF"/>
    <w:multiLevelType w:val="hybridMultilevel"/>
    <w:tmpl w:val="7AEAE5E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C76FAC"/>
    <w:multiLevelType w:val="hybridMultilevel"/>
    <w:tmpl w:val="5828624E"/>
    <w:lvl w:ilvl="0" w:tplc="08090003">
      <w:start w:val="1"/>
      <w:numFmt w:val="bullet"/>
      <w:lvlText w:val="o"/>
      <w:lvlJc w:val="left"/>
      <w:pPr>
        <w:ind w:left="2136" w:hanging="360"/>
      </w:pPr>
      <w:rPr>
        <w:rFonts w:ascii="Courier New" w:hAnsi="Courier New" w:cs="Courier New"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33" w15:restartNumberingAfterBreak="0">
    <w:nsid w:val="4B663CEE"/>
    <w:multiLevelType w:val="hybridMultilevel"/>
    <w:tmpl w:val="4262F91E"/>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05">
      <w:start w:val="1"/>
      <w:numFmt w:val="bullet"/>
      <w:lvlText w:val=""/>
      <w:lvlJc w:val="left"/>
      <w:pPr>
        <w:ind w:left="2880" w:hanging="180"/>
      </w:pPr>
      <w:rPr>
        <w:rFonts w:ascii="Wingdings" w:hAnsi="Wingding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4FA36C12"/>
    <w:multiLevelType w:val="hybridMultilevel"/>
    <w:tmpl w:val="35C42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51A0FF0E">
      <w:start w:val="1"/>
      <w:numFmt w:val="bullet"/>
      <w:lvlText w:val="-"/>
      <w:lvlJc w:val="left"/>
      <w:pPr>
        <w:ind w:left="2880" w:hanging="360"/>
      </w:pPr>
      <w:rPr>
        <w:rFonts w:ascii="Lato Light" w:eastAsia="Times New Roman" w:hAnsi="Lato Light" w:cstheme="minorHAnsi"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DD66C5"/>
    <w:multiLevelType w:val="multilevel"/>
    <w:tmpl w:val="3800B2DE"/>
    <w:name w:val="Iberdrola3"/>
    <w:lvl w:ilvl="0">
      <w:start w:val="1"/>
      <w:numFmt w:val="bullet"/>
      <w:lvlText w:val="•"/>
      <w:lvlJc w:val="left"/>
      <w:pPr>
        <w:ind w:left="340" w:hanging="340"/>
      </w:pPr>
      <w:rPr>
        <w:rFonts w:ascii="Lato" w:hAnsi="Lato" w:hint="default"/>
        <w:color w:val="FF5A00" w:themeColor="accent2"/>
        <w:w w:val="100"/>
      </w:rPr>
    </w:lvl>
    <w:lvl w:ilvl="1">
      <w:start w:val="1"/>
      <w:numFmt w:val="bullet"/>
      <w:lvlText w:val=""/>
      <w:lvlJc w:val="left"/>
      <w:pPr>
        <w:ind w:left="680" w:hanging="340"/>
      </w:pPr>
      <w:rPr>
        <w:rFonts w:ascii="Symbol" w:hAnsi="Symbol" w:hint="default"/>
        <w:color w:val="FF5A00" w:themeColor="accent2"/>
      </w:rPr>
    </w:lvl>
    <w:lvl w:ilvl="2">
      <w:start w:val="1"/>
      <w:numFmt w:val="bullet"/>
      <w:lvlText w:val=""/>
      <w:lvlJc w:val="left"/>
      <w:pPr>
        <w:ind w:left="1020" w:hanging="340"/>
      </w:pPr>
      <w:rPr>
        <w:rFonts w:ascii="Symbol" w:hAnsi="Symbol" w:hint="default"/>
        <w:color w:val="5C881A" w:themeColor="text2"/>
      </w:rPr>
    </w:lvl>
    <w:lvl w:ilvl="3">
      <w:start w:val="1"/>
      <w:numFmt w:val="bullet"/>
      <w:lvlText w:val=""/>
      <w:lvlJc w:val="left"/>
      <w:pPr>
        <w:ind w:left="1360" w:hanging="340"/>
      </w:pPr>
      <w:rPr>
        <w:rFonts w:ascii="Symbol" w:hAnsi="Symbol" w:hint="default"/>
        <w:color w:val="5F6971" w:themeColor="text1"/>
      </w:rPr>
    </w:lvl>
    <w:lvl w:ilvl="4">
      <w:start w:val="1"/>
      <w:numFmt w:val="bullet"/>
      <w:lvlText w:val=""/>
      <w:lvlJc w:val="left"/>
      <w:pPr>
        <w:ind w:left="1700" w:hanging="340"/>
      </w:pPr>
      <w:rPr>
        <w:rFonts w:ascii="Symbol" w:hAnsi="Symbol" w:hint="default"/>
        <w:color w:val="FF5A00" w:themeColor="accent2"/>
      </w:rPr>
    </w:lvl>
    <w:lvl w:ilvl="5">
      <w:start w:val="1"/>
      <w:numFmt w:val="bullet"/>
      <w:lvlText w:val=""/>
      <w:lvlJc w:val="left"/>
      <w:pPr>
        <w:ind w:left="2040" w:hanging="340"/>
      </w:pPr>
      <w:rPr>
        <w:rFonts w:ascii="Symbol" w:hAnsi="Symbol" w:hint="default"/>
        <w:color w:val="5C881A" w:themeColor="text2"/>
      </w:rPr>
    </w:lvl>
    <w:lvl w:ilvl="6">
      <w:start w:val="1"/>
      <w:numFmt w:val="bullet"/>
      <w:lvlText w:val=""/>
      <w:lvlJc w:val="left"/>
      <w:pPr>
        <w:ind w:left="2380" w:hanging="340"/>
      </w:pPr>
      <w:rPr>
        <w:rFonts w:ascii="Symbol" w:hAnsi="Symbol" w:hint="default"/>
        <w:color w:val="5F6971" w:themeColor="text1"/>
      </w:rPr>
    </w:lvl>
    <w:lvl w:ilvl="7">
      <w:start w:val="1"/>
      <w:numFmt w:val="bullet"/>
      <w:lvlText w:val=""/>
      <w:lvlJc w:val="left"/>
      <w:pPr>
        <w:ind w:left="2720" w:hanging="340"/>
      </w:pPr>
      <w:rPr>
        <w:rFonts w:ascii="Symbol" w:hAnsi="Symbol" w:hint="default"/>
        <w:color w:val="FF5A00" w:themeColor="accent2"/>
      </w:rPr>
    </w:lvl>
    <w:lvl w:ilvl="8">
      <w:start w:val="1"/>
      <w:numFmt w:val="bullet"/>
      <w:lvlText w:val=""/>
      <w:lvlJc w:val="left"/>
      <w:pPr>
        <w:ind w:left="3060" w:hanging="340"/>
      </w:pPr>
      <w:rPr>
        <w:rFonts w:ascii="Symbol" w:hAnsi="Symbol" w:hint="default"/>
        <w:color w:val="5C881A" w:themeColor="text2"/>
      </w:rPr>
    </w:lvl>
  </w:abstractNum>
  <w:abstractNum w:abstractNumId="36" w15:restartNumberingAfterBreak="0">
    <w:nsid w:val="51D52A2C"/>
    <w:multiLevelType w:val="multilevel"/>
    <w:tmpl w:val="14A08448"/>
    <w:lvl w:ilvl="0">
      <w:start w:val="1"/>
      <w:numFmt w:val="decimal"/>
      <w:suff w:val="space"/>
      <w:lvlText w:val="%1."/>
      <w:lvlJc w:val="center"/>
      <w:pPr>
        <w:ind w:left="360" w:hanging="190"/>
      </w:pPr>
      <w:rPr>
        <w:rFonts w:ascii="Lato" w:hAnsi="Lato" w:hint="default"/>
        <w:b/>
        <w:bCs/>
        <w:i w:val="0"/>
        <w:color w:val="5C881A" w:themeColor="text2"/>
        <w:sz w:val="48"/>
      </w:rPr>
    </w:lvl>
    <w:lvl w:ilvl="1">
      <w:start w:val="1"/>
      <w:numFmt w:val="decimal"/>
      <w:suff w:val="space"/>
      <w:lvlText w:val="%1.%2."/>
      <w:lvlJc w:val="center"/>
      <w:pPr>
        <w:ind w:left="576" w:hanging="406"/>
      </w:pPr>
      <w:rPr>
        <w:rFonts w:ascii="Lato" w:hAnsi="Lato" w:hint="default"/>
        <w:b/>
        <w:i w:val="0"/>
        <w:color w:val="5F6971" w:themeColor="text1"/>
        <w:sz w:val="24"/>
      </w:rPr>
    </w:lvl>
    <w:lvl w:ilvl="2">
      <w:start w:val="1"/>
      <w:numFmt w:val="decimal"/>
      <w:lvlText w:val="%1.%2.%3"/>
      <w:lvlJc w:val="left"/>
      <w:pPr>
        <w:ind w:left="720" w:hanging="720"/>
      </w:pPr>
      <w:rPr>
        <w:rFonts w:hint="default"/>
      </w:rPr>
    </w:lvl>
    <w:lvl w:ilvl="3">
      <w:start w:val="1"/>
      <w:numFmt w:val="decimal"/>
      <w:lvlText w:val="%1.%2.%3.%4"/>
      <w:lvlJc w:val="left"/>
      <w:pPr>
        <w:ind w:left="1715"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619467E"/>
    <w:multiLevelType w:val="hybridMultilevel"/>
    <w:tmpl w:val="468E228E"/>
    <w:lvl w:ilvl="0" w:tplc="29308540">
      <w:start w:val="1"/>
      <w:numFmt w:val="decimal"/>
      <w:pStyle w:val="JNumbers"/>
      <w:lvlText w:val="%1."/>
      <w:lvlJc w:val="left"/>
      <w:pPr>
        <w:ind w:left="360" w:hanging="360"/>
      </w:pPr>
      <w:rPr>
        <w:rFonts w:ascii="Lato" w:hAnsi="Lato" w:hint="default"/>
        <w:b/>
        <w:i w:val="0"/>
        <w:color w:val="FF5A00" w:themeColor="accent2"/>
        <w:sz w:val="18"/>
      </w:rPr>
    </w:lvl>
    <w:lvl w:ilvl="1" w:tplc="0C0A0019">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8" w15:restartNumberingAfterBreak="0">
    <w:nsid w:val="5A497A33"/>
    <w:multiLevelType w:val="multilevel"/>
    <w:tmpl w:val="87C62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312E75"/>
    <w:multiLevelType w:val="hybridMultilevel"/>
    <w:tmpl w:val="16609FB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793F02"/>
    <w:multiLevelType w:val="hybridMultilevel"/>
    <w:tmpl w:val="78EA3E40"/>
    <w:lvl w:ilvl="0" w:tplc="0809001B">
      <w:start w:val="1"/>
      <w:numFmt w:val="lowerRoman"/>
      <w:lvlText w:val="%1."/>
      <w:lvlJc w:val="right"/>
      <w:pPr>
        <w:ind w:left="1068" w:hanging="360"/>
      </w:pPr>
      <w:rPr>
        <w:rFonts w:hint="default"/>
      </w:rPr>
    </w:lvl>
    <w:lvl w:ilvl="1" w:tplc="08090003">
      <w:start w:val="1"/>
      <w:numFmt w:val="bullet"/>
      <w:lvlText w:val="o"/>
      <w:lvlJc w:val="left"/>
      <w:pPr>
        <w:ind w:left="1788" w:hanging="360"/>
      </w:pPr>
      <w:rPr>
        <w:rFonts w:ascii="Courier New" w:hAnsi="Courier New" w:cs="Courier New" w:hint="default"/>
      </w:rPr>
    </w:lvl>
    <w:lvl w:ilvl="2" w:tplc="08090003">
      <w:start w:val="1"/>
      <w:numFmt w:val="bullet"/>
      <w:lvlText w:val="o"/>
      <w:lvlJc w:val="left"/>
      <w:pPr>
        <w:ind w:left="2508" w:hanging="360"/>
      </w:pPr>
      <w:rPr>
        <w:rFonts w:ascii="Courier New" w:hAnsi="Courier New" w:cs="Courier New" w:hint="default"/>
      </w:rPr>
    </w:lvl>
    <w:lvl w:ilvl="3" w:tplc="51A0FF0E">
      <w:start w:val="1"/>
      <w:numFmt w:val="bullet"/>
      <w:lvlText w:val="-"/>
      <w:lvlJc w:val="left"/>
      <w:pPr>
        <w:ind w:left="3228" w:hanging="360"/>
      </w:pPr>
      <w:rPr>
        <w:rFonts w:ascii="Lato Light" w:eastAsia="Times New Roman" w:hAnsi="Lato Light" w:cstheme="minorHAnsi" w:hint="default"/>
      </w:rPr>
    </w:lvl>
    <w:lvl w:ilvl="4" w:tplc="08090003">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1" w15:restartNumberingAfterBreak="0">
    <w:nsid w:val="69162F60"/>
    <w:multiLevelType w:val="hybridMultilevel"/>
    <w:tmpl w:val="5CF6D81C"/>
    <w:lvl w:ilvl="0" w:tplc="D12041C0">
      <w:start w:val="1"/>
      <w:numFmt w:val="bullet"/>
      <w:pStyle w:val="LMilestones"/>
      <w:lvlText w:val="ı"/>
      <w:lvlJc w:val="left"/>
      <w:pPr>
        <w:ind w:left="1060" w:hanging="360"/>
      </w:pPr>
      <w:rPr>
        <w:rFonts w:ascii="Lato" w:hAnsi="Lato" w:hint="default"/>
        <w:color w:val="FF5A00" w:themeColor="accent2"/>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42" w15:restartNumberingAfterBreak="0">
    <w:nsid w:val="6A1334EB"/>
    <w:multiLevelType w:val="hybridMultilevel"/>
    <w:tmpl w:val="BAB06E7A"/>
    <w:lvl w:ilvl="0" w:tplc="08090003">
      <w:start w:val="1"/>
      <w:numFmt w:val="bullet"/>
      <w:lvlText w:val="o"/>
      <w:lvlJc w:val="left"/>
      <w:pPr>
        <w:ind w:left="1285" w:hanging="360"/>
      </w:pPr>
      <w:rPr>
        <w:rFonts w:ascii="Courier New" w:hAnsi="Courier New" w:cs="Courier New" w:hint="default"/>
      </w:rPr>
    </w:lvl>
    <w:lvl w:ilvl="1" w:tplc="08090003" w:tentative="1">
      <w:start w:val="1"/>
      <w:numFmt w:val="bullet"/>
      <w:lvlText w:val="o"/>
      <w:lvlJc w:val="left"/>
      <w:pPr>
        <w:ind w:left="2005" w:hanging="360"/>
      </w:pPr>
      <w:rPr>
        <w:rFonts w:ascii="Courier New" w:hAnsi="Courier New" w:cs="Courier New" w:hint="default"/>
      </w:rPr>
    </w:lvl>
    <w:lvl w:ilvl="2" w:tplc="08090005" w:tentative="1">
      <w:start w:val="1"/>
      <w:numFmt w:val="bullet"/>
      <w:lvlText w:val=""/>
      <w:lvlJc w:val="left"/>
      <w:pPr>
        <w:ind w:left="2725" w:hanging="360"/>
      </w:pPr>
      <w:rPr>
        <w:rFonts w:ascii="Wingdings" w:hAnsi="Wingdings" w:hint="default"/>
      </w:rPr>
    </w:lvl>
    <w:lvl w:ilvl="3" w:tplc="08090001" w:tentative="1">
      <w:start w:val="1"/>
      <w:numFmt w:val="bullet"/>
      <w:lvlText w:val=""/>
      <w:lvlJc w:val="left"/>
      <w:pPr>
        <w:ind w:left="3445" w:hanging="360"/>
      </w:pPr>
      <w:rPr>
        <w:rFonts w:ascii="Symbol" w:hAnsi="Symbol" w:hint="default"/>
      </w:rPr>
    </w:lvl>
    <w:lvl w:ilvl="4" w:tplc="08090003" w:tentative="1">
      <w:start w:val="1"/>
      <w:numFmt w:val="bullet"/>
      <w:lvlText w:val="o"/>
      <w:lvlJc w:val="left"/>
      <w:pPr>
        <w:ind w:left="4165" w:hanging="360"/>
      </w:pPr>
      <w:rPr>
        <w:rFonts w:ascii="Courier New" w:hAnsi="Courier New" w:cs="Courier New" w:hint="default"/>
      </w:rPr>
    </w:lvl>
    <w:lvl w:ilvl="5" w:tplc="08090005" w:tentative="1">
      <w:start w:val="1"/>
      <w:numFmt w:val="bullet"/>
      <w:lvlText w:val=""/>
      <w:lvlJc w:val="left"/>
      <w:pPr>
        <w:ind w:left="4885" w:hanging="360"/>
      </w:pPr>
      <w:rPr>
        <w:rFonts w:ascii="Wingdings" w:hAnsi="Wingdings" w:hint="default"/>
      </w:rPr>
    </w:lvl>
    <w:lvl w:ilvl="6" w:tplc="08090001" w:tentative="1">
      <w:start w:val="1"/>
      <w:numFmt w:val="bullet"/>
      <w:lvlText w:val=""/>
      <w:lvlJc w:val="left"/>
      <w:pPr>
        <w:ind w:left="5605" w:hanging="360"/>
      </w:pPr>
      <w:rPr>
        <w:rFonts w:ascii="Symbol" w:hAnsi="Symbol" w:hint="default"/>
      </w:rPr>
    </w:lvl>
    <w:lvl w:ilvl="7" w:tplc="08090003" w:tentative="1">
      <w:start w:val="1"/>
      <w:numFmt w:val="bullet"/>
      <w:lvlText w:val="o"/>
      <w:lvlJc w:val="left"/>
      <w:pPr>
        <w:ind w:left="6325" w:hanging="360"/>
      </w:pPr>
      <w:rPr>
        <w:rFonts w:ascii="Courier New" w:hAnsi="Courier New" w:cs="Courier New" w:hint="default"/>
      </w:rPr>
    </w:lvl>
    <w:lvl w:ilvl="8" w:tplc="08090005" w:tentative="1">
      <w:start w:val="1"/>
      <w:numFmt w:val="bullet"/>
      <w:lvlText w:val=""/>
      <w:lvlJc w:val="left"/>
      <w:pPr>
        <w:ind w:left="7045" w:hanging="360"/>
      </w:pPr>
      <w:rPr>
        <w:rFonts w:ascii="Wingdings" w:hAnsi="Wingdings" w:hint="default"/>
      </w:rPr>
    </w:lvl>
  </w:abstractNum>
  <w:abstractNum w:abstractNumId="43" w15:restartNumberingAfterBreak="0">
    <w:nsid w:val="6AB90942"/>
    <w:multiLevelType w:val="hybridMultilevel"/>
    <w:tmpl w:val="FD4CD7D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B4455F6"/>
    <w:multiLevelType w:val="multilevel"/>
    <w:tmpl w:val="9F200116"/>
    <w:lvl w:ilvl="0">
      <w:start w:val="1"/>
      <w:numFmt w:val="decimal"/>
      <w:suff w:val="space"/>
      <w:lvlText w:val="%1."/>
      <w:lvlJc w:val="center"/>
      <w:pPr>
        <w:ind w:left="360" w:hanging="190"/>
      </w:pPr>
      <w:rPr>
        <w:rFonts w:ascii="Lato" w:hAnsi="Lato" w:hint="default"/>
        <w:b/>
        <w:bCs/>
        <w:i w:val="0"/>
        <w:color w:val="5C881A" w:themeColor="text2"/>
        <w:sz w:val="48"/>
      </w:rPr>
    </w:lvl>
    <w:lvl w:ilvl="1">
      <w:start w:val="1"/>
      <w:numFmt w:val="decimal"/>
      <w:pStyle w:val="BSubheading"/>
      <w:suff w:val="space"/>
      <w:lvlText w:val="%1.%2."/>
      <w:lvlJc w:val="center"/>
      <w:pPr>
        <w:ind w:left="576" w:hanging="406"/>
      </w:pPr>
      <w:rPr>
        <w:rFonts w:ascii="Lato" w:hAnsi="Lato" w:hint="default"/>
        <w:b/>
        <w:i w:val="0"/>
        <w:color w:val="5F6971" w:themeColor="text1"/>
        <w:sz w:val="24"/>
      </w:rPr>
    </w:lvl>
    <w:lvl w:ilvl="2">
      <w:start w:val="1"/>
      <w:numFmt w:val="decimal"/>
      <w:pStyle w:val="ExtraHeading"/>
      <w:lvlText w:val="%1.%2.%3"/>
      <w:lvlJc w:val="left"/>
      <w:pPr>
        <w:ind w:left="720" w:hanging="720"/>
      </w:pPr>
      <w:rPr>
        <w:rFonts w:hint="default"/>
      </w:rPr>
    </w:lvl>
    <w:lvl w:ilvl="3">
      <w:start w:val="1"/>
      <w:numFmt w:val="decimal"/>
      <w:pStyle w:val="ExtraHeadingV2"/>
      <w:lvlText w:val="%1.%2.%3.%4"/>
      <w:lvlJc w:val="left"/>
      <w:pPr>
        <w:ind w:left="1715" w:hanging="864"/>
      </w:pPr>
      <w:rPr>
        <w:rFonts w:hint="default"/>
        <w:b w:val="0"/>
        <w:bCs w:val="0"/>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5" w15:restartNumberingAfterBreak="0">
    <w:nsid w:val="706D618E"/>
    <w:multiLevelType w:val="hybridMultilevel"/>
    <w:tmpl w:val="969C4758"/>
    <w:lvl w:ilvl="0" w:tplc="6B5AE30A">
      <w:start w:val="1"/>
      <w:numFmt w:val="bullet"/>
      <w:pStyle w:val="Bulletsparatexto"/>
      <w:lvlText w:val=""/>
      <w:lvlJc w:val="left"/>
      <w:pPr>
        <w:ind w:left="720" w:hanging="360"/>
      </w:pPr>
      <w:rPr>
        <w:rFonts w:ascii="Wingdings" w:hAnsi="Wingdings" w:hint="default"/>
        <w:color w:val="61A60E"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2F32551"/>
    <w:multiLevelType w:val="hybridMultilevel"/>
    <w:tmpl w:val="8370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2F4AC9"/>
    <w:multiLevelType w:val="hybridMultilevel"/>
    <w:tmpl w:val="DE5A9F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A22383"/>
    <w:multiLevelType w:val="hybridMultilevel"/>
    <w:tmpl w:val="70ACF0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CD95D6E"/>
    <w:multiLevelType w:val="hybridMultilevel"/>
    <w:tmpl w:val="38AEE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EB2368"/>
    <w:multiLevelType w:val="hybridMultilevel"/>
    <w:tmpl w:val="90FE0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CFF192B"/>
    <w:multiLevelType w:val="multilevel"/>
    <w:tmpl w:val="A27AD1D4"/>
    <w:styleLink w:val="ArticleSection"/>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339743413">
    <w:abstractNumId w:val="45"/>
  </w:num>
  <w:num w:numId="2" w16cid:durableId="290788507">
    <w:abstractNumId w:val="18"/>
  </w:num>
  <w:num w:numId="3" w16cid:durableId="801576063">
    <w:abstractNumId w:val="37"/>
  </w:num>
  <w:num w:numId="4" w16cid:durableId="846988908">
    <w:abstractNumId w:val="15"/>
  </w:num>
  <w:num w:numId="5" w16cid:durableId="1395860166">
    <w:abstractNumId w:val="41"/>
  </w:num>
  <w:num w:numId="6" w16cid:durableId="861557631">
    <w:abstractNumId w:val="36"/>
  </w:num>
  <w:num w:numId="7" w16cid:durableId="1247691839">
    <w:abstractNumId w:val="9"/>
  </w:num>
  <w:num w:numId="8" w16cid:durableId="1033338002">
    <w:abstractNumId w:val="8"/>
  </w:num>
  <w:num w:numId="9" w16cid:durableId="254288273">
    <w:abstractNumId w:val="22"/>
  </w:num>
  <w:num w:numId="10" w16cid:durableId="703284847">
    <w:abstractNumId w:val="7"/>
  </w:num>
  <w:num w:numId="11" w16cid:durableId="1424644256">
    <w:abstractNumId w:val="6"/>
  </w:num>
  <w:num w:numId="12" w16cid:durableId="1849296283">
    <w:abstractNumId w:val="5"/>
  </w:num>
  <w:num w:numId="13" w16cid:durableId="870654088">
    <w:abstractNumId w:val="4"/>
  </w:num>
  <w:num w:numId="14" w16cid:durableId="1599754390">
    <w:abstractNumId w:val="3"/>
  </w:num>
  <w:num w:numId="15" w16cid:durableId="1797211809">
    <w:abstractNumId w:val="2"/>
  </w:num>
  <w:num w:numId="16" w16cid:durableId="726418374">
    <w:abstractNumId w:val="1"/>
  </w:num>
  <w:num w:numId="17" w16cid:durableId="1667122906">
    <w:abstractNumId w:val="0"/>
  </w:num>
  <w:num w:numId="18" w16cid:durableId="159086034">
    <w:abstractNumId w:val="21"/>
  </w:num>
  <w:num w:numId="19" w16cid:durableId="1001202845">
    <w:abstractNumId w:val="51"/>
  </w:num>
  <w:num w:numId="20" w16cid:durableId="543635044">
    <w:abstractNumId w:val="11"/>
  </w:num>
  <w:num w:numId="21" w16cid:durableId="1641954653">
    <w:abstractNumId w:val="23"/>
  </w:num>
  <w:num w:numId="22" w16cid:durableId="502401664">
    <w:abstractNumId w:val="27"/>
  </w:num>
  <w:num w:numId="23" w16cid:durableId="307101800">
    <w:abstractNumId w:val="44"/>
  </w:num>
  <w:num w:numId="24" w16cid:durableId="2100784382">
    <w:abstractNumId w:val="14"/>
  </w:num>
  <w:num w:numId="25" w16cid:durableId="698817257">
    <w:abstractNumId w:val="38"/>
  </w:num>
  <w:num w:numId="26" w16cid:durableId="1024595411">
    <w:abstractNumId w:val="48"/>
  </w:num>
  <w:num w:numId="27" w16cid:durableId="519859789">
    <w:abstractNumId w:val="34"/>
  </w:num>
  <w:num w:numId="28" w16cid:durableId="2133860177">
    <w:abstractNumId w:val="40"/>
  </w:num>
  <w:num w:numId="29" w16cid:durableId="1555236435">
    <w:abstractNumId w:val="32"/>
  </w:num>
  <w:num w:numId="30" w16cid:durableId="1619485034">
    <w:abstractNumId w:val="16"/>
  </w:num>
  <w:num w:numId="31" w16cid:durableId="1708096712">
    <w:abstractNumId w:val="47"/>
  </w:num>
  <w:num w:numId="32" w16cid:durableId="1377122533">
    <w:abstractNumId w:val="31"/>
  </w:num>
  <w:num w:numId="33" w16cid:durableId="1221752085">
    <w:abstractNumId w:val="4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54619412">
    <w:abstractNumId w:val="24"/>
  </w:num>
  <w:num w:numId="35" w16cid:durableId="512768915">
    <w:abstractNumId w:val="33"/>
  </w:num>
  <w:num w:numId="36" w16cid:durableId="1218131685">
    <w:abstractNumId w:val="43"/>
  </w:num>
  <w:num w:numId="37" w16cid:durableId="693963399">
    <w:abstractNumId w:val="25"/>
  </w:num>
  <w:num w:numId="38" w16cid:durableId="1894392102">
    <w:abstractNumId w:val="46"/>
  </w:num>
  <w:num w:numId="39" w16cid:durableId="1275094204">
    <w:abstractNumId w:val="49"/>
  </w:num>
  <w:num w:numId="40" w16cid:durableId="1382632754">
    <w:abstractNumId w:val="50"/>
  </w:num>
  <w:num w:numId="41" w16cid:durableId="78841077">
    <w:abstractNumId w:val="10"/>
  </w:num>
  <w:num w:numId="42" w16cid:durableId="1350596720">
    <w:abstractNumId w:val="26"/>
  </w:num>
  <w:num w:numId="43" w16cid:durableId="1767652832">
    <w:abstractNumId w:val="29"/>
  </w:num>
  <w:num w:numId="44" w16cid:durableId="65344552">
    <w:abstractNumId w:val="12"/>
  </w:num>
  <w:num w:numId="45" w16cid:durableId="463428605">
    <w:abstractNumId w:val="39"/>
  </w:num>
  <w:num w:numId="46" w16cid:durableId="428434246">
    <w:abstractNumId w:val="42"/>
  </w:num>
  <w:num w:numId="47" w16cid:durableId="1043627736">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Forms Core NewDocument" w:val="2022-11-23T11:39:14Z"/>
  </w:docVars>
  <w:rsids>
    <w:rsidRoot w:val="003A0E56"/>
    <w:rsid w:val="000000C7"/>
    <w:rsid w:val="00000271"/>
    <w:rsid w:val="00000C89"/>
    <w:rsid w:val="00000E92"/>
    <w:rsid w:val="00001011"/>
    <w:rsid w:val="0000123E"/>
    <w:rsid w:val="000013AA"/>
    <w:rsid w:val="0000147F"/>
    <w:rsid w:val="000028AC"/>
    <w:rsid w:val="00002BAF"/>
    <w:rsid w:val="00002D19"/>
    <w:rsid w:val="0000316D"/>
    <w:rsid w:val="00003337"/>
    <w:rsid w:val="00003780"/>
    <w:rsid w:val="000037F9"/>
    <w:rsid w:val="00003968"/>
    <w:rsid w:val="00003F48"/>
    <w:rsid w:val="00004623"/>
    <w:rsid w:val="00004B8A"/>
    <w:rsid w:val="00004D07"/>
    <w:rsid w:val="000051AC"/>
    <w:rsid w:val="000053A5"/>
    <w:rsid w:val="000055F5"/>
    <w:rsid w:val="0000561C"/>
    <w:rsid w:val="00005C64"/>
    <w:rsid w:val="00005EEC"/>
    <w:rsid w:val="00005F97"/>
    <w:rsid w:val="00005FDF"/>
    <w:rsid w:val="00006173"/>
    <w:rsid w:val="000062ED"/>
    <w:rsid w:val="000064F5"/>
    <w:rsid w:val="00006649"/>
    <w:rsid w:val="000068E4"/>
    <w:rsid w:val="00006940"/>
    <w:rsid w:val="000069DD"/>
    <w:rsid w:val="00006C32"/>
    <w:rsid w:val="000076C1"/>
    <w:rsid w:val="000076F7"/>
    <w:rsid w:val="00007A39"/>
    <w:rsid w:val="00007D3B"/>
    <w:rsid w:val="00007DCE"/>
    <w:rsid w:val="0001033A"/>
    <w:rsid w:val="0001046E"/>
    <w:rsid w:val="00010649"/>
    <w:rsid w:val="00010728"/>
    <w:rsid w:val="00010DF5"/>
    <w:rsid w:val="000110D2"/>
    <w:rsid w:val="00011119"/>
    <w:rsid w:val="00011364"/>
    <w:rsid w:val="0001140C"/>
    <w:rsid w:val="00011545"/>
    <w:rsid w:val="00011742"/>
    <w:rsid w:val="00012155"/>
    <w:rsid w:val="00012D14"/>
    <w:rsid w:val="00012D74"/>
    <w:rsid w:val="00012E38"/>
    <w:rsid w:val="00013230"/>
    <w:rsid w:val="00013335"/>
    <w:rsid w:val="0001371C"/>
    <w:rsid w:val="00013888"/>
    <w:rsid w:val="000139E0"/>
    <w:rsid w:val="00013C45"/>
    <w:rsid w:val="00014302"/>
    <w:rsid w:val="000145C8"/>
    <w:rsid w:val="00014657"/>
    <w:rsid w:val="00014E20"/>
    <w:rsid w:val="0001504A"/>
    <w:rsid w:val="000150BF"/>
    <w:rsid w:val="00015148"/>
    <w:rsid w:val="000153D1"/>
    <w:rsid w:val="00015F5A"/>
    <w:rsid w:val="0001691B"/>
    <w:rsid w:val="00016CC8"/>
    <w:rsid w:val="00016E3D"/>
    <w:rsid w:val="00016F2C"/>
    <w:rsid w:val="000171FA"/>
    <w:rsid w:val="00017702"/>
    <w:rsid w:val="0001772E"/>
    <w:rsid w:val="00017DA0"/>
    <w:rsid w:val="00017F4A"/>
    <w:rsid w:val="00020231"/>
    <w:rsid w:val="000202AC"/>
    <w:rsid w:val="000202C9"/>
    <w:rsid w:val="00020593"/>
    <w:rsid w:val="0002071A"/>
    <w:rsid w:val="00020AC7"/>
    <w:rsid w:val="00020C8F"/>
    <w:rsid w:val="000215FF"/>
    <w:rsid w:val="00021610"/>
    <w:rsid w:val="00021A08"/>
    <w:rsid w:val="000221E8"/>
    <w:rsid w:val="000225B0"/>
    <w:rsid w:val="0002268F"/>
    <w:rsid w:val="00022F5C"/>
    <w:rsid w:val="00022FCC"/>
    <w:rsid w:val="00023042"/>
    <w:rsid w:val="0002342E"/>
    <w:rsid w:val="000236BD"/>
    <w:rsid w:val="0002370B"/>
    <w:rsid w:val="000243C1"/>
    <w:rsid w:val="00024542"/>
    <w:rsid w:val="000245BF"/>
    <w:rsid w:val="00024833"/>
    <w:rsid w:val="00024A7B"/>
    <w:rsid w:val="00024C70"/>
    <w:rsid w:val="00024DB1"/>
    <w:rsid w:val="00024E14"/>
    <w:rsid w:val="00024E2D"/>
    <w:rsid w:val="000253A9"/>
    <w:rsid w:val="000255F9"/>
    <w:rsid w:val="0002597E"/>
    <w:rsid w:val="00025D96"/>
    <w:rsid w:val="0002687B"/>
    <w:rsid w:val="00026FAF"/>
    <w:rsid w:val="0002725C"/>
    <w:rsid w:val="00027590"/>
    <w:rsid w:val="00027692"/>
    <w:rsid w:val="00027F15"/>
    <w:rsid w:val="000301C1"/>
    <w:rsid w:val="0003030C"/>
    <w:rsid w:val="0003072A"/>
    <w:rsid w:val="00030E54"/>
    <w:rsid w:val="000310F4"/>
    <w:rsid w:val="00031218"/>
    <w:rsid w:val="00032ACE"/>
    <w:rsid w:val="0003355E"/>
    <w:rsid w:val="00033D63"/>
    <w:rsid w:val="00033E08"/>
    <w:rsid w:val="00034070"/>
    <w:rsid w:val="000341CD"/>
    <w:rsid w:val="00034CE0"/>
    <w:rsid w:val="00034D45"/>
    <w:rsid w:val="00035288"/>
    <w:rsid w:val="00035309"/>
    <w:rsid w:val="00035CBF"/>
    <w:rsid w:val="000363E2"/>
    <w:rsid w:val="0003671E"/>
    <w:rsid w:val="00036D74"/>
    <w:rsid w:val="00037136"/>
    <w:rsid w:val="000372C0"/>
    <w:rsid w:val="000372D1"/>
    <w:rsid w:val="000372DD"/>
    <w:rsid w:val="000376FC"/>
    <w:rsid w:val="0003792F"/>
    <w:rsid w:val="0004007C"/>
    <w:rsid w:val="000407C6"/>
    <w:rsid w:val="00040B1C"/>
    <w:rsid w:val="00040D99"/>
    <w:rsid w:val="00040E8F"/>
    <w:rsid w:val="0004232B"/>
    <w:rsid w:val="00042362"/>
    <w:rsid w:val="000423E3"/>
    <w:rsid w:val="00042979"/>
    <w:rsid w:val="0004331D"/>
    <w:rsid w:val="00043C24"/>
    <w:rsid w:val="00043D03"/>
    <w:rsid w:val="00043EA7"/>
    <w:rsid w:val="00044308"/>
    <w:rsid w:val="00044788"/>
    <w:rsid w:val="00044870"/>
    <w:rsid w:val="00044B7D"/>
    <w:rsid w:val="00044CAC"/>
    <w:rsid w:val="00044F72"/>
    <w:rsid w:val="00045120"/>
    <w:rsid w:val="00045488"/>
    <w:rsid w:val="0004591D"/>
    <w:rsid w:val="00045E1B"/>
    <w:rsid w:val="000462DF"/>
    <w:rsid w:val="00046427"/>
    <w:rsid w:val="0004696A"/>
    <w:rsid w:val="000470BA"/>
    <w:rsid w:val="000470FC"/>
    <w:rsid w:val="000473B6"/>
    <w:rsid w:val="000475C0"/>
    <w:rsid w:val="000477B2"/>
    <w:rsid w:val="000479ED"/>
    <w:rsid w:val="00047BAE"/>
    <w:rsid w:val="00047C5F"/>
    <w:rsid w:val="00047E25"/>
    <w:rsid w:val="0005025C"/>
    <w:rsid w:val="0005092E"/>
    <w:rsid w:val="00050C11"/>
    <w:rsid w:val="00050F20"/>
    <w:rsid w:val="00051132"/>
    <w:rsid w:val="000516DE"/>
    <w:rsid w:val="00051F7D"/>
    <w:rsid w:val="00052144"/>
    <w:rsid w:val="00052AA6"/>
    <w:rsid w:val="00052D8B"/>
    <w:rsid w:val="000531D4"/>
    <w:rsid w:val="000532F7"/>
    <w:rsid w:val="000533D1"/>
    <w:rsid w:val="00053754"/>
    <w:rsid w:val="00053B84"/>
    <w:rsid w:val="00053C61"/>
    <w:rsid w:val="00053DD5"/>
    <w:rsid w:val="00053E09"/>
    <w:rsid w:val="00053EA5"/>
    <w:rsid w:val="00054056"/>
    <w:rsid w:val="00054456"/>
    <w:rsid w:val="00054622"/>
    <w:rsid w:val="00054897"/>
    <w:rsid w:val="00054C8A"/>
    <w:rsid w:val="000550D7"/>
    <w:rsid w:val="0005515D"/>
    <w:rsid w:val="00055898"/>
    <w:rsid w:val="00055CA4"/>
    <w:rsid w:val="00055D25"/>
    <w:rsid w:val="00056035"/>
    <w:rsid w:val="000562E8"/>
    <w:rsid w:val="00057096"/>
    <w:rsid w:val="00057259"/>
    <w:rsid w:val="000573B7"/>
    <w:rsid w:val="00057B4C"/>
    <w:rsid w:val="00057EA5"/>
    <w:rsid w:val="000601E6"/>
    <w:rsid w:val="00060374"/>
    <w:rsid w:val="000604D1"/>
    <w:rsid w:val="00060733"/>
    <w:rsid w:val="000608AC"/>
    <w:rsid w:val="00060AB4"/>
    <w:rsid w:val="00060C6E"/>
    <w:rsid w:val="000615FC"/>
    <w:rsid w:val="000618D9"/>
    <w:rsid w:val="00061BA2"/>
    <w:rsid w:val="000620F1"/>
    <w:rsid w:val="00063988"/>
    <w:rsid w:val="00063D81"/>
    <w:rsid w:val="00064AED"/>
    <w:rsid w:val="0006516A"/>
    <w:rsid w:val="000654B1"/>
    <w:rsid w:val="0006578D"/>
    <w:rsid w:val="0006587F"/>
    <w:rsid w:val="0006595A"/>
    <w:rsid w:val="0006689E"/>
    <w:rsid w:val="00066936"/>
    <w:rsid w:val="00066EE0"/>
    <w:rsid w:val="00066F19"/>
    <w:rsid w:val="0006746E"/>
    <w:rsid w:val="00067ABA"/>
    <w:rsid w:val="00067DE7"/>
    <w:rsid w:val="00067EC4"/>
    <w:rsid w:val="00067FC3"/>
    <w:rsid w:val="00070052"/>
    <w:rsid w:val="0007023C"/>
    <w:rsid w:val="00070369"/>
    <w:rsid w:val="00070B53"/>
    <w:rsid w:val="00070BEC"/>
    <w:rsid w:val="0007173B"/>
    <w:rsid w:val="00071A79"/>
    <w:rsid w:val="00071C09"/>
    <w:rsid w:val="000720EA"/>
    <w:rsid w:val="0007211E"/>
    <w:rsid w:val="000726A9"/>
    <w:rsid w:val="000730EF"/>
    <w:rsid w:val="00073542"/>
    <w:rsid w:val="0007392F"/>
    <w:rsid w:val="00073B41"/>
    <w:rsid w:val="000741DC"/>
    <w:rsid w:val="0007423F"/>
    <w:rsid w:val="0007463D"/>
    <w:rsid w:val="0007477A"/>
    <w:rsid w:val="0007497D"/>
    <w:rsid w:val="00074F4D"/>
    <w:rsid w:val="00074FE6"/>
    <w:rsid w:val="00075B70"/>
    <w:rsid w:val="0007628E"/>
    <w:rsid w:val="000762B6"/>
    <w:rsid w:val="0007670D"/>
    <w:rsid w:val="00076AD7"/>
    <w:rsid w:val="000774AB"/>
    <w:rsid w:val="00077608"/>
    <w:rsid w:val="0007784D"/>
    <w:rsid w:val="00077B26"/>
    <w:rsid w:val="00077EB6"/>
    <w:rsid w:val="00080164"/>
    <w:rsid w:val="000803EA"/>
    <w:rsid w:val="000805B6"/>
    <w:rsid w:val="000809C6"/>
    <w:rsid w:val="00080D1D"/>
    <w:rsid w:val="00080E0C"/>
    <w:rsid w:val="000810C5"/>
    <w:rsid w:val="000813AF"/>
    <w:rsid w:val="00082519"/>
    <w:rsid w:val="00082AA1"/>
    <w:rsid w:val="00083020"/>
    <w:rsid w:val="00083B98"/>
    <w:rsid w:val="00083DF7"/>
    <w:rsid w:val="00083F5D"/>
    <w:rsid w:val="00085060"/>
    <w:rsid w:val="00085068"/>
    <w:rsid w:val="0008518F"/>
    <w:rsid w:val="00085265"/>
    <w:rsid w:val="000857DF"/>
    <w:rsid w:val="00085949"/>
    <w:rsid w:val="00085B73"/>
    <w:rsid w:val="0008627F"/>
    <w:rsid w:val="0008631F"/>
    <w:rsid w:val="00086A0F"/>
    <w:rsid w:val="00086F57"/>
    <w:rsid w:val="000870A2"/>
    <w:rsid w:val="0008772B"/>
    <w:rsid w:val="00090AE1"/>
    <w:rsid w:val="00090C0C"/>
    <w:rsid w:val="00090C4E"/>
    <w:rsid w:val="00090C92"/>
    <w:rsid w:val="00091340"/>
    <w:rsid w:val="0009163B"/>
    <w:rsid w:val="000919F8"/>
    <w:rsid w:val="00092435"/>
    <w:rsid w:val="00092F89"/>
    <w:rsid w:val="0009332D"/>
    <w:rsid w:val="000934AF"/>
    <w:rsid w:val="000937A6"/>
    <w:rsid w:val="00093DCC"/>
    <w:rsid w:val="00094384"/>
    <w:rsid w:val="0009439F"/>
    <w:rsid w:val="00094478"/>
    <w:rsid w:val="00094481"/>
    <w:rsid w:val="00094CC9"/>
    <w:rsid w:val="00094E95"/>
    <w:rsid w:val="00095048"/>
    <w:rsid w:val="000954D7"/>
    <w:rsid w:val="000956F8"/>
    <w:rsid w:val="00095EEC"/>
    <w:rsid w:val="00096086"/>
    <w:rsid w:val="000961F8"/>
    <w:rsid w:val="00096376"/>
    <w:rsid w:val="00096463"/>
    <w:rsid w:val="00096492"/>
    <w:rsid w:val="0009666A"/>
    <w:rsid w:val="000967A6"/>
    <w:rsid w:val="000967C8"/>
    <w:rsid w:val="00096A22"/>
    <w:rsid w:val="000973A9"/>
    <w:rsid w:val="000976F1"/>
    <w:rsid w:val="000978BD"/>
    <w:rsid w:val="00097B83"/>
    <w:rsid w:val="000A017B"/>
    <w:rsid w:val="000A0384"/>
    <w:rsid w:val="000A05D6"/>
    <w:rsid w:val="000A062E"/>
    <w:rsid w:val="000A0C9B"/>
    <w:rsid w:val="000A0EE2"/>
    <w:rsid w:val="000A156B"/>
    <w:rsid w:val="000A16F6"/>
    <w:rsid w:val="000A1B4C"/>
    <w:rsid w:val="000A1E06"/>
    <w:rsid w:val="000A23E2"/>
    <w:rsid w:val="000A2596"/>
    <w:rsid w:val="000A28DE"/>
    <w:rsid w:val="000A2EA7"/>
    <w:rsid w:val="000A2F42"/>
    <w:rsid w:val="000A358A"/>
    <w:rsid w:val="000A35CF"/>
    <w:rsid w:val="000A361A"/>
    <w:rsid w:val="000A3843"/>
    <w:rsid w:val="000A3B46"/>
    <w:rsid w:val="000A3C16"/>
    <w:rsid w:val="000A3DA8"/>
    <w:rsid w:val="000A3DB4"/>
    <w:rsid w:val="000A3F5C"/>
    <w:rsid w:val="000A481A"/>
    <w:rsid w:val="000A4D82"/>
    <w:rsid w:val="000A5084"/>
    <w:rsid w:val="000A51F9"/>
    <w:rsid w:val="000A524C"/>
    <w:rsid w:val="000A5378"/>
    <w:rsid w:val="000A5628"/>
    <w:rsid w:val="000A5635"/>
    <w:rsid w:val="000A56DB"/>
    <w:rsid w:val="000A57D4"/>
    <w:rsid w:val="000A5A53"/>
    <w:rsid w:val="000A5EBD"/>
    <w:rsid w:val="000A6268"/>
    <w:rsid w:val="000A6C66"/>
    <w:rsid w:val="000A6E9F"/>
    <w:rsid w:val="000A7027"/>
    <w:rsid w:val="000A774D"/>
    <w:rsid w:val="000A78B7"/>
    <w:rsid w:val="000A79AF"/>
    <w:rsid w:val="000B0A96"/>
    <w:rsid w:val="000B0AC9"/>
    <w:rsid w:val="000B0AE9"/>
    <w:rsid w:val="000B0C9B"/>
    <w:rsid w:val="000B14B0"/>
    <w:rsid w:val="000B1B32"/>
    <w:rsid w:val="000B1F5F"/>
    <w:rsid w:val="000B26C1"/>
    <w:rsid w:val="000B2F06"/>
    <w:rsid w:val="000B2F7E"/>
    <w:rsid w:val="000B3503"/>
    <w:rsid w:val="000B3A09"/>
    <w:rsid w:val="000B3A40"/>
    <w:rsid w:val="000B3FE6"/>
    <w:rsid w:val="000B42A9"/>
    <w:rsid w:val="000B4E36"/>
    <w:rsid w:val="000B5157"/>
    <w:rsid w:val="000B52BE"/>
    <w:rsid w:val="000B52E0"/>
    <w:rsid w:val="000B5C99"/>
    <w:rsid w:val="000B5C9C"/>
    <w:rsid w:val="000B6531"/>
    <w:rsid w:val="000B66A7"/>
    <w:rsid w:val="000B6917"/>
    <w:rsid w:val="000B6AE9"/>
    <w:rsid w:val="000B6E19"/>
    <w:rsid w:val="000B7308"/>
    <w:rsid w:val="000B75E9"/>
    <w:rsid w:val="000B797C"/>
    <w:rsid w:val="000B7DBA"/>
    <w:rsid w:val="000C0272"/>
    <w:rsid w:val="000C0289"/>
    <w:rsid w:val="000C04B9"/>
    <w:rsid w:val="000C0533"/>
    <w:rsid w:val="000C0D60"/>
    <w:rsid w:val="000C0FA1"/>
    <w:rsid w:val="000C1579"/>
    <w:rsid w:val="000C15A6"/>
    <w:rsid w:val="000C1931"/>
    <w:rsid w:val="000C1ACA"/>
    <w:rsid w:val="000C285D"/>
    <w:rsid w:val="000C2871"/>
    <w:rsid w:val="000C2ED0"/>
    <w:rsid w:val="000C2F41"/>
    <w:rsid w:val="000C307C"/>
    <w:rsid w:val="000C3278"/>
    <w:rsid w:val="000C350E"/>
    <w:rsid w:val="000C3547"/>
    <w:rsid w:val="000C37A6"/>
    <w:rsid w:val="000C3A52"/>
    <w:rsid w:val="000C3DF5"/>
    <w:rsid w:val="000C3F4D"/>
    <w:rsid w:val="000C4567"/>
    <w:rsid w:val="000C45AD"/>
    <w:rsid w:val="000C4628"/>
    <w:rsid w:val="000C491E"/>
    <w:rsid w:val="000C4B3A"/>
    <w:rsid w:val="000C4ED1"/>
    <w:rsid w:val="000C4EFC"/>
    <w:rsid w:val="000C525A"/>
    <w:rsid w:val="000C52D0"/>
    <w:rsid w:val="000C55F0"/>
    <w:rsid w:val="000C57C2"/>
    <w:rsid w:val="000C5E44"/>
    <w:rsid w:val="000C6061"/>
    <w:rsid w:val="000C6BC3"/>
    <w:rsid w:val="000C73DE"/>
    <w:rsid w:val="000C7769"/>
    <w:rsid w:val="000C7F03"/>
    <w:rsid w:val="000D0636"/>
    <w:rsid w:val="000D06A6"/>
    <w:rsid w:val="000D138A"/>
    <w:rsid w:val="000D1795"/>
    <w:rsid w:val="000D17D3"/>
    <w:rsid w:val="000D1D8D"/>
    <w:rsid w:val="000D20F5"/>
    <w:rsid w:val="000D2362"/>
    <w:rsid w:val="000D2707"/>
    <w:rsid w:val="000D2D8F"/>
    <w:rsid w:val="000D2F54"/>
    <w:rsid w:val="000D34F8"/>
    <w:rsid w:val="000D381F"/>
    <w:rsid w:val="000D3A33"/>
    <w:rsid w:val="000D3BCC"/>
    <w:rsid w:val="000D3D21"/>
    <w:rsid w:val="000D3FF2"/>
    <w:rsid w:val="000D4303"/>
    <w:rsid w:val="000D449A"/>
    <w:rsid w:val="000D4602"/>
    <w:rsid w:val="000D469C"/>
    <w:rsid w:val="000D4973"/>
    <w:rsid w:val="000D49C4"/>
    <w:rsid w:val="000D4C37"/>
    <w:rsid w:val="000D4CE3"/>
    <w:rsid w:val="000D581E"/>
    <w:rsid w:val="000D58D8"/>
    <w:rsid w:val="000D63A3"/>
    <w:rsid w:val="000D6420"/>
    <w:rsid w:val="000D6642"/>
    <w:rsid w:val="000D67CD"/>
    <w:rsid w:val="000D6838"/>
    <w:rsid w:val="000D6EA8"/>
    <w:rsid w:val="000D6ED4"/>
    <w:rsid w:val="000D7082"/>
    <w:rsid w:val="000D71C1"/>
    <w:rsid w:val="000D75A7"/>
    <w:rsid w:val="000D782A"/>
    <w:rsid w:val="000D796E"/>
    <w:rsid w:val="000D79B3"/>
    <w:rsid w:val="000E0412"/>
    <w:rsid w:val="000E0A33"/>
    <w:rsid w:val="000E0A96"/>
    <w:rsid w:val="000E0BBB"/>
    <w:rsid w:val="000E0BE6"/>
    <w:rsid w:val="000E0CA2"/>
    <w:rsid w:val="000E110A"/>
    <w:rsid w:val="000E1749"/>
    <w:rsid w:val="000E1C52"/>
    <w:rsid w:val="000E2177"/>
    <w:rsid w:val="000E22EA"/>
    <w:rsid w:val="000E2566"/>
    <w:rsid w:val="000E27F6"/>
    <w:rsid w:val="000E282C"/>
    <w:rsid w:val="000E291B"/>
    <w:rsid w:val="000E2B29"/>
    <w:rsid w:val="000E318B"/>
    <w:rsid w:val="000E370A"/>
    <w:rsid w:val="000E3BDD"/>
    <w:rsid w:val="000E3C53"/>
    <w:rsid w:val="000E4743"/>
    <w:rsid w:val="000E56EE"/>
    <w:rsid w:val="000E57C0"/>
    <w:rsid w:val="000E57DB"/>
    <w:rsid w:val="000E584C"/>
    <w:rsid w:val="000E5934"/>
    <w:rsid w:val="000E5941"/>
    <w:rsid w:val="000E5D31"/>
    <w:rsid w:val="000E6196"/>
    <w:rsid w:val="000E61AC"/>
    <w:rsid w:val="000E61DC"/>
    <w:rsid w:val="000E62E5"/>
    <w:rsid w:val="000E675C"/>
    <w:rsid w:val="000E6766"/>
    <w:rsid w:val="000E6AE3"/>
    <w:rsid w:val="000E6E04"/>
    <w:rsid w:val="000E6F9B"/>
    <w:rsid w:val="000E7499"/>
    <w:rsid w:val="000E7E6D"/>
    <w:rsid w:val="000E7EDA"/>
    <w:rsid w:val="000F02A7"/>
    <w:rsid w:val="000F0929"/>
    <w:rsid w:val="000F0BA1"/>
    <w:rsid w:val="000F0BD5"/>
    <w:rsid w:val="000F0C5C"/>
    <w:rsid w:val="000F0D7B"/>
    <w:rsid w:val="000F224D"/>
    <w:rsid w:val="000F23CA"/>
    <w:rsid w:val="000F29FC"/>
    <w:rsid w:val="000F321D"/>
    <w:rsid w:val="000F3545"/>
    <w:rsid w:val="000F38D1"/>
    <w:rsid w:val="000F3D8A"/>
    <w:rsid w:val="000F4042"/>
    <w:rsid w:val="000F43E7"/>
    <w:rsid w:val="000F490C"/>
    <w:rsid w:val="000F52C4"/>
    <w:rsid w:val="000F5574"/>
    <w:rsid w:val="000F56A6"/>
    <w:rsid w:val="000F572E"/>
    <w:rsid w:val="000F5838"/>
    <w:rsid w:val="000F5A9C"/>
    <w:rsid w:val="000F5CB5"/>
    <w:rsid w:val="000F63F6"/>
    <w:rsid w:val="000F6B52"/>
    <w:rsid w:val="000F6D85"/>
    <w:rsid w:val="000F72BD"/>
    <w:rsid w:val="000F7568"/>
    <w:rsid w:val="000F7A30"/>
    <w:rsid w:val="000F7BFD"/>
    <w:rsid w:val="000F7F46"/>
    <w:rsid w:val="00100135"/>
    <w:rsid w:val="001004D3"/>
    <w:rsid w:val="001006C1"/>
    <w:rsid w:val="00101108"/>
    <w:rsid w:val="00101A32"/>
    <w:rsid w:val="00101C38"/>
    <w:rsid w:val="00102944"/>
    <w:rsid w:val="00102C1C"/>
    <w:rsid w:val="00102C5C"/>
    <w:rsid w:val="00102EDC"/>
    <w:rsid w:val="00102F00"/>
    <w:rsid w:val="00103007"/>
    <w:rsid w:val="0010300F"/>
    <w:rsid w:val="00103174"/>
    <w:rsid w:val="0010322E"/>
    <w:rsid w:val="001036AC"/>
    <w:rsid w:val="00103920"/>
    <w:rsid w:val="00103F19"/>
    <w:rsid w:val="00103F88"/>
    <w:rsid w:val="001040CA"/>
    <w:rsid w:val="00104113"/>
    <w:rsid w:val="001045F8"/>
    <w:rsid w:val="00104AEF"/>
    <w:rsid w:val="00104B6B"/>
    <w:rsid w:val="00104F09"/>
    <w:rsid w:val="00104FDC"/>
    <w:rsid w:val="0010509E"/>
    <w:rsid w:val="001052A5"/>
    <w:rsid w:val="00105575"/>
    <w:rsid w:val="001055F5"/>
    <w:rsid w:val="001057A0"/>
    <w:rsid w:val="0010580B"/>
    <w:rsid w:val="00105998"/>
    <w:rsid w:val="001065F6"/>
    <w:rsid w:val="001068D5"/>
    <w:rsid w:val="00106E50"/>
    <w:rsid w:val="0010754C"/>
    <w:rsid w:val="001100C1"/>
    <w:rsid w:val="00110214"/>
    <w:rsid w:val="001102DA"/>
    <w:rsid w:val="00110428"/>
    <w:rsid w:val="00110532"/>
    <w:rsid w:val="00110635"/>
    <w:rsid w:val="0011087C"/>
    <w:rsid w:val="001108D6"/>
    <w:rsid w:val="00110AC2"/>
    <w:rsid w:val="00110F99"/>
    <w:rsid w:val="0011109A"/>
    <w:rsid w:val="001110BD"/>
    <w:rsid w:val="001111AA"/>
    <w:rsid w:val="0011128F"/>
    <w:rsid w:val="001112E3"/>
    <w:rsid w:val="0011188D"/>
    <w:rsid w:val="00111A5C"/>
    <w:rsid w:val="00111A68"/>
    <w:rsid w:val="00111C5E"/>
    <w:rsid w:val="00111D50"/>
    <w:rsid w:val="0011202E"/>
    <w:rsid w:val="0011206D"/>
    <w:rsid w:val="00112290"/>
    <w:rsid w:val="0011270C"/>
    <w:rsid w:val="00112A4F"/>
    <w:rsid w:val="00112BCD"/>
    <w:rsid w:val="00113329"/>
    <w:rsid w:val="001139B3"/>
    <w:rsid w:val="001139E6"/>
    <w:rsid w:val="00113BDB"/>
    <w:rsid w:val="00113DED"/>
    <w:rsid w:val="001141D6"/>
    <w:rsid w:val="001143E0"/>
    <w:rsid w:val="001144B8"/>
    <w:rsid w:val="0011450D"/>
    <w:rsid w:val="00114AEE"/>
    <w:rsid w:val="00114C46"/>
    <w:rsid w:val="00115A34"/>
    <w:rsid w:val="00115FC3"/>
    <w:rsid w:val="00115FD7"/>
    <w:rsid w:val="001160DF"/>
    <w:rsid w:val="0011613D"/>
    <w:rsid w:val="00116A32"/>
    <w:rsid w:val="00116B67"/>
    <w:rsid w:val="00116BBF"/>
    <w:rsid w:val="00116F23"/>
    <w:rsid w:val="00116F2C"/>
    <w:rsid w:val="0011713C"/>
    <w:rsid w:val="00117363"/>
    <w:rsid w:val="001177F7"/>
    <w:rsid w:val="001178C6"/>
    <w:rsid w:val="00117988"/>
    <w:rsid w:val="00117B12"/>
    <w:rsid w:val="00117FB6"/>
    <w:rsid w:val="0012037F"/>
    <w:rsid w:val="0012042F"/>
    <w:rsid w:val="00120A27"/>
    <w:rsid w:val="00120B70"/>
    <w:rsid w:val="00120DF4"/>
    <w:rsid w:val="00121218"/>
    <w:rsid w:val="001213DF"/>
    <w:rsid w:val="001215B3"/>
    <w:rsid w:val="001217D2"/>
    <w:rsid w:val="00121B87"/>
    <w:rsid w:val="00121E49"/>
    <w:rsid w:val="00122548"/>
    <w:rsid w:val="001225C8"/>
    <w:rsid w:val="00122BD3"/>
    <w:rsid w:val="00122F8C"/>
    <w:rsid w:val="00122FB9"/>
    <w:rsid w:val="0012301C"/>
    <w:rsid w:val="00123760"/>
    <w:rsid w:val="001237ED"/>
    <w:rsid w:val="00123BDA"/>
    <w:rsid w:val="00123C9C"/>
    <w:rsid w:val="00123D96"/>
    <w:rsid w:val="00124BE9"/>
    <w:rsid w:val="0012509C"/>
    <w:rsid w:val="001254B2"/>
    <w:rsid w:val="001255EE"/>
    <w:rsid w:val="001257A0"/>
    <w:rsid w:val="00126445"/>
    <w:rsid w:val="00126565"/>
    <w:rsid w:val="0012698E"/>
    <w:rsid w:val="001269F7"/>
    <w:rsid w:val="00126C73"/>
    <w:rsid w:val="00126F15"/>
    <w:rsid w:val="001273F8"/>
    <w:rsid w:val="001276D6"/>
    <w:rsid w:val="0012780A"/>
    <w:rsid w:val="00127B03"/>
    <w:rsid w:val="00127DF5"/>
    <w:rsid w:val="001302FE"/>
    <w:rsid w:val="001308B0"/>
    <w:rsid w:val="00130A38"/>
    <w:rsid w:val="00130F58"/>
    <w:rsid w:val="001313F7"/>
    <w:rsid w:val="001318C0"/>
    <w:rsid w:val="00131BBA"/>
    <w:rsid w:val="00131C0F"/>
    <w:rsid w:val="0013248E"/>
    <w:rsid w:val="00132716"/>
    <w:rsid w:val="0013273E"/>
    <w:rsid w:val="00132B08"/>
    <w:rsid w:val="00133B00"/>
    <w:rsid w:val="00134B79"/>
    <w:rsid w:val="00134D28"/>
    <w:rsid w:val="00134FCB"/>
    <w:rsid w:val="0013563D"/>
    <w:rsid w:val="00135D65"/>
    <w:rsid w:val="001361A8"/>
    <w:rsid w:val="00136595"/>
    <w:rsid w:val="001365BD"/>
    <w:rsid w:val="0013676E"/>
    <w:rsid w:val="001369B4"/>
    <w:rsid w:val="0013789A"/>
    <w:rsid w:val="00140239"/>
    <w:rsid w:val="001409FC"/>
    <w:rsid w:val="00140E1E"/>
    <w:rsid w:val="00141069"/>
    <w:rsid w:val="00141954"/>
    <w:rsid w:val="00141AC0"/>
    <w:rsid w:val="00141D3F"/>
    <w:rsid w:val="00141E09"/>
    <w:rsid w:val="00142187"/>
    <w:rsid w:val="0014279E"/>
    <w:rsid w:val="001427CC"/>
    <w:rsid w:val="001428FE"/>
    <w:rsid w:val="00142C87"/>
    <w:rsid w:val="001436C7"/>
    <w:rsid w:val="00143914"/>
    <w:rsid w:val="001441EB"/>
    <w:rsid w:val="001442E8"/>
    <w:rsid w:val="001443A8"/>
    <w:rsid w:val="00144949"/>
    <w:rsid w:val="00144D3C"/>
    <w:rsid w:val="00144D60"/>
    <w:rsid w:val="00145372"/>
    <w:rsid w:val="001458A6"/>
    <w:rsid w:val="00145BDE"/>
    <w:rsid w:val="00145FAD"/>
    <w:rsid w:val="00145FB4"/>
    <w:rsid w:val="001467B8"/>
    <w:rsid w:val="00146965"/>
    <w:rsid w:val="00146BD9"/>
    <w:rsid w:val="00146F2B"/>
    <w:rsid w:val="00147241"/>
    <w:rsid w:val="0014730D"/>
    <w:rsid w:val="001476DF"/>
    <w:rsid w:val="00147803"/>
    <w:rsid w:val="00147852"/>
    <w:rsid w:val="00147D1E"/>
    <w:rsid w:val="0015045F"/>
    <w:rsid w:val="001504AB"/>
    <w:rsid w:val="001506CF"/>
    <w:rsid w:val="001513BC"/>
    <w:rsid w:val="00151877"/>
    <w:rsid w:val="00151AD6"/>
    <w:rsid w:val="00151B3A"/>
    <w:rsid w:val="00151BED"/>
    <w:rsid w:val="00151E4D"/>
    <w:rsid w:val="00151E8E"/>
    <w:rsid w:val="00152122"/>
    <w:rsid w:val="0015213A"/>
    <w:rsid w:val="00152187"/>
    <w:rsid w:val="00152650"/>
    <w:rsid w:val="00152A81"/>
    <w:rsid w:val="00152C0A"/>
    <w:rsid w:val="001534C3"/>
    <w:rsid w:val="00153596"/>
    <w:rsid w:val="001539FD"/>
    <w:rsid w:val="00153C54"/>
    <w:rsid w:val="00153F3E"/>
    <w:rsid w:val="001543FC"/>
    <w:rsid w:val="00154B7F"/>
    <w:rsid w:val="00154D1E"/>
    <w:rsid w:val="00154F52"/>
    <w:rsid w:val="00154F6F"/>
    <w:rsid w:val="00154FD2"/>
    <w:rsid w:val="001550E8"/>
    <w:rsid w:val="00155430"/>
    <w:rsid w:val="00155592"/>
    <w:rsid w:val="00155893"/>
    <w:rsid w:val="0015623D"/>
    <w:rsid w:val="00156408"/>
    <w:rsid w:val="001564F5"/>
    <w:rsid w:val="001566B2"/>
    <w:rsid w:val="00156777"/>
    <w:rsid w:val="001576A0"/>
    <w:rsid w:val="00157956"/>
    <w:rsid w:val="00157A52"/>
    <w:rsid w:val="00157BB9"/>
    <w:rsid w:val="001600C6"/>
    <w:rsid w:val="0016027A"/>
    <w:rsid w:val="0016050C"/>
    <w:rsid w:val="00160865"/>
    <w:rsid w:val="00161934"/>
    <w:rsid w:val="001619FC"/>
    <w:rsid w:val="001619FF"/>
    <w:rsid w:val="00161ED1"/>
    <w:rsid w:val="00161F08"/>
    <w:rsid w:val="0016238F"/>
    <w:rsid w:val="001623FF"/>
    <w:rsid w:val="00162974"/>
    <w:rsid w:val="00162B80"/>
    <w:rsid w:val="001630FD"/>
    <w:rsid w:val="00163368"/>
    <w:rsid w:val="00163915"/>
    <w:rsid w:val="00163995"/>
    <w:rsid w:val="00163F0B"/>
    <w:rsid w:val="00163FBA"/>
    <w:rsid w:val="00164C70"/>
    <w:rsid w:val="001652F9"/>
    <w:rsid w:val="001653ED"/>
    <w:rsid w:val="001654BE"/>
    <w:rsid w:val="00165EDE"/>
    <w:rsid w:val="00166057"/>
    <w:rsid w:val="00166508"/>
    <w:rsid w:val="001665F1"/>
    <w:rsid w:val="00166726"/>
    <w:rsid w:val="001669A7"/>
    <w:rsid w:val="00166A65"/>
    <w:rsid w:val="00167556"/>
    <w:rsid w:val="00167BEB"/>
    <w:rsid w:val="00167F82"/>
    <w:rsid w:val="00167FF6"/>
    <w:rsid w:val="00170090"/>
    <w:rsid w:val="001703E2"/>
    <w:rsid w:val="00170493"/>
    <w:rsid w:val="00170693"/>
    <w:rsid w:val="001708AB"/>
    <w:rsid w:val="00170E5F"/>
    <w:rsid w:val="00171156"/>
    <w:rsid w:val="001711AE"/>
    <w:rsid w:val="001719E2"/>
    <w:rsid w:val="00171AF6"/>
    <w:rsid w:val="00171E04"/>
    <w:rsid w:val="00171E23"/>
    <w:rsid w:val="001721BB"/>
    <w:rsid w:val="0017261D"/>
    <w:rsid w:val="001727FC"/>
    <w:rsid w:val="001728DB"/>
    <w:rsid w:val="00172930"/>
    <w:rsid w:val="001729A6"/>
    <w:rsid w:val="00172E4A"/>
    <w:rsid w:val="00173259"/>
    <w:rsid w:val="00173369"/>
    <w:rsid w:val="001736A7"/>
    <w:rsid w:val="00173947"/>
    <w:rsid w:val="00173B1A"/>
    <w:rsid w:val="00173B67"/>
    <w:rsid w:val="00173E90"/>
    <w:rsid w:val="0017415C"/>
    <w:rsid w:val="00174798"/>
    <w:rsid w:val="00174984"/>
    <w:rsid w:val="00174CED"/>
    <w:rsid w:val="00174DA3"/>
    <w:rsid w:val="001756E1"/>
    <w:rsid w:val="001757E2"/>
    <w:rsid w:val="00175FA8"/>
    <w:rsid w:val="00175FEF"/>
    <w:rsid w:val="00176142"/>
    <w:rsid w:val="0017616A"/>
    <w:rsid w:val="00176231"/>
    <w:rsid w:val="0017689C"/>
    <w:rsid w:val="001769E9"/>
    <w:rsid w:val="001769FB"/>
    <w:rsid w:val="00176F0F"/>
    <w:rsid w:val="001775EF"/>
    <w:rsid w:val="00177EF2"/>
    <w:rsid w:val="0018034E"/>
    <w:rsid w:val="00180525"/>
    <w:rsid w:val="00180538"/>
    <w:rsid w:val="001805BC"/>
    <w:rsid w:val="001808DA"/>
    <w:rsid w:val="00180912"/>
    <w:rsid w:val="001809BF"/>
    <w:rsid w:val="00180F10"/>
    <w:rsid w:val="001812DF"/>
    <w:rsid w:val="00181376"/>
    <w:rsid w:val="001814CE"/>
    <w:rsid w:val="00181D9E"/>
    <w:rsid w:val="00181F41"/>
    <w:rsid w:val="001825F8"/>
    <w:rsid w:val="00182ED2"/>
    <w:rsid w:val="0018356D"/>
    <w:rsid w:val="001839C8"/>
    <w:rsid w:val="00183DB3"/>
    <w:rsid w:val="00183E34"/>
    <w:rsid w:val="001843D3"/>
    <w:rsid w:val="00184719"/>
    <w:rsid w:val="00184810"/>
    <w:rsid w:val="00184C83"/>
    <w:rsid w:val="001850F1"/>
    <w:rsid w:val="001857C6"/>
    <w:rsid w:val="00185BBC"/>
    <w:rsid w:val="00185C06"/>
    <w:rsid w:val="00185FB2"/>
    <w:rsid w:val="001860DE"/>
    <w:rsid w:val="001860EB"/>
    <w:rsid w:val="0018613D"/>
    <w:rsid w:val="001864E8"/>
    <w:rsid w:val="001865E9"/>
    <w:rsid w:val="00186611"/>
    <w:rsid w:val="00186D0B"/>
    <w:rsid w:val="00186D6C"/>
    <w:rsid w:val="00186F27"/>
    <w:rsid w:val="001871C2"/>
    <w:rsid w:val="001873A9"/>
    <w:rsid w:val="001874ED"/>
    <w:rsid w:val="00187780"/>
    <w:rsid w:val="00187A32"/>
    <w:rsid w:val="00187F9F"/>
    <w:rsid w:val="00190012"/>
    <w:rsid w:val="00190370"/>
    <w:rsid w:val="001904EF"/>
    <w:rsid w:val="00190731"/>
    <w:rsid w:val="0019073C"/>
    <w:rsid w:val="0019079E"/>
    <w:rsid w:val="00190A25"/>
    <w:rsid w:val="00191369"/>
    <w:rsid w:val="001916DC"/>
    <w:rsid w:val="001917E6"/>
    <w:rsid w:val="001919A3"/>
    <w:rsid w:val="00191AF8"/>
    <w:rsid w:val="00191CFE"/>
    <w:rsid w:val="001924A3"/>
    <w:rsid w:val="00192C90"/>
    <w:rsid w:val="00192D37"/>
    <w:rsid w:val="0019325C"/>
    <w:rsid w:val="00193725"/>
    <w:rsid w:val="00193BC8"/>
    <w:rsid w:val="00193FB4"/>
    <w:rsid w:val="001940BB"/>
    <w:rsid w:val="0019415E"/>
    <w:rsid w:val="0019451B"/>
    <w:rsid w:val="001951D2"/>
    <w:rsid w:val="00195B9E"/>
    <w:rsid w:val="00195C8C"/>
    <w:rsid w:val="001960E0"/>
    <w:rsid w:val="001962FF"/>
    <w:rsid w:val="0019646A"/>
    <w:rsid w:val="001967D7"/>
    <w:rsid w:val="00196B32"/>
    <w:rsid w:val="00196B56"/>
    <w:rsid w:val="00196DAF"/>
    <w:rsid w:val="001972B6"/>
    <w:rsid w:val="001975B4"/>
    <w:rsid w:val="00197746"/>
    <w:rsid w:val="0019795B"/>
    <w:rsid w:val="001979C1"/>
    <w:rsid w:val="00197A2F"/>
    <w:rsid w:val="001A019C"/>
    <w:rsid w:val="001A05B0"/>
    <w:rsid w:val="001A0AD2"/>
    <w:rsid w:val="001A0E96"/>
    <w:rsid w:val="001A10FB"/>
    <w:rsid w:val="001A157A"/>
    <w:rsid w:val="001A1636"/>
    <w:rsid w:val="001A174D"/>
    <w:rsid w:val="001A1764"/>
    <w:rsid w:val="001A191D"/>
    <w:rsid w:val="001A1E03"/>
    <w:rsid w:val="001A1F5B"/>
    <w:rsid w:val="001A2027"/>
    <w:rsid w:val="001A2BBF"/>
    <w:rsid w:val="001A2CE1"/>
    <w:rsid w:val="001A395D"/>
    <w:rsid w:val="001A3C65"/>
    <w:rsid w:val="001A3FF6"/>
    <w:rsid w:val="001A4079"/>
    <w:rsid w:val="001A420D"/>
    <w:rsid w:val="001A49B0"/>
    <w:rsid w:val="001A4D38"/>
    <w:rsid w:val="001A4F89"/>
    <w:rsid w:val="001A593A"/>
    <w:rsid w:val="001A5A45"/>
    <w:rsid w:val="001A5AD4"/>
    <w:rsid w:val="001A5D48"/>
    <w:rsid w:val="001A6035"/>
    <w:rsid w:val="001A61C7"/>
    <w:rsid w:val="001A63DE"/>
    <w:rsid w:val="001A66EC"/>
    <w:rsid w:val="001A6C53"/>
    <w:rsid w:val="001A6D16"/>
    <w:rsid w:val="001A6E7D"/>
    <w:rsid w:val="001A77FF"/>
    <w:rsid w:val="001A7A96"/>
    <w:rsid w:val="001A7C02"/>
    <w:rsid w:val="001A7C58"/>
    <w:rsid w:val="001B013B"/>
    <w:rsid w:val="001B01B9"/>
    <w:rsid w:val="001B021B"/>
    <w:rsid w:val="001B091D"/>
    <w:rsid w:val="001B0CA4"/>
    <w:rsid w:val="001B0E48"/>
    <w:rsid w:val="001B12A2"/>
    <w:rsid w:val="001B1412"/>
    <w:rsid w:val="001B14D4"/>
    <w:rsid w:val="001B17A3"/>
    <w:rsid w:val="001B1965"/>
    <w:rsid w:val="001B1A1C"/>
    <w:rsid w:val="001B1CDE"/>
    <w:rsid w:val="001B205B"/>
    <w:rsid w:val="001B26EA"/>
    <w:rsid w:val="001B2875"/>
    <w:rsid w:val="001B28B3"/>
    <w:rsid w:val="001B2FD5"/>
    <w:rsid w:val="001B4023"/>
    <w:rsid w:val="001B4137"/>
    <w:rsid w:val="001B442C"/>
    <w:rsid w:val="001B466A"/>
    <w:rsid w:val="001B4FC2"/>
    <w:rsid w:val="001B50E1"/>
    <w:rsid w:val="001B57D4"/>
    <w:rsid w:val="001B59DF"/>
    <w:rsid w:val="001B5AE5"/>
    <w:rsid w:val="001B5AEC"/>
    <w:rsid w:val="001B5FC4"/>
    <w:rsid w:val="001B6218"/>
    <w:rsid w:val="001B6BC2"/>
    <w:rsid w:val="001B6C96"/>
    <w:rsid w:val="001B6DD1"/>
    <w:rsid w:val="001B7261"/>
    <w:rsid w:val="001C0271"/>
    <w:rsid w:val="001C0460"/>
    <w:rsid w:val="001C0E50"/>
    <w:rsid w:val="001C11E0"/>
    <w:rsid w:val="001C1412"/>
    <w:rsid w:val="001C1699"/>
    <w:rsid w:val="001C1BC9"/>
    <w:rsid w:val="001C1C35"/>
    <w:rsid w:val="001C23B8"/>
    <w:rsid w:val="001C2608"/>
    <w:rsid w:val="001C26C3"/>
    <w:rsid w:val="001C2D97"/>
    <w:rsid w:val="001C2E02"/>
    <w:rsid w:val="001C345D"/>
    <w:rsid w:val="001C397F"/>
    <w:rsid w:val="001C3982"/>
    <w:rsid w:val="001C39F8"/>
    <w:rsid w:val="001C4353"/>
    <w:rsid w:val="001C4B9B"/>
    <w:rsid w:val="001C4ED7"/>
    <w:rsid w:val="001C4F7C"/>
    <w:rsid w:val="001C538E"/>
    <w:rsid w:val="001C5A42"/>
    <w:rsid w:val="001C5AB4"/>
    <w:rsid w:val="001C5E6E"/>
    <w:rsid w:val="001C6976"/>
    <w:rsid w:val="001C6B9C"/>
    <w:rsid w:val="001C6BF5"/>
    <w:rsid w:val="001C6ECC"/>
    <w:rsid w:val="001C7109"/>
    <w:rsid w:val="001C7134"/>
    <w:rsid w:val="001C7178"/>
    <w:rsid w:val="001C71DD"/>
    <w:rsid w:val="001C75F7"/>
    <w:rsid w:val="001C771E"/>
    <w:rsid w:val="001C7E13"/>
    <w:rsid w:val="001D02A5"/>
    <w:rsid w:val="001D0E5B"/>
    <w:rsid w:val="001D1070"/>
    <w:rsid w:val="001D162B"/>
    <w:rsid w:val="001D1841"/>
    <w:rsid w:val="001D1CC3"/>
    <w:rsid w:val="001D268F"/>
    <w:rsid w:val="001D2B85"/>
    <w:rsid w:val="001D2D2D"/>
    <w:rsid w:val="001D2E86"/>
    <w:rsid w:val="001D2F6C"/>
    <w:rsid w:val="001D30B6"/>
    <w:rsid w:val="001D3A75"/>
    <w:rsid w:val="001D3B05"/>
    <w:rsid w:val="001D3B8D"/>
    <w:rsid w:val="001D4493"/>
    <w:rsid w:val="001D44DA"/>
    <w:rsid w:val="001D4C9B"/>
    <w:rsid w:val="001D5AA4"/>
    <w:rsid w:val="001D5D6C"/>
    <w:rsid w:val="001D6175"/>
    <w:rsid w:val="001D6AB4"/>
    <w:rsid w:val="001D6B16"/>
    <w:rsid w:val="001D6F8D"/>
    <w:rsid w:val="001D7079"/>
    <w:rsid w:val="001D7209"/>
    <w:rsid w:val="001D7373"/>
    <w:rsid w:val="001D795B"/>
    <w:rsid w:val="001D7C9E"/>
    <w:rsid w:val="001D7D59"/>
    <w:rsid w:val="001E0401"/>
    <w:rsid w:val="001E06BA"/>
    <w:rsid w:val="001E06D4"/>
    <w:rsid w:val="001E081C"/>
    <w:rsid w:val="001E0A86"/>
    <w:rsid w:val="001E0A90"/>
    <w:rsid w:val="001E0B41"/>
    <w:rsid w:val="001E0E9A"/>
    <w:rsid w:val="001E1474"/>
    <w:rsid w:val="001E1575"/>
    <w:rsid w:val="001E1689"/>
    <w:rsid w:val="001E1739"/>
    <w:rsid w:val="001E176E"/>
    <w:rsid w:val="001E17BE"/>
    <w:rsid w:val="001E1AF0"/>
    <w:rsid w:val="001E1AF8"/>
    <w:rsid w:val="001E1CCE"/>
    <w:rsid w:val="001E1D29"/>
    <w:rsid w:val="001E1F6D"/>
    <w:rsid w:val="001E23C5"/>
    <w:rsid w:val="001E2573"/>
    <w:rsid w:val="001E2887"/>
    <w:rsid w:val="001E28B6"/>
    <w:rsid w:val="001E2CA1"/>
    <w:rsid w:val="001E2CE2"/>
    <w:rsid w:val="001E2E95"/>
    <w:rsid w:val="001E3E08"/>
    <w:rsid w:val="001E4568"/>
    <w:rsid w:val="001E4FAB"/>
    <w:rsid w:val="001E58B8"/>
    <w:rsid w:val="001E5A82"/>
    <w:rsid w:val="001E6643"/>
    <w:rsid w:val="001E66EC"/>
    <w:rsid w:val="001E6931"/>
    <w:rsid w:val="001E6A8E"/>
    <w:rsid w:val="001E7281"/>
    <w:rsid w:val="001E763C"/>
    <w:rsid w:val="001E7C2D"/>
    <w:rsid w:val="001E7D58"/>
    <w:rsid w:val="001F012C"/>
    <w:rsid w:val="001F123E"/>
    <w:rsid w:val="001F140A"/>
    <w:rsid w:val="001F163D"/>
    <w:rsid w:val="001F177B"/>
    <w:rsid w:val="001F189F"/>
    <w:rsid w:val="001F18DF"/>
    <w:rsid w:val="001F1A47"/>
    <w:rsid w:val="001F1D27"/>
    <w:rsid w:val="001F2067"/>
    <w:rsid w:val="001F255B"/>
    <w:rsid w:val="001F27E9"/>
    <w:rsid w:val="001F3337"/>
    <w:rsid w:val="001F3699"/>
    <w:rsid w:val="001F37B3"/>
    <w:rsid w:val="001F43FA"/>
    <w:rsid w:val="001F45E4"/>
    <w:rsid w:val="001F4867"/>
    <w:rsid w:val="001F4CDD"/>
    <w:rsid w:val="001F51C9"/>
    <w:rsid w:val="001F54C8"/>
    <w:rsid w:val="001F56B6"/>
    <w:rsid w:val="001F578D"/>
    <w:rsid w:val="001F5B7C"/>
    <w:rsid w:val="001F5C8E"/>
    <w:rsid w:val="001F5DF9"/>
    <w:rsid w:val="001F6962"/>
    <w:rsid w:val="001F6EA4"/>
    <w:rsid w:val="001F7988"/>
    <w:rsid w:val="001F7F02"/>
    <w:rsid w:val="001F7FEC"/>
    <w:rsid w:val="002004B2"/>
    <w:rsid w:val="002004F5"/>
    <w:rsid w:val="00200D32"/>
    <w:rsid w:val="00201179"/>
    <w:rsid w:val="002016ED"/>
    <w:rsid w:val="00201A47"/>
    <w:rsid w:val="00201C76"/>
    <w:rsid w:val="00201D0A"/>
    <w:rsid w:val="00201F9B"/>
    <w:rsid w:val="00202180"/>
    <w:rsid w:val="00202C44"/>
    <w:rsid w:val="00202C78"/>
    <w:rsid w:val="0020302C"/>
    <w:rsid w:val="00203925"/>
    <w:rsid w:val="00203A32"/>
    <w:rsid w:val="00203B35"/>
    <w:rsid w:val="00203D4B"/>
    <w:rsid w:val="00203FB5"/>
    <w:rsid w:val="0020450B"/>
    <w:rsid w:val="002046D8"/>
    <w:rsid w:val="0020474C"/>
    <w:rsid w:val="00204D70"/>
    <w:rsid w:val="00205473"/>
    <w:rsid w:val="0020566C"/>
    <w:rsid w:val="00205E85"/>
    <w:rsid w:val="00206655"/>
    <w:rsid w:val="002067A2"/>
    <w:rsid w:val="00206A1C"/>
    <w:rsid w:val="00206A52"/>
    <w:rsid w:val="00206B82"/>
    <w:rsid w:val="00206DDB"/>
    <w:rsid w:val="00206E71"/>
    <w:rsid w:val="00206EE5"/>
    <w:rsid w:val="00206FEE"/>
    <w:rsid w:val="002073AC"/>
    <w:rsid w:val="0020770D"/>
    <w:rsid w:val="002108EF"/>
    <w:rsid w:val="002108F9"/>
    <w:rsid w:val="00210962"/>
    <w:rsid w:val="002109ED"/>
    <w:rsid w:val="0021107F"/>
    <w:rsid w:val="002113CD"/>
    <w:rsid w:val="00211566"/>
    <w:rsid w:val="002115D6"/>
    <w:rsid w:val="00211F7A"/>
    <w:rsid w:val="00211F81"/>
    <w:rsid w:val="002125CB"/>
    <w:rsid w:val="00212896"/>
    <w:rsid w:val="00212A8A"/>
    <w:rsid w:val="00212AC3"/>
    <w:rsid w:val="00212B18"/>
    <w:rsid w:val="00212C06"/>
    <w:rsid w:val="00213A28"/>
    <w:rsid w:val="00213CCC"/>
    <w:rsid w:val="00213DA2"/>
    <w:rsid w:val="00213F09"/>
    <w:rsid w:val="00213F62"/>
    <w:rsid w:val="00214078"/>
    <w:rsid w:val="00214113"/>
    <w:rsid w:val="002145E3"/>
    <w:rsid w:val="00214A64"/>
    <w:rsid w:val="0021540B"/>
    <w:rsid w:val="0021547E"/>
    <w:rsid w:val="002154ED"/>
    <w:rsid w:val="00215AA1"/>
    <w:rsid w:val="00215CEA"/>
    <w:rsid w:val="00215F6B"/>
    <w:rsid w:val="00216218"/>
    <w:rsid w:val="00216503"/>
    <w:rsid w:val="00216586"/>
    <w:rsid w:val="002166EC"/>
    <w:rsid w:val="00216875"/>
    <w:rsid w:val="00216C14"/>
    <w:rsid w:val="00216C92"/>
    <w:rsid w:val="00217170"/>
    <w:rsid w:val="0021733F"/>
    <w:rsid w:val="002179E9"/>
    <w:rsid w:val="002203FA"/>
    <w:rsid w:val="002206B3"/>
    <w:rsid w:val="0022095D"/>
    <w:rsid w:val="00220B85"/>
    <w:rsid w:val="00220C12"/>
    <w:rsid w:val="00220D0D"/>
    <w:rsid w:val="00220D2C"/>
    <w:rsid w:val="0022142D"/>
    <w:rsid w:val="002215DE"/>
    <w:rsid w:val="002217F9"/>
    <w:rsid w:val="00221D41"/>
    <w:rsid w:val="0022262C"/>
    <w:rsid w:val="0022294B"/>
    <w:rsid w:val="002239C3"/>
    <w:rsid w:val="00223A42"/>
    <w:rsid w:val="00223D8C"/>
    <w:rsid w:val="00223DAE"/>
    <w:rsid w:val="0022452E"/>
    <w:rsid w:val="00224632"/>
    <w:rsid w:val="00224651"/>
    <w:rsid w:val="00224A28"/>
    <w:rsid w:val="00224E57"/>
    <w:rsid w:val="00224EDF"/>
    <w:rsid w:val="00224FAD"/>
    <w:rsid w:val="00225E18"/>
    <w:rsid w:val="00225E40"/>
    <w:rsid w:val="00225FB0"/>
    <w:rsid w:val="002267B8"/>
    <w:rsid w:val="0022682A"/>
    <w:rsid w:val="0022683F"/>
    <w:rsid w:val="00226CAA"/>
    <w:rsid w:val="00226DCD"/>
    <w:rsid w:val="00226EAC"/>
    <w:rsid w:val="002270D1"/>
    <w:rsid w:val="0022730B"/>
    <w:rsid w:val="00227A5E"/>
    <w:rsid w:val="00227BBF"/>
    <w:rsid w:val="00227BE2"/>
    <w:rsid w:val="002304BE"/>
    <w:rsid w:val="002305BD"/>
    <w:rsid w:val="00230AF2"/>
    <w:rsid w:val="00231284"/>
    <w:rsid w:val="0023182B"/>
    <w:rsid w:val="00232066"/>
    <w:rsid w:val="00232769"/>
    <w:rsid w:val="002328D6"/>
    <w:rsid w:val="00232BE0"/>
    <w:rsid w:val="00232C2F"/>
    <w:rsid w:val="002332A3"/>
    <w:rsid w:val="002334C7"/>
    <w:rsid w:val="00233798"/>
    <w:rsid w:val="002337A0"/>
    <w:rsid w:val="002337E0"/>
    <w:rsid w:val="00234014"/>
    <w:rsid w:val="0023424D"/>
    <w:rsid w:val="00234360"/>
    <w:rsid w:val="00234819"/>
    <w:rsid w:val="00234D19"/>
    <w:rsid w:val="00234F1E"/>
    <w:rsid w:val="00235575"/>
    <w:rsid w:val="00236078"/>
    <w:rsid w:val="00236315"/>
    <w:rsid w:val="00236782"/>
    <w:rsid w:val="00236A5C"/>
    <w:rsid w:val="00236DA4"/>
    <w:rsid w:val="00236EAD"/>
    <w:rsid w:val="002377BB"/>
    <w:rsid w:val="0023797C"/>
    <w:rsid w:val="00240179"/>
    <w:rsid w:val="0024017D"/>
    <w:rsid w:val="002401AC"/>
    <w:rsid w:val="00240232"/>
    <w:rsid w:val="0024048D"/>
    <w:rsid w:val="00240766"/>
    <w:rsid w:val="00240771"/>
    <w:rsid w:val="00240F22"/>
    <w:rsid w:val="0024140D"/>
    <w:rsid w:val="00242240"/>
    <w:rsid w:val="002425E0"/>
    <w:rsid w:val="00242759"/>
    <w:rsid w:val="00242B04"/>
    <w:rsid w:val="00242BAD"/>
    <w:rsid w:val="00243037"/>
    <w:rsid w:val="0024383F"/>
    <w:rsid w:val="0024398D"/>
    <w:rsid w:val="00243A6F"/>
    <w:rsid w:val="00243ADC"/>
    <w:rsid w:val="00243B0D"/>
    <w:rsid w:val="00243ED7"/>
    <w:rsid w:val="00243F36"/>
    <w:rsid w:val="002440A9"/>
    <w:rsid w:val="00244A6F"/>
    <w:rsid w:val="00244B78"/>
    <w:rsid w:val="00245F7E"/>
    <w:rsid w:val="00246EAA"/>
    <w:rsid w:val="002471A1"/>
    <w:rsid w:val="0024726B"/>
    <w:rsid w:val="00247360"/>
    <w:rsid w:val="00247859"/>
    <w:rsid w:val="00247F4F"/>
    <w:rsid w:val="00247FC6"/>
    <w:rsid w:val="00250265"/>
    <w:rsid w:val="00250319"/>
    <w:rsid w:val="00250EB6"/>
    <w:rsid w:val="00251C50"/>
    <w:rsid w:val="0025210A"/>
    <w:rsid w:val="00252476"/>
    <w:rsid w:val="0025359E"/>
    <w:rsid w:val="00253885"/>
    <w:rsid w:val="002539C0"/>
    <w:rsid w:val="00253EE0"/>
    <w:rsid w:val="00254019"/>
    <w:rsid w:val="0025420A"/>
    <w:rsid w:val="002544C4"/>
    <w:rsid w:val="002545FD"/>
    <w:rsid w:val="00254CEC"/>
    <w:rsid w:val="002553B4"/>
    <w:rsid w:val="00255911"/>
    <w:rsid w:val="00255B95"/>
    <w:rsid w:val="00256636"/>
    <w:rsid w:val="00256DD3"/>
    <w:rsid w:val="00256F9E"/>
    <w:rsid w:val="002570B6"/>
    <w:rsid w:val="0025753F"/>
    <w:rsid w:val="002576B9"/>
    <w:rsid w:val="00257803"/>
    <w:rsid w:val="00257D43"/>
    <w:rsid w:val="00257E94"/>
    <w:rsid w:val="002602F9"/>
    <w:rsid w:val="002609AC"/>
    <w:rsid w:val="002609D8"/>
    <w:rsid w:val="00260C10"/>
    <w:rsid w:val="00261003"/>
    <w:rsid w:val="002613D9"/>
    <w:rsid w:val="00261583"/>
    <w:rsid w:val="002617AC"/>
    <w:rsid w:val="00262379"/>
    <w:rsid w:val="00262A5A"/>
    <w:rsid w:val="00262C08"/>
    <w:rsid w:val="00262F48"/>
    <w:rsid w:val="002630B1"/>
    <w:rsid w:val="0026315F"/>
    <w:rsid w:val="0026323F"/>
    <w:rsid w:val="002638CC"/>
    <w:rsid w:val="0026393A"/>
    <w:rsid w:val="00263CB6"/>
    <w:rsid w:val="00263E68"/>
    <w:rsid w:val="0026409B"/>
    <w:rsid w:val="002642D7"/>
    <w:rsid w:val="00264427"/>
    <w:rsid w:val="00264440"/>
    <w:rsid w:val="002648A0"/>
    <w:rsid w:val="00264A63"/>
    <w:rsid w:val="00264CD5"/>
    <w:rsid w:val="00264F71"/>
    <w:rsid w:val="002652F1"/>
    <w:rsid w:val="002653F7"/>
    <w:rsid w:val="00265673"/>
    <w:rsid w:val="00265869"/>
    <w:rsid w:val="00265D2A"/>
    <w:rsid w:val="00266490"/>
    <w:rsid w:val="0026680F"/>
    <w:rsid w:val="00266C58"/>
    <w:rsid w:val="0026707B"/>
    <w:rsid w:val="00267352"/>
    <w:rsid w:val="0026743F"/>
    <w:rsid w:val="00267644"/>
    <w:rsid w:val="00267957"/>
    <w:rsid w:val="002700E4"/>
    <w:rsid w:val="0027067B"/>
    <w:rsid w:val="002709AB"/>
    <w:rsid w:val="00270A76"/>
    <w:rsid w:val="00270F5C"/>
    <w:rsid w:val="00271135"/>
    <w:rsid w:val="00271369"/>
    <w:rsid w:val="00272229"/>
    <w:rsid w:val="0027254C"/>
    <w:rsid w:val="0027262D"/>
    <w:rsid w:val="00272AF9"/>
    <w:rsid w:val="00272C90"/>
    <w:rsid w:val="00273428"/>
    <w:rsid w:val="002734A2"/>
    <w:rsid w:val="002736C1"/>
    <w:rsid w:val="00273DB1"/>
    <w:rsid w:val="00274250"/>
    <w:rsid w:val="002749C7"/>
    <w:rsid w:val="00275B73"/>
    <w:rsid w:val="00275BD8"/>
    <w:rsid w:val="00275C5E"/>
    <w:rsid w:val="00275FFD"/>
    <w:rsid w:val="0027648D"/>
    <w:rsid w:val="0027666C"/>
    <w:rsid w:val="002769B2"/>
    <w:rsid w:val="002769E1"/>
    <w:rsid w:val="002770D5"/>
    <w:rsid w:val="0027711C"/>
    <w:rsid w:val="0027752A"/>
    <w:rsid w:val="002777A0"/>
    <w:rsid w:val="00277845"/>
    <w:rsid w:val="0027799C"/>
    <w:rsid w:val="00277C38"/>
    <w:rsid w:val="00277E65"/>
    <w:rsid w:val="002800E6"/>
    <w:rsid w:val="002803C4"/>
    <w:rsid w:val="0028050F"/>
    <w:rsid w:val="00280B30"/>
    <w:rsid w:val="00281BC7"/>
    <w:rsid w:val="00281D47"/>
    <w:rsid w:val="002829A8"/>
    <w:rsid w:val="00282A9C"/>
    <w:rsid w:val="00282ABB"/>
    <w:rsid w:val="00283310"/>
    <w:rsid w:val="00283514"/>
    <w:rsid w:val="0028357F"/>
    <w:rsid w:val="00283725"/>
    <w:rsid w:val="00283D03"/>
    <w:rsid w:val="00283D72"/>
    <w:rsid w:val="00284146"/>
    <w:rsid w:val="0028430F"/>
    <w:rsid w:val="002846ED"/>
    <w:rsid w:val="0028481C"/>
    <w:rsid w:val="0028481E"/>
    <w:rsid w:val="002848F1"/>
    <w:rsid w:val="00284B4D"/>
    <w:rsid w:val="00285011"/>
    <w:rsid w:val="00285CB1"/>
    <w:rsid w:val="00286511"/>
    <w:rsid w:val="00286701"/>
    <w:rsid w:val="00286720"/>
    <w:rsid w:val="00286B04"/>
    <w:rsid w:val="00286C05"/>
    <w:rsid w:val="00286D61"/>
    <w:rsid w:val="00286E13"/>
    <w:rsid w:val="002878A7"/>
    <w:rsid w:val="00287D82"/>
    <w:rsid w:val="002901E0"/>
    <w:rsid w:val="00290323"/>
    <w:rsid w:val="002903C1"/>
    <w:rsid w:val="002907AE"/>
    <w:rsid w:val="002907FD"/>
    <w:rsid w:val="00290848"/>
    <w:rsid w:val="00290B5D"/>
    <w:rsid w:val="00290C7B"/>
    <w:rsid w:val="00291215"/>
    <w:rsid w:val="0029122A"/>
    <w:rsid w:val="0029170C"/>
    <w:rsid w:val="002917A4"/>
    <w:rsid w:val="00291A34"/>
    <w:rsid w:val="00291C89"/>
    <w:rsid w:val="002922B2"/>
    <w:rsid w:val="002922F7"/>
    <w:rsid w:val="002927AE"/>
    <w:rsid w:val="00292A7F"/>
    <w:rsid w:val="00292DEE"/>
    <w:rsid w:val="00293175"/>
    <w:rsid w:val="002933D9"/>
    <w:rsid w:val="002938AE"/>
    <w:rsid w:val="00293979"/>
    <w:rsid w:val="00293A28"/>
    <w:rsid w:val="0029400D"/>
    <w:rsid w:val="002940F3"/>
    <w:rsid w:val="0029420F"/>
    <w:rsid w:val="00294522"/>
    <w:rsid w:val="002946A8"/>
    <w:rsid w:val="002946BA"/>
    <w:rsid w:val="00294AF3"/>
    <w:rsid w:val="00294EE6"/>
    <w:rsid w:val="002956D2"/>
    <w:rsid w:val="0029586F"/>
    <w:rsid w:val="00295CBD"/>
    <w:rsid w:val="00295E23"/>
    <w:rsid w:val="002979A5"/>
    <w:rsid w:val="00297DAD"/>
    <w:rsid w:val="00297F32"/>
    <w:rsid w:val="002A03C5"/>
    <w:rsid w:val="002A03D1"/>
    <w:rsid w:val="002A04F2"/>
    <w:rsid w:val="002A0539"/>
    <w:rsid w:val="002A0BCD"/>
    <w:rsid w:val="002A0BE5"/>
    <w:rsid w:val="002A0C2F"/>
    <w:rsid w:val="002A0DE1"/>
    <w:rsid w:val="002A0E4F"/>
    <w:rsid w:val="002A132E"/>
    <w:rsid w:val="002A17FF"/>
    <w:rsid w:val="002A18DB"/>
    <w:rsid w:val="002A1A2B"/>
    <w:rsid w:val="002A1AC1"/>
    <w:rsid w:val="002A1BB0"/>
    <w:rsid w:val="002A1F1E"/>
    <w:rsid w:val="002A2EEE"/>
    <w:rsid w:val="002A432F"/>
    <w:rsid w:val="002A454D"/>
    <w:rsid w:val="002A4915"/>
    <w:rsid w:val="002A4AF0"/>
    <w:rsid w:val="002A4F39"/>
    <w:rsid w:val="002A505D"/>
    <w:rsid w:val="002A511C"/>
    <w:rsid w:val="002A554A"/>
    <w:rsid w:val="002A561D"/>
    <w:rsid w:val="002A5917"/>
    <w:rsid w:val="002A5EB7"/>
    <w:rsid w:val="002A5FA5"/>
    <w:rsid w:val="002A6254"/>
    <w:rsid w:val="002A64C9"/>
    <w:rsid w:val="002A65D0"/>
    <w:rsid w:val="002A6E4C"/>
    <w:rsid w:val="002A719A"/>
    <w:rsid w:val="002A71A2"/>
    <w:rsid w:val="002A720D"/>
    <w:rsid w:val="002A7893"/>
    <w:rsid w:val="002A79D8"/>
    <w:rsid w:val="002A7BF8"/>
    <w:rsid w:val="002A7C7A"/>
    <w:rsid w:val="002A7F1C"/>
    <w:rsid w:val="002B01AC"/>
    <w:rsid w:val="002B024B"/>
    <w:rsid w:val="002B05D9"/>
    <w:rsid w:val="002B0BA0"/>
    <w:rsid w:val="002B1472"/>
    <w:rsid w:val="002B1729"/>
    <w:rsid w:val="002B1B84"/>
    <w:rsid w:val="002B1C2A"/>
    <w:rsid w:val="002B1CBA"/>
    <w:rsid w:val="002B270A"/>
    <w:rsid w:val="002B281F"/>
    <w:rsid w:val="002B2C24"/>
    <w:rsid w:val="002B2D64"/>
    <w:rsid w:val="002B3609"/>
    <w:rsid w:val="002B39F1"/>
    <w:rsid w:val="002B3A95"/>
    <w:rsid w:val="002B40DC"/>
    <w:rsid w:val="002B45D5"/>
    <w:rsid w:val="002B46FF"/>
    <w:rsid w:val="002B47DA"/>
    <w:rsid w:val="002B48AD"/>
    <w:rsid w:val="002B4A3E"/>
    <w:rsid w:val="002B4DFC"/>
    <w:rsid w:val="002B51D6"/>
    <w:rsid w:val="002B528B"/>
    <w:rsid w:val="002B52C1"/>
    <w:rsid w:val="002B56BF"/>
    <w:rsid w:val="002B57FF"/>
    <w:rsid w:val="002B5B25"/>
    <w:rsid w:val="002B5B2E"/>
    <w:rsid w:val="002B5F4A"/>
    <w:rsid w:val="002B61D8"/>
    <w:rsid w:val="002B66E6"/>
    <w:rsid w:val="002B68D0"/>
    <w:rsid w:val="002B6F26"/>
    <w:rsid w:val="002B7081"/>
    <w:rsid w:val="002B724E"/>
    <w:rsid w:val="002B72D1"/>
    <w:rsid w:val="002B7592"/>
    <w:rsid w:val="002B7A5E"/>
    <w:rsid w:val="002B7A79"/>
    <w:rsid w:val="002B7BD0"/>
    <w:rsid w:val="002B7FDF"/>
    <w:rsid w:val="002B7FF5"/>
    <w:rsid w:val="002C0548"/>
    <w:rsid w:val="002C0CD7"/>
    <w:rsid w:val="002C0DC9"/>
    <w:rsid w:val="002C17E4"/>
    <w:rsid w:val="002C17F2"/>
    <w:rsid w:val="002C1B3D"/>
    <w:rsid w:val="002C1D42"/>
    <w:rsid w:val="002C23B5"/>
    <w:rsid w:val="002C26B9"/>
    <w:rsid w:val="002C271D"/>
    <w:rsid w:val="002C2769"/>
    <w:rsid w:val="002C2BDF"/>
    <w:rsid w:val="002C2E0B"/>
    <w:rsid w:val="002C310B"/>
    <w:rsid w:val="002C33D3"/>
    <w:rsid w:val="002C38C7"/>
    <w:rsid w:val="002C4827"/>
    <w:rsid w:val="002C4CEE"/>
    <w:rsid w:val="002C4DEA"/>
    <w:rsid w:val="002C4DFB"/>
    <w:rsid w:val="002C52BF"/>
    <w:rsid w:val="002C5D9D"/>
    <w:rsid w:val="002C61C3"/>
    <w:rsid w:val="002C6F59"/>
    <w:rsid w:val="002C704D"/>
    <w:rsid w:val="002C7624"/>
    <w:rsid w:val="002C7873"/>
    <w:rsid w:val="002C7B1F"/>
    <w:rsid w:val="002C7F55"/>
    <w:rsid w:val="002C7FC6"/>
    <w:rsid w:val="002D0049"/>
    <w:rsid w:val="002D00BB"/>
    <w:rsid w:val="002D0258"/>
    <w:rsid w:val="002D0D65"/>
    <w:rsid w:val="002D0ED6"/>
    <w:rsid w:val="002D1641"/>
    <w:rsid w:val="002D17E0"/>
    <w:rsid w:val="002D1892"/>
    <w:rsid w:val="002D1A07"/>
    <w:rsid w:val="002D1F56"/>
    <w:rsid w:val="002D2454"/>
    <w:rsid w:val="002D25D3"/>
    <w:rsid w:val="002D2868"/>
    <w:rsid w:val="002D378A"/>
    <w:rsid w:val="002D3AFA"/>
    <w:rsid w:val="002D3B8A"/>
    <w:rsid w:val="002D3CFC"/>
    <w:rsid w:val="002D412E"/>
    <w:rsid w:val="002D413F"/>
    <w:rsid w:val="002D4C65"/>
    <w:rsid w:val="002D5857"/>
    <w:rsid w:val="002D6040"/>
    <w:rsid w:val="002D6177"/>
    <w:rsid w:val="002D622D"/>
    <w:rsid w:val="002D6379"/>
    <w:rsid w:val="002D64D7"/>
    <w:rsid w:val="002D670F"/>
    <w:rsid w:val="002D6791"/>
    <w:rsid w:val="002D6AB6"/>
    <w:rsid w:val="002D6BBA"/>
    <w:rsid w:val="002D6C3C"/>
    <w:rsid w:val="002D6EE6"/>
    <w:rsid w:val="002D7403"/>
    <w:rsid w:val="002D7772"/>
    <w:rsid w:val="002D787C"/>
    <w:rsid w:val="002E0D04"/>
    <w:rsid w:val="002E0FB6"/>
    <w:rsid w:val="002E1217"/>
    <w:rsid w:val="002E1260"/>
    <w:rsid w:val="002E1E84"/>
    <w:rsid w:val="002E2A17"/>
    <w:rsid w:val="002E2C19"/>
    <w:rsid w:val="002E2FF5"/>
    <w:rsid w:val="002E31A4"/>
    <w:rsid w:val="002E3B19"/>
    <w:rsid w:val="002E3C98"/>
    <w:rsid w:val="002E3D51"/>
    <w:rsid w:val="002E4194"/>
    <w:rsid w:val="002E419A"/>
    <w:rsid w:val="002E43A5"/>
    <w:rsid w:val="002E44AA"/>
    <w:rsid w:val="002E46E5"/>
    <w:rsid w:val="002E49F3"/>
    <w:rsid w:val="002E591A"/>
    <w:rsid w:val="002E5C48"/>
    <w:rsid w:val="002E5CE5"/>
    <w:rsid w:val="002E6028"/>
    <w:rsid w:val="002E67CB"/>
    <w:rsid w:val="002E6858"/>
    <w:rsid w:val="002E7314"/>
    <w:rsid w:val="002E7341"/>
    <w:rsid w:val="002E75DB"/>
    <w:rsid w:val="002E75F7"/>
    <w:rsid w:val="002E7A08"/>
    <w:rsid w:val="002E7FC3"/>
    <w:rsid w:val="002F00FF"/>
    <w:rsid w:val="002F08FA"/>
    <w:rsid w:val="002F0B8A"/>
    <w:rsid w:val="002F10C8"/>
    <w:rsid w:val="002F158B"/>
    <w:rsid w:val="002F169E"/>
    <w:rsid w:val="002F18FC"/>
    <w:rsid w:val="002F1AED"/>
    <w:rsid w:val="002F1EBF"/>
    <w:rsid w:val="002F2920"/>
    <w:rsid w:val="002F2A5B"/>
    <w:rsid w:val="002F38BD"/>
    <w:rsid w:val="002F3A3F"/>
    <w:rsid w:val="002F3B9B"/>
    <w:rsid w:val="002F4740"/>
    <w:rsid w:val="002F4914"/>
    <w:rsid w:val="002F4EEE"/>
    <w:rsid w:val="002F5679"/>
    <w:rsid w:val="002F56C6"/>
    <w:rsid w:val="002F5739"/>
    <w:rsid w:val="002F5A8A"/>
    <w:rsid w:val="002F5B9F"/>
    <w:rsid w:val="002F5C7C"/>
    <w:rsid w:val="002F60FD"/>
    <w:rsid w:val="002F6772"/>
    <w:rsid w:val="002F696E"/>
    <w:rsid w:val="002F7180"/>
    <w:rsid w:val="002F7A36"/>
    <w:rsid w:val="002F7B7A"/>
    <w:rsid w:val="002F7D24"/>
    <w:rsid w:val="0030041D"/>
    <w:rsid w:val="00300DCA"/>
    <w:rsid w:val="00300DF5"/>
    <w:rsid w:val="0030131B"/>
    <w:rsid w:val="00301608"/>
    <w:rsid w:val="00301A46"/>
    <w:rsid w:val="0030255E"/>
    <w:rsid w:val="0030274F"/>
    <w:rsid w:val="00302F64"/>
    <w:rsid w:val="00303262"/>
    <w:rsid w:val="00303AAC"/>
    <w:rsid w:val="00303AF5"/>
    <w:rsid w:val="00303CA6"/>
    <w:rsid w:val="00303FAE"/>
    <w:rsid w:val="00303FD8"/>
    <w:rsid w:val="00304169"/>
    <w:rsid w:val="003045D7"/>
    <w:rsid w:val="00304B13"/>
    <w:rsid w:val="00304BD1"/>
    <w:rsid w:val="00304DCD"/>
    <w:rsid w:val="00304E79"/>
    <w:rsid w:val="00305098"/>
    <w:rsid w:val="003058E5"/>
    <w:rsid w:val="00305CF7"/>
    <w:rsid w:val="003064BF"/>
    <w:rsid w:val="00306818"/>
    <w:rsid w:val="00306AA6"/>
    <w:rsid w:val="003071AD"/>
    <w:rsid w:val="00307275"/>
    <w:rsid w:val="003072D8"/>
    <w:rsid w:val="00307798"/>
    <w:rsid w:val="0030788C"/>
    <w:rsid w:val="003078BD"/>
    <w:rsid w:val="00307C86"/>
    <w:rsid w:val="00307C8A"/>
    <w:rsid w:val="00307E47"/>
    <w:rsid w:val="00310285"/>
    <w:rsid w:val="003102E3"/>
    <w:rsid w:val="00310313"/>
    <w:rsid w:val="00310434"/>
    <w:rsid w:val="00310725"/>
    <w:rsid w:val="00310788"/>
    <w:rsid w:val="00310C29"/>
    <w:rsid w:val="00310C98"/>
    <w:rsid w:val="00310EA4"/>
    <w:rsid w:val="00311054"/>
    <w:rsid w:val="003110F7"/>
    <w:rsid w:val="003111CE"/>
    <w:rsid w:val="00311446"/>
    <w:rsid w:val="00311719"/>
    <w:rsid w:val="003117D3"/>
    <w:rsid w:val="00311818"/>
    <w:rsid w:val="00311941"/>
    <w:rsid w:val="00311B4F"/>
    <w:rsid w:val="00311EF5"/>
    <w:rsid w:val="003124B4"/>
    <w:rsid w:val="0031257E"/>
    <w:rsid w:val="00312B83"/>
    <w:rsid w:val="003133A9"/>
    <w:rsid w:val="0031348A"/>
    <w:rsid w:val="0031356F"/>
    <w:rsid w:val="00313800"/>
    <w:rsid w:val="003138F5"/>
    <w:rsid w:val="00314291"/>
    <w:rsid w:val="003143D6"/>
    <w:rsid w:val="00314884"/>
    <w:rsid w:val="003148AA"/>
    <w:rsid w:val="00314BA1"/>
    <w:rsid w:val="0031528B"/>
    <w:rsid w:val="00315350"/>
    <w:rsid w:val="003157F7"/>
    <w:rsid w:val="003158A8"/>
    <w:rsid w:val="003158C0"/>
    <w:rsid w:val="00315A80"/>
    <w:rsid w:val="00316199"/>
    <w:rsid w:val="0031642C"/>
    <w:rsid w:val="00316462"/>
    <w:rsid w:val="0031688D"/>
    <w:rsid w:val="00316B29"/>
    <w:rsid w:val="00316B79"/>
    <w:rsid w:val="00316DCC"/>
    <w:rsid w:val="0031748A"/>
    <w:rsid w:val="00317995"/>
    <w:rsid w:val="003200C0"/>
    <w:rsid w:val="00320283"/>
    <w:rsid w:val="003202EF"/>
    <w:rsid w:val="003203A1"/>
    <w:rsid w:val="0032074B"/>
    <w:rsid w:val="00320FE7"/>
    <w:rsid w:val="003217A2"/>
    <w:rsid w:val="00322455"/>
    <w:rsid w:val="00322828"/>
    <w:rsid w:val="00322BB9"/>
    <w:rsid w:val="00323204"/>
    <w:rsid w:val="003237D8"/>
    <w:rsid w:val="0032482A"/>
    <w:rsid w:val="00324989"/>
    <w:rsid w:val="00324A83"/>
    <w:rsid w:val="0032501E"/>
    <w:rsid w:val="003251B4"/>
    <w:rsid w:val="00325484"/>
    <w:rsid w:val="00325915"/>
    <w:rsid w:val="00326304"/>
    <w:rsid w:val="00326699"/>
    <w:rsid w:val="003266E6"/>
    <w:rsid w:val="0032676B"/>
    <w:rsid w:val="00326B8D"/>
    <w:rsid w:val="00326F20"/>
    <w:rsid w:val="00327109"/>
    <w:rsid w:val="003271BF"/>
    <w:rsid w:val="003274E1"/>
    <w:rsid w:val="003278AB"/>
    <w:rsid w:val="00327B76"/>
    <w:rsid w:val="00327DDE"/>
    <w:rsid w:val="0033043D"/>
    <w:rsid w:val="003306E1"/>
    <w:rsid w:val="00330718"/>
    <w:rsid w:val="0033085D"/>
    <w:rsid w:val="00330960"/>
    <w:rsid w:val="003319AF"/>
    <w:rsid w:val="00331D4E"/>
    <w:rsid w:val="003320AD"/>
    <w:rsid w:val="0033315E"/>
    <w:rsid w:val="003332D9"/>
    <w:rsid w:val="00333597"/>
    <w:rsid w:val="003335A4"/>
    <w:rsid w:val="00333AC1"/>
    <w:rsid w:val="00333C12"/>
    <w:rsid w:val="00333D49"/>
    <w:rsid w:val="00333D65"/>
    <w:rsid w:val="0033428F"/>
    <w:rsid w:val="00334935"/>
    <w:rsid w:val="00334A19"/>
    <w:rsid w:val="00334DF5"/>
    <w:rsid w:val="00334E81"/>
    <w:rsid w:val="00335160"/>
    <w:rsid w:val="00335257"/>
    <w:rsid w:val="00335455"/>
    <w:rsid w:val="0033567C"/>
    <w:rsid w:val="00335F04"/>
    <w:rsid w:val="00335F65"/>
    <w:rsid w:val="00336A69"/>
    <w:rsid w:val="00336B89"/>
    <w:rsid w:val="00336C81"/>
    <w:rsid w:val="0033744A"/>
    <w:rsid w:val="00337624"/>
    <w:rsid w:val="003377A9"/>
    <w:rsid w:val="003400D9"/>
    <w:rsid w:val="003400F7"/>
    <w:rsid w:val="00340951"/>
    <w:rsid w:val="0034098E"/>
    <w:rsid w:val="00340A6A"/>
    <w:rsid w:val="00340B93"/>
    <w:rsid w:val="00340BB7"/>
    <w:rsid w:val="003411F4"/>
    <w:rsid w:val="003417F4"/>
    <w:rsid w:val="00341C09"/>
    <w:rsid w:val="00341E96"/>
    <w:rsid w:val="00342A12"/>
    <w:rsid w:val="003431C6"/>
    <w:rsid w:val="0034397E"/>
    <w:rsid w:val="00343D6B"/>
    <w:rsid w:val="00344232"/>
    <w:rsid w:val="00344BE7"/>
    <w:rsid w:val="0034500A"/>
    <w:rsid w:val="003467D4"/>
    <w:rsid w:val="003467F9"/>
    <w:rsid w:val="00346BC4"/>
    <w:rsid w:val="00346D95"/>
    <w:rsid w:val="00346F53"/>
    <w:rsid w:val="00346F86"/>
    <w:rsid w:val="0034703A"/>
    <w:rsid w:val="003472AD"/>
    <w:rsid w:val="003473AE"/>
    <w:rsid w:val="003473D1"/>
    <w:rsid w:val="00347400"/>
    <w:rsid w:val="003476A5"/>
    <w:rsid w:val="00347CD5"/>
    <w:rsid w:val="00350084"/>
    <w:rsid w:val="0035024C"/>
    <w:rsid w:val="00350D47"/>
    <w:rsid w:val="0035134F"/>
    <w:rsid w:val="00351BD9"/>
    <w:rsid w:val="003523E7"/>
    <w:rsid w:val="003524B4"/>
    <w:rsid w:val="003534AA"/>
    <w:rsid w:val="003535C7"/>
    <w:rsid w:val="003535D3"/>
    <w:rsid w:val="003538C8"/>
    <w:rsid w:val="00354682"/>
    <w:rsid w:val="003548F7"/>
    <w:rsid w:val="00354BBC"/>
    <w:rsid w:val="0035504F"/>
    <w:rsid w:val="00355102"/>
    <w:rsid w:val="0035567B"/>
    <w:rsid w:val="0035569F"/>
    <w:rsid w:val="0035590A"/>
    <w:rsid w:val="00355983"/>
    <w:rsid w:val="00355D56"/>
    <w:rsid w:val="00355F65"/>
    <w:rsid w:val="003563C8"/>
    <w:rsid w:val="00356578"/>
    <w:rsid w:val="00356655"/>
    <w:rsid w:val="00357028"/>
    <w:rsid w:val="00357074"/>
    <w:rsid w:val="00357966"/>
    <w:rsid w:val="003579AD"/>
    <w:rsid w:val="003579D4"/>
    <w:rsid w:val="00357A57"/>
    <w:rsid w:val="00357A99"/>
    <w:rsid w:val="003600C6"/>
    <w:rsid w:val="003600C9"/>
    <w:rsid w:val="00360138"/>
    <w:rsid w:val="0036021D"/>
    <w:rsid w:val="003605B1"/>
    <w:rsid w:val="003605EB"/>
    <w:rsid w:val="00360BF8"/>
    <w:rsid w:val="003610FF"/>
    <w:rsid w:val="00361BA3"/>
    <w:rsid w:val="00361BD2"/>
    <w:rsid w:val="00361D33"/>
    <w:rsid w:val="0036209B"/>
    <w:rsid w:val="0036255A"/>
    <w:rsid w:val="003629FA"/>
    <w:rsid w:val="00362AA0"/>
    <w:rsid w:val="00362BFD"/>
    <w:rsid w:val="00362D3E"/>
    <w:rsid w:val="0036329B"/>
    <w:rsid w:val="003635C4"/>
    <w:rsid w:val="00363A94"/>
    <w:rsid w:val="00363FFB"/>
    <w:rsid w:val="00364389"/>
    <w:rsid w:val="00364522"/>
    <w:rsid w:val="00364A64"/>
    <w:rsid w:val="00364BFF"/>
    <w:rsid w:val="00364C99"/>
    <w:rsid w:val="00364D4B"/>
    <w:rsid w:val="00364EE2"/>
    <w:rsid w:val="00365016"/>
    <w:rsid w:val="003657E7"/>
    <w:rsid w:val="00365C13"/>
    <w:rsid w:val="00366551"/>
    <w:rsid w:val="00366DB4"/>
    <w:rsid w:val="003670E7"/>
    <w:rsid w:val="0036781B"/>
    <w:rsid w:val="00367CC7"/>
    <w:rsid w:val="00370010"/>
    <w:rsid w:val="003702BC"/>
    <w:rsid w:val="00370780"/>
    <w:rsid w:val="003707F9"/>
    <w:rsid w:val="00370F3E"/>
    <w:rsid w:val="0037112F"/>
    <w:rsid w:val="003712E9"/>
    <w:rsid w:val="003716DE"/>
    <w:rsid w:val="00371AF7"/>
    <w:rsid w:val="00372004"/>
    <w:rsid w:val="003721AB"/>
    <w:rsid w:val="0037258E"/>
    <w:rsid w:val="00372C33"/>
    <w:rsid w:val="00372CAD"/>
    <w:rsid w:val="00372CED"/>
    <w:rsid w:val="0037362C"/>
    <w:rsid w:val="003736A1"/>
    <w:rsid w:val="00374577"/>
    <w:rsid w:val="00374579"/>
    <w:rsid w:val="003747AE"/>
    <w:rsid w:val="00374897"/>
    <w:rsid w:val="00374AFE"/>
    <w:rsid w:val="00374B6F"/>
    <w:rsid w:val="00374F90"/>
    <w:rsid w:val="003750E0"/>
    <w:rsid w:val="00375DF5"/>
    <w:rsid w:val="00376347"/>
    <w:rsid w:val="00376629"/>
    <w:rsid w:val="00376A30"/>
    <w:rsid w:val="003770AC"/>
    <w:rsid w:val="00377284"/>
    <w:rsid w:val="0037745B"/>
    <w:rsid w:val="003774C0"/>
    <w:rsid w:val="00377594"/>
    <w:rsid w:val="00377984"/>
    <w:rsid w:val="00377FBF"/>
    <w:rsid w:val="00380175"/>
    <w:rsid w:val="0038028D"/>
    <w:rsid w:val="00380876"/>
    <w:rsid w:val="00381776"/>
    <w:rsid w:val="003819A7"/>
    <w:rsid w:val="00381A07"/>
    <w:rsid w:val="00381B11"/>
    <w:rsid w:val="003824F4"/>
    <w:rsid w:val="00382538"/>
    <w:rsid w:val="00382A6F"/>
    <w:rsid w:val="00382F9D"/>
    <w:rsid w:val="0038305B"/>
    <w:rsid w:val="00383D0B"/>
    <w:rsid w:val="00383D42"/>
    <w:rsid w:val="00383D7A"/>
    <w:rsid w:val="003841DB"/>
    <w:rsid w:val="00384832"/>
    <w:rsid w:val="00384946"/>
    <w:rsid w:val="00384F4A"/>
    <w:rsid w:val="00384FE4"/>
    <w:rsid w:val="0038568A"/>
    <w:rsid w:val="0038584F"/>
    <w:rsid w:val="00385D59"/>
    <w:rsid w:val="00386485"/>
    <w:rsid w:val="003866DF"/>
    <w:rsid w:val="00386AE8"/>
    <w:rsid w:val="00386E58"/>
    <w:rsid w:val="0038779A"/>
    <w:rsid w:val="0038792B"/>
    <w:rsid w:val="00387FA6"/>
    <w:rsid w:val="0039005D"/>
    <w:rsid w:val="003900A9"/>
    <w:rsid w:val="0039028C"/>
    <w:rsid w:val="00390581"/>
    <w:rsid w:val="00390639"/>
    <w:rsid w:val="00390732"/>
    <w:rsid w:val="00390951"/>
    <w:rsid w:val="00390ADA"/>
    <w:rsid w:val="0039133B"/>
    <w:rsid w:val="003914AD"/>
    <w:rsid w:val="00391754"/>
    <w:rsid w:val="0039191C"/>
    <w:rsid w:val="00391B73"/>
    <w:rsid w:val="00391B96"/>
    <w:rsid w:val="00391C6F"/>
    <w:rsid w:val="0039228C"/>
    <w:rsid w:val="00392464"/>
    <w:rsid w:val="003924AF"/>
    <w:rsid w:val="0039278E"/>
    <w:rsid w:val="003928B8"/>
    <w:rsid w:val="003934B8"/>
    <w:rsid w:val="003934C0"/>
    <w:rsid w:val="0039363C"/>
    <w:rsid w:val="0039365D"/>
    <w:rsid w:val="0039367D"/>
    <w:rsid w:val="0039381E"/>
    <w:rsid w:val="0039386C"/>
    <w:rsid w:val="00393BA9"/>
    <w:rsid w:val="00393C47"/>
    <w:rsid w:val="00393C95"/>
    <w:rsid w:val="00393CD8"/>
    <w:rsid w:val="00393D4F"/>
    <w:rsid w:val="0039424D"/>
    <w:rsid w:val="0039458D"/>
    <w:rsid w:val="0039468E"/>
    <w:rsid w:val="00394D10"/>
    <w:rsid w:val="00395092"/>
    <w:rsid w:val="003956F1"/>
    <w:rsid w:val="00395C3B"/>
    <w:rsid w:val="003969ED"/>
    <w:rsid w:val="00396FA9"/>
    <w:rsid w:val="003971CD"/>
    <w:rsid w:val="0039736C"/>
    <w:rsid w:val="00397616"/>
    <w:rsid w:val="0039776B"/>
    <w:rsid w:val="003977BC"/>
    <w:rsid w:val="003A011A"/>
    <w:rsid w:val="003A015F"/>
    <w:rsid w:val="003A028A"/>
    <w:rsid w:val="003A04A9"/>
    <w:rsid w:val="003A0663"/>
    <w:rsid w:val="003A0E56"/>
    <w:rsid w:val="003A0FEE"/>
    <w:rsid w:val="003A1029"/>
    <w:rsid w:val="003A117A"/>
    <w:rsid w:val="003A1A87"/>
    <w:rsid w:val="003A1B94"/>
    <w:rsid w:val="003A22DA"/>
    <w:rsid w:val="003A2692"/>
    <w:rsid w:val="003A2720"/>
    <w:rsid w:val="003A279C"/>
    <w:rsid w:val="003A2ACB"/>
    <w:rsid w:val="003A30DC"/>
    <w:rsid w:val="003A3567"/>
    <w:rsid w:val="003A38DD"/>
    <w:rsid w:val="003A4261"/>
    <w:rsid w:val="003A4B24"/>
    <w:rsid w:val="003A4BCE"/>
    <w:rsid w:val="003A4BDB"/>
    <w:rsid w:val="003A4C92"/>
    <w:rsid w:val="003A5457"/>
    <w:rsid w:val="003A59B8"/>
    <w:rsid w:val="003A5B07"/>
    <w:rsid w:val="003A5B6F"/>
    <w:rsid w:val="003A5FF5"/>
    <w:rsid w:val="003A6048"/>
    <w:rsid w:val="003A6375"/>
    <w:rsid w:val="003A6742"/>
    <w:rsid w:val="003A698A"/>
    <w:rsid w:val="003A6B80"/>
    <w:rsid w:val="003A6F2B"/>
    <w:rsid w:val="003A76B4"/>
    <w:rsid w:val="003A791D"/>
    <w:rsid w:val="003A7D40"/>
    <w:rsid w:val="003A7F1D"/>
    <w:rsid w:val="003A7FD0"/>
    <w:rsid w:val="003B068D"/>
    <w:rsid w:val="003B10D5"/>
    <w:rsid w:val="003B1126"/>
    <w:rsid w:val="003B1391"/>
    <w:rsid w:val="003B1644"/>
    <w:rsid w:val="003B1750"/>
    <w:rsid w:val="003B2019"/>
    <w:rsid w:val="003B210A"/>
    <w:rsid w:val="003B259B"/>
    <w:rsid w:val="003B28BD"/>
    <w:rsid w:val="003B295D"/>
    <w:rsid w:val="003B2A69"/>
    <w:rsid w:val="003B2AEF"/>
    <w:rsid w:val="003B2D9E"/>
    <w:rsid w:val="003B2FCB"/>
    <w:rsid w:val="003B3278"/>
    <w:rsid w:val="003B3841"/>
    <w:rsid w:val="003B402E"/>
    <w:rsid w:val="003B468C"/>
    <w:rsid w:val="003B4745"/>
    <w:rsid w:val="003B4808"/>
    <w:rsid w:val="003B4850"/>
    <w:rsid w:val="003B4A1B"/>
    <w:rsid w:val="003B4ABF"/>
    <w:rsid w:val="003B4F9D"/>
    <w:rsid w:val="003B5060"/>
    <w:rsid w:val="003B5065"/>
    <w:rsid w:val="003B529D"/>
    <w:rsid w:val="003B52DA"/>
    <w:rsid w:val="003B530F"/>
    <w:rsid w:val="003B5366"/>
    <w:rsid w:val="003B57A2"/>
    <w:rsid w:val="003B5F91"/>
    <w:rsid w:val="003B6278"/>
    <w:rsid w:val="003B66ED"/>
    <w:rsid w:val="003B6935"/>
    <w:rsid w:val="003B712E"/>
    <w:rsid w:val="003B75F0"/>
    <w:rsid w:val="003B77CC"/>
    <w:rsid w:val="003C0284"/>
    <w:rsid w:val="003C02AF"/>
    <w:rsid w:val="003C0DF2"/>
    <w:rsid w:val="003C1024"/>
    <w:rsid w:val="003C1142"/>
    <w:rsid w:val="003C1494"/>
    <w:rsid w:val="003C15CF"/>
    <w:rsid w:val="003C21EA"/>
    <w:rsid w:val="003C23C0"/>
    <w:rsid w:val="003C260E"/>
    <w:rsid w:val="003C2919"/>
    <w:rsid w:val="003C294A"/>
    <w:rsid w:val="003C3B0C"/>
    <w:rsid w:val="003C3DF8"/>
    <w:rsid w:val="003C44F4"/>
    <w:rsid w:val="003C4529"/>
    <w:rsid w:val="003C49F1"/>
    <w:rsid w:val="003C4A28"/>
    <w:rsid w:val="003C4D53"/>
    <w:rsid w:val="003C4EE1"/>
    <w:rsid w:val="003C518C"/>
    <w:rsid w:val="003C5292"/>
    <w:rsid w:val="003C56BF"/>
    <w:rsid w:val="003C5C88"/>
    <w:rsid w:val="003C5E7D"/>
    <w:rsid w:val="003C5F15"/>
    <w:rsid w:val="003C6687"/>
    <w:rsid w:val="003C6814"/>
    <w:rsid w:val="003C6A56"/>
    <w:rsid w:val="003C6D8E"/>
    <w:rsid w:val="003C6E6F"/>
    <w:rsid w:val="003C7326"/>
    <w:rsid w:val="003C7475"/>
    <w:rsid w:val="003C7499"/>
    <w:rsid w:val="003C750B"/>
    <w:rsid w:val="003C7A57"/>
    <w:rsid w:val="003C7AE1"/>
    <w:rsid w:val="003C7D33"/>
    <w:rsid w:val="003C7D8F"/>
    <w:rsid w:val="003D01A2"/>
    <w:rsid w:val="003D028D"/>
    <w:rsid w:val="003D02D3"/>
    <w:rsid w:val="003D03EC"/>
    <w:rsid w:val="003D0538"/>
    <w:rsid w:val="003D0B3A"/>
    <w:rsid w:val="003D0EE7"/>
    <w:rsid w:val="003D20DC"/>
    <w:rsid w:val="003D20DD"/>
    <w:rsid w:val="003D2742"/>
    <w:rsid w:val="003D2A9F"/>
    <w:rsid w:val="003D2B4D"/>
    <w:rsid w:val="003D2E92"/>
    <w:rsid w:val="003D3B31"/>
    <w:rsid w:val="003D3FE0"/>
    <w:rsid w:val="003D4707"/>
    <w:rsid w:val="003D47EB"/>
    <w:rsid w:val="003D4837"/>
    <w:rsid w:val="003D4D03"/>
    <w:rsid w:val="003D4D51"/>
    <w:rsid w:val="003D54A5"/>
    <w:rsid w:val="003D55A0"/>
    <w:rsid w:val="003D5BB7"/>
    <w:rsid w:val="003D5EEC"/>
    <w:rsid w:val="003D6A36"/>
    <w:rsid w:val="003D7A83"/>
    <w:rsid w:val="003D7B47"/>
    <w:rsid w:val="003E06B9"/>
    <w:rsid w:val="003E0A09"/>
    <w:rsid w:val="003E0A53"/>
    <w:rsid w:val="003E1032"/>
    <w:rsid w:val="003E1077"/>
    <w:rsid w:val="003E120A"/>
    <w:rsid w:val="003E1A04"/>
    <w:rsid w:val="003E1B59"/>
    <w:rsid w:val="003E1FBC"/>
    <w:rsid w:val="003E21C2"/>
    <w:rsid w:val="003E21EB"/>
    <w:rsid w:val="003E236E"/>
    <w:rsid w:val="003E250F"/>
    <w:rsid w:val="003E262D"/>
    <w:rsid w:val="003E2A45"/>
    <w:rsid w:val="003E2AFB"/>
    <w:rsid w:val="003E2AFD"/>
    <w:rsid w:val="003E2B96"/>
    <w:rsid w:val="003E30C3"/>
    <w:rsid w:val="003E3A66"/>
    <w:rsid w:val="003E3E2D"/>
    <w:rsid w:val="003E42AD"/>
    <w:rsid w:val="003E4E89"/>
    <w:rsid w:val="003E4E9A"/>
    <w:rsid w:val="003E5380"/>
    <w:rsid w:val="003E53C9"/>
    <w:rsid w:val="003E5491"/>
    <w:rsid w:val="003E5709"/>
    <w:rsid w:val="003E57E8"/>
    <w:rsid w:val="003E5E2A"/>
    <w:rsid w:val="003E612A"/>
    <w:rsid w:val="003E6605"/>
    <w:rsid w:val="003E691B"/>
    <w:rsid w:val="003E6AD3"/>
    <w:rsid w:val="003E6C19"/>
    <w:rsid w:val="003E7157"/>
    <w:rsid w:val="003E7225"/>
    <w:rsid w:val="003E7886"/>
    <w:rsid w:val="003E7B23"/>
    <w:rsid w:val="003E7B96"/>
    <w:rsid w:val="003E7E41"/>
    <w:rsid w:val="003F011C"/>
    <w:rsid w:val="003F023B"/>
    <w:rsid w:val="003F0D19"/>
    <w:rsid w:val="003F13A7"/>
    <w:rsid w:val="003F1411"/>
    <w:rsid w:val="003F173E"/>
    <w:rsid w:val="003F2A7F"/>
    <w:rsid w:val="003F2A9F"/>
    <w:rsid w:val="003F337F"/>
    <w:rsid w:val="003F363F"/>
    <w:rsid w:val="003F3950"/>
    <w:rsid w:val="003F3EDB"/>
    <w:rsid w:val="003F4EDC"/>
    <w:rsid w:val="003F4F7E"/>
    <w:rsid w:val="003F4FD2"/>
    <w:rsid w:val="003F5768"/>
    <w:rsid w:val="003F5812"/>
    <w:rsid w:val="003F616E"/>
    <w:rsid w:val="003F6482"/>
    <w:rsid w:val="003F69B3"/>
    <w:rsid w:val="003F6C91"/>
    <w:rsid w:val="003F6E26"/>
    <w:rsid w:val="003F7378"/>
    <w:rsid w:val="003F7B00"/>
    <w:rsid w:val="004000A3"/>
    <w:rsid w:val="004002EC"/>
    <w:rsid w:val="004005C0"/>
    <w:rsid w:val="00400AEE"/>
    <w:rsid w:val="004014D8"/>
    <w:rsid w:val="0040167E"/>
    <w:rsid w:val="0040194B"/>
    <w:rsid w:val="004019D5"/>
    <w:rsid w:val="004024D2"/>
    <w:rsid w:val="00402B77"/>
    <w:rsid w:val="0040326B"/>
    <w:rsid w:val="00403B9D"/>
    <w:rsid w:val="00403C91"/>
    <w:rsid w:val="0040423B"/>
    <w:rsid w:val="004045BA"/>
    <w:rsid w:val="0040529E"/>
    <w:rsid w:val="00405415"/>
    <w:rsid w:val="0040598E"/>
    <w:rsid w:val="00405A7F"/>
    <w:rsid w:val="00405E87"/>
    <w:rsid w:val="00405F12"/>
    <w:rsid w:val="0040623A"/>
    <w:rsid w:val="00406242"/>
    <w:rsid w:val="0040645C"/>
    <w:rsid w:val="0040683C"/>
    <w:rsid w:val="00406FF1"/>
    <w:rsid w:val="004071B4"/>
    <w:rsid w:val="004073D5"/>
    <w:rsid w:val="00407A65"/>
    <w:rsid w:val="00407C27"/>
    <w:rsid w:val="00407D90"/>
    <w:rsid w:val="00407DBF"/>
    <w:rsid w:val="00407F2E"/>
    <w:rsid w:val="0041000A"/>
    <w:rsid w:val="00410463"/>
    <w:rsid w:val="00410478"/>
    <w:rsid w:val="00410BA4"/>
    <w:rsid w:val="0041158F"/>
    <w:rsid w:val="004115F5"/>
    <w:rsid w:val="004117AA"/>
    <w:rsid w:val="00411988"/>
    <w:rsid w:val="00411DDD"/>
    <w:rsid w:val="00411DFD"/>
    <w:rsid w:val="00411E0B"/>
    <w:rsid w:val="0041217B"/>
    <w:rsid w:val="0041218B"/>
    <w:rsid w:val="00412210"/>
    <w:rsid w:val="004123FE"/>
    <w:rsid w:val="00412425"/>
    <w:rsid w:val="00412828"/>
    <w:rsid w:val="00412C27"/>
    <w:rsid w:val="00412EE8"/>
    <w:rsid w:val="00413E2C"/>
    <w:rsid w:val="0041411C"/>
    <w:rsid w:val="00414AB7"/>
    <w:rsid w:val="004153CA"/>
    <w:rsid w:val="004155F0"/>
    <w:rsid w:val="00415C60"/>
    <w:rsid w:val="004162ED"/>
    <w:rsid w:val="00416313"/>
    <w:rsid w:val="004164B6"/>
    <w:rsid w:val="004167D5"/>
    <w:rsid w:val="00416827"/>
    <w:rsid w:val="00416D52"/>
    <w:rsid w:val="00417308"/>
    <w:rsid w:val="004178CC"/>
    <w:rsid w:val="00417D9F"/>
    <w:rsid w:val="004201D9"/>
    <w:rsid w:val="00420416"/>
    <w:rsid w:val="004205A1"/>
    <w:rsid w:val="0042063E"/>
    <w:rsid w:val="00420DC2"/>
    <w:rsid w:val="00420E85"/>
    <w:rsid w:val="00421002"/>
    <w:rsid w:val="0042101F"/>
    <w:rsid w:val="004211D2"/>
    <w:rsid w:val="0042162D"/>
    <w:rsid w:val="0042187C"/>
    <w:rsid w:val="00421AF3"/>
    <w:rsid w:val="00421B5C"/>
    <w:rsid w:val="00422093"/>
    <w:rsid w:val="0042297C"/>
    <w:rsid w:val="00422B4D"/>
    <w:rsid w:val="00422D34"/>
    <w:rsid w:val="00422F08"/>
    <w:rsid w:val="004230B4"/>
    <w:rsid w:val="00423574"/>
    <w:rsid w:val="0042357E"/>
    <w:rsid w:val="004235F7"/>
    <w:rsid w:val="0042364B"/>
    <w:rsid w:val="004238C8"/>
    <w:rsid w:val="004239B0"/>
    <w:rsid w:val="00423B94"/>
    <w:rsid w:val="00423D50"/>
    <w:rsid w:val="00423EB9"/>
    <w:rsid w:val="00424127"/>
    <w:rsid w:val="004245B4"/>
    <w:rsid w:val="0042468B"/>
    <w:rsid w:val="004247EA"/>
    <w:rsid w:val="00424980"/>
    <w:rsid w:val="00424AC5"/>
    <w:rsid w:val="00424AD9"/>
    <w:rsid w:val="00424BFD"/>
    <w:rsid w:val="00425066"/>
    <w:rsid w:val="004251EC"/>
    <w:rsid w:val="004256C1"/>
    <w:rsid w:val="00426246"/>
    <w:rsid w:val="0042651E"/>
    <w:rsid w:val="00426597"/>
    <w:rsid w:val="004265EA"/>
    <w:rsid w:val="004265F3"/>
    <w:rsid w:val="004268EF"/>
    <w:rsid w:val="004269F8"/>
    <w:rsid w:val="00426E2E"/>
    <w:rsid w:val="00427276"/>
    <w:rsid w:val="00427946"/>
    <w:rsid w:val="00427A6B"/>
    <w:rsid w:val="00427B38"/>
    <w:rsid w:val="00427D37"/>
    <w:rsid w:val="00427D79"/>
    <w:rsid w:val="00427E16"/>
    <w:rsid w:val="00427ED3"/>
    <w:rsid w:val="0043001E"/>
    <w:rsid w:val="0043025C"/>
    <w:rsid w:val="004302A7"/>
    <w:rsid w:val="00430315"/>
    <w:rsid w:val="004304C5"/>
    <w:rsid w:val="00430681"/>
    <w:rsid w:val="00430F90"/>
    <w:rsid w:val="00430FBE"/>
    <w:rsid w:val="00431466"/>
    <w:rsid w:val="004322FE"/>
    <w:rsid w:val="0043280F"/>
    <w:rsid w:val="00432D82"/>
    <w:rsid w:val="00432DB2"/>
    <w:rsid w:val="00432E98"/>
    <w:rsid w:val="00432ED7"/>
    <w:rsid w:val="00433420"/>
    <w:rsid w:val="004337D6"/>
    <w:rsid w:val="004339D0"/>
    <w:rsid w:val="00433CA2"/>
    <w:rsid w:val="00434086"/>
    <w:rsid w:val="004340FE"/>
    <w:rsid w:val="00434437"/>
    <w:rsid w:val="004348C9"/>
    <w:rsid w:val="00434A5A"/>
    <w:rsid w:val="00434B1E"/>
    <w:rsid w:val="00434F9C"/>
    <w:rsid w:val="004350DB"/>
    <w:rsid w:val="0043558A"/>
    <w:rsid w:val="00435718"/>
    <w:rsid w:val="0043610F"/>
    <w:rsid w:val="00436444"/>
    <w:rsid w:val="004364C1"/>
    <w:rsid w:val="004365A3"/>
    <w:rsid w:val="00436633"/>
    <w:rsid w:val="004366C1"/>
    <w:rsid w:val="00436BC1"/>
    <w:rsid w:val="00437035"/>
    <w:rsid w:val="00437345"/>
    <w:rsid w:val="00437662"/>
    <w:rsid w:val="004377DE"/>
    <w:rsid w:val="004379BE"/>
    <w:rsid w:val="00437D6E"/>
    <w:rsid w:val="00440358"/>
    <w:rsid w:val="004404B6"/>
    <w:rsid w:val="0044070A"/>
    <w:rsid w:val="004409A3"/>
    <w:rsid w:val="00440ABD"/>
    <w:rsid w:val="00440D0B"/>
    <w:rsid w:val="00441A3E"/>
    <w:rsid w:val="00441FCE"/>
    <w:rsid w:val="0044238A"/>
    <w:rsid w:val="0044315B"/>
    <w:rsid w:val="00443553"/>
    <w:rsid w:val="00443FFA"/>
    <w:rsid w:val="004443E7"/>
    <w:rsid w:val="00444763"/>
    <w:rsid w:val="00444B8E"/>
    <w:rsid w:val="00444EAD"/>
    <w:rsid w:val="004450D8"/>
    <w:rsid w:val="004450F5"/>
    <w:rsid w:val="0044620D"/>
    <w:rsid w:val="004468F9"/>
    <w:rsid w:val="004475A3"/>
    <w:rsid w:val="00447834"/>
    <w:rsid w:val="00447B59"/>
    <w:rsid w:val="00447E6C"/>
    <w:rsid w:val="0045031E"/>
    <w:rsid w:val="004508D0"/>
    <w:rsid w:val="0045090C"/>
    <w:rsid w:val="00450AF2"/>
    <w:rsid w:val="00450EF6"/>
    <w:rsid w:val="004511FA"/>
    <w:rsid w:val="00451866"/>
    <w:rsid w:val="00451D40"/>
    <w:rsid w:val="00451FEA"/>
    <w:rsid w:val="0045206F"/>
    <w:rsid w:val="004520A7"/>
    <w:rsid w:val="004523E2"/>
    <w:rsid w:val="00452766"/>
    <w:rsid w:val="00452990"/>
    <w:rsid w:val="00452B74"/>
    <w:rsid w:val="00452C62"/>
    <w:rsid w:val="00452C63"/>
    <w:rsid w:val="00452E72"/>
    <w:rsid w:val="004532CF"/>
    <w:rsid w:val="004532E9"/>
    <w:rsid w:val="004534FE"/>
    <w:rsid w:val="00453F35"/>
    <w:rsid w:val="00454023"/>
    <w:rsid w:val="00454208"/>
    <w:rsid w:val="004545DA"/>
    <w:rsid w:val="004547CF"/>
    <w:rsid w:val="00454DBA"/>
    <w:rsid w:val="00454E2D"/>
    <w:rsid w:val="00455037"/>
    <w:rsid w:val="00455345"/>
    <w:rsid w:val="0045586B"/>
    <w:rsid w:val="0045592A"/>
    <w:rsid w:val="004560BE"/>
    <w:rsid w:val="0045628E"/>
    <w:rsid w:val="00456735"/>
    <w:rsid w:val="00456A21"/>
    <w:rsid w:val="00456AE7"/>
    <w:rsid w:val="00457FBF"/>
    <w:rsid w:val="004600D5"/>
    <w:rsid w:val="004604E0"/>
    <w:rsid w:val="00460AF2"/>
    <w:rsid w:val="004611F4"/>
    <w:rsid w:val="0046151A"/>
    <w:rsid w:val="00461BF1"/>
    <w:rsid w:val="00461CDD"/>
    <w:rsid w:val="0046200A"/>
    <w:rsid w:val="0046225C"/>
    <w:rsid w:val="004622F4"/>
    <w:rsid w:val="004623D3"/>
    <w:rsid w:val="004623D4"/>
    <w:rsid w:val="00462427"/>
    <w:rsid w:val="00462847"/>
    <w:rsid w:val="00462AE6"/>
    <w:rsid w:val="00462D41"/>
    <w:rsid w:val="004633AB"/>
    <w:rsid w:val="00463A88"/>
    <w:rsid w:val="00464070"/>
    <w:rsid w:val="004648AB"/>
    <w:rsid w:val="00464B08"/>
    <w:rsid w:val="00464C20"/>
    <w:rsid w:val="00464DF6"/>
    <w:rsid w:val="00464F08"/>
    <w:rsid w:val="00465DA0"/>
    <w:rsid w:val="00466277"/>
    <w:rsid w:val="0046667B"/>
    <w:rsid w:val="004666C2"/>
    <w:rsid w:val="0046692F"/>
    <w:rsid w:val="0046793C"/>
    <w:rsid w:val="00467B7B"/>
    <w:rsid w:val="00467BE4"/>
    <w:rsid w:val="00467C2E"/>
    <w:rsid w:val="00467D3A"/>
    <w:rsid w:val="00467D41"/>
    <w:rsid w:val="00470355"/>
    <w:rsid w:val="00470627"/>
    <w:rsid w:val="0047081E"/>
    <w:rsid w:val="004708FA"/>
    <w:rsid w:val="0047091F"/>
    <w:rsid w:val="0047111D"/>
    <w:rsid w:val="00471388"/>
    <w:rsid w:val="004713AB"/>
    <w:rsid w:val="00471795"/>
    <w:rsid w:val="00471A07"/>
    <w:rsid w:val="00471A6D"/>
    <w:rsid w:val="00471DCF"/>
    <w:rsid w:val="00471E69"/>
    <w:rsid w:val="004727F6"/>
    <w:rsid w:val="00472A88"/>
    <w:rsid w:val="00472BA1"/>
    <w:rsid w:val="00472E2A"/>
    <w:rsid w:val="0047323E"/>
    <w:rsid w:val="0047367F"/>
    <w:rsid w:val="00473A33"/>
    <w:rsid w:val="00473C81"/>
    <w:rsid w:val="00473D63"/>
    <w:rsid w:val="00474331"/>
    <w:rsid w:val="0047473A"/>
    <w:rsid w:val="00474747"/>
    <w:rsid w:val="00474DEC"/>
    <w:rsid w:val="0047588F"/>
    <w:rsid w:val="00476FC5"/>
    <w:rsid w:val="00477B16"/>
    <w:rsid w:val="0048015A"/>
    <w:rsid w:val="00480403"/>
    <w:rsid w:val="004804C0"/>
    <w:rsid w:val="00480E77"/>
    <w:rsid w:val="00480FF8"/>
    <w:rsid w:val="0048142C"/>
    <w:rsid w:val="004817A8"/>
    <w:rsid w:val="00481CE7"/>
    <w:rsid w:val="00481D94"/>
    <w:rsid w:val="00481EC4"/>
    <w:rsid w:val="0048219B"/>
    <w:rsid w:val="004824B2"/>
    <w:rsid w:val="00482557"/>
    <w:rsid w:val="004827C6"/>
    <w:rsid w:val="0048288B"/>
    <w:rsid w:val="004828FE"/>
    <w:rsid w:val="004829CD"/>
    <w:rsid w:val="00482C7D"/>
    <w:rsid w:val="004833FA"/>
    <w:rsid w:val="00483601"/>
    <w:rsid w:val="00483663"/>
    <w:rsid w:val="00483776"/>
    <w:rsid w:val="00483A42"/>
    <w:rsid w:val="00484006"/>
    <w:rsid w:val="00484464"/>
    <w:rsid w:val="00484F95"/>
    <w:rsid w:val="00485013"/>
    <w:rsid w:val="004851B0"/>
    <w:rsid w:val="00485367"/>
    <w:rsid w:val="00485A77"/>
    <w:rsid w:val="00485A7C"/>
    <w:rsid w:val="00485D56"/>
    <w:rsid w:val="00485DE7"/>
    <w:rsid w:val="00485E0B"/>
    <w:rsid w:val="0048608E"/>
    <w:rsid w:val="00486A06"/>
    <w:rsid w:val="00487249"/>
    <w:rsid w:val="00487678"/>
    <w:rsid w:val="004879A2"/>
    <w:rsid w:val="00487A66"/>
    <w:rsid w:val="0049028B"/>
    <w:rsid w:val="004907E1"/>
    <w:rsid w:val="00490CCA"/>
    <w:rsid w:val="00491144"/>
    <w:rsid w:val="004913D2"/>
    <w:rsid w:val="00491514"/>
    <w:rsid w:val="00491711"/>
    <w:rsid w:val="0049189E"/>
    <w:rsid w:val="0049194E"/>
    <w:rsid w:val="00491D09"/>
    <w:rsid w:val="00491DBD"/>
    <w:rsid w:val="004922ED"/>
    <w:rsid w:val="004929F6"/>
    <w:rsid w:val="004932FD"/>
    <w:rsid w:val="0049337F"/>
    <w:rsid w:val="0049404B"/>
    <w:rsid w:val="00494923"/>
    <w:rsid w:val="00494F81"/>
    <w:rsid w:val="00494FD5"/>
    <w:rsid w:val="0049500F"/>
    <w:rsid w:val="0049506A"/>
    <w:rsid w:val="0049532F"/>
    <w:rsid w:val="004954CB"/>
    <w:rsid w:val="004955BC"/>
    <w:rsid w:val="0049593B"/>
    <w:rsid w:val="0049608D"/>
    <w:rsid w:val="00496614"/>
    <w:rsid w:val="00496716"/>
    <w:rsid w:val="00496DB2"/>
    <w:rsid w:val="0049723C"/>
    <w:rsid w:val="00497A61"/>
    <w:rsid w:val="00497B21"/>
    <w:rsid w:val="00497D7B"/>
    <w:rsid w:val="004A0044"/>
    <w:rsid w:val="004A0730"/>
    <w:rsid w:val="004A1174"/>
    <w:rsid w:val="004A17D4"/>
    <w:rsid w:val="004A1889"/>
    <w:rsid w:val="004A19A5"/>
    <w:rsid w:val="004A1AE1"/>
    <w:rsid w:val="004A1B86"/>
    <w:rsid w:val="004A2078"/>
    <w:rsid w:val="004A29E7"/>
    <w:rsid w:val="004A2C16"/>
    <w:rsid w:val="004A2EB5"/>
    <w:rsid w:val="004A3519"/>
    <w:rsid w:val="004A36D9"/>
    <w:rsid w:val="004A39BB"/>
    <w:rsid w:val="004A4374"/>
    <w:rsid w:val="004A451A"/>
    <w:rsid w:val="004A4984"/>
    <w:rsid w:val="004A4BB9"/>
    <w:rsid w:val="004A549C"/>
    <w:rsid w:val="004A5A28"/>
    <w:rsid w:val="004A5C24"/>
    <w:rsid w:val="004A5F4A"/>
    <w:rsid w:val="004A6022"/>
    <w:rsid w:val="004A6360"/>
    <w:rsid w:val="004A69B9"/>
    <w:rsid w:val="004A6AAC"/>
    <w:rsid w:val="004A6B02"/>
    <w:rsid w:val="004A6F70"/>
    <w:rsid w:val="004A7797"/>
    <w:rsid w:val="004A7D7D"/>
    <w:rsid w:val="004A7D99"/>
    <w:rsid w:val="004B02C7"/>
    <w:rsid w:val="004B064C"/>
    <w:rsid w:val="004B08CC"/>
    <w:rsid w:val="004B0EAA"/>
    <w:rsid w:val="004B112A"/>
    <w:rsid w:val="004B141E"/>
    <w:rsid w:val="004B1BC9"/>
    <w:rsid w:val="004B1FB2"/>
    <w:rsid w:val="004B22C4"/>
    <w:rsid w:val="004B23DF"/>
    <w:rsid w:val="004B2C03"/>
    <w:rsid w:val="004B3017"/>
    <w:rsid w:val="004B30BF"/>
    <w:rsid w:val="004B38AF"/>
    <w:rsid w:val="004B398D"/>
    <w:rsid w:val="004B3F58"/>
    <w:rsid w:val="004B4712"/>
    <w:rsid w:val="004B5658"/>
    <w:rsid w:val="004B597D"/>
    <w:rsid w:val="004B5CFD"/>
    <w:rsid w:val="004B5F37"/>
    <w:rsid w:val="004B65E4"/>
    <w:rsid w:val="004B6B47"/>
    <w:rsid w:val="004B6C33"/>
    <w:rsid w:val="004B7079"/>
    <w:rsid w:val="004B71B4"/>
    <w:rsid w:val="004B736E"/>
    <w:rsid w:val="004B73A0"/>
    <w:rsid w:val="004B7658"/>
    <w:rsid w:val="004B776D"/>
    <w:rsid w:val="004B7D48"/>
    <w:rsid w:val="004B7E10"/>
    <w:rsid w:val="004C06E4"/>
    <w:rsid w:val="004C087A"/>
    <w:rsid w:val="004C08C7"/>
    <w:rsid w:val="004C119B"/>
    <w:rsid w:val="004C1553"/>
    <w:rsid w:val="004C17AD"/>
    <w:rsid w:val="004C1B74"/>
    <w:rsid w:val="004C1C5E"/>
    <w:rsid w:val="004C2132"/>
    <w:rsid w:val="004C2240"/>
    <w:rsid w:val="004C25A2"/>
    <w:rsid w:val="004C2841"/>
    <w:rsid w:val="004C297A"/>
    <w:rsid w:val="004C2FB6"/>
    <w:rsid w:val="004C30F3"/>
    <w:rsid w:val="004C34C4"/>
    <w:rsid w:val="004C3ECD"/>
    <w:rsid w:val="004C4130"/>
    <w:rsid w:val="004C4229"/>
    <w:rsid w:val="004C426A"/>
    <w:rsid w:val="004C4C27"/>
    <w:rsid w:val="004C4DA2"/>
    <w:rsid w:val="004C508C"/>
    <w:rsid w:val="004C5753"/>
    <w:rsid w:val="004C5789"/>
    <w:rsid w:val="004C5AF4"/>
    <w:rsid w:val="004C5BDD"/>
    <w:rsid w:val="004C5BFA"/>
    <w:rsid w:val="004C62F1"/>
    <w:rsid w:val="004C63BB"/>
    <w:rsid w:val="004C6598"/>
    <w:rsid w:val="004C672B"/>
    <w:rsid w:val="004C6C60"/>
    <w:rsid w:val="004C6EE1"/>
    <w:rsid w:val="004C6EE2"/>
    <w:rsid w:val="004C7152"/>
    <w:rsid w:val="004C71B7"/>
    <w:rsid w:val="004C76A1"/>
    <w:rsid w:val="004C7F3D"/>
    <w:rsid w:val="004D0462"/>
    <w:rsid w:val="004D0E52"/>
    <w:rsid w:val="004D1057"/>
    <w:rsid w:val="004D131F"/>
    <w:rsid w:val="004D132E"/>
    <w:rsid w:val="004D1980"/>
    <w:rsid w:val="004D19AC"/>
    <w:rsid w:val="004D1C13"/>
    <w:rsid w:val="004D1C84"/>
    <w:rsid w:val="004D2322"/>
    <w:rsid w:val="004D326C"/>
    <w:rsid w:val="004D33DA"/>
    <w:rsid w:val="004D39B0"/>
    <w:rsid w:val="004D3AE2"/>
    <w:rsid w:val="004D3CF5"/>
    <w:rsid w:val="004D4031"/>
    <w:rsid w:val="004D425E"/>
    <w:rsid w:val="004D4272"/>
    <w:rsid w:val="004D47BD"/>
    <w:rsid w:val="004D47E5"/>
    <w:rsid w:val="004D4849"/>
    <w:rsid w:val="004D5DF1"/>
    <w:rsid w:val="004D5E67"/>
    <w:rsid w:val="004D64E6"/>
    <w:rsid w:val="004D6E71"/>
    <w:rsid w:val="004D6F30"/>
    <w:rsid w:val="004D7058"/>
    <w:rsid w:val="004D7447"/>
    <w:rsid w:val="004D7570"/>
    <w:rsid w:val="004D76B6"/>
    <w:rsid w:val="004D7D39"/>
    <w:rsid w:val="004D7F80"/>
    <w:rsid w:val="004E011D"/>
    <w:rsid w:val="004E047B"/>
    <w:rsid w:val="004E053F"/>
    <w:rsid w:val="004E0629"/>
    <w:rsid w:val="004E0932"/>
    <w:rsid w:val="004E09F4"/>
    <w:rsid w:val="004E0CCB"/>
    <w:rsid w:val="004E105D"/>
    <w:rsid w:val="004E10A7"/>
    <w:rsid w:val="004E1368"/>
    <w:rsid w:val="004E1503"/>
    <w:rsid w:val="004E151C"/>
    <w:rsid w:val="004E18A3"/>
    <w:rsid w:val="004E1F10"/>
    <w:rsid w:val="004E21D8"/>
    <w:rsid w:val="004E2447"/>
    <w:rsid w:val="004E2618"/>
    <w:rsid w:val="004E2C4F"/>
    <w:rsid w:val="004E2CD3"/>
    <w:rsid w:val="004E2DE5"/>
    <w:rsid w:val="004E30BA"/>
    <w:rsid w:val="004E3F55"/>
    <w:rsid w:val="004E4056"/>
    <w:rsid w:val="004E43DD"/>
    <w:rsid w:val="004E4595"/>
    <w:rsid w:val="004E45AB"/>
    <w:rsid w:val="004E4EB1"/>
    <w:rsid w:val="004E531A"/>
    <w:rsid w:val="004E533D"/>
    <w:rsid w:val="004E5A9D"/>
    <w:rsid w:val="004E5AE3"/>
    <w:rsid w:val="004E5BFC"/>
    <w:rsid w:val="004E5EB1"/>
    <w:rsid w:val="004E6A8A"/>
    <w:rsid w:val="004E6D50"/>
    <w:rsid w:val="004E6E94"/>
    <w:rsid w:val="004E7194"/>
    <w:rsid w:val="004E7560"/>
    <w:rsid w:val="004E768C"/>
    <w:rsid w:val="004E784F"/>
    <w:rsid w:val="004E7ACA"/>
    <w:rsid w:val="004E7AEC"/>
    <w:rsid w:val="004E7C76"/>
    <w:rsid w:val="004F025A"/>
    <w:rsid w:val="004F1396"/>
    <w:rsid w:val="004F13DD"/>
    <w:rsid w:val="004F14A1"/>
    <w:rsid w:val="004F1581"/>
    <w:rsid w:val="004F1F1D"/>
    <w:rsid w:val="004F1F31"/>
    <w:rsid w:val="004F22F6"/>
    <w:rsid w:val="004F286E"/>
    <w:rsid w:val="004F2E54"/>
    <w:rsid w:val="004F2FD2"/>
    <w:rsid w:val="004F311A"/>
    <w:rsid w:val="004F32F5"/>
    <w:rsid w:val="004F33FD"/>
    <w:rsid w:val="004F34AE"/>
    <w:rsid w:val="004F3D8C"/>
    <w:rsid w:val="004F446D"/>
    <w:rsid w:val="004F4555"/>
    <w:rsid w:val="004F4B3B"/>
    <w:rsid w:val="004F4DC0"/>
    <w:rsid w:val="004F4F07"/>
    <w:rsid w:val="004F51B3"/>
    <w:rsid w:val="004F5479"/>
    <w:rsid w:val="004F54BC"/>
    <w:rsid w:val="004F593F"/>
    <w:rsid w:val="004F6119"/>
    <w:rsid w:val="004F62A2"/>
    <w:rsid w:val="004F64B7"/>
    <w:rsid w:val="004F6A5B"/>
    <w:rsid w:val="004F6D97"/>
    <w:rsid w:val="004F6DF0"/>
    <w:rsid w:val="004F6E4A"/>
    <w:rsid w:val="004F7037"/>
    <w:rsid w:val="004F710D"/>
    <w:rsid w:val="004F71A2"/>
    <w:rsid w:val="004F7258"/>
    <w:rsid w:val="004F75F3"/>
    <w:rsid w:val="004F7670"/>
    <w:rsid w:val="004F7C53"/>
    <w:rsid w:val="005001B4"/>
    <w:rsid w:val="00500351"/>
    <w:rsid w:val="005004E0"/>
    <w:rsid w:val="005007A2"/>
    <w:rsid w:val="00500A37"/>
    <w:rsid w:val="0050104C"/>
    <w:rsid w:val="005011D1"/>
    <w:rsid w:val="00501944"/>
    <w:rsid w:val="005019B6"/>
    <w:rsid w:val="00501CC1"/>
    <w:rsid w:val="00502156"/>
    <w:rsid w:val="005022B0"/>
    <w:rsid w:val="005022C0"/>
    <w:rsid w:val="00502841"/>
    <w:rsid w:val="00503245"/>
    <w:rsid w:val="005034B9"/>
    <w:rsid w:val="0050364D"/>
    <w:rsid w:val="00503BC6"/>
    <w:rsid w:val="00503F1E"/>
    <w:rsid w:val="00504548"/>
    <w:rsid w:val="00504677"/>
    <w:rsid w:val="00504DF9"/>
    <w:rsid w:val="00504ED9"/>
    <w:rsid w:val="00505EF3"/>
    <w:rsid w:val="00505F44"/>
    <w:rsid w:val="005064FF"/>
    <w:rsid w:val="005065A1"/>
    <w:rsid w:val="00506BC8"/>
    <w:rsid w:val="005102CF"/>
    <w:rsid w:val="00510374"/>
    <w:rsid w:val="005104E7"/>
    <w:rsid w:val="005105F0"/>
    <w:rsid w:val="0051078C"/>
    <w:rsid w:val="00511132"/>
    <w:rsid w:val="005114A6"/>
    <w:rsid w:val="00511911"/>
    <w:rsid w:val="0051215B"/>
    <w:rsid w:val="00512191"/>
    <w:rsid w:val="00512195"/>
    <w:rsid w:val="00512222"/>
    <w:rsid w:val="00512333"/>
    <w:rsid w:val="0051277F"/>
    <w:rsid w:val="005128CC"/>
    <w:rsid w:val="00512B96"/>
    <w:rsid w:val="00512F26"/>
    <w:rsid w:val="00512FC3"/>
    <w:rsid w:val="00513219"/>
    <w:rsid w:val="00513555"/>
    <w:rsid w:val="00513849"/>
    <w:rsid w:val="0051386F"/>
    <w:rsid w:val="00513BC5"/>
    <w:rsid w:val="00514855"/>
    <w:rsid w:val="00514B2D"/>
    <w:rsid w:val="0051532F"/>
    <w:rsid w:val="005153B9"/>
    <w:rsid w:val="005153EE"/>
    <w:rsid w:val="00515500"/>
    <w:rsid w:val="0051633A"/>
    <w:rsid w:val="0051670A"/>
    <w:rsid w:val="005168D5"/>
    <w:rsid w:val="00516D6C"/>
    <w:rsid w:val="00517443"/>
    <w:rsid w:val="0051756E"/>
    <w:rsid w:val="00517692"/>
    <w:rsid w:val="005179A5"/>
    <w:rsid w:val="00517C82"/>
    <w:rsid w:val="00517D39"/>
    <w:rsid w:val="005201FE"/>
    <w:rsid w:val="00520279"/>
    <w:rsid w:val="005202E7"/>
    <w:rsid w:val="00520534"/>
    <w:rsid w:val="0052073C"/>
    <w:rsid w:val="0052079B"/>
    <w:rsid w:val="00520BC0"/>
    <w:rsid w:val="00521022"/>
    <w:rsid w:val="0052109E"/>
    <w:rsid w:val="005211DB"/>
    <w:rsid w:val="00521430"/>
    <w:rsid w:val="005218A2"/>
    <w:rsid w:val="00521B40"/>
    <w:rsid w:val="00521C3D"/>
    <w:rsid w:val="00521F17"/>
    <w:rsid w:val="0052294E"/>
    <w:rsid w:val="00522AAF"/>
    <w:rsid w:val="005235D6"/>
    <w:rsid w:val="005239C7"/>
    <w:rsid w:val="005241CA"/>
    <w:rsid w:val="0052439E"/>
    <w:rsid w:val="00524406"/>
    <w:rsid w:val="00524AD0"/>
    <w:rsid w:val="00524BA8"/>
    <w:rsid w:val="00524D38"/>
    <w:rsid w:val="00524EEE"/>
    <w:rsid w:val="005257A0"/>
    <w:rsid w:val="00525C48"/>
    <w:rsid w:val="00526795"/>
    <w:rsid w:val="00526D34"/>
    <w:rsid w:val="0052709F"/>
    <w:rsid w:val="00527434"/>
    <w:rsid w:val="005275CB"/>
    <w:rsid w:val="00527B22"/>
    <w:rsid w:val="00527D63"/>
    <w:rsid w:val="00527E9A"/>
    <w:rsid w:val="00530181"/>
    <w:rsid w:val="00530205"/>
    <w:rsid w:val="00530520"/>
    <w:rsid w:val="00530880"/>
    <w:rsid w:val="00531323"/>
    <w:rsid w:val="0053172A"/>
    <w:rsid w:val="00531AA3"/>
    <w:rsid w:val="00531FF8"/>
    <w:rsid w:val="00532134"/>
    <w:rsid w:val="00532364"/>
    <w:rsid w:val="00532408"/>
    <w:rsid w:val="005324B9"/>
    <w:rsid w:val="00532866"/>
    <w:rsid w:val="00532C9D"/>
    <w:rsid w:val="00532E18"/>
    <w:rsid w:val="0053303E"/>
    <w:rsid w:val="005330A9"/>
    <w:rsid w:val="005332A9"/>
    <w:rsid w:val="00533341"/>
    <w:rsid w:val="005336E0"/>
    <w:rsid w:val="00533BCF"/>
    <w:rsid w:val="00533C71"/>
    <w:rsid w:val="00533D6C"/>
    <w:rsid w:val="00533E00"/>
    <w:rsid w:val="00534149"/>
    <w:rsid w:val="00534495"/>
    <w:rsid w:val="00534F64"/>
    <w:rsid w:val="0053537F"/>
    <w:rsid w:val="00535432"/>
    <w:rsid w:val="0053557A"/>
    <w:rsid w:val="005356F7"/>
    <w:rsid w:val="005359B8"/>
    <w:rsid w:val="00536180"/>
    <w:rsid w:val="00536238"/>
    <w:rsid w:val="00536573"/>
    <w:rsid w:val="00536B97"/>
    <w:rsid w:val="00536BAC"/>
    <w:rsid w:val="00536F87"/>
    <w:rsid w:val="00536FFA"/>
    <w:rsid w:val="005370F3"/>
    <w:rsid w:val="005375C2"/>
    <w:rsid w:val="005375F4"/>
    <w:rsid w:val="0054018C"/>
    <w:rsid w:val="0054045D"/>
    <w:rsid w:val="00540996"/>
    <w:rsid w:val="005409F7"/>
    <w:rsid w:val="00541316"/>
    <w:rsid w:val="00541464"/>
    <w:rsid w:val="005423DD"/>
    <w:rsid w:val="005424BB"/>
    <w:rsid w:val="00542A11"/>
    <w:rsid w:val="00542ACD"/>
    <w:rsid w:val="00542B80"/>
    <w:rsid w:val="005434CD"/>
    <w:rsid w:val="005436EC"/>
    <w:rsid w:val="0054379D"/>
    <w:rsid w:val="00544A7F"/>
    <w:rsid w:val="00544B91"/>
    <w:rsid w:val="005455A7"/>
    <w:rsid w:val="00545685"/>
    <w:rsid w:val="005457DB"/>
    <w:rsid w:val="00545930"/>
    <w:rsid w:val="00545F14"/>
    <w:rsid w:val="005463C5"/>
    <w:rsid w:val="00546536"/>
    <w:rsid w:val="00546C29"/>
    <w:rsid w:val="00546CE0"/>
    <w:rsid w:val="005474C0"/>
    <w:rsid w:val="0054764E"/>
    <w:rsid w:val="005477DA"/>
    <w:rsid w:val="005479EA"/>
    <w:rsid w:val="00547AF9"/>
    <w:rsid w:val="00547CF8"/>
    <w:rsid w:val="00547CFD"/>
    <w:rsid w:val="00547E74"/>
    <w:rsid w:val="00547F9C"/>
    <w:rsid w:val="00550229"/>
    <w:rsid w:val="005504E7"/>
    <w:rsid w:val="005507DE"/>
    <w:rsid w:val="00550B2C"/>
    <w:rsid w:val="00550CFA"/>
    <w:rsid w:val="00550D30"/>
    <w:rsid w:val="00550E8C"/>
    <w:rsid w:val="00550F1E"/>
    <w:rsid w:val="005511D3"/>
    <w:rsid w:val="00551441"/>
    <w:rsid w:val="005515A3"/>
    <w:rsid w:val="00551A8E"/>
    <w:rsid w:val="00552152"/>
    <w:rsid w:val="005523D5"/>
    <w:rsid w:val="005528EA"/>
    <w:rsid w:val="00552956"/>
    <w:rsid w:val="00552CB3"/>
    <w:rsid w:val="0055307C"/>
    <w:rsid w:val="005534BE"/>
    <w:rsid w:val="00553F44"/>
    <w:rsid w:val="00553F4A"/>
    <w:rsid w:val="00554153"/>
    <w:rsid w:val="005544C7"/>
    <w:rsid w:val="00554A50"/>
    <w:rsid w:val="005553D0"/>
    <w:rsid w:val="005557A1"/>
    <w:rsid w:val="00555C3F"/>
    <w:rsid w:val="00555F9E"/>
    <w:rsid w:val="00556498"/>
    <w:rsid w:val="0055660B"/>
    <w:rsid w:val="005569AB"/>
    <w:rsid w:val="00556B2D"/>
    <w:rsid w:val="00556B76"/>
    <w:rsid w:val="00556E21"/>
    <w:rsid w:val="00557152"/>
    <w:rsid w:val="0055772F"/>
    <w:rsid w:val="00557BC6"/>
    <w:rsid w:val="00557BC8"/>
    <w:rsid w:val="00557C0C"/>
    <w:rsid w:val="005602BB"/>
    <w:rsid w:val="00560673"/>
    <w:rsid w:val="00560AE7"/>
    <w:rsid w:val="00560BF3"/>
    <w:rsid w:val="00560D8C"/>
    <w:rsid w:val="00560EA9"/>
    <w:rsid w:val="00561032"/>
    <w:rsid w:val="00561271"/>
    <w:rsid w:val="0056137B"/>
    <w:rsid w:val="00561722"/>
    <w:rsid w:val="00561759"/>
    <w:rsid w:val="0056177A"/>
    <w:rsid w:val="00561FDF"/>
    <w:rsid w:val="005624D1"/>
    <w:rsid w:val="00562753"/>
    <w:rsid w:val="00562898"/>
    <w:rsid w:val="00562B18"/>
    <w:rsid w:val="00563332"/>
    <w:rsid w:val="00563666"/>
    <w:rsid w:val="0056387F"/>
    <w:rsid w:val="00563A46"/>
    <w:rsid w:val="00563A7D"/>
    <w:rsid w:val="00563CCB"/>
    <w:rsid w:val="00563DB7"/>
    <w:rsid w:val="00563EEB"/>
    <w:rsid w:val="005641E3"/>
    <w:rsid w:val="0056426B"/>
    <w:rsid w:val="00564532"/>
    <w:rsid w:val="00564592"/>
    <w:rsid w:val="00564BE3"/>
    <w:rsid w:val="00564EBA"/>
    <w:rsid w:val="005650C3"/>
    <w:rsid w:val="00565268"/>
    <w:rsid w:val="005652F2"/>
    <w:rsid w:val="00565412"/>
    <w:rsid w:val="005659BE"/>
    <w:rsid w:val="00565D48"/>
    <w:rsid w:val="00565FE1"/>
    <w:rsid w:val="00566114"/>
    <w:rsid w:val="005667A0"/>
    <w:rsid w:val="00566C83"/>
    <w:rsid w:val="005673B0"/>
    <w:rsid w:val="00567483"/>
    <w:rsid w:val="00567AA0"/>
    <w:rsid w:val="00567DE9"/>
    <w:rsid w:val="00567F09"/>
    <w:rsid w:val="005700EB"/>
    <w:rsid w:val="00570371"/>
    <w:rsid w:val="0057037D"/>
    <w:rsid w:val="00570406"/>
    <w:rsid w:val="005707B0"/>
    <w:rsid w:val="005713C1"/>
    <w:rsid w:val="005716BD"/>
    <w:rsid w:val="005716EF"/>
    <w:rsid w:val="00571EBB"/>
    <w:rsid w:val="00572146"/>
    <w:rsid w:val="005721A2"/>
    <w:rsid w:val="005721E0"/>
    <w:rsid w:val="005723C2"/>
    <w:rsid w:val="005729B7"/>
    <w:rsid w:val="005730BC"/>
    <w:rsid w:val="00573187"/>
    <w:rsid w:val="00573D1C"/>
    <w:rsid w:val="00573E89"/>
    <w:rsid w:val="0057443A"/>
    <w:rsid w:val="00574C86"/>
    <w:rsid w:val="00574FE0"/>
    <w:rsid w:val="00575B3B"/>
    <w:rsid w:val="0057619D"/>
    <w:rsid w:val="00576249"/>
    <w:rsid w:val="0057674F"/>
    <w:rsid w:val="0057688D"/>
    <w:rsid w:val="005768F0"/>
    <w:rsid w:val="00576C0F"/>
    <w:rsid w:val="00576E8F"/>
    <w:rsid w:val="00577282"/>
    <w:rsid w:val="005779A2"/>
    <w:rsid w:val="005803B8"/>
    <w:rsid w:val="00580642"/>
    <w:rsid w:val="0058087A"/>
    <w:rsid w:val="00580A10"/>
    <w:rsid w:val="00580BD9"/>
    <w:rsid w:val="00580C38"/>
    <w:rsid w:val="0058274D"/>
    <w:rsid w:val="00582F75"/>
    <w:rsid w:val="00583205"/>
    <w:rsid w:val="0058336F"/>
    <w:rsid w:val="005833F9"/>
    <w:rsid w:val="005834CD"/>
    <w:rsid w:val="0058371B"/>
    <w:rsid w:val="005837A5"/>
    <w:rsid w:val="005844FB"/>
    <w:rsid w:val="00584686"/>
    <w:rsid w:val="00584794"/>
    <w:rsid w:val="00584A4A"/>
    <w:rsid w:val="00585106"/>
    <w:rsid w:val="0058547C"/>
    <w:rsid w:val="005854DF"/>
    <w:rsid w:val="00585C14"/>
    <w:rsid w:val="00585F8A"/>
    <w:rsid w:val="00586A32"/>
    <w:rsid w:val="00587BCA"/>
    <w:rsid w:val="00587EE2"/>
    <w:rsid w:val="00587F23"/>
    <w:rsid w:val="00587F28"/>
    <w:rsid w:val="005908CF"/>
    <w:rsid w:val="005909D4"/>
    <w:rsid w:val="00590EC5"/>
    <w:rsid w:val="00591248"/>
    <w:rsid w:val="0059140D"/>
    <w:rsid w:val="0059201B"/>
    <w:rsid w:val="00592A57"/>
    <w:rsid w:val="00592CD5"/>
    <w:rsid w:val="005934F4"/>
    <w:rsid w:val="00593546"/>
    <w:rsid w:val="0059423C"/>
    <w:rsid w:val="00594693"/>
    <w:rsid w:val="005949A8"/>
    <w:rsid w:val="00594A71"/>
    <w:rsid w:val="00594D5F"/>
    <w:rsid w:val="00594E88"/>
    <w:rsid w:val="00595419"/>
    <w:rsid w:val="00595552"/>
    <w:rsid w:val="00595A45"/>
    <w:rsid w:val="00595CCB"/>
    <w:rsid w:val="00595D80"/>
    <w:rsid w:val="00595F14"/>
    <w:rsid w:val="00596243"/>
    <w:rsid w:val="0059624E"/>
    <w:rsid w:val="00596836"/>
    <w:rsid w:val="00596EAD"/>
    <w:rsid w:val="00596EBD"/>
    <w:rsid w:val="00597004"/>
    <w:rsid w:val="00597137"/>
    <w:rsid w:val="005975A5"/>
    <w:rsid w:val="005976B2"/>
    <w:rsid w:val="00597BC0"/>
    <w:rsid w:val="00597E9F"/>
    <w:rsid w:val="005A0C42"/>
    <w:rsid w:val="005A0D3D"/>
    <w:rsid w:val="005A0FCB"/>
    <w:rsid w:val="005A1707"/>
    <w:rsid w:val="005A1BD8"/>
    <w:rsid w:val="005A1D27"/>
    <w:rsid w:val="005A1F44"/>
    <w:rsid w:val="005A2963"/>
    <w:rsid w:val="005A29A3"/>
    <w:rsid w:val="005A2A46"/>
    <w:rsid w:val="005A30E8"/>
    <w:rsid w:val="005A32F7"/>
    <w:rsid w:val="005A3A76"/>
    <w:rsid w:val="005A3AF4"/>
    <w:rsid w:val="005A3CF0"/>
    <w:rsid w:val="005A3D5A"/>
    <w:rsid w:val="005A4310"/>
    <w:rsid w:val="005A4763"/>
    <w:rsid w:val="005A4E65"/>
    <w:rsid w:val="005A568B"/>
    <w:rsid w:val="005A5928"/>
    <w:rsid w:val="005A5D37"/>
    <w:rsid w:val="005A5EF1"/>
    <w:rsid w:val="005A616F"/>
    <w:rsid w:val="005A6333"/>
    <w:rsid w:val="005A63E4"/>
    <w:rsid w:val="005A6560"/>
    <w:rsid w:val="005A6A4D"/>
    <w:rsid w:val="005A6E2A"/>
    <w:rsid w:val="005A6E66"/>
    <w:rsid w:val="005A6F1C"/>
    <w:rsid w:val="005A7B84"/>
    <w:rsid w:val="005A7E4D"/>
    <w:rsid w:val="005B02E2"/>
    <w:rsid w:val="005B038B"/>
    <w:rsid w:val="005B03F8"/>
    <w:rsid w:val="005B04CE"/>
    <w:rsid w:val="005B0628"/>
    <w:rsid w:val="005B0E58"/>
    <w:rsid w:val="005B0F53"/>
    <w:rsid w:val="005B1216"/>
    <w:rsid w:val="005B126F"/>
    <w:rsid w:val="005B14E2"/>
    <w:rsid w:val="005B15DB"/>
    <w:rsid w:val="005B1CDD"/>
    <w:rsid w:val="005B1D8C"/>
    <w:rsid w:val="005B1FA0"/>
    <w:rsid w:val="005B21C6"/>
    <w:rsid w:val="005B2732"/>
    <w:rsid w:val="005B2D0B"/>
    <w:rsid w:val="005B2FA5"/>
    <w:rsid w:val="005B38C0"/>
    <w:rsid w:val="005B4619"/>
    <w:rsid w:val="005B47C8"/>
    <w:rsid w:val="005B4B47"/>
    <w:rsid w:val="005B5440"/>
    <w:rsid w:val="005B5676"/>
    <w:rsid w:val="005B5D2D"/>
    <w:rsid w:val="005B5FD3"/>
    <w:rsid w:val="005B6193"/>
    <w:rsid w:val="005B64B0"/>
    <w:rsid w:val="005B6906"/>
    <w:rsid w:val="005B6A92"/>
    <w:rsid w:val="005B6D67"/>
    <w:rsid w:val="005B72CF"/>
    <w:rsid w:val="005B72E0"/>
    <w:rsid w:val="005B755D"/>
    <w:rsid w:val="005B7C6A"/>
    <w:rsid w:val="005B7DE2"/>
    <w:rsid w:val="005C0721"/>
    <w:rsid w:val="005C0888"/>
    <w:rsid w:val="005C0E0D"/>
    <w:rsid w:val="005C0EAE"/>
    <w:rsid w:val="005C104A"/>
    <w:rsid w:val="005C12F0"/>
    <w:rsid w:val="005C1E2A"/>
    <w:rsid w:val="005C1F69"/>
    <w:rsid w:val="005C24B2"/>
    <w:rsid w:val="005C2666"/>
    <w:rsid w:val="005C27B5"/>
    <w:rsid w:val="005C29E7"/>
    <w:rsid w:val="005C3237"/>
    <w:rsid w:val="005C3458"/>
    <w:rsid w:val="005C3568"/>
    <w:rsid w:val="005C392F"/>
    <w:rsid w:val="005C3947"/>
    <w:rsid w:val="005C3C18"/>
    <w:rsid w:val="005C4341"/>
    <w:rsid w:val="005C4506"/>
    <w:rsid w:val="005C4BA9"/>
    <w:rsid w:val="005C4D62"/>
    <w:rsid w:val="005C4F94"/>
    <w:rsid w:val="005C56DF"/>
    <w:rsid w:val="005C5D0C"/>
    <w:rsid w:val="005C5EF9"/>
    <w:rsid w:val="005C6643"/>
    <w:rsid w:val="005C6676"/>
    <w:rsid w:val="005C681E"/>
    <w:rsid w:val="005C6DDF"/>
    <w:rsid w:val="005C6FD3"/>
    <w:rsid w:val="005C7936"/>
    <w:rsid w:val="005C7C3B"/>
    <w:rsid w:val="005D00FE"/>
    <w:rsid w:val="005D0323"/>
    <w:rsid w:val="005D0F1E"/>
    <w:rsid w:val="005D110A"/>
    <w:rsid w:val="005D12E2"/>
    <w:rsid w:val="005D18BA"/>
    <w:rsid w:val="005D194B"/>
    <w:rsid w:val="005D1CBA"/>
    <w:rsid w:val="005D1CD8"/>
    <w:rsid w:val="005D1E49"/>
    <w:rsid w:val="005D201F"/>
    <w:rsid w:val="005D20B2"/>
    <w:rsid w:val="005D2789"/>
    <w:rsid w:val="005D2EB1"/>
    <w:rsid w:val="005D3094"/>
    <w:rsid w:val="005D3507"/>
    <w:rsid w:val="005D382D"/>
    <w:rsid w:val="005D394D"/>
    <w:rsid w:val="005D39B1"/>
    <w:rsid w:val="005D3CB8"/>
    <w:rsid w:val="005D3F57"/>
    <w:rsid w:val="005D43B4"/>
    <w:rsid w:val="005D4508"/>
    <w:rsid w:val="005D45C2"/>
    <w:rsid w:val="005D543B"/>
    <w:rsid w:val="005D55EC"/>
    <w:rsid w:val="005D69AC"/>
    <w:rsid w:val="005D6D86"/>
    <w:rsid w:val="005D6E4D"/>
    <w:rsid w:val="005D702D"/>
    <w:rsid w:val="005D78EF"/>
    <w:rsid w:val="005D7C0F"/>
    <w:rsid w:val="005D7CC5"/>
    <w:rsid w:val="005E000E"/>
    <w:rsid w:val="005E07A9"/>
    <w:rsid w:val="005E07CC"/>
    <w:rsid w:val="005E0B02"/>
    <w:rsid w:val="005E0B41"/>
    <w:rsid w:val="005E0EEC"/>
    <w:rsid w:val="005E1119"/>
    <w:rsid w:val="005E11C5"/>
    <w:rsid w:val="005E127A"/>
    <w:rsid w:val="005E175C"/>
    <w:rsid w:val="005E185A"/>
    <w:rsid w:val="005E1F2D"/>
    <w:rsid w:val="005E1FC9"/>
    <w:rsid w:val="005E2099"/>
    <w:rsid w:val="005E2382"/>
    <w:rsid w:val="005E263A"/>
    <w:rsid w:val="005E2669"/>
    <w:rsid w:val="005E2681"/>
    <w:rsid w:val="005E26AF"/>
    <w:rsid w:val="005E2D49"/>
    <w:rsid w:val="005E3948"/>
    <w:rsid w:val="005E39C9"/>
    <w:rsid w:val="005E3D9D"/>
    <w:rsid w:val="005E3DAB"/>
    <w:rsid w:val="005E3DE2"/>
    <w:rsid w:val="005E3E7F"/>
    <w:rsid w:val="005E3FB5"/>
    <w:rsid w:val="005E41ED"/>
    <w:rsid w:val="005E43D3"/>
    <w:rsid w:val="005E4544"/>
    <w:rsid w:val="005E45E0"/>
    <w:rsid w:val="005E535D"/>
    <w:rsid w:val="005E544D"/>
    <w:rsid w:val="005E588F"/>
    <w:rsid w:val="005E58DC"/>
    <w:rsid w:val="005E5B87"/>
    <w:rsid w:val="005E5D2E"/>
    <w:rsid w:val="005E5F3B"/>
    <w:rsid w:val="005E5FBF"/>
    <w:rsid w:val="005E6275"/>
    <w:rsid w:val="005E6646"/>
    <w:rsid w:val="005E69CC"/>
    <w:rsid w:val="005E7125"/>
    <w:rsid w:val="005E7388"/>
    <w:rsid w:val="005E76E5"/>
    <w:rsid w:val="005E77A0"/>
    <w:rsid w:val="005E7B1F"/>
    <w:rsid w:val="005E7DAB"/>
    <w:rsid w:val="005E7E20"/>
    <w:rsid w:val="005E7E7C"/>
    <w:rsid w:val="005F0187"/>
    <w:rsid w:val="005F1813"/>
    <w:rsid w:val="005F1A5E"/>
    <w:rsid w:val="005F1E82"/>
    <w:rsid w:val="005F217F"/>
    <w:rsid w:val="005F2186"/>
    <w:rsid w:val="005F2266"/>
    <w:rsid w:val="005F25E8"/>
    <w:rsid w:val="005F2BAE"/>
    <w:rsid w:val="005F2EE0"/>
    <w:rsid w:val="005F336F"/>
    <w:rsid w:val="005F3495"/>
    <w:rsid w:val="005F34DE"/>
    <w:rsid w:val="005F34F3"/>
    <w:rsid w:val="005F3F3E"/>
    <w:rsid w:val="005F416D"/>
    <w:rsid w:val="005F4B97"/>
    <w:rsid w:val="005F4BCB"/>
    <w:rsid w:val="005F4F33"/>
    <w:rsid w:val="005F553D"/>
    <w:rsid w:val="005F5EA6"/>
    <w:rsid w:val="005F5F4A"/>
    <w:rsid w:val="005F63BD"/>
    <w:rsid w:val="005F673E"/>
    <w:rsid w:val="005F6DE4"/>
    <w:rsid w:val="005F6DFE"/>
    <w:rsid w:val="005F6EBB"/>
    <w:rsid w:val="005F70BC"/>
    <w:rsid w:val="005F76E2"/>
    <w:rsid w:val="005F7950"/>
    <w:rsid w:val="0060030A"/>
    <w:rsid w:val="00600D8A"/>
    <w:rsid w:val="00600E2B"/>
    <w:rsid w:val="006014EF"/>
    <w:rsid w:val="006015E8"/>
    <w:rsid w:val="0060193D"/>
    <w:rsid w:val="00601943"/>
    <w:rsid w:val="0060236C"/>
    <w:rsid w:val="00602430"/>
    <w:rsid w:val="006024BD"/>
    <w:rsid w:val="00602989"/>
    <w:rsid w:val="00602A7D"/>
    <w:rsid w:val="00602C5A"/>
    <w:rsid w:val="00603850"/>
    <w:rsid w:val="00603877"/>
    <w:rsid w:val="00603EB2"/>
    <w:rsid w:val="00603F91"/>
    <w:rsid w:val="00603FAB"/>
    <w:rsid w:val="006043C4"/>
    <w:rsid w:val="006046E1"/>
    <w:rsid w:val="00604BE9"/>
    <w:rsid w:val="006050E7"/>
    <w:rsid w:val="0060519B"/>
    <w:rsid w:val="00605265"/>
    <w:rsid w:val="0060543C"/>
    <w:rsid w:val="00605586"/>
    <w:rsid w:val="00605988"/>
    <w:rsid w:val="00605B4F"/>
    <w:rsid w:val="00605B77"/>
    <w:rsid w:val="00605CFA"/>
    <w:rsid w:val="00605D51"/>
    <w:rsid w:val="00605FBC"/>
    <w:rsid w:val="0060652A"/>
    <w:rsid w:val="006066D7"/>
    <w:rsid w:val="00606746"/>
    <w:rsid w:val="006077CB"/>
    <w:rsid w:val="00607C31"/>
    <w:rsid w:val="00607C88"/>
    <w:rsid w:val="0061042D"/>
    <w:rsid w:val="00610AFA"/>
    <w:rsid w:val="00610C31"/>
    <w:rsid w:val="00610E7A"/>
    <w:rsid w:val="006112BC"/>
    <w:rsid w:val="00611666"/>
    <w:rsid w:val="00611797"/>
    <w:rsid w:val="006121D4"/>
    <w:rsid w:val="006124DC"/>
    <w:rsid w:val="00612537"/>
    <w:rsid w:val="006133DB"/>
    <w:rsid w:val="00613418"/>
    <w:rsid w:val="00613659"/>
    <w:rsid w:val="00614014"/>
    <w:rsid w:val="006140CC"/>
    <w:rsid w:val="006147AA"/>
    <w:rsid w:val="00614B60"/>
    <w:rsid w:val="00614DE7"/>
    <w:rsid w:val="00615C92"/>
    <w:rsid w:val="00616029"/>
    <w:rsid w:val="00616227"/>
    <w:rsid w:val="006162BE"/>
    <w:rsid w:val="00616426"/>
    <w:rsid w:val="00616720"/>
    <w:rsid w:val="00616846"/>
    <w:rsid w:val="00616CA6"/>
    <w:rsid w:val="0061747F"/>
    <w:rsid w:val="006176BB"/>
    <w:rsid w:val="00617AE0"/>
    <w:rsid w:val="0062002D"/>
    <w:rsid w:val="00620063"/>
    <w:rsid w:val="0062043E"/>
    <w:rsid w:val="00620A57"/>
    <w:rsid w:val="00620A80"/>
    <w:rsid w:val="00620C68"/>
    <w:rsid w:val="00620CED"/>
    <w:rsid w:val="00620E97"/>
    <w:rsid w:val="00620F43"/>
    <w:rsid w:val="00620F4C"/>
    <w:rsid w:val="00621076"/>
    <w:rsid w:val="006217A6"/>
    <w:rsid w:val="00621AF7"/>
    <w:rsid w:val="00621B7C"/>
    <w:rsid w:val="00621E35"/>
    <w:rsid w:val="0062208A"/>
    <w:rsid w:val="006226F4"/>
    <w:rsid w:val="00622C41"/>
    <w:rsid w:val="00622EC7"/>
    <w:rsid w:val="00623555"/>
    <w:rsid w:val="00623720"/>
    <w:rsid w:val="00623726"/>
    <w:rsid w:val="006237A6"/>
    <w:rsid w:val="0062387A"/>
    <w:rsid w:val="00623AB5"/>
    <w:rsid w:val="00623E3F"/>
    <w:rsid w:val="0062452D"/>
    <w:rsid w:val="00624F4E"/>
    <w:rsid w:val="006252C8"/>
    <w:rsid w:val="00625603"/>
    <w:rsid w:val="00625A82"/>
    <w:rsid w:val="00625C21"/>
    <w:rsid w:val="00626011"/>
    <w:rsid w:val="006261DB"/>
    <w:rsid w:val="006264F9"/>
    <w:rsid w:val="00626547"/>
    <w:rsid w:val="006267E7"/>
    <w:rsid w:val="00626AAF"/>
    <w:rsid w:val="00626D31"/>
    <w:rsid w:val="00627220"/>
    <w:rsid w:val="0062770F"/>
    <w:rsid w:val="00627830"/>
    <w:rsid w:val="0063010F"/>
    <w:rsid w:val="0063071D"/>
    <w:rsid w:val="00630924"/>
    <w:rsid w:val="00630961"/>
    <w:rsid w:val="00630B94"/>
    <w:rsid w:val="00630C44"/>
    <w:rsid w:val="006312A6"/>
    <w:rsid w:val="006313CF"/>
    <w:rsid w:val="00631774"/>
    <w:rsid w:val="00631859"/>
    <w:rsid w:val="0063197D"/>
    <w:rsid w:val="006319BE"/>
    <w:rsid w:val="00631BAE"/>
    <w:rsid w:val="00632A0C"/>
    <w:rsid w:val="00632B4E"/>
    <w:rsid w:val="00632CF5"/>
    <w:rsid w:val="006333A8"/>
    <w:rsid w:val="00633638"/>
    <w:rsid w:val="006337D1"/>
    <w:rsid w:val="00633889"/>
    <w:rsid w:val="00633A9D"/>
    <w:rsid w:val="00633AE0"/>
    <w:rsid w:val="0063447C"/>
    <w:rsid w:val="0063465B"/>
    <w:rsid w:val="006346EE"/>
    <w:rsid w:val="00635CB3"/>
    <w:rsid w:val="00635CFC"/>
    <w:rsid w:val="00636469"/>
    <w:rsid w:val="0063667D"/>
    <w:rsid w:val="00636DAF"/>
    <w:rsid w:val="00636F60"/>
    <w:rsid w:val="0063708A"/>
    <w:rsid w:val="00637754"/>
    <w:rsid w:val="00637873"/>
    <w:rsid w:val="006400C6"/>
    <w:rsid w:val="0064082E"/>
    <w:rsid w:val="006408D8"/>
    <w:rsid w:val="00640985"/>
    <w:rsid w:val="0064100C"/>
    <w:rsid w:val="00641262"/>
    <w:rsid w:val="00642001"/>
    <w:rsid w:val="006424FA"/>
    <w:rsid w:val="00642532"/>
    <w:rsid w:val="0064275B"/>
    <w:rsid w:val="006427A0"/>
    <w:rsid w:val="00642EA5"/>
    <w:rsid w:val="0064318C"/>
    <w:rsid w:val="00643404"/>
    <w:rsid w:val="00643529"/>
    <w:rsid w:val="00643C34"/>
    <w:rsid w:val="00643CFC"/>
    <w:rsid w:val="00643F43"/>
    <w:rsid w:val="006445A2"/>
    <w:rsid w:val="006447DA"/>
    <w:rsid w:val="00645026"/>
    <w:rsid w:val="00645214"/>
    <w:rsid w:val="006456BD"/>
    <w:rsid w:val="006458B1"/>
    <w:rsid w:val="00646375"/>
    <w:rsid w:val="00646547"/>
    <w:rsid w:val="00646687"/>
    <w:rsid w:val="006475F5"/>
    <w:rsid w:val="00647880"/>
    <w:rsid w:val="00647B46"/>
    <w:rsid w:val="00647C1E"/>
    <w:rsid w:val="00647C5C"/>
    <w:rsid w:val="00647FC3"/>
    <w:rsid w:val="006502BB"/>
    <w:rsid w:val="006503DE"/>
    <w:rsid w:val="006507DC"/>
    <w:rsid w:val="0065097F"/>
    <w:rsid w:val="006510B1"/>
    <w:rsid w:val="006513E8"/>
    <w:rsid w:val="00651ABE"/>
    <w:rsid w:val="00651F48"/>
    <w:rsid w:val="006520C8"/>
    <w:rsid w:val="0065232A"/>
    <w:rsid w:val="006523BE"/>
    <w:rsid w:val="006529EF"/>
    <w:rsid w:val="006530C6"/>
    <w:rsid w:val="006534BA"/>
    <w:rsid w:val="00653533"/>
    <w:rsid w:val="00653A9C"/>
    <w:rsid w:val="00653ACE"/>
    <w:rsid w:val="006543D0"/>
    <w:rsid w:val="00654470"/>
    <w:rsid w:val="0065448B"/>
    <w:rsid w:val="0065454D"/>
    <w:rsid w:val="00654AB6"/>
    <w:rsid w:val="00656B74"/>
    <w:rsid w:val="00656D39"/>
    <w:rsid w:val="00656DC3"/>
    <w:rsid w:val="006571CA"/>
    <w:rsid w:val="00657631"/>
    <w:rsid w:val="006577E4"/>
    <w:rsid w:val="00657887"/>
    <w:rsid w:val="00657942"/>
    <w:rsid w:val="00657B3F"/>
    <w:rsid w:val="00657FBE"/>
    <w:rsid w:val="00660D72"/>
    <w:rsid w:val="006613B2"/>
    <w:rsid w:val="006614B8"/>
    <w:rsid w:val="00661C73"/>
    <w:rsid w:val="006621AE"/>
    <w:rsid w:val="006623F7"/>
    <w:rsid w:val="006625FF"/>
    <w:rsid w:val="006627EE"/>
    <w:rsid w:val="00662886"/>
    <w:rsid w:val="00662A19"/>
    <w:rsid w:val="00662AF7"/>
    <w:rsid w:val="006630FF"/>
    <w:rsid w:val="006632B1"/>
    <w:rsid w:val="00663375"/>
    <w:rsid w:val="006633AF"/>
    <w:rsid w:val="00663D04"/>
    <w:rsid w:val="00663D6A"/>
    <w:rsid w:val="00664011"/>
    <w:rsid w:val="006640B4"/>
    <w:rsid w:val="0066497D"/>
    <w:rsid w:val="00664CEA"/>
    <w:rsid w:val="00664D37"/>
    <w:rsid w:val="00664EB9"/>
    <w:rsid w:val="006651C6"/>
    <w:rsid w:val="006651D4"/>
    <w:rsid w:val="0066564F"/>
    <w:rsid w:val="00665A39"/>
    <w:rsid w:val="00665AB2"/>
    <w:rsid w:val="00665E79"/>
    <w:rsid w:val="00665F51"/>
    <w:rsid w:val="00666128"/>
    <w:rsid w:val="006663DA"/>
    <w:rsid w:val="0066643A"/>
    <w:rsid w:val="0066662B"/>
    <w:rsid w:val="00666A7C"/>
    <w:rsid w:val="00666DD9"/>
    <w:rsid w:val="00666EC7"/>
    <w:rsid w:val="00667000"/>
    <w:rsid w:val="006672EB"/>
    <w:rsid w:val="006674DF"/>
    <w:rsid w:val="006676FF"/>
    <w:rsid w:val="00667B27"/>
    <w:rsid w:val="006701BF"/>
    <w:rsid w:val="006702B0"/>
    <w:rsid w:val="006702E3"/>
    <w:rsid w:val="00670607"/>
    <w:rsid w:val="00670FEB"/>
    <w:rsid w:val="006716A6"/>
    <w:rsid w:val="0067172A"/>
    <w:rsid w:val="00671751"/>
    <w:rsid w:val="00671B4E"/>
    <w:rsid w:val="00671DD5"/>
    <w:rsid w:val="00671F11"/>
    <w:rsid w:val="006727EA"/>
    <w:rsid w:val="00672E68"/>
    <w:rsid w:val="00673341"/>
    <w:rsid w:val="00673426"/>
    <w:rsid w:val="006737FA"/>
    <w:rsid w:val="00673852"/>
    <w:rsid w:val="00673CBB"/>
    <w:rsid w:val="00674716"/>
    <w:rsid w:val="0067474C"/>
    <w:rsid w:val="0067532C"/>
    <w:rsid w:val="00675768"/>
    <w:rsid w:val="0067662C"/>
    <w:rsid w:val="006769A4"/>
    <w:rsid w:val="00676DA6"/>
    <w:rsid w:val="00676E22"/>
    <w:rsid w:val="00677035"/>
    <w:rsid w:val="006774CA"/>
    <w:rsid w:val="006774EE"/>
    <w:rsid w:val="00677665"/>
    <w:rsid w:val="00677A39"/>
    <w:rsid w:val="00677D33"/>
    <w:rsid w:val="00677E69"/>
    <w:rsid w:val="00677EA7"/>
    <w:rsid w:val="00677FB7"/>
    <w:rsid w:val="006802E3"/>
    <w:rsid w:val="00680507"/>
    <w:rsid w:val="00680B34"/>
    <w:rsid w:val="00680BCD"/>
    <w:rsid w:val="00681951"/>
    <w:rsid w:val="00681B14"/>
    <w:rsid w:val="00681EC1"/>
    <w:rsid w:val="00682A62"/>
    <w:rsid w:val="00682CBF"/>
    <w:rsid w:val="00682FDC"/>
    <w:rsid w:val="00683634"/>
    <w:rsid w:val="006836B7"/>
    <w:rsid w:val="00683DE5"/>
    <w:rsid w:val="00683FC9"/>
    <w:rsid w:val="006850A0"/>
    <w:rsid w:val="006850B7"/>
    <w:rsid w:val="0068570D"/>
    <w:rsid w:val="00685CD6"/>
    <w:rsid w:val="00685E55"/>
    <w:rsid w:val="00685EEE"/>
    <w:rsid w:val="006862DA"/>
    <w:rsid w:val="00686584"/>
    <w:rsid w:val="006867C5"/>
    <w:rsid w:val="00686C7C"/>
    <w:rsid w:val="00686E34"/>
    <w:rsid w:val="0068769F"/>
    <w:rsid w:val="006903F6"/>
    <w:rsid w:val="00690418"/>
    <w:rsid w:val="006909F9"/>
    <w:rsid w:val="00690B7F"/>
    <w:rsid w:val="00690D81"/>
    <w:rsid w:val="00690F06"/>
    <w:rsid w:val="00693715"/>
    <w:rsid w:val="00693746"/>
    <w:rsid w:val="00693779"/>
    <w:rsid w:val="006937F4"/>
    <w:rsid w:val="00693826"/>
    <w:rsid w:val="00693A87"/>
    <w:rsid w:val="00693AA1"/>
    <w:rsid w:val="00693B1E"/>
    <w:rsid w:val="00693BA8"/>
    <w:rsid w:val="00693BEB"/>
    <w:rsid w:val="00694077"/>
    <w:rsid w:val="006940CC"/>
    <w:rsid w:val="006945C8"/>
    <w:rsid w:val="00694918"/>
    <w:rsid w:val="00694A42"/>
    <w:rsid w:val="00694AB3"/>
    <w:rsid w:val="00694C7F"/>
    <w:rsid w:val="00694E48"/>
    <w:rsid w:val="00694F5B"/>
    <w:rsid w:val="00694F8B"/>
    <w:rsid w:val="00695403"/>
    <w:rsid w:val="00695DF7"/>
    <w:rsid w:val="00695E60"/>
    <w:rsid w:val="00695FAD"/>
    <w:rsid w:val="00696332"/>
    <w:rsid w:val="00696E9C"/>
    <w:rsid w:val="00696F1C"/>
    <w:rsid w:val="00696FC5"/>
    <w:rsid w:val="00697739"/>
    <w:rsid w:val="00697788"/>
    <w:rsid w:val="006A0011"/>
    <w:rsid w:val="006A030B"/>
    <w:rsid w:val="006A039E"/>
    <w:rsid w:val="006A0524"/>
    <w:rsid w:val="006A0544"/>
    <w:rsid w:val="006A0668"/>
    <w:rsid w:val="006A0F9E"/>
    <w:rsid w:val="006A13D4"/>
    <w:rsid w:val="006A145E"/>
    <w:rsid w:val="006A1607"/>
    <w:rsid w:val="006A192A"/>
    <w:rsid w:val="006A2288"/>
    <w:rsid w:val="006A2DC0"/>
    <w:rsid w:val="006A3504"/>
    <w:rsid w:val="006A3554"/>
    <w:rsid w:val="006A36D1"/>
    <w:rsid w:val="006A378E"/>
    <w:rsid w:val="006A3E83"/>
    <w:rsid w:val="006A4615"/>
    <w:rsid w:val="006A4629"/>
    <w:rsid w:val="006A4674"/>
    <w:rsid w:val="006A4728"/>
    <w:rsid w:val="006A4C76"/>
    <w:rsid w:val="006A4CB0"/>
    <w:rsid w:val="006A4ECF"/>
    <w:rsid w:val="006A4F7B"/>
    <w:rsid w:val="006A5294"/>
    <w:rsid w:val="006A52F3"/>
    <w:rsid w:val="006A5623"/>
    <w:rsid w:val="006A564D"/>
    <w:rsid w:val="006A5A53"/>
    <w:rsid w:val="006A5C5E"/>
    <w:rsid w:val="006A5F13"/>
    <w:rsid w:val="006A6169"/>
    <w:rsid w:val="006A61C7"/>
    <w:rsid w:val="006A6930"/>
    <w:rsid w:val="006A6BF8"/>
    <w:rsid w:val="006A6F4C"/>
    <w:rsid w:val="006A7051"/>
    <w:rsid w:val="006A74D7"/>
    <w:rsid w:val="006A74F2"/>
    <w:rsid w:val="006A7BA1"/>
    <w:rsid w:val="006A7BBD"/>
    <w:rsid w:val="006A7BE4"/>
    <w:rsid w:val="006A7D28"/>
    <w:rsid w:val="006B0132"/>
    <w:rsid w:val="006B0369"/>
    <w:rsid w:val="006B0730"/>
    <w:rsid w:val="006B07CD"/>
    <w:rsid w:val="006B07D7"/>
    <w:rsid w:val="006B0CDD"/>
    <w:rsid w:val="006B0E73"/>
    <w:rsid w:val="006B0E9A"/>
    <w:rsid w:val="006B13E7"/>
    <w:rsid w:val="006B20C0"/>
    <w:rsid w:val="006B2249"/>
    <w:rsid w:val="006B27EE"/>
    <w:rsid w:val="006B2B94"/>
    <w:rsid w:val="006B31EE"/>
    <w:rsid w:val="006B3209"/>
    <w:rsid w:val="006B3B23"/>
    <w:rsid w:val="006B42A1"/>
    <w:rsid w:val="006B458E"/>
    <w:rsid w:val="006B5199"/>
    <w:rsid w:val="006B5981"/>
    <w:rsid w:val="006B5E67"/>
    <w:rsid w:val="006B5F9E"/>
    <w:rsid w:val="006B624B"/>
    <w:rsid w:val="006B62D2"/>
    <w:rsid w:val="006B6C3A"/>
    <w:rsid w:val="006B6FFA"/>
    <w:rsid w:val="006B74F5"/>
    <w:rsid w:val="006B751F"/>
    <w:rsid w:val="006B765A"/>
    <w:rsid w:val="006B7856"/>
    <w:rsid w:val="006B7C02"/>
    <w:rsid w:val="006B7DAE"/>
    <w:rsid w:val="006C0388"/>
    <w:rsid w:val="006C05C5"/>
    <w:rsid w:val="006C06B7"/>
    <w:rsid w:val="006C06C4"/>
    <w:rsid w:val="006C08BF"/>
    <w:rsid w:val="006C0A52"/>
    <w:rsid w:val="006C0AA8"/>
    <w:rsid w:val="006C0B36"/>
    <w:rsid w:val="006C103B"/>
    <w:rsid w:val="006C1233"/>
    <w:rsid w:val="006C20A2"/>
    <w:rsid w:val="006C238E"/>
    <w:rsid w:val="006C2491"/>
    <w:rsid w:val="006C2588"/>
    <w:rsid w:val="006C291C"/>
    <w:rsid w:val="006C2BE3"/>
    <w:rsid w:val="006C310F"/>
    <w:rsid w:val="006C34CA"/>
    <w:rsid w:val="006C37A8"/>
    <w:rsid w:val="006C3AEE"/>
    <w:rsid w:val="006C3C90"/>
    <w:rsid w:val="006C3E4F"/>
    <w:rsid w:val="006C3EF9"/>
    <w:rsid w:val="006C4055"/>
    <w:rsid w:val="006C4212"/>
    <w:rsid w:val="006C459D"/>
    <w:rsid w:val="006C4632"/>
    <w:rsid w:val="006C48D7"/>
    <w:rsid w:val="006C4A31"/>
    <w:rsid w:val="006C5860"/>
    <w:rsid w:val="006C5A22"/>
    <w:rsid w:val="006C5F51"/>
    <w:rsid w:val="006C6063"/>
    <w:rsid w:val="006C66BE"/>
    <w:rsid w:val="006C6A8A"/>
    <w:rsid w:val="006C6E68"/>
    <w:rsid w:val="006C7055"/>
    <w:rsid w:val="006C7100"/>
    <w:rsid w:val="006C710E"/>
    <w:rsid w:val="006C7406"/>
    <w:rsid w:val="006C7436"/>
    <w:rsid w:val="006C794F"/>
    <w:rsid w:val="006C79A9"/>
    <w:rsid w:val="006C7F12"/>
    <w:rsid w:val="006D09B5"/>
    <w:rsid w:val="006D13AA"/>
    <w:rsid w:val="006D1425"/>
    <w:rsid w:val="006D1F2F"/>
    <w:rsid w:val="006D2212"/>
    <w:rsid w:val="006D2213"/>
    <w:rsid w:val="006D2519"/>
    <w:rsid w:val="006D2682"/>
    <w:rsid w:val="006D2825"/>
    <w:rsid w:val="006D2A35"/>
    <w:rsid w:val="006D2B6A"/>
    <w:rsid w:val="006D2F08"/>
    <w:rsid w:val="006D3405"/>
    <w:rsid w:val="006D3602"/>
    <w:rsid w:val="006D3920"/>
    <w:rsid w:val="006D466A"/>
    <w:rsid w:val="006D5041"/>
    <w:rsid w:val="006D5876"/>
    <w:rsid w:val="006D59E8"/>
    <w:rsid w:val="006D5B44"/>
    <w:rsid w:val="006D5D40"/>
    <w:rsid w:val="006D673B"/>
    <w:rsid w:val="006D67C1"/>
    <w:rsid w:val="006D68E8"/>
    <w:rsid w:val="006D6A45"/>
    <w:rsid w:val="006D6C2C"/>
    <w:rsid w:val="006D6FFB"/>
    <w:rsid w:val="006D7503"/>
    <w:rsid w:val="006D768D"/>
    <w:rsid w:val="006D775C"/>
    <w:rsid w:val="006D7AA5"/>
    <w:rsid w:val="006D7E33"/>
    <w:rsid w:val="006D7FBF"/>
    <w:rsid w:val="006E002B"/>
    <w:rsid w:val="006E03EE"/>
    <w:rsid w:val="006E09E1"/>
    <w:rsid w:val="006E161C"/>
    <w:rsid w:val="006E180F"/>
    <w:rsid w:val="006E1CD9"/>
    <w:rsid w:val="006E208B"/>
    <w:rsid w:val="006E22BE"/>
    <w:rsid w:val="006E23DD"/>
    <w:rsid w:val="006E24ED"/>
    <w:rsid w:val="006E275E"/>
    <w:rsid w:val="006E2C5C"/>
    <w:rsid w:val="006E2F5E"/>
    <w:rsid w:val="006E3386"/>
    <w:rsid w:val="006E35CA"/>
    <w:rsid w:val="006E360C"/>
    <w:rsid w:val="006E382D"/>
    <w:rsid w:val="006E3C27"/>
    <w:rsid w:val="006E40F8"/>
    <w:rsid w:val="006E4793"/>
    <w:rsid w:val="006E485E"/>
    <w:rsid w:val="006E4E49"/>
    <w:rsid w:val="006E4ECC"/>
    <w:rsid w:val="006E4FFF"/>
    <w:rsid w:val="006E5130"/>
    <w:rsid w:val="006E529E"/>
    <w:rsid w:val="006E53E6"/>
    <w:rsid w:val="006E5762"/>
    <w:rsid w:val="006E5E62"/>
    <w:rsid w:val="006E5EDA"/>
    <w:rsid w:val="006E5FA2"/>
    <w:rsid w:val="006E6329"/>
    <w:rsid w:val="006E6AF8"/>
    <w:rsid w:val="006E7C4D"/>
    <w:rsid w:val="006E7E70"/>
    <w:rsid w:val="006F03C0"/>
    <w:rsid w:val="006F03DA"/>
    <w:rsid w:val="006F0620"/>
    <w:rsid w:val="006F06AC"/>
    <w:rsid w:val="006F0E71"/>
    <w:rsid w:val="006F101B"/>
    <w:rsid w:val="006F10E4"/>
    <w:rsid w:val="006F11C2"/>
    <w:rsid w:val="006F1C4E"/>
    <w:rsid w:val="006F1C85"/>
    <w:rsid w:val="006F1F61"/>
    <w:rsid w:val="006F23FB"/>
    <w:rsid w:val="006F2AB6"/>
    <w:rsid w:val="006F2FDB"/>
    <w:rsid w:val="006F30FF"/>
    <w:rsid w:val="006F31D4"/>
    <w:rsid w:val="006F320E"/>
    <w:rsid w:val="006F36D0"/>
    <w:rsid w:val="006F38F8"/>
    <w:rsid w:val="006F3AD8"/>
    <w:rsid w:val="006F3B93"/>
    <w:rsid w:val="006F4906"/>
    <w:rsid w:val="006F4BF4"/>
    <w:rsid w:val="006F4EE7"/>
    <w:rsid w:val="006F51E1"/>
    <w:rsid w:val="006F51F7"/>
    <w:rsid w:val="006F5740"/>
    <w:rsid w:val="006F5867"/>
    <w:rsid w:val="006F5997"/>
    <w:rsid w:val="006F5A57"/>
    <w:rsid w:val="006F5C74"/>
    <w:rsid w:val="006F5F01"/>
    <w:rsid w:val="006F62C1"/>
    <w:rsid w:val="006F63D6"/>
    <w:rsid w:val="006F69AD"/>
    <w:rsid w:val="006F6A7E"/>
    <w:rsid w:val="006F6A8C"/>
    <w:rsid w:val="006F6BA5"/>
    <w:rsid w:val="006F7219"/>
    <w:rsid w:val="006F743C"/>
    <w:rsid w:val="006F79C5"/>
    <w:rsid w:val="006F7EB9"/>
    <w:rsid w:val="0070066A"/>
    <w:rsid w:val="00701116"/>
    <w:rsid w:val="00701B4B"/>
    <w:rsid w:val="00701D7C"/>
    <w:rsid w:val="007020AD"/>
    <w:rsid w:val="007020C2"/>
    <w:rsid w:val="007022F1"/>
    <w:rsid w:val="00702851"/>
    <w:rsid w:val="00702D7B"/>
    <w:rsid w:val="0070315D"/>
    <w:rsid w:val="007031CF"/>
    <w:rsid w:val="007038EC"/>
    <w:rsid w:val="00703B4A"/>
    <w:rsid w:val="00703B9D"/>
    <w:rsid w:val="00704A96"/>
    <w:rsid w:val="00704B20"/>
    <w:rsid w:val="00704F9A"/>
    <w:rsid w:val="00705B3E"/>
    <w:rsid w:val="00705C9C"/>
    <w:rsid w:val="00705D20"/>
    <w:rsid w:val="00706114"/>
    <w:rsid w:val="0070620E"/>
    <w:rsid w:val="0070679A"/>
    <w:rsid w:val="00706B71"/>
    <w:rsid w:val="00706CBE"/>
    <w:rsid w:val="00706EB4"/>
    <w:rsid w:val="007070D5"/>
    <w:rsid w:val="007070DC"/>
    <w:rsid w:val="00707C7D"/>
    <w:rsid w:val="00707D45"/>
    <w:rsid w:val="00707DA8"/>
    <w:rsid w:val="00707DBA"/>
    <w:rsid w:val="007112DB"/>
    <w:rsid w:val="007113C5"/>
    <w:rsid w:val="00711E4D"/>
    <w:rsid w:val="00712638"/>
    <w:rsid w:val="00712B7E"/>
    <w:rsid w:val="00712D8F"/>
    <w:rsid w:val="00712F1D"/>
    <w:rsid w:val="00713108"/>
    <w:rsid w:val="007135BB"/>
    <w:rsid w:val="007135C9"/>
    <w:rsid w:val="00713762"/>
    <w:rsid w:val="00714494"/>
    <w:rsid w:val="00714DF4"/>
    <w:rsid w:val="00714FC3"/>
    <w:rsid w:val="00715C5A"/>
    <w:rsid w:val="00715F8A"/>
    <w:rsid w:val="00716B4A"/>
    <w:rsid w:val="00716BF3"/>
    <w:rsid w:val="00716D78"/>
    <w:rsid w:val="00716FD4"/>
    <w:rsid w:val="00717000"/>
    <w:rsid w:val="007170DF"/>
    <w:rsid w:val="007174A9"/>
    <w:rsid w:val="007174FB"/>
    <w:rsid w:val="007176FF"/>
    <w:rsid w:val="00717CBB"/>
    <w:rsid w:val="00717E83"/>
    <w:rsid w:val="0072022A"/>
    <w:rsid w:val="007208F2"/>
    <w:rsid w:val="00720BEE"/>
    <w:rsid w:val="00720E43"/>
    <w:rsid w:val="00720F73"/>
    <w:rsid w:val="00721433"/>
    <w:rsid w:val="007218E2"/>
    <w:rsid w:val="00721CFD"/>
    <w:rsid w:val="0072200B"/>
    <w:rsid w:val="007220BE"/>
    <w:rsid w:val="00722EA5"/>
    <w:rsid w:val="007230FA"/>
    <w:rsid w:val="00723474"/>
    <w:rsid w:val="00723819"/>
    <w:rsid w:val="00723CD4"/>
    <w:rsid w:val="00723F33"/>
    <w:rsid w:val="00723F6A"/>
    <w:rsid w:val="0072450D"/>
    <w:rsid w:val="007245D0"/>
    <w:rsid w:val="007247DD"/>
    <w:rsid w:val="00724F97"/>
    <w:rsid w:val="007250D3"/>
    <w:rsid w:val="0072538C"/>
    <w:rsid w:val="00725AEA"/>
    <w:rsid w:val="00725FC8"/>
    <w:rsid w:val="007260A2"/>
    <w:rsid w:val="00726CC4"/>
    <w:rsid w:val="00726FCB"/>
    <w:rsid w:val="007270B3"/>
    <w:rsid w:val="007271E4"/>
    <w:rsid w:val="00727284"/>
    <w:rsid w:val="0072758C"/>
    <w:rsid w:val="007278F5"/>
    <w:rsid w:val="0073069E"/>
    <w:rsid w:val="007308EA"/>
    <w:rsid w:val="00730A61"/>
    <w:rsid w:val="007313EA"/>
    <w:rsid w:val="00731D08"/>
    <w:rsid w:val="007321AA"/>
    <w:rsid w:val="007322B7"/>
    <w:rsid w:val="007324B8"/>
    <w:rsid w:val="00732A63"/>
    <w:rsid w:val="00732CC6"/>
    <w:rsid w:val="007334BC"/>
    <w:rsid w:val="007338CF"/>
    <w:rsid w:val="00733FE3"/>
    <w:rsid w:val="00734493"/>
    <w:rsid w:val="0073453A"/>
    <w:rsid w:val="007346DE"/>
    <w:rsid w:val="007348A9"/>
    <w:rsid w:val="007348FF"/>
    <w:rsid w:val="00734C2D"/>
    <w:rsid w:val="007355DB"/>
    <w:rsid w:val="0073576E"/>
    <w:rsid w:val="007358A7"/>
    <w:rsid w:val="00735CEE"/>
    <w:rsid w:val="007365B4"/>
    <w:rsid w:val="0073660A"/>
    <w:rsid w:val="0073679D"/>
    <w:rsid w:val="007368A3"/>
    <w:rsid w:val="00736AF6"/>
    <w:rsid w:val="00736E82"/>
    <w:rsid w:val="00737436"/>
    <w:rsid w:val="00737621"/>
    <w:rsid w:val="00737630"/>
    <w:rsid w:val="00737819"/>
    <w:rsid w:val="007378CF"/>
    <w:rsid w:val="00737A74"/>
    <w:rsid w:val="00737AE8"/>
    <w:rsid w:val="00737D7F"/>
    <w:rsid w:val="00737F91"/>
    <w:rsid w:val="00740394"/>
    <w:rsid w:val="00741005"/>
    <w:rsid w:val="00741A9D"/>
    <w:rsid w:val="00741BE5"/>
    <w:rsid w:val="00741E37"/>
    <w:rsid w:val="00742983"/>
    <w:rsid w:val="00742B27"/>
    <w:rsid w:val="00742B4C"/>
    <w:rsid w:val="00742C7E"/>
    <w:rsid w:val="00743439"/>
    <w:rsid w:val="007434EC"/>
    <w:rsid w:val="00743618"/>
    <w:rsid w:val="00743A35"/>
    <w:rsid w:val="00743E71"/>
    <w:rsid w:val="00744125"/>
    <w:rsid w:val="0074451F"/>
    <w:rsid w:val="007446E7"/>
    <w:rsid w:val="00744904"/>
    <w:rsid w:val="00744DE2"/>
    <w:rsid w:val="00745135"/>
    <w:rsid w:val="00745BE5"/>
    <w:rsid w:val="00745F11"/>
    <w:rsid w:val="00745FC7"/>
    <w:rsid w:val="007463E1"/>
    <w:rsid w:val="007465CF"/>
    <w:rsid w:val="00746ABB"/>
    <w:rsid w:val="00747749"/>
    <w:rsid w:val="0074781A"/>
    <w:rsid w:val="00747C0D"/>
    <w:rsid w:val="00747D3E"/>
    <w:rsid w:val="007509D3"/>
    <w:rsid w:val="00751068"/>
    <w:rsid w:val="00751437"/>
    <w:rsid w:val="00751532"/>
    <w:rsid w:val="007518BA"/>
    <w:rsid w:val="0075231B"/>
    <w:rsid w:val="00752349"/>
    <w:rsid w:val="0075235A"/>
    <w:rsid w:val="00752471"/>
    <w:rsid w:val="0075250D"/>
    <w:rsid w:val="007529CA"/>
    <w:rsid w:val="00752E91"/>
    <w:rsid w:val="00752EF3"/>
    <w:rsid w:val="00753146"/>
    <w:rsid w:val="0075346A"/>
    <w:rsid w:val="00753D06"/>
    <w:rsid w:val="00753D5B"/>
    <w:rsid w:val="00753E03"/>
    <w:rsid w:val="00753F77"/>
    <w:rsid w:val="0075447E"/>
    <w:rsid w:val="00755158"/>
    <w:rsid w:val="00755782"/>
    <w:rsid w:val="007557F3"/>
    <w:rsid w:val="00755D02"/>
    <w:rsid w:val="00756135"/>
    <w:rsid w:val="00756219"/>
    <w:rsid w:val="00756264"/>
    <w:rsid w:val="007564CE"/>
    <w:rsid w:val="0075658C"/>
    <w:rsid w:val="00756C89"/>
    <w:rsid w:val="00757973"/>
    <w:rsid w:val="00757991"/>
    <w:rsid w:val="007579CC"/>
    <w:rsid w:val="00757D7A"/>
    <w:rsid w:val="0076030D"/>
    <w:rsid w:val="0076094F"/>
    <w:rsid w:val="00760A31"/>
    <w:rsid w:val="00760CD4"/>
    <w:rsid w:val="00760F0C"/>
    <w:rsid w:val="007614BA"/>
    <w:rsid w:val="00761517"/>
    <w:rsid w:val="00761FEE"/>
    <w:rsid w:val="007620A1"/>
    <w:rsid w:val="0076237A"/>
    <w:rsid w:val="00762D8E"/>
    <w:rsid w:val="00763273"/>
    <w:rsid w:val="007638C6"/>
    <w:rsid w:val="00763AD0"/>
    <w:rsid w:val="00763CAF"/>
    <w:rsid w:val="00764961"/>
    <w:rsid w:val="00764E19"/>
    <w:rsid w:val="00764F1A"/>
    <w:rsid w:val="00765278"/>
    <w:rsid w:val="00765E49"/>
    <w:rsid w:val="0076600E"/>
    <w:rsid w:val="00766BF1"/>
    <w:rsid w:val="00766ED2"/>
    <w:rsid w:val="007670FC"/>
    <w:rsid w:val="0076763A"/>
    <w:rsid w:val="00767652"/>
    <w:rsid w:val="00767AE3"/>
    <w:rsid w:val="00767B3C"/>
    <w:rsid w:val="00767E65"/>
    <w:rsid w:val="007702FE"/>
    <w:rsid w:val="007704FF"/>
    <w:rsid w:val="0077057A"/>
    <w:rsid w:val="007707F8"/>
    <w:rsid w:val="00770D87"/>
    <w:rsid w:val="00771385"/>
    <w:rsid w:val="007713F4"/>
    <w:rsid w:val="0077156D"/>
    <w:rsid w:val="00771933"/>
    <w:rsid w:val="00772110"/>
    <w:rsid w:val="007726C4"/>
    <w:rsid w:val="00772D5F"/>
    <w:rsid w:val="00773128"/>
    <w:rsid w:val="0077320B"/>
    <w:rsid w:val="00773871"/>
    <w:rsid w:val="00773942"/>
    <w:rsid w:val="00773CE9"/>
    <w:rsid w:val="00774197"/>
    <w:rsid w:val="0077426F"/>
    <w:rsid w:val="007742D3"/>
    <w:rsid w:val="0077431E"/>
    <w:rsid w:val="00774DAB"/>
    <w:rsid w:val="00774FF9"/>
    <w:rsid w:val="00775621"/>
    <w:rsid w:val="0077582B"/>
    <w:rsid w:val="00775980"/>
    <w:rsid w:val="00775ABE"/>
    <w:rsid w:val="00775BBD"/>
    <w:rsid w:val="00776277"/>
    <w:rsid w:val="0077642A"/>
    <w:rsid w:val="007765A1"/>
    <w:rsid w:val="0077666D"/>
    <w:rsid w:val="00776E18"/>
    <w:rsid w:val="007771C0"/>
    <w:rsid w:val="00777546"/>
    <w:rsid w:val="0077775D"/>
    <w:rsid w:val="00780249"/>
    <w:rsid w:val="007802B6"/>
    <w:rsid w:val="007808E4"/>
    <w:rsid w:val="00780B7D"/>
    <w:rsid w:val="00780B94"/>
    <w:rsid w:val="007811ED"/>
    <w:rsid w:val="007817B0"/>
    <w:rsid w:val="00781903"/>
    <w:rsid w:val="00781C62"/>
    <w:rsid w:val="00781E4C"/>
    <w:rsid w:val="007823CA"/>
    <w:rsid w:val="0078291E"/>
    <w:rsid w:val="00782948"/>
    <w:rsid w:val="00782BB1"/>
    <w:rsid w:val="00782C3C"/>
    <w:rsid w:val="00782DA8"/>
    <w:rsid w:val="00782FBA"/>
    <w:rsid w:val="00783133"/>
    <w:rsid w:val="007831D4"/>
    <w:rsid w:val="00783253"/>
    <w:rsid w:val="007835B7"/>
    <w:rsid w:val="007839C2"/>
    <w:rsid w:val="00783C68"/>
    <w:rsid w:val="00783EFF"/>
    <w:rsid w:val="00784A69"/>
    <w:rsid w:val="00784BD1"/>
    <w:rsid w:val="00784DB9"/>
    <w:rsid w:val="007850D8"/>
    <w:rsid w:val="0078543D"/>
    <w:rsid w:val="007862EA"/>
    <w:rsid w:val="00786722"/>
    <w:rsid w:val="007868AC"/>
    <w:rsid w:val="0078694E"/>
    <w:rsid w:val="00786A8A"/>
    <w:rsid w:val="00786B0C"/>
    <w:rsid w:val="00786B7B"/>
    <w:rsid w:val="00787777"/>
    <w:rsid w:val="00787EE3"/>
    <w:rsid w:val="00790191"/>
    <w:rsid w:val="00790402"/>
    <w:rsid w:val="0079059C"/>
    <w:rsid w:val="00790D49"/>
    <w:rsid w:val="00790E72"/>
    <w:rsid w:val="007910FD"/>
    <w:rsid w:val="00791211"/>
    <w:rsid w:val="007912AE"/>
    <w:rsid w:val="007915D9"/>
    <w:rsid w:val="0079182B"/>
    <w:rsid w:val="00791B03"/>
    <w:rsid w:val="00791F62"/>
    <w:rsid w:val="007922B0"/>
    <w:rsid w:val="00792382"/>
    <w:rsid w:val="00792421"/>
    <w:rsid w:val="007928F2"/>
    <w:rsid w:val="00792ACD"/>
    <w:rsid w:val="00792B59"/>
    <w:rsid w:val="00792D7D"/>
    <w:rsid w:val="00792DEC"/>
    <w:rsid w:val="00792EAC"/>
    <w:rsid w:val="00793124"/>
    <w:rsid w:val="00793241"/>
    <w:rsid w:val="007939BC"/>
    <w:rsid w:val="00793B45"/>
    <w:rsid w:val="00793C72"/>
    <w:rsid w:val="00793EB6"/>
    <w:rsid w:val="0079400A"/>
    <w:rsid w:val="00794422"/>
    <w:rsid w:val="007946C5"/>
    <w:rsid w:val="007947C4"/>
    <w:rsid w:val="00794880"/>
    <w:rsid w:val="00794DE9"/>
    <w:rsid w:val="00794E50"/>
    <w:rsid w:val="0079534E"/>
    <w:rsid w:val="0079563B"/>
    <w:rsid w:val="007958A2"/>
    <w:rsid w:val="007958D4"/>
    <w:rsid w:val="00795D19"/>
    <w:rsid w:val="00795D26"/>
    <w:rsid w:val="00795EA2"/>
    <w:rsid w:val="00795EDD"/>
    <w:rsid w:val="0079609E"/>
    <w:rsid w:val="0079621E"/>
    <w:rsid w:val="007963B5"/>
    <w:rsid w:val="00796503"/>
    <w:rsid w:val="007967AB"/>
    <w:rsid w:val="00796CA9"/>
    <w:rsid w:val="00796E79"/>
    <w:rsid w:val="007970C7"/>
    <w:rsid w:val="00797179"/>
    <w:rsid w:val="0079760E"/>
    <w:rsid w:val="007978ED"/>
    <w:rsid w:val="007A0748"/>
    <w:rsid w:val="007A079D"/>
    <w:rsid w:val="007A083F"/>
    <w:rsid w:val="007A0B76"/>
    <w:rsid w:val="007A0FFE"/>
    <w:rsid w:val="007A11EB"/>
    <w:rsid w:val="007A1354"/>
    <w:rsid w:val="007A163D"/>
    <w:rsid w:val="007A1B85"/>
    <w:rsid w:val="007A2302"/>
    <w:rsid w:val="007A2716"/>
    <w:rsid w:val="007A2C58"/>
    <w:rsid w:val="007A33C7"/>
    <w:rsid w:val="007A3628"/>
    <w:rsid w:val="007A39EA"/>
    <w:rsid w:val="007A3C99"/>
    <w:rsid w:val="007A3E87"/>
    <w:rsid w:val="007A4392"/>
    <w:rsid w:val="007A46B3"/>
    <w:rsid w:val="007A4946"/>
    <w:rsid w:val="007A49EA"/>
    <w:rsid w:val="007A4C3D"/>
    <w:rsid w:val="007A5BBC"/>
    <w:rsid w:val="007A5DB9"/>
    <w:rsid w:val="007A5EFE"/>
    <w:rsid w:val="007A60AC"/>
    <w:rsid w:val="007A616B"/>
    <w:rsid w:val="007A6417"/>
    <w:rsid w:val="007A652C"/>
    <w:rsid w:val="007A69D7"/>
    <w:rsid w:val="007A6B03"/>
    <w:rsid w:val="007A6C22"/>
    <w:rsid w:val="007A6C33"/>
    <w:rsid w:val="007A6E2F"/>
    <w:rsid w:val="007A77B8"/>
    <w:rsid w:val="007A7879"/>
    <w:rsid w:val="007A7A83"/>
    <w:rsid w:val="007A7B4B"/>
    <w:rsid w:val="007A7E3E"/>
    <w:rsid w:val="007A7FFB"/>
    <w:rsid w:val="007B010E"/>
    <w:rsid w:val="007B01FA"/>
    <w:rsid w:val="007B039A"/>
    <w:rsid w:val="007B059C"/>
    <w:rsid w:val="007B0A01"/>
    <w:rsid w:val="007B0A7C"/>
    <w:rsid w:val="007B0ADF"/>
    <w:rsid w:val="007B0DB0"/>
    <w:rsid w:val="007B14B3"/>
    <w:rsid w:val="007B14DA"/>
    <w:rsid w:val="007B1781"/>
    <w:rsid w:val="007B19EF"/>
    <w:rsid w:val="007B1B33"/>
    <w:rsid w:val="007B1BF2"/>
    <w:rsid w:val="007B1D45"/>
    <w:rsid w:val="007B1D9D"/>
    <w:rsid w:val="007B1FB0"/>
    <w:rsid w:val="007B2293"/>
    <w:rsid w:val="007B329B"/>
    <w:rsid w:val="007B4106"/>
    <w:rsid w:val="007B4271"/>
    <w:rsid w:val="007B4593"/>
    <w:rsid w:val="007B49A3"/>
    <w:rsid w:val="007B4AE1"/>
    <w:rsid w:val="007B4C52"/>
    <w:rsid w:val="007B4CB5"/>
    <w:rsid w:val="007B5646"/>
    <w:rsid w:val="007B56D4"/>
    <w:rsid w:val="007B5F2E"/>
    <w:rsid w:val="007B5F34"/>
    <w:rsid w:val="007B62EF"/>
    <w:rsid w:val="007B6359"/>
    <w:rsid w:val="007B6AE7"/>
    <w:rsid w:val="007B7487"/>
    <w:rsid w:val="007B7AF4"/>
    <w:rsid w:val="007B7C6D"/>
    <w:rsid w:val="007C00B9"/>
    <w:rsid w:val="007C0432"/>
    <w:rsid w:val="007C060A"/>
    <w:rsid w:val="007C06CF"/>
    <w:rsid w:val="007C084A"/>
    <w:rsid w:val="007C095C"/>
    <w:rsid w:val="007C0BAE"/>
    <w:rsid w:val="007C108A"/>
    <w:rsid w:val="007C11FB"/>
    <w:rsid w:val="007C1488"/>
    <w:rsid w:val="007C165D"/>
    <w:rsid w:val="007C1ABF"/>
    <w:rsid w:val="007C1B48"/>
    <w:rsid w:val="007C1E12"/>
    <w:rsid w:val="007C22C2"/>
    <w:rsid w:val="007C243C"/>
    <w:rsid w:val="007C24CC"/>
    <w:rsid w:val="007C24D6"/>
    <w:rsid w:val="007C2DAF"/>
    <w:rsid w:val="007C3C9C"/>
    <w:rsid w:val="007C4720"/>
    <w:rsid w:val="007C4842"/>
    <w:rsid w:val="007C4A1B"/>
    <w:rsid w:val="007C4E97"/>
    <w:rsid w:val="007C50D6"/>
    <w:rsid w:val="007C547A"/>
    <w:rsid w:val="007C55AE"/>
    <w:rsid w:val="007C5694"/>
    <w:rsid w:val="007C5795"/>
    <w:rsid w:val="007C5BAB"/>
    <w:rsid w:val="007D00B1"/>
    <w:rsid w:val="007D0443"/>
    <w:rsid w:val="007D0543"/>
    <w:rsid w:val="007D0792"/>
    <w:rsid w:val="007D084B"/>
    <w:rsid w:val="007D0A0A"/>
    <w:rsid w:val="007D0C8C"/>
    <w:rsid w:val="007D0D2E"/>
    <w:rsid w:val="007D106A"/>
    <w:rsid w:val="007D11C9"/>
    <w:rsid w:val="007D15CC"/>
    <w:rsid w:val="007D15FA"/>
    <w:rsid w:val="007D1A4D"/>
    <w:rsid w:val="007D1C8D"/>
    <w:rsid w:val="007D1E24"/>
    <w:rsid w:val="007D1FB3"/>
    <w:rsid w:val="007D219F"/>
    <w:rsid w:val="007D25D2"/>
    <w:rsid w:val="007D26D9"/>
    <w:rsid w:val="007D28D5"/>
    <w:rsid w:val="007D29A2"/>
    <w:rsid w:val="007D31DE"/>
    <w:rsid w:val="007D3894"/>
    <w:rsid w:val="007D3B03"/>
    <w:rsid w:val="007D3B3C"/>
    <w:rsid w:val="007D3C6C"/>
    <w:rsid w:val="007D3F31"/>
    <w:rsid w:val="007D4252"/>
    <w:rsid w:val="007D480A"/>
    <w:rsid w:val="007D4899"/>
    <w:rsid w:val="007D5523"/>
    <w:rsid w:val="007D5692"/>
    <w:rsid w:val="007D5B60"/>
    <w:rsid w:val="007D5E30"/>
    <w:rsid w:val="007D6160"/>
    <w:rsid w:val="007D6619"/>
    <w:rsid w:val="007D6D66"/>
    <w:rsid w:val="007D6DC2"/>
    <w:rsid w:val="007D7444"/>
    <w:rsid w:val="007D7787"/>
    <w:rsid w:val="007D7B18"/>
    <w:rsid w:val="007E0914"/>
    <w:rsid w:val="007E115C"/>
    <w:rsid w:val="007E1213"/>
    <w:rsid w:val="007E1A8F"/>
    <w:rsid w:val="007E1F7B"/>
    <w:rsid w:val="007E2182"/>
    <w:rsid w:val="007E2797"/>
    <w:rsid w:val="007E2916"/>
    <w:rsid w:val="007E2BDE"/>
    <w:rsid w:val="007E2C0D"/>
    <w:rsid w:val="007E2C17"/>
    <w:rsid w:val="007E2E66"/>
    <w:rsid w:val="007E2FBC"/>
    <w:rsid w:val="007E3192"/>
    <w:rsid w:val="007E32A3"/>
    <w:rsid w:val="007E375B"/>
    <w:rsid w:val="007E37C0"/>
    <w:rsid w:val="007E4185"/>
    <w:rsid w:val="007E42BF"/>
    <w:rsid w:val="007E42E5"/>
    <w:rsid w:val="007E4360"/>
    <w:rsid w:val="007E4813"/>
    <w:rsid w:val="007E493E"/>
    <w:rsid w:val="007E4AB4"/>
    <w:rsid w:val="007E4CF9"/>
    <w:rsid w:val="007E4F58"/>
    <w:rsid w:val="007E531A"/>
    <w:rsid w:val="007E5497"/>
    <w:rsid w:val="007E609E"/>
    <w:rsid w:val="007E625B"/>
    <w:rsid w:val="007E64A6"/>
    <w:rsid w:val="007E6914"/>
    <w:rsid w:val="007E6959"/>
    <w:rsid w:val="007E6980"/>
    <w:rsid w:val="007E6E18"/>
    <w:rsid w:val="007E6E95"/>
    <w:rsid w:val="007E7162"/>
    <w:rsid w:val="007E7169"/>
    <w:rsid w:val="007E71B6"/>
    <w:rsid w:val="007E750E"/>
    <w:rsid w:val="007E76FC"/>
    <w:rsid w:val="007E7C37"/>
    <w:rsid w:val="007E7CB2"/>
    <w:rsid w:val="007E7CC3"/>
    <w:rsid w:val="007F0045"/>
    <w:rsid w:val="007F0643"/>
    <w:rsid w:val="007F0766"/>
    <w:rsid w:val="007F0B20"/>
    <w:rsid w:val="007F0D38"/>
    <w:rsid w:val="007F0EC7"/>
    <w:rsid w:val="007F1377"/>
    <w:rsid w:val="007F143A"/>
    <w:rsid w:val="007F1D12"/>
    <w:rsid w:val="007F1F00"/>
    <w:rsid w:val="007F218D"/>
    <w:rsid w:val="007F24D9"/>
    <w:rsid w:val="007F2660"/>
    <w:rsid w:val="007F280E"/>
    <w:rsid w:val="007F2D63"/>
    <w:rsid w:val="007F3391"/>
    <w:rsid w:val="007F36DE"/>
    <w:rsid w:val="007F38EF"/>
    <w:rsid w:val="007F4243"/>
    <w:rsid w:val="007F49B2"/>
    <w:rsid w:val="007F4EDA"/>
    <w:rsid w:val="007F4F2F"/>
    <w:rsid w:val="007F50EF"/>
    <w:rsid w:val="007F51F3"/>
    <w:rsid w:val="007F5499"/>
    <w:rsid w:val="007F5682"/>
    <w:rsid w:val="007F5878"/>
    <w:rsid w:val="007F58BB"/>
    <w:rsid w:val="007F5D73"/>
    <w:rsid w:val="007F603C"/>
    <w:rsid w:val="007F6270"/>
    <w:rsid w:val="007F68B0"/>
    <w:rsid w:val="007F6AF4"/>
    <w:rsid w:val="007F6D41"/>
    <w:rsid w:val="007F71A3"/>
    <w:rsid w:val="007F72F2"/>
    <w:rsid w:val="007F755D"/>
    <w:rsid w:val="007F7859"/>
    <w:rsid w:val="007F78DA"/>
    <w:rsid w:val="007F7C0D"/>
    <w:rsid w:val="007F7C35"/>
    <w:rsid w:val="008000B6"/>
    <w:rsid w:val="008001B0"/>
    <w:rsid w:val="008010A0"/>
    <w:rsid w:val="0080138D"/>
    <w:rsid w:val="008013BF"/>
    <w:rsid w:val="008014D1"/>
    <w:rsid w:val="008014EA"/>
    <w:rsid w:val="008018C9"/>
    <w:rsid w:val="00801923"/>
    <w:rsid w:val="00801A8B"/>
    <w:rsid w:val="00801DA3"/>
    <w:rsid w:val="00802332"/>
    <w:rsid w:val="008023A6"/>
    <w:rsid w:val="00802917"/>
    <w:rsid w:val="00802A8B"/>
    <w:rsid w:val="0080300B"/>
    <w:rsid w:val="00803120"/>
    <w:rsid w:val="008038CC"/>
    <w:rsid w:val="00803A3C"/>
    <w:rsid w:val="00803D57"/>
    <w:rsid w:val="00803E39"/>
    <w:rsid w:val="00804487"/>
    <w:rsid w:val="008044B7"/>
    <w:rsid w:val="0080491F"/>
    <w:rsid w:val="00804B1F"/>
    <w:rsid w:val="00804F37"/>
    <w:rsid w:val="0080578F"/>
    <w:rsid w:val="00805842"/>
    <w:rsid w:val="00806460"/>
    <w:rsid w:val="008068FB"/>
    <w:rsid w:val="00806DFB"/>
    <w:rsid w:val="008075D5"/>
    <w:rsid w:val="00807A03"/>
    <w:rsid w:val="00807F85"/>
    <w:rsid w:val="0081010F"/>
    <w:rsid w:val="00810219"/>
    <w:rsid w:val="00810923"/>
    <w:rsid w:val="00810ACA"/>
    <w:rsid w:val="00810C83"/>
    <w:rsid w:val="008111DD"/>
    <w:rsid w:val="00811432"/>
    <w:rsid w:val="0081183E"/>
    <w:rsid w:val="0081185F"/>
    <w:rsid w:val="00811BA3"/>
    <w:rsid w:val="008120C7"/>
    <w:rsid w:val="00812995"/>
    <w:rsid w:val="00812FDF"/>
    <w:rsid w:val="008132D9"/>
    <w:rsid w:val="00813846"/>
    <w:rsid w:val="00813E03"/>
    <w:rsid w:val="00813EDC"/>
    <w:rsid w:val="00814A51"/>
    <w:rsid w:val="00814CF1"/>
    <w:rsid w:val="0081545F"/>
    <w:rsid w:val="00815910"/>
    <w:rsid w:val="00815AE2"/>
    <w:rsid w:val="00815F10"/>
    <w:rsid w:val="00816029"/>
    <w:rsid w:val="008168F8"/>
    <w:rsid w:val="0081697B"/>
    <w:rsid w:val="00816C17"/>
    <w:rsid w:val="00816C93"/>
    <w:rsid w:val="008173C9"/>
    <w:rsid w:val="0081762C"/>
    <w:rsid w:val="0081793F"/>
    <w:rsid w:val="00817BE0"/>
    <w:rsid w:val="00817D11"/>
    <w:rsid w:val="0082003D"/>
    <w:rsid w:val="008201FB"/>
    <w:rsid w:val="00820312"/>
    <w:rsid w:val="00820347"/>
    <w:rsid w:val="0082070C"/>
    <w:rsid w:val="008208F6"/>
    <w:rsid w:val="008210FD"/>
    <w:rsid w:val="008212F6"/>
    <w:rsid w:val="00821414"/>
    <w:rsid w:val="00821433"/>
    <w:rsid w:val="00821910"/>
    <w:rsid w:val="00821FEF"/>
    <w:rsid w:val="008224FC"/>
    <w:rsid w:val="00822892"/>
    <w:rsid w:val="0082297A"/>
    <w:rsid w:val="00822A68"/>
    <w:rsid w:val="00822C0B"/>
    <w:rsid w:val="00822EC0"/>
    <w:rsid w:val="00822F46"/>
    <w:rsid w:val="0082333E"/>
    <w:rsid w:val="00823580"/>
    <w:rsid w:val="00823814"/>
    <w:rsid w:val="00823A2E"/>
    <w:rsid w:val="00823C18"/>
    <w:rsid w:val="00823CD2"/>
    <w:rsid w:val="00823D04"/>
    <w:rsid w:val="00823D1F"/>
    <w:rsid w:val="00824115"/>
    <w:rsid w:val="0082425A"/>
    <w:rsid w:val="00824333"/>
    <w:rsid w:val="0082438A"/>
    <w:rsid w:val="0082470B"/>
    <w:rsid w:val="00824767"/>
    <w:rsid w:val="00824C4D"/>
    <w:rsid w:val="008257A6"/>
    <w:rsid w:val="008259A3"/>
    <w:rsid w:val="008259C1"/>
    <w:rsid w:val="00825AEA"/>
    <w:rsid w:val="00826CD6"/>
    <w:rsid w:val="00826F32"/>
    <w:rsid w:val="0082773A"/>
    <w:rsid w:val="00827DDF"/>
    <w:rsid w:val="00830000"/>
    <w:rsid w:val="00830289"/>
    <w:rsid w:val="008302A2"/>
    <w:rsid w:val="00830A3B"/>
    <w:rsid w:val="00831C1A"/>
    <w:rsid w:val="008322AA"/>
    <w:rsid w:val="00832572"/>
    <w:rsid w:val="008327B8"/>
    <w:rsid w:val="00832BBD"/>
    <w:rsid w:val="00832BE5"/>
    <w:rsid w:val="00833062"/>
    <w:rsid w:val="0083323F"/>
    <w:rsid w:val="008333CA"/>
    <w:rsid w:val="00833E47"/>
    <w:rsid w:val="00834360"/>
    <w:rsid w:val="008345AB"/>
    <w:rsid w:val="008345D5"/>
    <w:rsid w:val="00834A9C"/>
    <w:rsid w:val="00834B63"/>
    <w:rsid w:val="00834C3B"/>
    <w:rsid w:val="008352C7"/>
    <w:rsid w:val="00835358"/>
    <w:rsid w:val="00835619"/>
    <w:rsid w:val="0083575D"/>
    <w:rsid w:val="00835A7E"/>
    <w:rsid w:val="0083661E"/>
    <w:rsid w:val="008366FB"/>
    <w:rsid w:val="00836902"/>
    <w:rsid w:val="008375C3"/>
    <w:rsid w:val="008378CF"/>
    <w:rsid w:val="008378D1"/>
    <w:rsid w:val="00837A5B"/>
    <w:rsid w:val="00837D0A"/>
    <w:rsid w:val="00840197"/>
    <w:rsid w:val="00840AE1"/>
    <w:rsid w:val="008410C6"/>
    <w:rsid w:val="0084181B"/>
    <w:rsid w:val="0084181E"/>
    <w:rsid w:val="008418DC"/>
    <w:rsid w:val="00841D35"/>
    <w:rsid w:val="00841EDC"/>
    <w:rsid w:val="00842301"/>
    <w:rsid w:val="0084243A"/>
    <w:rsid w:val="00842DBC"/>
    <w:rsid w:val="00842DE9"/>
    <w:rsid w:val="00842F90"/>
    <w:rsid w:val="00843032"/>
    <w:rsid w:val="00843146"/>
    <w:rsid w:val="00843E9C"/>
    <w:rsid w:val="008440FC"/>
    <w:rsid w:val="00844336"/>
    <w:rsid w:val="0084587C"/>
    <w:rsid w:val="00845A41"/>
    <w:rsid w:val="00845A90"/>
    <w:rsid w:val="00845CB6"/>
    <w:rsid w:val="008460B1"/>
    <w:rsid w:val="0084620F"/>
    <w:rsid w:val="0084706D"/>
    <w:rsid w:val="00847278"/>
    <w:rsid w:val="0084763E"/>
    <w:rsid w:val="008479C7"/>
    <w:rsid w:val="008500C5"/>
    <w:rsid w:val="008501CE"/>
    <w:rsid w:val="00850358"/>
    <w:rsid w:val="008505D3"/>
    <w:rsid w:val="00850651"/>
    <w:rsid w:val="00850BFA"/>
    <w:rsid w:val="0085117C"/>
    <w:rsid w:val="00851A74"/>
    <w:rsid w:val="00851EA6"/>
    <w:rsid w:val="00852129"/>
    <w:rsid w:val="00852939"/>
    <w:rsid w:val="00852F1B"/>
    <w:rsid w:val="00853272"/>
    <w:rsid w:val="008535C8"/>
    <w:rsid w:val="008538FA"/>
    <w:rsid w:val="008540EA"/>
    <w:rsid w:val="008544DB"/>
    <w:rsid w:val="00854591"/>
    <w:rsid w:val="00854B74"/>
    <w:rsid w:val="00854D41"/>
    <w:rsid w:val="0085569F"/>
    <w:rsid w:val="00855861"/>
    <w:rsid w:val="00856AA0"/>
    <w:rsid w:val="00856D98"/>
    <w:rsid w:val="00856EAD"/>
    <w:rsid w:val="00857A97"/>
    <w:rsid w:val="00857BBA"/>
    <w:rsid w:val="00857F34"/>
    <w:rsid w:val="00860153"/>
    <w:rsid w:val="008607F0"/>
    <w:rsid w:val="0086092C"/>
    <w:rsid w:val="00860A4F"/>
    <w:rsid w:val="00860AFC"/>
    <w:rsid w:val="00860EC2"/>
    <w:rsid w:val="0086113F"/>
    <w:rsid w:val="008616AB"/>
    <w:rsid w:val="0086179F"/>
    <w:rsid w:val="00861872"/>
    <w:rsid w:val="00861B39"/>
    <w:rsid w:val="00861C14"/>
    <w:rsid w:val="00862260"/>
    <w:rsid w:val="00862AC9"/>
    <w:rsid w:val="00862B33"/>
    <w:rsid w:val="00862BCA"/>
    <w:rsid w:val="00862C77"/>
    <w:rsid w:val="00862DC4"/>
    <w:rsid w:val="0086387B"/>
    <w:rsid w:val="00863E85"/>
    <w:rsid w:val="00864B8C"/>
    <w:rsid w:val="00864D21"/>
    <w:rsid w:val="0086501B"/>
    <w:rsid w:val="0086553C"/>
    <w:rsid w:val="008655D4"/>
    <w:rsid w:val="008655EE"/>
    <w:rsid w:val="008657E1"/>
    <w:rsid w:val="00865825"/>
    <w:rsid w:val="00865A87"/>
    <w:rsid w:val="00866513"/>
    <w:rsid w:val="00866C5D"/>
    <w:rsid w:val="00866F01"/>
    <w:rsid w:val="00867D29"/>
    <w:rsid w:val="00870B9D"/>
    <w:rsid w:val="00870C1D"/>
    <w:rsid w:val="00871A51"/>
    <w:rsid w:val="00872473"/>
    <w:rsid w:val="0087249D"/>
    <w:rsid w:val="00872535"/>
    <w:rsid w:val="00872613"/>
    <w:rsid w:val="008727C6"/>
    <w:rsid w:val="00873585"/>
    <w:rsid w:val="008737F7"/>
    <w:rsid w:val="00873B71"/>
    <w:rsid w:val="00873E67"/>
    <w:rsid w:val="00874233"/>
    <w:rsid w:val="008744D6"/>
    <w:rsid w:val="008746BD"/>
    <w:rsid w:val="00874760"/>
    <w:rsid w:val="008747B6"/>
    <w:rsid w:val="00874845"/>
    <w:rsid w:val="0087485D"/>
    <w:rsid w:val="00874BD7"/>
    <w:rsid w:val="00874C96"/>
    <w:rsid w:val="00875072"/>
    <w:rsid w:val="00875251"/>
    <w:rsid w:val="0087619E"/>
    <w:rsid w:val="0087637B"/>
    <w:rsid w:val="0087643B"/>
    <w:rsid w:val="0087646A"/>
    <w:rsid w:val="008766A0"/>
    <w:rsid w:val="00876872"/>
    <w:rsid w:val="0087698B"/>
    <w:rsid w:val="0087750D"/>
    <w:rsid w:val="008776A0"/>
    <w:rsid w:val="00877957"/>
    <w:rsid w:val="008779EB"/>
    <w:rsid w:val="00877ACD"/>
    <w:rsid w:val="00877BE6"/>
    <w:rsid w:val="00880A97"/>
    <w:rsid w:val="00880F1A"/>
    <w:rsid w:val="0088147A"/>
    <w:rsid w:val="0088150E"/>
    <w:rsid w:val="00881699"/>
    <w:rsid w:val="00881BC3"/>
    <w:rsid w:val="00882314"/>
    <w:rsid w:val="00882545"/>
    <w:rsid w:val="00882716"/>
    <w:rsid w:val="00882886"/>
    <w:rsid w:val="00882FE4"/>
    <w:rsid w:val="008830B2"/>
    <w:rsid w:val="008833EB"/>
    <w:rsid w:val="0088356A"/>
    <w:rsid w:val="008836F7"/>
    <w:rsid w:val="00883868"/>
    <w:rsid w:val="00883A98"/>
    <w:rsid w:val="00883BE7"/>
    <w:rsid w:val="00883D67"/>
    <w:rsid w:val="00883DEA"/>
    <w:rsid w:val="0088401E"/>
    <w:rsid w:val="00884268"/>
    <w:rsid w:val="0088432F"/>
    <w:rsid w:val="0088473E"/>
    <w:rsid w:val="00884A23"/>
    <w:rsid w:val="00885033"/>
    <w:rsid w:val="00885146"/>
    <w:rsid w:val="00885406"/>
    <w:rsid w:val="00885848"/>
    <w:rsid w:val="008858DB"/>
    <w:rsid w:val="008859EB"/>
    <w:rsid w:val="00886469"/>
    <w:rsid w:val="00886550"/>
    <w:rsid w:val="008871D1"/>
    <w:rsid w:val="00887465"/>
    <w:rsid w:val="00887713"/>
    <w:rsid w:val="0088791C"/>
    <w:rsid w:val="00887CC9"/>
    <w:rsid w:val="00887D2F"/>
    <w:rsid w:val="00887DD8"/>
    <w:rsid w:val="00890258"/>
    <w:rsid w:val="008902B7"/>
    <w:rsid w:val="00890F3D"/>
    <w:rsid w:val="008911FA"/>
    <w:rsid w:val="008912BE"/>
    <w:rsid w:val="008917EF"/>
    <w:rsid w:val="00891B99"/>
    <w:rsid w:val="00891C12"/>
    <w:rsid w:val="00891F4A"/>
    <w:rsid w:val="008922D5"/>
    <w:rsid w:val="00892562"/>
    <w:rsid w:val="00892643"/>
    <w:rsid w:val="0089280F"/>
    <w:rsid w:val="00892813"/>
    <w:rsid w:val="00892939"/>
    <w:rsid w:val="008929A7"/>
    <w:rsid w:val="00892AC2"/>
    <w:rsid w:val="00892B3F"/>
    <w:rsid w:val="00892DFD"/>
    <w:rsid w:val="00892F46"/>
    <w:rsid w:val="008932C8"/>
    <w:rsid w:val="00893479"/>
    <w:rsid w:val="008935B8"/>
    <w:rsid w:val="008938A8"/>
    <w:rsid w:val="00893D59"/>
    <w:rsid w:val="00894404"/>
    <w:rsid w:val="00894510"/>
    <w:rsid w:val="008945C9"/>
    <w:rsid w:val="00894653"/>
    <w:rsid w:val="00894750"/>
    <w:rsid w:val="00894DCA"/>
    <w:rsid w:val="00894E33"/>
    <w:rsid w:val="00895442"/>
    <w:rsid w:val="008956AF"/>
    <w:rsid w:val="00895792"/>
    <w:rsid w:val="008958C5"/>
    <w:rsid w:val="00895B6F"/>
    <w:rsid w:val="00895C40"/>
    <w:rsid w:val="00895F78"/>
    <w:rsid w:val="00895FDE"/>
    <w:rsid w:val="00896B61"/>
    <w:rsid w:val="0089711A"/>
    <w:rsid w:val="00897536"/>
    <w:rsid w:val="00897701"/>
    <w:rsid w:val="00897EB0"/>
    <w:rsid w:val="008A0124"/>
    <w:rsid w:val="008A07CC"/>
    <w:rsid w:val="008A09C1"/>
    <w:rsid w:val="008A1634"/>
    <w:rsid w:val="008A1988"/>
    <w:rsid w:val="008A19D6"/>
    <w:rsid w:val="008A1EEF"/>
    <w:rsid w:val="008A209C"/>
    <w:rsid w:val="008A24E6"/>
    <w:rsid w:val="008A2686"/>
    <w:rsid w:val="008A2913"/>
    <w:rsid w:val="008A2B89"/>
    <w:rsid w:val="008A2D4A"/>
    <w:rsid w:val="008A2DEC"/>
    <w:rsid w:val="008A2E92"/>
    <w:rsid w:val="008A2F68"/>
    <w:rsid w:val="008A2F94"/>
    <w:rsid w:val="008A307B"/>
    <w:rsid w:val="008A31E6"/>
    <w:rsid w:val="008A361F"/>
    <w:rsid w:val="008A3643"/>
    <w:rsid w:val="008A46B1"/>
    <w:rsid w:val="008A46F0"/>
    <w:rsid w:val="008A48F2"/>
    <w:rsid w:val="008A495F"/>
    <w:rsid w:val="008A4960"/>
    <w:rsid w:val="008A4CDA"/>
    <w:rsid w:val="008A511D"/>
    <w:rsid w:val="008A5620"/>
    <w:rsid w:val="008A57F4"/>
    <w:rsid w:val="008A5856"/>
    <w:rsid w:val="008A58BD"/>
    <w:rsid w:val="008A593B"/>
    <w:rsid w:val="008A60BA"/>
    <w:rsid w:val="008A656D"/>
    <w:rsid w:val="008A72DA"/>
    <w:rsid w:val="008A7686"/>
    <w:rsid w:val="008B00E4"/>
    <w:rsid w:val="008B017D"/>
    <w:rsid w:val="008B0625"/>
    <w:rsid w:val="008B071F"/>
    <w:rsid w:val="008B0C88"/>
    <w:rsid w:val="008B133A"/>
    <w:rsid w:val="008B1521"/>
    <w:rsid w:val="008B1E61"/>
    <w:rsid w:val="008B1E92"/>
    <w:rsid w:val="008B1F0F"/>
    <w:rsid w:val="008B219D"/>
    <w:rsid w:val="008B2262"/>
    <w:rsid w:val="008B2295"/>
    <w:rsid w:val="008B30CD"/>
    <w:rsid w:val="008B310F"/>
    <w:rsid w:val="008B32B3"/>
    <w:rsid w:val="008B364F"/>
    <w:rsid w:val="008B3C05"/>
    <w:rsid w:val="008B3C1F"/>
    <w:rsid w:val="008B455A"/>
    <w:rsid w:val="008B45DB"/>
    <w:rsid w:val="008B4AD6"/>
    <w:rsid w:val="008B4AF8"/>
    <w:rsid w:val="008B4BAC"/>
    <w:rsid w:val="008B4E45"/>
    <w:rsid w:val="008B5418"/>
    <w:rsid w:val="008B55EC"/>
    <w:rsid w:val="008B5893"/>
    <w:rsid w:val="008B5E51"/>
    <w:rsid w:val="008B63C2"/>
    <w:rsid w:val="008B64A6"/>
    <w:rsid w:val="008B7B80"/>
    <w:rsid w:val="008B7BF9"/>
    <w:rsid w:val="008B7C32"/>
    <w:rsid w:val="008B7EBB"/>
    <w:rsid w:val="008C01D0"/>
    <w:rsid w:val="008C0539"/>
    <w:rsid w:val="008C0609"/>
    <w:rsid w:val="008C0BCF"/>
    <w:rsid w:val="008C0CC3"/>
    <w:rsid w:val="008C0DDD"/>
    <w:rsid w:val="008C0E51"/>
    <w:rsid w:val="008C0FB5"/>
    <w:rsid w:val="008C125B"/>
    <w:rsid w:val="008C13E3"/>
    <w:rsid w:val="008C15FC"/>
    <w:rsid w:val="008C1832"/>
    <w:rsid w:val="008C1D76"/>
    <w:rsid w:val="008C1F29"/>
    <w:rsid w:val="008C2708"/>
    <w:rsid w:val="008C2925"/>
    <w:rsid w:val="008C2B31"/>
    <w:rsid w:val="008C34F1"/>
    <w:rsid w:val="008C357E"/>
    <w:rsid w:val="008C3BD8"/>
    <w:rsid w:val="008C4274"/>
    <w:rsid w:val="008C4826"/>
    <w:rsid w:val="008C52D5"/>
    <w:rsid w:val="008C5442"/>
    <w:rsid w:val="008C5482"/>
    <w:rsid w:val="008C5968"/>
    <w:rsid w:val="008C5A94"/>
    <w:rsid w:val="008C5C17"/>
    <w:rsid w:val="008C60DB"/>
    <w:rsid w:val="008C617B"/>
    <w:rsid w:val="008C6976"/>
    <w:rsid w:val="008C6C9D"/>
    <w:rsid w:val="008C768F"/>
    <w:rsid w:val="008C77E0"/>
    <w:rsid w:val="008C7849"/>
    <w:rsid w:val="008C788B"/>
    <w:rsid w:val="008C7A7A"/>
    <w:rsid w:val="008D0549"/>
    <w:rsid w:val="008D0624"/>
    <w:rsid w:val="008D0960"/>
    <w:rsid w:val="008D0B61"/>
    <w:rsid w:val="008D0BC7"/>
    <w:rsid w:val="008D1007"/>
    <w:rsid w:val="008D1010"/>
    <w:rsid w:val="008D126B"/>
    <w:rsid w:val="008D129C"/>
    <w:rsid w:val="008D1397"/>
    <w:rsid w:val="008D17A4"/>
    <w:rsid w:val="008D18E0"/>
    <w:rsid w:val="008D19BD"/>
    <w:rsid w:val="008D1C48"/>
    <w:rsid w:val="008D1C50"/>
    <w:rsid w:val="008D1DFD"/>
    <w:rsid w:val="008D1FA1"/>
    <w:rsid w:val="008D20F9"/>
    <w:rsid w:val="008D2E3C"/>
    <w:rsid w:val="008D2EF7"/>
    <w:rsid w:val="008D312F"/>
    <w:rsid w:val="008D36FA"/>
    <w:rsid w:val="008D37A9"/>
    <w:rsid w:val="008D3F22"/>
    <w:rsid w:val="008D3F5B"/>
    <w:rsid w:val="008D3F5D"/>
    <w:rsid w:val="008D3F6B"/>
    <w:rsid w:val="008D4235"/>
    <w:rsid w:val="008D4DD8"/>
    <w:rsid w:val="008D4E26"/>
    <w:rsid w:val="008D4EB0"/>
    <w:rsid w:val="008D5120"/>
    <w:rsid w:val="008D5521"/>
    <w:rsid w:val="008D57B9"/>
    <w:rsid w:val="008D5B99"/>
    <w:rsid w:val="008D6CCF"/>
    <w:rsid w:val="008D6F09"/>
    <w:rsid w:val="008D73BF"/>
    <w:rsid w:val="008D7A33"/>
    <w:rsid w:val="008D7AF2"/>
    <w:rsid w:val="008D7CB1"/>
    <w:rsid w:val="008E0151"/>
    <w:rsid w:val="008E0447"/>
    <w:rsid w:val="008E078C"/>
    <w:rsid w:val="008E07C7"/>
    <w:rsid w:val="008E0D4D"/>
    <w:rsid w:val="008E11CB"/>
    <w:rsid w:val="008E11D4"/>
    <w:rsid w:val="008E1DAB"/>
    <w:rsid w:val="008E1F10"/>
    <w:rsid w:val="008E2276"/>
    <w:rsid w:val="008E22E1"/>
    <w:rsid w:val="008E2421"/>
    <w:rsid w:val="008E2711"/>
    <w:rsid w:val="008E33CD"/>
    <w:rsid w:val="008E35AE"/>
    <w:rsid w:val="008E3725"/>
    <w:rsid w:val="008E3874"/>
    <w:rsid w:val="008E3A73"/>
    <w:rsid w:val="008E3FFB"/>
    <w:rsid w:val="008E40E1"/>
    <w:rsid w:val="008E417B"/>
    <w:rsid w:val="008E4192"/>
    <w:rsid w:val="008E4EA3"/>
    <w:rsid w:val="008E4F29"/>
    <w:rsid w:val="008E5692"/>
    <w:rsid w:val="008E5908"/>
    <w:rsid w:val="008E5CC0"/>
    <w:rsid w:val="008E5E6C"/>
    <w:rsid w:val="008E624C"/>
    <w:rsid w:val="008E6AD9"/>
    <w:rsid w:val="008E6DCB"/>
    <w:rsid w:val="008E7310"/>
    <w:rsid w:val="008E7A60"/>
    <w:rsid w:val="008F0AD5"/>
    <w:rsid w:val="008F0D2B"/>
    <w:rsid w:val="008F13B9"/>
    <w:rsid w:val="008F1660"/>
    <w:rsid w:val="008F1752"/>
    <w:rsid w:val="008F1819"/>
    <w:rsid w:val="008F1938"/>
    <w:rsid w:val="008F23A5"/>
    <w:rsid w:val="008F27DD"/>
    <w:rsid w:val="008F2CE8"/>
    <w:rsid w:val="008F3460"/>
    <w:rsid w:val="008F3808"/>
    <w:rsid w:val="008F3992"/>
    <w:rsid w:val="008F39EE"/>
    <w:rsid w:val="008F3BDB"/>
    <w:rsid w:val="008F3C97"/>
    <w:rsid w:val="008F4512"/>
    <w:rsid w:val="008F4818"/>
    <w:rsid w:val="008F4838"/>
    <w:rsid w:val="008F4913"/>
    <w:rsid w:val="008F4B81"/>
    <w:rsid w:val="008F4CFB"/>
    <w:rsid w:val="008F5B4F"/>
    <w:rsid w:val="008F5E04"/>
    <w:rsid w:val="008F60DD"/>
    <w:rsid w:val="008F654C"/>
    <w:rsid w:val="008F6A1E"/>
    <w:rsid w:val="008F6BB8"/>
    <w:rsid w:val="008F6BED"/>
    <w:rsid w:val="008F71C7"/>
    <w:rsid w:val="008F73C2"/>
    <w:rsid w:val="008F77D8"/>
    <w:rsid w:val="008F7AB2"/>
    <w:rsid w:val="008F7EC6"/>
    <w:rsid w:val="008F7EFD"/>
    <w:rsid w:val="00900284"/>
    <w:rsid w:val="009003B2"/>
    <w:rsid w:val="009004DC"/>
    <w:rsid w:val="009005B5"/>
    <w:rsid w:val="00900835"/>
    <w:rsid w:val="00900BB9"/>
    <w:rsid w:val="00900BD0"/>
    <w:rsid w:val="0090101C"/>
    <w:rsid w:val="0090150D"/>
    <w:rsid w:val="0090165C"/>
    <w:rsid w:val="0090179C"/>
    <w:rsid w:val="009017E7"/>
    <w:rsid w:val="00901FFB"/>
    <w:rsid w:val="009020AC"/>
    <w:rsid w:val="00902556"/>
    <w:rsid w:val="00902F68"/>
    <w:rsid w:val="009034B6"/>
    <w:rsid w:val="00904D98"/>
    <w:rsid w:val="009052A7"/>
    <w:rsid w:val="00905573"/>
    <w:rsid w:val="00905D1F"/>
    <w:rsid w:val="00905ED8"/>
    <w:rsid w:val="009064C7"/>
    <w:rsid w:val="00906A45"/>
    <w:rsid w:val="00906B7E"/>
    <w:rsid w:val="0090712B"/>
    <w:rsid w:val="009074ED"/>
    <w:rsid w:val="0090784C"/>
    <w:rsid w:val="00907C39"/>
    <w:rsid w:val="00907D10"/>
    <w:rsid w:val="009108CB"/>
    <w:rsid w:val="00910947"/>
    <w:rsid w:val="0091095B"/>
    <w:rsid w:val="009111A8"/>
    <w:rsid w:val="0091194B"/>
    <w:rsid w:val="00911AEF"/>
    <w:rsid w:val="00911D9A"/>
    <w:rsid w:val="009120D8"/>
    <w:rsid w:val="0091222F"/>
    <w:rsid w:val="009125A3"/>
    <w:rsid w:val="00912773"/>
    <w:rsid w:val="00912BD7"/>
    <w:rsid w:val="00912C3F"/>
    <w:rsid w:val="00912EA5"/>
    <w:rsid w:val="00913206"/>
    <w:rsid w:val="0091390A"/>
    <w:rsid w:val="009141D9"/>
    <w:rsid w:val="00914343"/>
    <w:rsid w:val="009143CA"/>
    <w:rsid w:val="0091465A"/>
    <w:rsid w:val="00914785"/>
    <w:rsid w:val="00914D42"/>
    <w:rsid w:val="00915031"/>
    <w:rsid w:val="0091503E"/>
    <w:rsid w:val="00915349"/>
    <w:rsid w:val="00915455"/>
    <w:rsid w:val="00915700"/>
    <w:rsid w:val="009158DD"/>
    <w:rsid w:val="00916034"/>
    <w:rsid w:val="00916125"/>
    <w:rsid w:val="009165C7"/>
    <w:rsid w:val="00916647"/>
    <w:rsid w:val="009167AC"/>
    <w:rsid w:val="00916B2E"/>
    <w:rsid w:val="00916B67"/>
    <w:rsid w:val="00916B7F"/>
    <w:rsid w:val="00916E03"/>
    <w:rsid w:val="00917017"/>
    <w:rsid w:val="00917700"/>
    <w:rsid w:val="00917E3A"/>
    <w:rsid w:val="009200D6"/>
    <w:rsid w:val="00920378"/>
    <w:rsid w:val="009203E9"/>
    <w:rsid w:val="009208EE"/>
    <w:rsid w:val="00920945"/>
    <w:rsid w:val="00920EC8"/>
    <w:rsid w:val="00920FFF"/>
    <w:rsid w:val="009211C0"/>
    <w:rsid w:val="00921430"/>
    <w:rsid w:val="00921476"/>
    <w:rsid w:val="00921790"/>
    <w:rsid w:val="00921B39"/>
    <w:rsid w:val="00921C29"/>
    <w:rsid w:val="00921C86"/>
    <w:rsid w:val="0092211B"/>
    <w:rsid w:val="0092233A"/>
    <w:rsid w:val="009225B5"/>
    <w:rsid w:val="00922A99"/>
    <w:rsid w:val="00923725"/>
    <w:rsid w:val="00923C90"/>
    <w:rsid w:val="00923FF2"/>
    <w:rsid w:val="00924024"/>
    <w:rsid w:val="00924160"/>
    <w:rsid w:val="0092489D"/>
    <w:rsid w:val="00924CAD"/>
    <w:rsid w:val="00924CEF"/>
    <w:rsid w:val="00925297"/>
    <w:rsid w:val="0092564C"/>
    <w:rsid w:val="00925A40"/>
    <w:rsid w:val="00925C74"/>
    <w:rsid w:val="00925CE9"/>
    <w:rsid w:val="00925D4F"/>
    <w:rsid w:val="00925EE7"/>
    <w:rsid w:val="00925F0B"/>
    <w:rsid w:val="009260A2"/>
    <w:rsid w:val="00926250"/>
    <w:rsid w:val="0092635F"/>
    <w:rsid w:val="00926428"/>
    <w:rsid w:val="00926AF0"/>
    <w:rsid w:val="00926DB2"/>
    <w:rsid w:val="0092714E"/>
    <w:rsid w:val="009271C5"/>
    <w:rsid w:val="009271E2"/>
    <w:rsid w:val="009276C2"/>
    <w:rsid w:val="00927C87"/>
    <w:rsid w:val="00930129"/>
    <w:rsid w:val="009302A3"/>
    <w:rsid w:val="00930A62"/>
    <w:rsid w:val="009316B5"/>
    <w:rsid w:val="00931723"/>
    <w:rsid w:val="00931DEE"/>
    <w:rsid w:val="0093207D"/>
    <w:rsid w:val="0093215F"/>
    <w:rsid w:val="0093299C"/>
    <w:rsid w:val="00932D8D"/>
    <w:rsid w:val="00932F9D"/>
    <w:rsid w:val="0093368A"/>
    <w:rsid w:val="00933C45"/>
    <w:rsid w:val="00933C9E"/>
    <w:rsid w:val="00933CE0"/>
    <w:rsid w:val="00933E83"/>
    <w:rsid w:val="00934112"/>
    <w:rsid w:val="0093411C"/>
    <w:rsid w:val="009344EB"/>
    <w:rsid w:val="00934824"/>
    <w:rsid w:val="00934913"/>
    <w:rsid w:val="00934C75"/>
    <w:rsid w:val="00934F37"/>
    <w:rsid w:val="00935985"/>
    <w:rsid w:val="009359D3"/>
    <w:rsid w:val="00936435"/>
    <w:rsid w:val="00936628"/>
    <w:rsid w:val="009366F4"/>
    <w:rsid w:val="00936767"/>
    <w:rsid w:val="00936BE4"/>
    <w:rsid w:val="00936F57"/>
    <w:rsid w:val="00937634"/>
    <w:rsid w:val="0093781A"/>
    <w:rsid w:val="00937D4A"/>
    <w:rsid w:val="00937F03"/>
    <w:rsid w:val="00940EA8"/>
    <w:rsid w:val="009410A6"/>
    <w:rsid w:val="009410B4"/>
    <w:rsid w:val="00941624"/>
    <w:rsid w:val="00941744"/>
    <w:rsid w:val="00942641"/>
    <w:rsid w:val="00942F53"/>
    <w:rsid w:val="00942FBF"/>
    <w:rsid w:val="00943108"/>
    <w:rsid w:val="00943854"/>
    <w:rsid w:val="00943B31"/>
    <w:rsid w:val="00943BDF"/>
    <w:rsid w:val="00944030"/>
    <w:rsid w:val="0094435A"/>
    <w:rsid w:val="0094470C"/>
    <w:rsid w:val="009447B9"/>
    <w:rsid w:val="00944874"/>
    <w:rsid w:val="00944D4B"/>
    <w:rsid w:val="00945066"/>
    <w:rsid w:val="00945437"/>
    <w:rsid w:val="009457D4"/>
    <w:rsid w:val="00945917"/>
    <w:rsid w:val="009459C0"/>
    <w:rsid w:val="009459FF"/>
    <w:rsid w:val="00946274"/>
    <w:rsid w:val="009464A9"/>
    <w:rsid w:val="0094692C"/>
    <w:rsid w:val="00946FB5"/>
    <w:rsid w:val="00947338"/>
    <w:rsid w:val="009475F4"/>
    <w:rsid w:val="009503E8"/>
    <w:rsid w:val="00950A4C"/>
    <w:rsid w:val="00951A9D"/>
    <w:rsid w:val="00951BDB"/>
    <w:rsid w:val="0095215E"/>
    <w:rsid w:val="00952FC7"/>
    <w:rsid w:val="00953006"/>
    <w:rsid w:val="0095316F"/>
    <w:rsid w:val="00953421"/>
    <w:rsid w:val="009539B1"/>
    <w:rsid w:val="00954A11"/>
    <w:rsid w:val="00954C71"/>
    <w:rsid w:val="00954D97"/>
    <w:rsid w:val="009551CA"/>
    <w:rsid w:val="009551F3"/>
    <w:rsid w:val="009559B0"/>
    <w:rsid w:val="00955D2D"/>
    <w:rsid w:val="00955E7E"/>
    <w:rsid w:val="00956056"/>
    <w:rsid w:val="009560FA"/>
    <w:rsid w:val="0095651A"/>
    <w:rsid w:val="00956B40"/>
    <w:rsid w:val="00956F87"/>
    <w:rsid w:val="00957166"/>
    <w:rsid w:val="009571D9"/>
    <w:rsid w:val="00957242"/>
    <w:rsid w:val="00957CC9"/>
    <w:rsid w:val="00957D84"/>
    <w:rsid w:val="00957DDC"/>
    <w:rsid w:val="009601C6"/>
    <w:rsid w:val="00960B56"/>
    <w:rsid w:val="00960CAD"/>
    <w:rsid w:val="00960D53"/>
    <w:rsid w:val="00960FFD"/>
    <w:rsid w:val="00961118"/>
    <w:rsid w:val="0096118E"/>
    <w:rsid w:val="0096131A"/>
    <w:rsid w:val="00961563"/>
    <w:rsid w:val="00961965"/>
    <w:rsid w:val="00961ECD"/>
    <w:rsid w:val="009623B6"/>
    <w:rsid w:val="00962B18"/>
    <w:rsid w:val="00962C8A"/>
    <w:rsid w:val="00963282"/>
    <w:rsid w:val="00963357"/>
    <w:rsid w:val="00963531"/>
    <w:rsid w:val="00963791"/>
    <w:rsid w:val="00963831"/>
    <w:rsid w:val="009642F6"/>
    <w:rsid w:val="00964399"/>
    <w:rsid w:val="009643EF"/>
    <w:rsid w:val="0096476E"/>
    <w:rsid w:val="00964800"/>
    <w:rsid w:val="00964952"/>
    <w:rsid w:val="00964B55"/>
    <w:rsid w:val="0096542F"/>
    <w:rsid w:val="009655F5"/>
    <w:rsid w:val="009658B8"/>
    <w:rsid w:val="00965CBF"/>
    <w:rsid w:val="00966117"/>
    <w:rsid w:val="00966BF7"/>
    <w:rsid w:val="00966C58"/>
    <w:rsid w:val="00966DCC"/>
    <w:rsid w:val="009672D4"/>
    <w:rsid w:val="009672DA"/>
    <w:rsid w:val="00967D21"/>
    <w:rsid w:val="00967E0E"/>
    <w:rsid w:val="00967E76"/>
    <w:rsid w:val="0097045D"/>
    <w:rsid w:val="00970844"/>
    <w:rsid w:val="00970CB8"/>
    <w:rsid w:val="009715A1"/>
    <w:rsid w:val="009715CD"/>
    <w:rsid w:val="00971827"/>
    <w:rsid w:val="00971CA7"/>
    <w:rsid w:val="0097235F"/>
    <w:rsid w:val="0097261E"/>
    <w:rsid w:val="0097289D"/>
    <w:rsid w:val="00972B4C"/>
    <w:rsid w:val="00972D7B"/>
    <w:rsid w:val="00972FF2"/>
    <w:rsid w:val="0097331A"/>
    <w:rsid w:val="00973CA0"/>
    <w:rsid w:val="00973FE6"/>
    <w:rsid w:val="009740FC"/>
    <w:rsid w:val="00974712"/>
    <w:rsid w:val="00974846"/>
    <w:rsid w:val="00974893"/>
    <w:rsid w:val="009748C3"/>
    <w:rsid w:val="00974DAA"/>
    <w:rsid w:val="0097570D"/>
    <w:rsid w:val="0097589A"/>
    <w:rsid w:val="0097643B"/>
    <w:rsid w:val="009776E8"/>
    <w:rsid w:val="00977C2D"/>
    <w:rsid w:val="00977CCC"/>
    <w:rsid w:val="00977FD2"/>
    <w:rsid w:val="009803F0"/>
    <w:rsid w:val="009804C8"/>
    <w:rsid w:val="00980521"/>
    <w:rsid w:val="0098055B"/>
    <w:rsid w:val="009805C9"/>
    <w:rsid w:val="009816BF"/>
    <w:rsid w:val="009817CC"/>
    <w:rsid w:val="009818D8"/>
    <w:rsid w:val="00981EDA"/>
    <w:rsid w:val="00982064"/>
    <w:rsid w:val="009824EA"/>
    <w:rsid w:val="00982511"/>
    <w:rsid w:val="00982706"/>
    <w:rsid w:val="00982ACB"/>
    <w:rsid w:val="00982DEB"/>
    <w:rsid w:val="00982EF8"/>
    <w:rsid w:val="00982F64"/>
    <w:rsid w:val="0098331C"/>
    <w:rsid w:val="0098338C"/>
    <w:rsid w:val="009834D4"/>
    <w:rsid w:val="00983566"/>
    <w:rsid w:val="009836FC"/>
    <w:rsid w:val="009838A2"/>
    <w:rsid w:val="00983A88"/>
    <w:rsid w:val="00983AA1"/>
    <w:rsid w:val="00983F43"/>
    <w:rsid w:val="009842E3"/>
    <w:rsid w:val="009846B5"/>
    <w:rsid w:val="009857C8"/>
    <w:rsid w:val="00985C75"/>
    <w:rsid w:val="00985FC7"/>
    <w:rsid w:val="009860A5"/>
    <w:rsid w:val="0098629F"/>
    <w:rsid w:val="009864FD"/>
    <w:rsid w:val="00986857"/>
    <w:rsid w:val="00986963"/>
    <w:rsid w:val="00986AB6"/>
    <w:rsid w:val="0098727B"/>
    <w:rsid w:val="009876C4"/>
    <w:rsid w:val="00987949"/>
    <w:rsid w:val="00987A52"/>
    <w:rsid w:val="009902C2"/>
    <w:rsid w:val="009903EF"/>
    <w:rsid w:val="00990778"/>
    <w:rsid w:val="00990862"/>
    <w:rsid w:val="00990A21"/>
    <w:rsid w:val="00990A57"/>
    <w:rsid w:val="00990AEA"/>
    <w:rsid w:val="0099129B"/>
    <w:rsid w:val="00991439"/>
    <w:rsid w:val="009919C2"/>
    <w:rsid w:val="00991AA4"/>
    <w:rsid w:val="00991C68"/>
    <w:rsid w:val="00991FDB"/>
    <w:rsid w:val="0099210E"/>
    <w:rsid w:val="00992270"/>
    <w:rsid w:val="009923F9"/>
    <w:rsid w:val="00992F7A"/>
    <w:rsid w:val="009933F9"/>
    <w:rsid w:val="00993616"/>
    <w:rsid w:val="009936C1"/>
    <w:rsid w:val="00993D17"/>
    <w:rsid w:val="00994036"/>
    <w:rsid w:val="00994594"/>
    <w:rsid w:val="009946B9"/>
    <w:rsid w:val="00994D9F"/>
    <w:rsid w:val="00994F21"/>
    <w:rsid w:val="0099518A"/>
    <w:rsid w:val="009952CA"/>
    <w:rsid w:val="00995468"/>
    <w:rsid w:val="009954A0"/>
    <w:rsid w:val="009954D8"/>
    <w:rsid w:val="00995588"/>
    <w:rsid w:val="0099559C"/>
    <w:rsid w:val="009956C7"/>
    <w:rsid w:val="009956DE"/>
    <w:rsid w:val="00996836"/>
    <w:rsid w:val="0099698F"/>
    <w:rsid w:val="00997083"/>
    <w:rsid w:val="0099737C"/>
    <w:rsid w:val="0099778A"/>
    <w:rsid w:val="009A0049"/>
    <w:rsid w:val="009A0B4D"/>
    <w:rsid w:val="009A0C69"/>
    <w:rsid w:val="009A0C91"/>
    <w:rsid w:val="009A0EF1"/>
    <w:rsid w:val="009A1148"/>
    <w:rsid w:val="009A1245"/>
    <w:rsid w:val="009A1F93"/>
    <w:rsid w:val="009A208D"/>
    <w:rsid w:val="009A22E7"/>
    <w:rsid w:val="009A2415"/>
    <w:rsid w:val="009A2623"/>
    <w:rsid w:val="009A279D"/>
    <w:rsid w:val="009A29B3"/>
    <w:rsid w:val="009A29CD"/>
    <w:rsid w:val="009A2DA8"/>
    <w:rsid w:val="009A2F1E"/>
    <w:rsid w:val="009A2F51"/>
    <w:rsid w:val="009A2FDC"/>
    <w:rsid w:val="009A3126"/>
    <w:rsid w:val="009A3923"/>
    <w:rsid w:val="009A3ACC"/>
    <w:rsid w:val="009A402E"/>
    <w:rsid w:val="009A41B6"/>
    <w:rsid w:val="009A4213"/>
    <w:rsid w:val="009A5238"/>
    <w:rsid w:val="009A5506"/>
    <w:rsid w:val="009A5524"/>
    <w:rsid w:val="009A5616"/>
    <w:rsid w:val="009A5C86"/>
    <w:rsid w:val="009A5E39"/>
    <w:rsid w:val="009A5FDC"/>
    <w:rsid w:val="009A678E"/>
    <w:rsid w:val="009A6B02"/>
    <w:rsid w:val="009A701A"/>
    <w:rsid w:val="009A7153"/>
    <w:rsid w:val="009A71B4"/>
    <w:rsid w:val="009A71EB"/>
    <w:rsid w:val="009A7C67"/>
    <w:rsid w:val="009A7E38"/>
    <w:rsid w:val="009B0110"/>
    <w:rsid w:val="009B01F7"/>
    <w:rsid w:val="009B022B"/>
    <w:rsid w:val="009B061B"/>
    <w:rsid w:val="009B097B"/>
    <w:rsid w:val="009B0FDA"/>
    <w:rsid w:val="009B17CE"/>
    <w:rsid w:val="009B183B"/>
    <w:rsid w:val="009B18F5"/>
    <w:rsid w:val="009B19C0"/>
    <w:rsid w:val="009B1A3C"/>
    <w:rsid w:val="009B1BD2"/>
    <w:rsid w:val="009B1C91"/>
    <w:rsid w:val="009B2261"/>
    <w:rsid w:val="009B2424"/>
    <w:rsid w:val="009B2434"/>
    <w:rsid w:val="009B25A3"/>
    <w:rsid w:val="009B2646"/>
    <w:rsid w:val="009B26E0"/>
    <w:rsid w:val="009B2966"/>
    <w:rsid w:val="009B2AE9"/>
    <w:rsid w:val="009B3164"/>
    <w:rsid w:val="009B3889"/>
    <w:rsid w:val="009B4369"/>
    <w:rsid w:val="009B4693"/>
    <w:rsid w:val="009B4D7F"/>
    <w:rsid w:val="009B54CE"/>
    <w:rsid w:val="009B5869"/>
    <w:rsid w:val="009B589B"/>
    <w:rsid w:val="009B6361"/>
    <w:rsid w:val="009B6463"/>
    <w:rsid w:val="009B686E"/>
    <w:rsid w:val="009B6DAC"/>
    <w:rsid w:val="009B6F25"/>
    <w:rsid w:val="009B74E1"/>
    <w:rsid w:val="009B77B2"/>
    <w:rsid w:val="009B7A0F"/>
    <w:rsid w:val="009C0342"/>
    <w:rsid w:val="009C091D"/>
    <w:rsid w:val="009C0D34"/>
    <w:rsid w:val="009C11AC"/>
    <w:rsid w:val="009C15C9"/>
    <w:rsid w:val="009C17C1"/>
    <w:rsid w:val="009C1A3F"/>
    <w:rsid w:val="009C1B7E"/>
    <w:rsid w:val="009C1FE5"/>
    <w:rsid w:val="009C248F"/>
    <w:rsid w:val="009C255E"/>
    <w:rsid w:val="009C2958"/>
    <w:rsid w:val="009C2B8E"/>
    <w:rsid w:val="009C2C2D"/>
    <w:rsid w:val="009C2D39"/>
    <w:rsid w:val="009C2D43"/>
    <w:rsid w:val="009C30B9"/>
    <w:rsid w:val="009C36E5"/>
    <w:rsid w:val="009C3F56"/>
    <w:rsid w:val="009C42FE"/>
    <w:rsid w:val="009C4534"/>
    <w:rsid w:val="009C4A6E"/>
    <w:rsid w:val="009C4B97"/>
    <w:rsid w:val="009C50ED"/>
    <w:rsid w:val="009C5CB3"/>
    <w:rsid w:val="009C5DBA"/>
    <w:rsid w:val="009C5EB3"/>
    <w:rsid w:val="009C5F07"/>
    <w:rsid w:val="009C618D"/>
    <w:rsid w:val="009C62BD"/>
    <w:rsid w:val="009C76E3"/>
    <w:rsid w:val="009C7854"/>
    <w:rsid w:val="009C7C54"/>
    <w:rsid w:val="009C7F09"/>
    <w:rsid w:val="009D0225"/>
    <w:rsid w:val="009D024B"/>
    <w:rsid w:val="009D03C0"/>
    <w:rsid w:val="009D0D7F"/>
    <w:rsid w:val="009D1002"/>
    <w:rsid w:val="009D1311"/>
    <w:rsid w:val="009D17F6"/>
    <w:rsid w:val="009D24A9"/>
    <w:rsid w:val="009D3178"/>
    <w:rsid w:val="009D352E"/>
    <w:rsid w:val="009D3A49"/>
    <w:rsid w:val="009D3E2B"/>
    <w:rsid w:val="009D41F6"/>
    <w:rsid w:val="009D4215"/>
    <w:rsid w:val="009D4D1D"/>
    <w:rsid w:val="009D4E01"/>
    <w:rsid w:val="009D506B"/>
    <w:rsid w:val="009D53F6"/>
    <w:rsid w:val="009D5562"/>
    <w:rsid w:val="009D5C24"/>
    <w:rsid w:val="009D5FC5"/>
    <w:rsid w:val="009D6781"/>
    <w:rsid w:val="009D6CA9"/>
    <w:rsid w:val="009D6D0E"/>
    <w:rsid w:val="009D716E"/>
    <w:rsid w:val="009D71DF"/>
    <w:rsid w:val="009D7779"/>
    <w:rsid w:val="009D77A4"/>
    <w:rsid w:val="009D7B13"/>
    <w:rsid w:val="009D7B21"/>
    <w:rsid w:val="009D7C2B"/>
    <w:rsid w:val="009E0279"/>
    <w:rsid w:val="009E02FE"/>
    <w:rsid w:val="009E03BB"/>
    <w:rsid w:val="009E0866"/>
    <w:rsid w:val="009E0981"/>
    <w:rsid w:val="009E0DB1"/>
    <w:rsid w:val="009E1E03"/>
    <w:rsid w:val="009E1F54"/>
    <w:rsid w:val="009E2189"/>
    <w:rsid w:val="009E24A4"/>
    <w:rsid w:val="009E27FA"/>
    <w:rsid w:val="009E291A"/>
    <w:rsid w:val="009E2FFE"/>
    <w:rsid w:val="009E301E"/>
    <w:rsid w:val="009E31DB"/>
    <w:rsid w:val="009E3B5E"/>
    <w:rsid w:val="009E42D4"/>
    <w:rsid w:val="009E4D16"/>
    <w:rsid w:val="009E4D80"/>
    <w:rsid w:val="009E502B"/>
    <w:rsid w:val="009E5142"/>
    <w:rsid w:val="009E535A"/>
    <w:rsid w:val="009E55F9"/>
    <w:rsid w:val="009E5ADE"/>
    <w:rsid w:val="009E6362"/>
    <w:rsid w:val="009E6CCF"/>
    <w:rsid w:val="009E6DFA"/>
    <w:rsid w:val="009E6FA2"/>
    <w:rsid w:val="009E77B8"/>
    <w:rsid w:val="009E7C8A"/>
    <w:rsid w:val="009E7E9C"/>
    <w:rsid w:val="009F053C"/>
    <w:rsid w:val="009F0600"/>
    <w:rsid w:val="009F0890"/>
    <w:rsid w:val="009F09EE"/>
    <w:rsid w:val="009F0ADA"/>
    <w:rsid w:val="009F0FCA"/>
    <w:rsid w:val="009F1005"/>
    <w:rsid w:val="009F127B"/>
    <w:rsid w:val="009F12AB"/>
    <w:rsid w:val="009F13F5"/>
    <w:rsid w:val="009F1664"/>
    <w:rsid w:val="009F184B"/>
    <w:rsid w:val="009F1E55"/>
    <w:rsid w:val="009F208E"/>
    <w:rsid w:val="009F2487"/>
    <w:rsid w:val="009F32DC"/>
    <w:rsid w:val="009F34CD"/>
    <w:rsid w:val="009F3D23"/>
    <w:rsid w:val="009F3E56"/>
    <w:rsid w:val="009F4181"/>
    <w:rsid w:val="009F42E3"/>
    <w:rsid w:val="009F4388"/>
    <w:rsid w:val="009F44D3"/>
    <w:rsid w:val="009F4674"/>
    <w:rsid w:val="009F483F"/>
    <w:rsid w:val="009F4978"/>
    <w:rsid w:val="009F4D35"/>
    <w:rsid w:val="009F552F"/>
    <w:rsid w:val="009F5AE2"/>
    <w:rsid w:val="009F5D39"/>
    <w:rsid w:val="009F6116"/>
    <w:rsid w:val="009F6424"/>
    <w:rsid w:val="009F6B19"/>
    <w:rsid w:val="009F6E0E"/>
    <w:rsid w:val="009F6F68"/>
    <w:rsid w:val="009F77A1"/>
    <w:rsid w:val="00A00309"/>
    <w:rsid w:val="00A004E5"/>
    <w:rsid w:val="00A005B7"/>
    <w:rsid w:val="00A006D9"/>
    <w:rsid w:val="00A0079D"/>
    <w:rsid w:val="00A00E13"/>
    <w:rsid w:val="00A0133B"/>
    <w:rsid w:val="00A014CA"/>
    <w:rsid w:val="00A021E6"/>
    <w:rsid w:val="00A02221"/>
    <w:rsid w:val="00A02895"/>
    <w:rsid w:val="00A02959"/>
    <w:rsid w:val="00A02983"/>
    <w:rsid w:val="00A02C61"/>
    <w:rsid w:val="00A0310D"/>
    <w:rsid w:val="00A03BB7"/>
    <w:rsid w:val="00A0403C"/>
    <w:rsid w:val="00A04149"/>
    <w:rsid w:val="00A045B1"/>
    <w:rsid w:val="00A048FD"/>
    <w:rsid w:val="00A04C74"/>
    <w:rsid w:val="00A05199"/>
    <w:rsid w:val="00A057C9"/>
    <w:rsid w:val="00A05BED"/>
    <w:rsid w:val="00A05E6A"/>
    <w:rsid w:val="00A0611D"/>
    <w:rsid w:val="00A0636F"/>
    <w:rsid w:val="00A0680F"/>
    <w:rsid w:val="00A06BB2"/>
    <w:rsid w:val="00A0781C"/>
    <w:rsid w:val="00A10096"/>
    <w:rsid w:val="00A10523"/>
    <w:rsid w:val="00A10910"/>
    <w:rsid w:val="00A10A3F"/>
    <w:rsid w:val="00A10E89"/>
    <w:rsid w:val="00A111CC"/>
    <w:rsid w:val="00A11352"/>
    <w:rsid w:val="00A11359"/>
    <w:rsid w:val="00A11586"/>
    <w:rsid w:val="00A115AA"/>
    <w:rsid w:val="00A1197D"/>
    <w:rsid w:val="00A11F1F"/>
    <w:rsid w:val="00A12055"/>
    <w:rsid w:val="00A1217B"/>
    <w:rsid w:val="00A1268F"/>
    <w:rsid w:val="00A127EE"/>
    <w:rsid w:val="00A12AEE"/>
    <w:rsid w:val="00A13179"/>
    <w:rsid w:val="00A1339C"/>
    <w:rsid w:val="00A1361B"/>
    <w:rsid w:val="00A13C11"/>
    <w:rsid w:val="00A142D9"/>
    <w:rsid w:val="00A14327"/>
    <w:rsid w:val="00A146FD"/>
    <w:rsid w:val="00A14B41"/>
    <w:rsid w:val="00A154F6"/>
    <w:rsid w:val="00A159A4"/>
    <w:rsid w:val="00A15F5D"/>
    <w:rsid w:val="00A160FA"/>
    <w:rsid w:val="00A164BB"/>
    <w:rsid w:val="00A16B85"/>
    <w:rsid w:val="00A16D29"/>
    <w:rsid w:val="00A16EB4"/>
    <w:rsid w:val="00A173F5"/>
    <w:rsid w:val="00A179AB"/>
    <w:rsid w:val="00A17AE2"/>
    <w:rsid w:val="00A200B4"/>
    <w:rsid w:val="00A20897"/>
    <w:rsid w:val="00A20E9A"/>
    <w:rsid w:val="00A20EDE"/>
    <w:rsid w:val="00A2112F"/>
    <w:rsid w:val="00A211AB"/>
    <w:rsid w:val="00A21330"/>
    <w:rsid w:val="00A216EE"/>
    <w:rsid w:val="00A21DC4"/>
    <w:rsid w:val="00A21FB7"/>
    <w:rsid w:val="00A22019"/>
    <w:rsid w:val="00A22045"/>
    <w:rsid w:val="00A222B8"/>
    <w:rsid w:val="00A2267C"/>
    <w:rsid w:val="00A227A2"/>
    <w:rsid w:val="00A22B16"/>
    <w:rsid w:val="00A22C90"/>
    <w:rsid w:val="00A22CD1"/>
    <w:rsid w:val="00A22D2C"/>
    <w:rsid w:val="00A23233"/>
    <w:rsid w:val="00A23904"/>
    <w:rsid w:val="00A23C86"/>
    <w:rsid w:val="00A24752"/>
    <w:rsid w:val="00A2493C"/>
    <w:rsid w:val="00A24BAF"/>
    <w:rsid w:val="00A24C5F"/>
    <w:rsid w:val="00A25207"/>
    <w:rsid w:val="00A25C54"/>
    <w:rsid w:val="00A2697B"/>
    <w:rsid w:val="00A26CF6"/>
    <w:rsid w:val="00A26D74"/>
    <w:rsid w:val="00A274FD"/>
    <w:rsid w:val="00A2758D"/>
    <w:rsid w:val="00A27788"/>
    <w:rsid w:val="00A2793B"/>
    <w:rsid w:val="00A27C1D"/>
    <w:rsid w:val="00A30435"/>
    <w:rsid w:val="00A306D2"/>
    <w:rsid w:val="00A3087B"/>
    <w:rsid w:val="00A308EF"/>
    <w:rsid w:val="00A30D78"/>
    <w:rsid w:val="00A30E22"/>
    <w:rsid w:val="00A3152A"/>
    <w:rsid w:val="00A31546"/>
    <w:rsid w:val="00A315BA"/>
    <w:rsid w:val="00A316FF"/>
    <w:rsid w:val="00A31C2B"/>
    <w:rsid w:val="00A323CB"/>
    <w:rsid w:val="00A325D0"/>
    <w:rsid w:val="00A32A61"/>
    <w:rsid w:val="00A32E95"/>
    <w:rsid w:val="00A331DC"/>
    <w:rsid w:val="00A3349B"/>
    <w:rsid w:val="00A335B8"/>
    <w:rsid w:val="00A335EF"/>
    <w:rsid w:val="00A339EE"/>
    <w:rsid w:val="00A33C4B"/>
    <w:rsid w:val="00A33CAD"/>
    <w:rsid w:val="00A3438B"/>
    <w:rsid w:val="00A3479E"/>
    <w:rsid w:val="00A350A9"/>
    <w:rsid w:val="00A3529D"/>
    <w:rsid w:val="00A35473"/>
    <w:rsid w:val="00A35793"/>
    <w:rsid w:val="00A35CB3"/>
    <w:rsid w:val="00A36004"/>
    <w:rsid w:val="00A36893"/>
    <w:rsid w:val="00A37145"/>
    <w:rsid w:val="00A37832"/>
    <w:rsid w:val="00A378D0"/>
    <w:rsid w:val="00A379C5"/>
    <w:rsid w:val="00A37D1C"/>
    <w:rsid w:val="00A40546"/>
    <w:rsid w:val="00A4081D"/>
    <w:rsid w:val="00A40A6C"/>
    <w:rsid w:val="00A40BC3"/>
    <w:rsid w:val="00A40E69"/>
    <w:rsid w:val="00A40F0A"/>
    <w:rsid w:val="00A41130"/>
    <w:rsid w:val="00A41169"/>
    <w:rsid w:val="00A411C2"/>
    <w:rsid w:val="00A41527"/>
    <w:rsid w:val="00A41924"/>
    <w:rsid w:val="00A41D2C"/>
    <w:rsid w:val="00A41EF6"/>
    <w:rsid w:val="00A42541"/>
    <w:rsid w:val="00A42707"/>
    <w:rsid w:val="00A4273A"/>
    <w:rsid w:val="00A42770"/>
    <w:rsid w:val="00A428BA"/>
    <w:rsid w:val="00A42CA2"/>
    <w:rsid w:val="00A431E6"/>
    <w:rsid w:val="00A434CC"/>
    <w:rsid w:val="00A4356F"/>
    <w:rsid w:val="00A43CC4"/>
    <w:rsid w:val="00A43F6F"/>
    <w:rsid w:val="00A44523"/>
    <w:rsid w:val="00A44588"/>
    <w:rsid w:val="00A44BA5"/>
    <w:rsid w:val="00A44D15"/>
    <w:rsid w:val="00A45248"/>
    <w:rsid w:val="00A4528D"/>
    <w:rsid w:val="00A452AC"/>
    <w:rsid w:val="00A4549B"/>
    <w:rsid w:val="00A456D4"/>
    <w:rsid w:val="00A45A5D"/>
    <w:rsid w:val="00A46E6B"/>
    <w:rsid w:val="00A472AF"/>
    <w:rsid w:val="00A47403"/>
    <w:rsid w:val="00A477F1"/>
    <w:rsid w:val="00A478FF"/>
    <w:rsid w:val="00A47911"/>
    <w:rsid w:val="00A47B01"/>
    <w:rsid w:val="00A47B22"/>
    <w:rsid w:val="00A501AF"/>
    <w:rsid w:val="00A501B5"/>
    <w:rsid w:val="00A50405"/>
    <w:rsid w:val="00A5066A"/>
    <w:rsid w:val="00A51B87"/>
    <w:rsid w:val="00A51D98"/>
    <w:rsid w:val="00A51E35"/>
    <w:rsid w:val="00A51FDC"/>
    <w:rsid w:val="00A52307"/>
    <w:rsid w:val="00A5297F"/>
    <w:rsid w:val="00A52B1E"/>
    <w:rsid w:val="00A52C3F"/>
    <w:rsid w:val="00A52CAA"/>
    <w:rsid w:val="00A533F9"/>
    <w:rsid w:val="00A535C3"/>
    <w:rsid w:val="00A5365B"/>
    <w:rsid w:val="00A5391A"/>
    <w:rsid w:val="00A53A89"/>
    <w:rsid w:val="00A53E5D"/>
    <w:rsid w:val="00A545FA"/>
    <w:rsid w:val="00A54719"/>
    <w:rsid w:val="00A54B1B"/>
    <w:rsid w:val="00A54B7A"/>
    <w:rsid w:val="00A54CF2"/>
    <w:rsid w:val="00A559D8"/>
    <w:rsid w:val="00A55E2D"/>
    <w:rsid w:val="00A5655A"/>
    <w:rsid w:val="00A5702D"/>
    <w:rsid w:val="00A57437"/>
    <w:rsid w:val="00A60690"/>
    <w:rsid w:val="00A60A0B"/>
    <w:rsid w:val="00A6177B"/>
    <w:rsid w:val="00A61798"/>
    <w:rsid w:val="00A61C49"/>
    <w:rsid w:val="00A62284"/>
    <w:rsid w:val="00A6239E"/>
    <w:rsid w:val="00A625AC"/>
    <w:rsid w:val="00A625E4"/>
    <w:rsid w:val="00A626E6"/>
    <w:rsid w:val="00A62B01"/>
    <w:rsid w:val="00A62F44"/>
    <w:rsid w:val="00A631DD"/>
    <w:rsid w:val="00A63247"/>
    <w:rsid w:val="00A6343A"/>
    <w:rsid w:val="00A637CB"/>
    <w:rsid w:val="00A638E4"/>
    <w:rsid w:val="00A63C15"/>
    <w:rsid w:val="00A641C6"/>
    <w:rsid w:val="00A644C1"/>
    <w:rsid w:val="00A648E0"/>
    <w:rsid w:val="00A64DFF"/>
    <w:rsid w:val="00A650DE"/>
    <w:rsid w:val="00A65386"/>
    <w:rsid w:val="00A65532"/>
    <w:rsid w:val="00A6560E"/>
    <w:rsid w:val="00A65808"/>
    <w:rsid w:val="00A658AA"/>
    <w:rsid w:val="00A66123"/>
    <w:rsid w:val="00A66174"/>
    <w:rsid w:val="00A6646F"/>
    <w:rsid w:val="00A667CC"/>
    <w:rsid w:val="00A6680C"/>
    <w:rsid w:val="00A66A6D"/>
    <w:rsid w:val="00A66C9C"/>
    <w:rsid w:val="00A66EE0"/>
    <w:rsid w:val="00A6725F"/>
    <w:rsid w:val="00A67439"/>
    <w:rsid w:val="00A67787"/>
    <w:rsid w:val="00A677AB"/>
    <w:rsid w:val="00A677FF"/>
    <w:rsid w:val="00A67F4D"/>
    <w:rsid w:val="00A707E3"/>
    <w:rsid w:val="00A70AFA"/>
    <w:rsid w:val="00A7121B"/>
    <w:rsid w:val="00A7147A"/>
    <w:rsid w:val="00A71A39"/>
    <w:rsid w:val="00A71E3E"/>
    <w:rsid w:val="00A7203F"/>
    <w:rsid w:val="00A72290"/>
    <w:rsid w:val="00A72879"/>
    <w:rsid w:val="00A72B02"/>
    <w:rsid w:val="00A72B6F"/>
    <w:rsid w:val="00A73491"/>
    <w:rsid w:val="00A73B71"/>
    <w:rsid w:val="00A73DBB"/>
    <w:rsid w:val="00A73EAB"/>
    <w:rsid w:val="00A7404F"/>
    <w:rsid w:val="00A74288"/>
    <w:rsid w:val="00A743D7"/>
    <w:rsid w:val="00A7461B"/>
    <w:rsid w:val="00A74892"/>
    <w:rsid w:val="00A752A1"/>
    <w:rsid w:val="00A7555A"/>
    <w:rsid w:val="00A756B3"/>
    <w:rsid w:val="00A75C81"/>
    <w:rsid w:val="00A76354"/>
    <w:rsid w:val="00A764CE"/>
    <w:rsid w:val="00A766E4"/>
    <w:rsid w:val="00A76ED8"/>
    <w:rsid w:val="00A770E3"/>
    <w:rsid w:val="00A77292"/>
    <w:rsid w:val="00A772FD"/>
    <w:rsid w:val="00A77643"/>
    <w:rsid w:val="00A77A73"/>
    <w:rsid w:val="00A77B9F"/>
    <w:rsid w:val="00A77BBD"/>
    <w:rsid w:val="00A77BC7"/>
    <w:rsid w:val="00A77E2A"/>
    <w:rsid w:val="00A800B4"/>
    <w:rsid w:val="00A8061E"/>
    <w:rsid w:val="00A80B73"/>
    <w:rsid w:val="00A8187E"/>
    <w:rsid w:val="00A82024"/>
    <w:rsid w:val="00A8256D"/>
    <w:rsid w:val="00A8280B"/>
    <w:rsid w:val="00A82811"/>
    <w:rsid w:val="00A83582"/>
    <w:rsid w:val="00A8361A"/>
    <w:rsid w:val="00A83757"/>
    <w:rsid w:val="00A838B5"/>
    <w:rsid w:val="00A83C6C"/>
    <w:rsid w:val="00A83F56"/>
    <w:rsid w:val="00A845B7"/>
    <w:rsid w:val="00A84B80"/>
    <w:rsid w:val="00A860D9"/>
    <w:rsid w:val="00A86243"/>
    <w:rsid w:val="00A86422"/>
    <w:rsid w:val="00A8652B"/>
    <w:rsid w:val="00A86852"/>
    <w:rsid w:val="00A86A55"/>
    <w:rsid w:val="00A86F19"/>
    <w:rsid w:val="00A86FD4"/>
    <w:rsid w:val="00A87E61"/>
    <w:rsid w:val="00A9039A"/>
    <w:rsid w:val="00A90713"/>
    <w:rsid w:val="00A90803"/>
    <w:rsid w:val="00A90B33"/>
    <w:rsid w:val="00A90D79"/>
    <w:rsid w:val="00A913D6"/>
    <w:rsid w:val="00A91756"/>
    <w:rsid w:val="00A9182D"/>
    <w:rsid w:val="00A92463"/>
    <w:rsid w:val="00A928A8"/>
    <w:rsid w:val="00A92CAC"/>
    <w:rsid w:val="00A92DB1"/>
    <w:rsid w:val="00A930BC"/>
    <w:rsid w:val="00A9341B"/>
    <w:rsid w:val="00A93573"/>
    <w:rsid w:val="00A93992"/>
    <w:rsid w:val="00A93D7C"/>
    <w:rsid w:val="00A93E12"/>
    <w:rsid w:val="00A94378"/>
    <w:rsid w:val="00A945F0"/>
    <w:rsid w:val="00A9526F"/>
    <w:rsid w:val="00A958F3"/>
    <w:rsid w:val="00A9649A"/>
    <w:rsid w:val="00A965D3"/>
    <w:rsid w:val="00A96816"/>
    <w:rsid w:val="00A96C03"/>
    <w:rsid w:val="00A96CAF"/>
    <w:rsid w:val="00A976EE"/>
    <w:rsid w:val="00A97831"/>
    <w:rsid w:val="00A978A0"/>
    <w:rsid w:val="00A97AC1"/>
    <w:rsid w:val="00A97BDF"/>
    <w:rsid w:val="00A97D09"/>
    <w:rsid w:val="00AA03BA"/>
    <w:rsid w:val="00AA0732"/>
    <w:rsid w:val="00AA0914"/>
    <w:rsid w:val="00AA09B1"/>
    <w:rsid w:val="00AA0AED"/>
    <w:rsid w:val="00AA0DFF"/>
    <w:rsid w:val="00AA10C2"/>
    <w:rsid w:val="00AA13C9"/>
    <w:rsid w:val="00AA1546"/>
    <w:rsid w:val="00AA1FBD"/>
    <w:rsid w:val="00AA22CB"/>
    <w:rsid w:val="00AA2507"/>
    <w:rsid w:val="00AA2A98"/>
    <w:rsid w:val="00AA2BCD"/>
    <w:rsid w:val="00AA30D2"/>
    <w:rsid w:val="00AA30E7"/>
    <w:rsid w:val="00AA3B0A"/>
    <w:rsid w:val="00AA3CDA"/>
    <w:rsid w:val="00AA3DE5"/>
    <w:rsid w:val="00AA3EAA"/>
    <w:rsid w:val="00AA496A"/>
    <w:rsid w:val="00AA497B"/>
    <w:rsid w:val="00AA49C6"/>
    <w:rsid w:val="00AA5233"/>
    <w:rsid w:val="00AA546F"/>
    <w:rsid w:val="00AA563D"/>
    <w:rsid w:val="00AA58D7"/>
    <w:rsid w:val="00AA5B99"/>
    <w:rsid w:val="00AA5E1D"/>
    <w:rsid w:val="00AA62A0"/>
    <w:rsid w:val="00AA648B"/>
    <w:rsid w:val="00AA69D7"/>
    <w:rsid w:val="00AA6F6A"/>
    <w:rsid w:val="00AA704A"/>
    <w:rsid w:val="00AA71C8"/>
    <w:rsid w:val="00AA7762"/>
    <w:rsid w:val="00AA7A8F"/>
    <w:rsid w:val="00AA7F04"/>
    <w:rsid w:val="00AB010F"/>
    <w:rsid w:val="00AB05F8"/>
    <w:rsid w:val="00AB0862"/>
    <w:rsid w:val="00AB08B2"/>
    <w:rsid w:val="00AB08CF"/>
    <w:rsid w:val="00AB08FF"/>
    <w:rsid w:val="00AB19EB"/>
    <w:rsid w:val="00AB1C53"/>
    <w:rsid w:val="00AB1E58"/>
    <w:rsid w:val="00AB207A"/>
    <w:rsid w:val="00AB2493"/>
    <w:rsid w:val="00AB254F"/>
    <w:rsid w:val="00AB26FA"/>
    <w:rsid w:val="00AB2ECB"/>
    <w:rsid w:val="00AB31FC"/>
    <w:rsid w:val="00AB362A"/>
    <w:rsid w:val="00AB3CB2"/>
    <w:rsid w:val="00AB40D3"/>
    <w:rsid w:val="00AB4648"/>
    <w:rsid w:val="00AB469E"/>
    <w:rsid w:val="00AB4CE1"/>
    <w:rsid w:val="00AB5049"/>
    <w:rsid w:val="00AB5423"/>
    <w:rsid w:val="00AB54F2"/>
    <w:rsid w:val="00AB551F"/>
    <w:rsid w:val="00AB5F43"/>
    <w:rsid w:val="00AB5F77"/>
    <w:rsid w:val="00AB6266"/>
    <w:rsid w:val="00AB665F"/>
    <w:rsid w:val="00AB6AE9"/>
    <w:rsid w:val="00AB7113"/>
    <w:rsid w:val="00AB79D8"/>
    <w:rsid w:val="00AC004F"/>
    <w:rsid w:val="00AC01B5"/>
    <w:rsid w:val="00AC02DB"/>
    <w:rsid w:val="00AC06E9"/>
    <w:rsid w:val="00AC093D"/>
    <w:rsid w:val="00AC0A3D"/>
    <w:rsid w:val="00AC0E96"/>
    <w:rsid w:val="00AC15B2"/>
    <w:rsid w:val="00AC17D8"/>
    <w:rsid w:val="00AC1EF1"/>
    <w:rsid w:val="00AC2329"/>
    <w:rsid w:val="00AC2518"/>
    <w:rsid w:val="00AC2631"/>
    <w:rsid w:val="00AC2806"/>
    <w:rsid w:val="00AC29A0"/>
    <w:rsid w:val="00AC2C2C"/>
    <w:rsid w:val="00AC2CF0"/>
    <w:rsid w:val="00AC2D1F"/>
    <w:rsid w:val="00AC3589"/>
    <w:rsid w:val="00AC4816"/>
    <w:rsid w:val="00AC4907"/>
    <w:rsid w:val="00AC4A8F"/>
    <w:rsid w:val="00AC4BCA"/>
    <w:rsid w:val="00AC531E"/>
    <w:rsid w:val="00AC53D2"/>
    <w:rsid w:val="00AC58D0"/>
    <w:rsid w:val="00AC5A35"/>
    <w:rsid w:val="00AC5B37"/>
    <w:rsid w:val="00AC5C3F"/>
    <w:rsid w:val="00AC6058"/>
    <w:rsid w:val="00AC67BA"/>
    <w:rsid w:val="00AC6A5F"/>
    <w:rsid w:val="00AC6A9B"/>
    <w:rsid w:val="00AC6E95"/>
    <w:rsid w:val="00AC74C7"/>
    <w:rsid w:val="00AC7A61"/>
    <w:rsid w:val="00AC7EB7"/>
    <w:rsid w:val="00AC7F12"/>
    <w:rsid w:val="00AD05D8"/>
    <w:rsid w:val="00AD0664"/>
    <w:rsid w:val="00AD0A2E"/>
    <w:rsid w:val="00AD0B24"/>
    <w:rsid w:val="00AD0BFF"/>
    <w:rsid w:val="00AD0F20"/>
    <w:rsid w:val="00AD0F3E"/>
    <w:rsid w:val="00AD124E"/>
    <w:rsid w:val="00AD15E6"/>
    <w:rsid w:val="00AD169A"/>
    <w:rsid w:val="00AD18E0"/>
    <w:rsid w:val="00AD22CF"/>
    <w:rsid w:val="00AD22D8"/>
    <w:rsid w:val="00AD27A1"/>
    <w:rsid w:val="00AD29B8"/>
    <w:rsid w:val="00AD2A8D"/>
    <w:rsid w:val="00AD2B98"/>
    <w:rsid w:val="00AD3034"/>
    <w:rsid w:val="00AD3313"/>
    <w:rsid w:val="00AD334C"/>
    <w:rsid w:val="00AD3388"/>
    <w:rsid w:val="00AD3427"/>
    <w:rsid w:val="00AD3742"/>
    <w:rsid w:val="00AD396C"/>
    <w:rsid w:val="00AD3C0E"/>
    <w:rsid w:val="00AD487D"/>
    <w:rsid w:val="00AD4A58"/>
    <w:rsid w:val="00AD4F8E"/>
    <w:rsid w:val="00AD5035"/>
    <w:rsid w:val="00AD5486"/>
    <w:rsid w:val="00AD579B"/>
    <w:rsid w:val="00AD5C62"/>
    <w:rsid w:val="00AD5DC7"/>
    <w:rsid w:val="00AD63B8"/>
    <w:rsid w:val="00AD682B"/>
    <w:rsid w:val="00AD6B99"/>
    <w:rsid w:val="00AD6CE2"/>
    <w:rsid w:val="00AD6DC0"/>
    <w:rsid w:val="00AD6F23"/>
    <w:rsid w:val="00AD7759"/>
    <w:rsid w:val="00AD79BB"/>
    <w:rsid w:val="00AD7B86"/>
    <w:rsid w:val="00AD7DE4"/>
    <w:rsid w:val="00AE04B5"/>
    <w:rsid w:val="00AE079D"/>
    <w:rsid w:val="00AE087D"/>
    <w:rsid w:val="00AE0998"/>
    <w:rsid w:val="00AE0B5E"/>
    <w:rsid w:val="00AE0CB8"/>
    <w:rsid w:val="00AE0E52"/>
    <w:rsid w:val="00AE0F80"/>
    <w:rsid w:val="00AE1224"/>
    <w:rsid w:val="00AE123D"/>
    <w:rsid w:val="00AE157D"/>
    <w:rsid w:val="00AE1EB8"/>
    <w:rsid w:val="00AE22DB"/>
    <w:rsid w:val="00AE2361"/>
    <w:rsid w:val="00AE27FF"/>
    <w:rsid w:val="00AE2BE8"/>
    <w:rsid w:val="00AE2C98"/>
    <w:rsid w:val="00AE2F0D"/>
    <w:rsid w:val="00AE35D6"/>
    <w:rsid w:val="00AE36EC"/>
    <w:rsid w:val="00AE3C57"/>
    <w:rsid w:val="00AE3C7E"/>
    <w:rsid w:val="00AE456E"/>
    <w:rsid w:val="00AE51DD"/>
    <w:rsid w:val="00AE522D"/>
    <w:rsid w:val="00AE56FE"/>
    <w:rsid w:val="00AE5831"/>
    <w:rsid w:val="00AE5930"/>
    <w:rsid w:val="00AE6665"/>
    <w:rsid w:val="00AE6A11"/>
    <w:rsid w:val="00AE6DD6"/>
    <w:rsid w:val="00AE6E82"/>
    <w:rsid w:val="00AE6F1D"/>
    <w:rsid w:val="00AE73E9"/>
    <w:rsid w:val="00AE771D"/>
    <w:rsid w:val="00AE7C75"/>
    <w:rsid w:val="00AF0777"/>
    <w:rsid w:val="00AF0B86"/>
    <w:rsid w:val="00AF0CB0"/>
    <w:rsid w:val="00AF0D3E"/>
    <w:rsid w:val="00AF14B7"/>
    <w:rsid w:val="00AF152C"/>
    <w:rsid w:val="00AF1629"/>
    <w:rsid w:val="00AF1874"/>
    <w:rsid w:val="00AF269D"/>
    <w:rsid w:val="00AF2AA4"/>
    <w:rsid w:val="00AF2ADE"/>
    <w:rsid w:val="00AF2CBD"/>
    <w:rsid w:val="00AF2D1E"/>
    <w:rsid w:val="00AF3411"/>
    <w:rsid w:val="00AF37BE"/>
    <w:rsid w:val="00AF3816"/>
    <w:rsid w:val="00AF42A5"/>
    <w:rsid w:val="00AF4326"/>
    <w:rsid w:val="00AF4431"/>
    <w:rsid w:val="00AF45DB"/>
    <w:rsid w:val="00AF479A"/>
    <w:rsid w:val="00AF4BCB"/>
    <w:rsid w:val="00AF4F87"/>
    <w:rsid w:val="00AF511A"/>
    <w:rsid w:val="00AF599C"/>
    <w:rsid w:val="00AF623C"/>
    <w:rsid w:val="00AF63A3"/>
    <w:rsid w:val="00AF6467"/>
    <w:rsid w:val="00AF67FB"/>
    <w:rsid w:val="00AF6841"/>
    <w:rsid w:val="00AF69E9"/>
    <w:rsid w:val="00AF7162"/>
    <w:rsid w:val="00AF7206"/>
    <w:rsid w:val="00AF7684"/>
    <w:rsid w:val="00AF7805"/>
    <w:rsid w:val="00AF7DE9"/>
    <w:rsid w:val="00B002AB"/>
    <w:rsid w:val="00B0039E"/>
    <w:rsid w:val="00B0082A"/>
    <w:rsid w:val="00B00851"/>
    <w:rsid w:val="00B00857"/>
    <w:rsid w:val="00B00887"/>
    <w:rsid w:val="00B00A0D"/>
    <w:rsid w:val="00B00D0A"/>
    <w:rsid w:val="00B00EB6"/>
    <w:rsid w:val="00B01930"/>
    <w:rsid w:val="00B01B70"/>
    <w:rsid w:val="00B01BAA"/>
    <w:rsid w:val="00B01CD7"/>
    <w:rsid w:val="00B024B8"/>
    <w:rsid w:val="00B024DB"/>
    <w:rsid w:val="00B02524"/>
    <w:rsid w:val="00B02728"/>
    <w:rsid w:val="00B028A0"/>
    <w:rsid w:val="00B02903"/>
    <w:rsid w:val="00B0308D"/>
    <w:rsid w:val="00B032D5"/>
    <w:rsid w:val="00B03650"/>
    <w:rsid w:val="00B03E6F"/>
    <w:rsid w:val="00B04ACE"/>
    <w:rsid w:val="00B053CE"/>
    <w:rsid w:val="00B05894"/>
    <w:rsid w:val="00B05ADD"/>
    <w:rsid w:val="00B05B1C"/>
    <w:rsid w:val="00B06597"/>
    <w:rsid w:val="00B0676F"/>
    <w:rsid w:val="00B0699B"/>
    <w:rsid w:val="00B069CD"/>
    <w:rsid w:val="00B06B85"/>
    <w:rsid w:val="00B07411"/>
    <w:rsid w:val="00B0755C"/>
    <w:rsid w:val="00B07594"/>
    <w:rsid w:val="00B07CC0"/>
    <w:rsid w:val="00B07DD2"/>
    <w:rsid w:val="00B1064D"/>
    <w:rsid w:val="00B10B4C"/>
    <w:rsid w:val="00B10BE7"/>
    <w:rsid w:val="00B10DCD"/>
    <w:rsid w:val="00B1149A"/>
    <w:rsid w:val="00B11880"/>
    <w:rsid w:val="00B118B0"/>
    <w:rsid w:val="00B118D5"/>
    <w:rsid w:val="00B11B57"/>
    <w:rsid w:val="00B11C33"/>
    <w:rsid w:val="00B11E3A"/>
    <w:rsid w:val="00B11F17"/>
    <w:rsid w:val="00B120DD"/>
    <w:rsid w:val="00B12152"/>
    <w:rsid w:val="00B12A34"/>
    <w:rsid w:val="00B12B3F"/>
    <w:rsid w:val="00B12B86"/>
    <w:rsid w:val="00B135D5"/>
    <w:rsid w:val="00B13714"/>
    <w:rsid w:val="00B1427D"/>
    <w:rsid w:val="00B1491E"/>
    <w:rsid w:val="00B149B3"/>
    <w:rsid w:val="00B14C12"/>
    <w:rsid w:val="00B14D8A"/>
    <w:rsid w:val="00B15031"/>
    <w:rsid w:val="00B15658"/>
    <w:rsid w:val="00B15F45"/>
    <w:rsid w:val="00B15F50"/>
    <w:rsid w:val="00B161B5"/>
    <w:rsid w:val="00B1690F"/>
    <w:rsid w:val="00B16B5A"/>
    <w:rsid w:val="00B1729F"/>
    <w:rsid w:val="00B17A64"/>
    <w:rsid w:val="00B17A85"/>
    <w:rsid w:val="00B17AAE"/>
    <w:rsid w:val="00B17CCE"/>
    <w:rsid w:val="00B17DC6"/>
    <w:rsid w:val="00B17FDC"/>
    <w:rsid w:val="00B202A2"/>
    <w:rsid w:val="00B20356"/>
    <w:rsid w:val="00B208A0"/>
    <w:rsid w:val="00B20A4D"/>
    <w:rsid w:val="00B214C9"/>
    <w:rsid w:val="00B21556"/>
    <w:rsid w:val="00B21C23"/>
    <w:rsid w:val="00B224FD"/>
    <w:rsid w:val="00B227EC"/>
    <w:rsid w:val="00B22E38"/>
    <w:rsid w:val="00B230FF"/>
    <w:rsid w:val="00B232A8"/>
    <w:rsid w:val="00B23AFB"/>
    <w:rsid w:val="00B23BDC"/>
    <w:rsid w:val="00B23C39"/>
    <w:rsid w:val="00B23F12"/>
    <w:rsid w:val="00B23F34"/>
    <w:rsid w:val="00B2417E"/>
    <w:rsid w:val="00B241E1"/>
    <w:rsid w:val="00B24A19"/>
    <w:rsid w:val="00B25575"/>
    <w:rsid w:val="00B25712"/>
    <w:rsid w:val="00B25958"/>
    <w:rsid w:val="00B259E1"/>
    <w:rsid w:val="00B260B5"/>
    <w:rsid w:val="00B26A1A"/>
    <w:rsid w:val="00B26B0F"/>
    <w:rsid w:val="00B26D70"/>
    <w:rsid w:val="00B26F0F"/>
    <w:rsid w:val="00B26FC4"/>
    <w:rsid w:val="00B270B7"/>
    <w:rsid w:val="00B27614"/>
    <w:rsid w:val="00B27996"/>
    <w:rsid w:val="00B30401"/>
    <w:rsid w:val="00B30808"/>
    <w:rsid w:val="00B3083F"/>
    <w:rsid w:val="00B309A4"/>
    <w:rsid w:val="00B30E2F"/>
    <w:rsid w:val="00B30FD5"/>
    <w:rsid w:val="00B3104F"/>
    <w:rsid w:val="00B31285"/>
    <w:rsid w:val="00B31305"/>
    <w:rsid w:val="00B31600"/>
    <w:rsid w:val="00B31741"/>
    <w:rsid w:val="00B32497"/>
    <w:rsid w:val="00B32718"/>
    <w:rsid w:val="00B32E89"/>
    <w:rsid w:val="00B339E1"/>
    <w:rsid w:val="00B33FC0"/>
    <w:rsid w:val="00B33FF2"/>
    <w:rsid w:val="00B341F3"/>
    <w:rsid w:val="00B345D0"/>
    <w:rsid w:val="00B34D5B"/>
    <w:rsid w:val="00B34F85"/>
    <w:rsid w:val="00B3511F"/>
    <w:rsid w:val="00B3551E"/>
    <w:rsid w:val="00B35658"/>
    <w:rsid w:val="00B3581B"/>
    <w:rsid w:val="00B35BE3"/>
    <w:rsid w:val="00B35FE2"/>
    <w:rsid w:val="00B36034"/>
    <w:rsid w:val="00B368BB"/>
    <w:rsid w:val="00B3704D"/>
    <w:rsid w:val="00B37274"/>
    <w:rsid w:val="00B377D2"/>
    <w:rsid w:val="00B37FC1"/>
    <w:rsid w:val="00B37FFD"/>
    <w:rsid w:val="00B400BE"/>
    <w:rsid w:val="00B404B3"/>
    <w:rsid w:val="00B404D4"/>
    <w:rsid w:val="00B40922"/>
    <w:rsid w:val="00B40D0D"/>
    <w:rsid w:val="00B40DA7"/>
    <w:rsid w:val="00B40E42"/>
    <w:rsid w:val="00B41C97"/>
    <w:rsid w:val="00B4243D"/>
    <w:rsid w:val="00B42832"/>
    <w:rsid w:val="00B428E9"/>
    <w:rsid w:val="00B42916"/>
    <w:rsid w:val="00B42B4E"/>
    <w:rsid w:val="00B42E5B"/>
    <w:rsid w:val="00B42ED4"/>
    <w:rsid w:val="00B43251"/>
    <w:rsid w:val="00B43268"/>
    <w:rsid w:val="00B4380E"/>
    <w:rsid w:val="00B43C32"/>
    <w:rsid w:val="00B44350"/>
    <w:rsid w:val="00B4490E"/>
    <w:rsid w:val="00B452B7"/>
    <w:rsid w:val="00B453EC"/>
    <w:rsid w:val="00B45A6B"/>
    <w:rsid w:val="00B45BA8"/>
    <w:rsid w:val="00B45F63"/>
    <w:rsid w:val="00B46A69"/>
    <w:rsid w:val="00B46AB2"/>
    <w:rsid w:val="00B4731A"/>
    <w:rsid w:val="00B47748"/>
    <w:rsid w:val="00B47BD3"/>
    <w:rsid w:val="00B5041D"/>
    <w:rsid w:val="00B50463"/>
    <w:rsid w:val="00B50469"/>
    <w:rsid w:val="00B50884"/>
    <w:rsid w:val="00B50BC2"/>
    <w:rsid w:val="00B51443"/>
    <w:rsid w:val="00B515DB"/>
    <w:rsid w:val="00B519A8"/>
    <w:rsid w:val="00B51B42"/>
    <w:rsid w:val="00B521B8"/>
    <w:rsid w:val="00B5228E"/>
    <w:rsid w:val="00B52427"/>
    <w:rsid w:val="00B52705"/>
    <w:rsid w:val="00B529F8"/>
    <w:rsid w:val="00B52C69"/>
    <w:rsid w:val="00B53335"/>
    <w:rsid w:val="00B537D7"/>
    <w:rsid w:val="00B53C07"/>
    <w:rsid w:val="00B53D3D"/>
    <w:rsid w:val="00B53D86"/>
    <w:rsid w:val="00B53DE7"/>
    <w:rsid w:val="00B54034"/>
    <w:rsid w:val="00B5418F"/>
    <w:rsid w:val="00B541BE"/>
    <w:rsid w:val="00B54A1A"/>
    <w:rsid w:val="00B54D3E"/>
    <w:rsid w:val="00B552B3"/>
    <w:rsid w:val="00B55311"/>
    <w:rsid w:val="00B557FE"/>
    <w:rsid w:val="00B55C88"/>
    <w:rsid w:val="00B56358"/>
    <w:rsid w:val="00B56861"/>
    <w:rsid w:val="00B569D3"/>
    <w:rsid w:val="00B569FB"/>
    <w:rsid w:val="00B56A84"/>
    <w:rsid w:val="00B56C5D"/>
    <w:rsid w:val="00B570A6"/>
    <w:rsid w:val="00B57345"/>
    <w:rsid w:val="00B57C4D"/>
    <w:rsid w:val="00B60635"/>
    <w:rsid w:val="00B60655"/>
    <w:rsid w:val="00B609E3"/>
    <w:rsid w:val="00B60F11"/>
    <w:rsid w:val="00B61030"/>
    <w:rsid w:val="00B6132B"/>
    <w:rsid w:val="00B6172D"/>
    <w:rsid w:val="00B61842"/>
    <w:rsid w:val="00B61B6D"/>
    <w:rsid w:val="00B62432"/>
    <w:rsid w:val="00B62807"/>
    <w:rsid w:val="00B62F77"/>
    <w:rsid w:val="00B63674"/>
    <w:rsid w:val="00B63826"/>
    <w:rsid w:val="00B638ED"/>
    <w:rsid w:val="00B639E7"/>
    <w:rsid w:val="00B63AE3"/>
    <w:rsid w:val="00B63C30"/>
    <w:rsid w:val="00B63C47"/>
    <w:rsid w:val="00B63CF3"/>
    <w:rsid w:val="00B63FBB"/>
    <w:rsid w:val="00B64941"/>
    <w:rsid w:val="00B6496A"/>
    <w:rsid w:val="00B64C32"/>
    <w:rsid w:val="00B64DB6"/>
    <w:rsid w:val="00B64DD1"/>
    <w:rsid w:val="00B65450"/>
    <w:rsid w:val="00B660C8"/>
    <w:rsid w:val="00B66150"/>
    <w:rsid w:val="00B663E6"/>
    <w:rsid w:val="00B66BE2"/>
    <w:rsid w:val="00B67378"/>
    <w:rsid w:val="00B67B75"/>
    <w:rsid w:val="00B67E62"/>
    <w:rsid w:val="00B706F7"/>
    <w:rsid w:val="00B708AF"/>
    <w:rsid w:val="00B70B35"/>
    <w:rsid w:val="00B70BD8"/>
    <w:rsid w:val="00B70F4A"/>
    <w:rsid w:val="00B71128"/>
    <w:rsid w:val="00B71393"/>
    <w:rsid w:val="00B71ABC"/>
    <w:rsid w:val="00B71E6E"/>
    <w:rsid w:val="00B71E96"/>
    <w:rsid w:val="00B72B60"/>
    <w:rsid w:val="00B72C0A"/>
    <w:rsid w:val="00B73031"/>
    <w:rsid w:val="00B73AC4"/>
    <w:rsid w:val="00B73C35"/>
    <w:rsid w:val="00B743C0"/>
    <w:rsid w:val="00B74699"/>
    <w:rsid w:val="00B74D8A"/>
    <w:rsid w:val="00B750BB"/>
    <w:rsid w:val="00B755E4"/>
    <w:rsid w:val="00B75821"/>
    <w:rsid w:val="00B7642E"/>
    <w:rsid w:val="00B76519"/>
    <w:rsid w:val="00B76837"/>
    <w:rsid w:val="00B7693F"/>
    <w:rsid w:val="00B76E68"/>
    <w:rsid w:val="00B76F4A"/>
    <w:rsid w:val="00B770AC"/>
    <w:rsid w:val="00B770FF"/>
    <w:rsid w:val="00B77178"/>
    <w:rsid w:val="00B776AD"/>
    <w:rsid w:val="00B7785A"/>
    <w:rsid w:val="00B80188"/>
    <w:rsid w:val="00B8023B"/>
    <w:rsid w:val="00B8039D"/>
    <w:rsid w:val="00B803C0"/>
    <w:rsid w:val="00B80704"/>
    <w:rsid w:val="00B80929"/>
    <w:rsid w:val="00B809C0"/>
    <w:rsid w:val="00B80B3C"/>
    <w:rsid w:val="00B80D6F"/>
    <w:rsid w:val="00B81017"/>
    <w:rsid w:val="00B813A8"/>
    <w:rsid w:val="00B81492"/>
    <w:rsid w:val="00B814D2"/>
    <w:rsid w:val="00B8165F"/>
    <w:rsid w:val="00B818B5"/>
    <w:rsid w:val="00B824C2"/>
    <w:rsid w:val="00B82994"/>
    <w:rsid w:val="00B82BD1"/>
    <w:rsid w:val="00B82C97"/>
    <w:rsid w:val="00B82DF0"/>
    <w:rsid w:val="00B830B6"/>
    <w:rsid w:val="00B831D1"/>
    <w:rsid w:val="00B83406"/>
    <w:rsid w:val="00B834C9"/>
    <w:rsid w:val="00B841A7"/>
    <w:rsid w:val="00B849CE"/>
    <w:rsid w:val="00B84A10"/>
    <w:rsid w:val="00B84A1A"/>
    <w:rsid w:val="00B84A6E"/>
    <w:rsid w:val="00B84DE0"/>
    <w:rsid w:val="00B84E0C"/>
    <w:rsid w:val="00B8525D"/>
    <w:rsid w:val="00B85428"/>
    <w:rsid w:val="00B85516"/>
    <w:rsid w:val="00B85790"/>
    <w:rsid w:val="00B862CD"/>
    <w:rsid w:val="00B86818"/>
    <w:rsid w:val="00B86C72"/>
    <w:rsid w:val="00B86F46"/>
    <w:rsid w:val="00B86FD1"/>
    <w:rsid w:val="00B87202"/>
    <w:rsid w:val="00B876F6"/>
    <w:rsid w:val="00B878AA"/>
    <w:rsid w:val="00B87A1C"/>
    <w:rsid w:val="00B87A80"/>
    <w:rsid w:val="00B87DCE"/>
    <w:rsid w:val="00B9047A"/>
    <w:rsid w:val="00B9090C"/>
    <w:rsid w:val="00B9122B"/>
    <w:rsid w:val="00B9152C"/>
    <w:rsid w:val="00B918D4"/>
    <w:rsid w:val="00B91DB2"/>
    <w:rsid w:val="00B923A8"/>
    <w:rsid w:val="00B9288C"/>
    <w:rsid w:val="00B92B3B"/>
    <w:rsid w:val="00B92B44"/>
    <w:rsid w:val="00B92C10"/>
    <w:rsid w:val="00B92C7D"/>
    <w:rsid w:val="00B9304A"/>
    <w:rsid w:val="00B93235"/>
    <w:rsid w:val="00B93392"/>
    <w:rsid w:val="00B93454"/>
    <w:rsid w:val="00B935F6"/>
    <w:rsid w:val="00B9361D"/>
    <w:rsid w:val="00B9368D"/>
    <w:rsid w:val="00B93AA9"/>
    <w:rsid w:val="00B93D45"/>
    <w:rsid w:val="00B93EC3"/>
    <w:rsid w:val="00B93F32"/>
    <w:rsid w:val="00B9401F"/>
    <w:rsid w:val="00B94106"/>
    <w:rsid w:val="00B942FB"/>
    <w:rsid w:val="00B95174"/>
    <w:rsid w:val="00B95239"/>
    <w:rsid w:val="00B9559D"/>
    <w:rsid w:val="00B96317"/>
    <w:rsid w:val="00B9636A"/>
    <w:rsid w:val="00B96582"/>
    <w:rsid w:val="00B9713E"/>
    <w:rsid w:val="00B97204"/>
    <w:rsid w:val="00B974D2"/>
    <w:rsid w:val="00B97669"/>
    <w:rsid w:val="00B9797D"/>
    <w:rsid w:val="00B97BAD"/>
    <w:rsid w:val="00B97DFA"/>
    <w:rsid w:val="00BA039C"/>
    <w:rsid w:val="00BA0B1A"/>
    <w:rsid w:val="00BA0D0E"/>
    <w:rsid w:val="00BA0FFD"/>
    <w:rsid w:val="00BA11BB"/>
    <w:rsid w:val="00BA1434"/>
    <w:rsid w:val="00BA16ED"/>
    <w:rsid w:val="00BA1908"/>
    <w:rsid w:val="00BA1D34"/>
    <w:rsid w:val="00BA2036"/>
    <w:rsid w:val="00BA251A"/>
    <w:rsid w:val="00BA2738"/>
    <w:rsid w:val="00BA2DF5"/>
    <w:rsid w:val="00BA4469"/>
    <w:rsid w:val="00BA4B51"/>
    <w:rsid w:val="00BA4CBA"/>
    <w:rsid w:val="00BA4CC7"/>
    <w:rsid w:val="00BA4DE7"/>
    <w:rsid w:val="00BA56CE"/>
    <w:rsid w:val="00BA58B9"/>
    <w:rsid w:val="00BA5CF7"/>
    <w:rsid w:val="00BA5D9D"/>
    <w:rsid w:val="00BA5F3E"/>
    <w:rsid w:val="00BA6048"/>
    <w:rsid w:val="00BA6517"/>
    <w:rsid w:val="00BA6F2A"/>
    <w:rsid w:val="00BA70A7"/>
    <w:rsid w:val="00BA7510"/>
    <w:rsid w:val="00BA7596"/>
    <w:rsid w:val="00BA75B0"/>
    <w:rsid w:val="00BA7A50"/>
    <w:rsid w:val="00BA7BF1"/>
    <w:rsid w:val="00BA7C08"/>
    <w:rsid w:val="00BA7CC3"/>
    <w:rsid w:val="00BA7F25"/>
    <w:rsid w:val="00BB0203"/>
    <w:rsid w:val="00BB02E4"/>
    <w:rsid w:val="00BB04AE"/>
    <w:rsid w:val="00BB06AE"/>
    <w:rsid w:val="00BB072C"/>
    <w:rsid w:val="00BB106D"/>
    <w:rsid w:val="00BB1D34"/>
    <w:rsid w:val="00BB2004"/>
    <w:rsid w:val="00BB20A9"/>
    <w:rsid w:val="00BB2884"/>
    <w:rsid w:val="00BB2920"/>
    <w:rsid w:val="00BB2D4C"/>
    <w:rsid w:val="00BB30DF"/>
    <w:rsid w:val="00BB3182"/>
    <w:rsid w:val="00BB31C8"/>
    <w:rsid w:val="00BB337B"/>
    <w:rsid w:val="00BB38F8"/>
    <w:rsid w:val="00BB3E03"/>
    <w:rsid w:val="00BB4851"/>
    <w:rsid w:val="00BB4A8D"/>
    <w:rsid w:val="00BB4CB8"/>
    <w:rsid w:val="00BB52C4"/>
    <w:rsid w:val="00BB5544"/>
    <w:rsid w:val="00BB5C0C"/>
    <w:rsid w:val="00BB5DB8"/>
    <w:rsid w:val="00BB630D"/>
    <w:rsid w:val="00BB6660"/>
    <w:rsid w:val="00BB66CB"/>
    <w:rsid w:val="00BB6817"/>
    <w:rsid w:val="00BB699D"/>
    <w:rsid w:val="00BB716A"/>
    <w:rsid w:val="00BB7930"/>
    <w:rsid w:val="00BC03CD"/>
    <w:rsid w:val="00BC044D"/>
    <w:rsid w:val="00BC1A39"/>
    <w:rsid w:val="00BC2786"/>
    <w:rsid w:val="00BC2842"/>
    <w:rsid w:val="00BC284C"/>
    <w:rsid w:val="00BC2A1D"/>
    <w:rsid w:val="00BC2EB5"/>
    <w:rsid w:val="00BC30F4"/>
    <w:rsid w:val="00BC31E7"/>
    <w:rsid w:val="00BC3C97"/>
    <w:rsid w:val="00BC3DB2"/>
    <w:rsid w:val="00BC4425"/>
    <w:rsid w:val="00BC445C"/>
    <w:rsid w:val="00BC4719"/>
    <w:rsid w:val="00BC47F5"/>
    <w:rsid w:val="00BC4866"/>
    <w:rsid w:val="00BC4F79"/>
    <w:rsid w:val="00BC5528"/>
    <w:rsid w:val="00BC70AB"/>
    <w:rsid w:val="00BC7990"/>
    <w:rsid w:val="00BC7C9A"/>
    <w:rsid w:val="00BD005D"/>
    <w:rsid w:val="00BD0781"/>
    <w:rsid w:val="00BD0A44"/>
    <w:rsid w:val="00BD0F7C"/>
    <w:rsid w:val="00BD228A"/>
    <w:rsid w:val="00BD230C"/>
    <w:rsid w:val="00BD247F"/>
    <w:rsid w:val="00BD24CC"/>
    <w:rsid w:val="00BD2B44"/>
    <w:rsid w:val="00BD3003"/>
    <w:rsid w:val="00BD30C5"/>
    <w:rsid w:val="00BD31F7"/>
    <w:rsid w:val="00BD367D"/>
    <w:rsid w:val="00BD36B5"/>
    <w:rsid w:val="00BD37FB"/>
    <w:rsid w:val="00BD3B19"/>
    <w:rsid w:val="00BD3EB3"/>
    <w:rsid w:val="00BD3F81"/>
    <w:rsid w:val="00BD4AF6"/>
    <w:rsid w:val="00BD4F6A"/>
    <w:rsid w:val="00BD5614"/>
    <w:rsid w:val="00BD5AE5"/>
    <w:rsid w:val="00BD5CA3"/>
    <w:rsid w:val="00BD5EE8"/>
    <w:rsid w:val="00BD62D5"/>
    <w:rsid w:val="00BD6618"/>
    <w:rsid w:val="00BD6AAA"/>
    <w:rsid w:val="00BD6E28"/>
    <w:rsid w:val="00BD702E"/>
    <w:rsid w:val="00BD7257"/>
    <w:rsid w:val="00BD73BC"/>
    <w:rsid w:val="00BD753A"/>
    <w:rsid w:val="00BD7562"/>
    <w:rsid w:val="00BD77A4"/>
    <w:rsid w:val="00BE0056"/>
    <w:rsid w:val="00BE01FE"/>
    <w:rsid w:val="00BE0EE7"/>
    <w:rsid w:val="00BE0FF9"/>
    <w:rsid w:val="00BE13AF"/>
    <w:rsid w:val="00BE14CF"/>
    <w:rsid w:val="00BE159E"/>
    <w:rsid w:val="00BE1669"/>
    <w:rsid w:val="00BE17E2"/>
    <w:rsid w:val="00BE19D5"/>
    <w:rsid w:val="00BE2582"/>
    <w:rsid w:val="00BE2AA1"/>
    <w:rsid w:val="00BE318F"/>
    <w:rsid w:val="00BE325E"/>
    <w:rsid w:val="00BE3562"/>
    <w:rsid w:val="00BE3656"/>
    <w:rsid w:val="00BE4333"/>
    <w:rsid w:val="00BE45EE"/>
    <w:rsid w:val="00BE4662"/>
    <w:rsid w:val="00BE4E49"/>
    <w:rsid w:val="00BE4F7C"/>
    <w:rsid w:val="00BE4FFD"/>
    <w:rsid w:val="00BE52BA"/>
    <w:rsid w:val="00BE5A1B"/>
    <w:rsid w:val="00BE6106"/>
    <w:rsid w:val="00BE630B"/>
    <w:rsid w:val="00BE634D"/>
    <w:rsid w:val="00BE64F4"/>
    <w:rsid w:val="00BE6502"/>
    <w:rsid w:val="00BE684C"/>
    <w:rsid w:val="00BE6D2C"/>
    <w:rsid w:val="00BE78B7"/>
    <w:rsid w:val="00BE7A57"/>
    <w:rsid w:val="00BE7FE9"/>
    <w:rsid w:val="00BF0230"/>
    <w:rsid w:val="00BF02BC"/>
    <w:rsid w:val="00BF02C7"/>
    <w:rsid w:val="00BF03BD"/>
    <w:rsid w:val="00BF0479"/>
    <w:rsid w:val="00BF05F7"/>
    <w:rsid w:val="00BF0D35"/>
    <w:rsid w:val="00BF0EEC"/>
    <w:rsid w:val="00BF1573"/>
    <w:rsid w:val="00BF1905"/>
    <w:rsid w:val="00BF1A18"/>
    <w:rsid w:val="00BF2C9A"/>
    <w:rsid w:val="00BF3335"/>
    <w:rsid w:val="00BF3436"/>
    <w:rsid w:val="00BF3651"/>
    <w:rsid w:val="00BF36FD"/>
    <w:rsid w:val="00BF3973"/>
    <w:rsid w:val="00BF3C2E"/>
    <w:rsid w:val="00BF3D15"/>
    <w:rsid w:val="00BF3EDA"/>
    <w:rsid w:val="00BF45FB"/>
    <w:rsid w:val="00BF49FA"/>
    <w:rsid w:val="00BF4BCF"/>
    <w:rsid w:val="00BF4BEE"/>
    <w:rsid w:val="00BF4C81"/>
    <w:rsid w:val="00BF4EE7"/>
    <w:rsid w:val="00BF50AA"/>
    <w:rsid w:val="00BF510B"/>
    <w:rsid w:val="00BF51D8"/>
    <w:rsid w:val="00BF5422"/>
    <w:rsid w:val="00BF5CD4"/>
    <w:rsid w:val="00BF66A1"/>
    <w:rsid w:val="00BF6700"/>
    <w:rsid w:val="00BF6CDF"/>
    <w:rsid w:val="00BF6E5E"/>
    <w:rsid w:val="00BF7D48"/>
    <w:rsid w:val="00BF7F2A"/>
    <w:rsid w:val="00C00353"/>
    <w:rsid w:val="00C00671"/>
    <w:rsid w:val="00C0083B"/>
    <w:rsid w:val="00C00858"/>
    <w:rsid w:val="00C00880"/>
    <w:rsid w:val="00C008D6"/>
    <w:rsid w:val="00C00946"/>
    <w:rsid w:val="00C00B8C"/>
    <w:rsid w:val="00C00C04"/>
    <w:rsid w:val="00C015AE"/>
    <w:rsid w:val="00C017F1"/>
    <w:rsid w:val="00C0182A"/>
    <w:rsid w:val="00C018D7"/>
    <w:rsid w:val="00C01AC3"/>
    <w:rsid w:val="00C01CF9"/>
    <w:rsid w:val="00C02041"/>
    <w:rsid w:val="00C02965"/>
    <w:rsid w:val="00C02CDA"/>
    <w:rsid w:val="00C02D05"/>
    <w:rsid w:val="00C02DA5"/>
    <w:rsid w:val="00C03141"/>
    <w:rsid w:val="00C03515"/>
    <w:rsid w:val="00C03BCF"/>
    <w:rsid w:val="00C03E36"/>
    <w:rsid w:val="00C041BB"/>
    <w:rsid w:val="00C043CB"/>
    <w:rsid w:val="00C04AF3"/>
    <w:rsid w:val="00C04F97"/>
    <w:rsid w:val="00C04FAD"/>
    <w:rsid w:val="00C05085"/>
    <w:rsid w:val="00C051BE"/>
    <w:rsid w:val="00C0540B"/>
    <w:rsid w:val="00C05BB8"/>
    <w:rsid w:val="00C061ED"/>
    <w:rsid w:val="00C06234"/>
    <w:rsid w:val="00C067BE"/>
    <w:rsid w:val="00C06C96"/>
    <w:rsid w:val="00C06E11"/>
    <w:rsid w:val="00C07290"/>
    <w:rsid w:val="00C073F7"/>
    <w:rsid w:val="00C07634"/>
    <w:rsid w:val="00C0764F"/>
    <w:rsid w:val="00C07876"/>
    <w:rsid w:val="00C07B08"/>
    <w:rsid w:val="00C07D4B"/>
    <w:rsid w:val="00C07E28"/>
    <w:rsid w:val="00C11185"/>
    <w:rsid w:val="00C11241"/>
    <w:rsid w:val="00C11337"/>
    <w:rsid w:val="00C116C4"/>
    <w:rsid w:val="00C118CE"/>
    <w:rsid w:val="00C1208D"/>
    <w:rsid w:val="00C127A0"/>
    <w:rsid w:val="00C1311F"/>
    <w:rsid w:val="00C13647"/>
    <w:rsid w:val="00C136C3"/>
    <w:rsid w:val="00C136C6"/>
    <w:rsid w:val="00C13EB4"/>
    <w:rsid w:val="00C13EDE"/>
    <w:rsid w:val="00C140B3"/>
    <w:rsid w:val="00C14758"/>
    <w:rsid w:val="00C14845"/>
    <w:rsid w:val="00C14D13"/>
    <w:rsid w:val="00C1538F"/>
    <w:rsid w:val="00C15769"/>
    <w:rsid w:val="00C1584C"/>
    <w:rsid w:val="00C1584E"/>
    <w:rsid w:val="00C15B42"/>
    <w:rsid w:val="00C160EF"/>
    <w:rsid w:val="00C1647A"/>
    <w:rsid w:val="00C1677C"/>
    <w:rsid w:val="00C16905"/>
    <w:rsid w:val="00C16AE3"/>
    <w:rsid w:val="00C1758C"/>
    <w:rsid w:val="00C17615"/>
    <w:rsid w:val="00C17741"/>
    <w:rsid w:val="00C17BB0"/>
    <w:rsid w:val="00C17C66"/>
    <w:rsid w:val="00C20296"/>
    <w:rsid w:val="00C20360"/>
    <w:rsid w:val="00C20822"/>
    <w:rsid w:val="00C20ACD"/>
    <w:rsid w:val="00C210A4"/>
    <w:rsid w:val="00C213CF"/>
    <w:rsid w:val="00C21A68"/>
    <w:rsid w:val="00C21B6F"/>
    <w:rsid w:val="00C2278A"/>
    <w:rsid w:val="00C22AD8"/>
    <w:rsid w:val="00C230C6"/>
    <w:rsid w:val="00C2316E"/>
    <w:rsid w:val="00C233C8"/>
    <w:rsid w:val="00C234AC"/>
    <w:rsid w:val="00C23BC1"/>
    <w:rsid w:val="00C23C2C"/>
    <w:rsid w:val="00C23E91"/>
    <w:rsid w:val="00C251A8"/>
    <w:rsid w:val="00C25311"/>
    <w:rsid w:val="00C25E08"/>
    <w:rsid w:val="00C25E65"/>
    <w:rsid w:val="00C2636B"/>
    <w:rsid w:val="00C26809"/>
    <w:rsid w:val="00C27011"/>
    <w:rsid w:val="00C2734C"/>
    <w:rsid w:val="00C273A6"/>
    <w:rsid w:val="00C27499"/>
    <w:rsid w:val="00C27C21"/>
    <w:rsid w:val="00C3004F"/>
    <w:rsid w:val="00C30207"/>
    <w:rsid w:val="00C30B38"/>
    <w:rsid w:val="00C30D74"/>
    <w:rsid w:val="00C31137"/>
    <w:rsid w:val="00C31466"/>
    <w:rsid w:val="00C3182A"/>
    <w:rsid w:val="00C31925"/>
    <w:rsid w:val="00C329A8"/>
    <w:rsid w:val="00C32D55"/>
    <w:rsid w:val="00C32D5C"/>
    <w:rsid w:val="00C33133"/>
    <w:rsid w:val="00C332A1"/>
    <w:rsid w:val="00C334FC"/>
    <w:rsid w:val="00C335B1"/>
    <w:rsid w:val="00C3452E"/>
    <w:rsid w:val="00C34C4D"/>
    <w:rsid w:val="00C34D13"/>
    <w:rsid w:val="00C352C4"/>
    <w:rsid w:val="00C355B7"/>
    <w:rsid w:val="00C357C5"/>
    <w:rsid w:val="00C358EF"/>
    <w:rsid w:val="00C358F4"/>
    <w:rsid w:val="00C359D7"/>
    <w:rsid w:val="00C35B0F"/>
    <w:rsid w:val="00C360E3"/>
    <w:rsid w:val="00C361F1"/>
    <w:rsid w:val="00C3664C"/>
    <w:rsid w:val="00C368E0"/>
    <w:rsid w:val="00C36B3F"/>
    <w:rsid w:val="00C37123"/>
    <w:rsid w:val="00C37758"/>
    <w:rsid w:val="00C37943"/>
    <w:rsid w:val="00C37E5D"/>
    <w:rsid w:val="00C40112"/>
    <w:rsid w:val="00C40285"/>
    <w:rsid w:val="00C4094D"/>
    <w:rsid w:val="00C418F6"/>
    <w:rsid w:val="00C41A77"/>
    <w:rsid w:val="00C41AF5"/>
    <w:rsid w:val="00C41BA3"/>
    <w:rsid w:val="00C41D5A"/>
    <w:rsid w:val="00C4256D"/>
    <w:rsid w:val="00C42579"/>
    <w:rsid w:val="00C4296E"/>
    <w:rsid w:val="00C42B06"/>
    <w:rsid w:val="00C43162"/>
    <w:rsid w:val="00C4319C"/>
    <w:rsid w:val="00C43514"/>
    <w:rsid w:val="00C4356D"/>
    <w:rsid w:val="00C4376F"/>
    <w:rsid w:val="00C4381A"/>
    <w:rsid w:val="00C43A3B"/>
    <w:rsid w:val="00C44047"/>
    <w:rsid w:val="00C44506"/>
    <w:rsid w:val="00C44B3E"/>
    <w:rsid w:val="00C44F1C"/>
    <w:rsid w:val="00C44FEB"/>
    <w:rsid w:val="00C45BFC"/>
    <w:rsid w:val="00C46037"/>
    <w:rsid w:val="00C4636E"/>
    <w:rsid w:val="00C46784"/>
    <w:rsid w:val="00C4715F"/>
    <w:rsid w:val="00C471F4"/>
    <w:rsid w:val="00C47568"/>
    <w:rsid w:val="00C47A61"/>
    <w:rsid w:val="00C50184"/>
    <w:rsid w:val="00C50A2F"/>
    <w:rsid w:val="00C50CA3"/>
    <w:rsid w:val="00C51006"/>
    <w:rsid w:val="00C51141"/>
    <w:rsid w:val="00C5122C"/>
    <w:rsid w:val="00C515F6"/>
    <w:rsid w:val="00C518A6"/>
    <w:rsid w:val="00C51C7C"/>
    <w:rsid w:val="00C51E1D"/>
    <w:rsid w:val="00C5250E"/>
    <w:rsid w:val="00C526CD"/>
    <w:rsid w:val="00C526E6"/>
    <w:rsid w:val="00C52700"/>
    <w:rsid w:val="00C5270A"/>
    <w:rsid w:val="00C53700"/>
    <w:rsid w:val="00C5402F"/>
    <w:rsid w:val="00C542A5"/>
    <w:rsid w:val="00C555AB"/>
    <w:rsid w:val="00C555DA"/>
    <w:rsid w:val="00C560DB"/>
    <w:rsid w:val="00C567BD"/>
    <w:rsid w:val="00C56A60"/>
    <w:rsid w:val="00C56C3A"/>
    <w:rsid w:val="00C5707E"/>
    <w:rsid w:val="00C5741C"/>
    <w:rsid w:val="00C5759D"/>
    <w:rsid w:val="00C57901"/>
    <w:rsid w:val="00C57A06"/>
    <w:rsid w:val="00C57A41"/>
    <w:rsid w:val="00C57D25"/>
    <w:rsid w:val="00C600FD"/>
    <w:rsid w:val="00C60370"/>
    <w:rsid w:val="00C60374"/>
    <w:rsid w:val="00C61A95"/>
    <w:rsid w:val="00C61C0E"/>
    <w:rsid w:val="00C621CF"/>
    <w:rsid w:val="00C6221C"/>
    <w:rsid w:val="00C62938"/>
    <w:rsid w:val="00C62C17"/>
    <w:rsid w:val="00C62E66"/>
    <w:rsid w:val="00C634B5"/>
    <w:rsid w:val="00C63DF7"/>
    <w:rsid w:val="00C64D0E"/>
    <w:rsid w:val="00C65190"/>
    <w:rsid w:val="00C65507"/>
    <w:rsid w:val="00C658C1"/>
    <w:rsid w:val="00C66753"/>
    <w:rsid w:val="00C66AFD"/>
    <w:rsid w:val="00C66D59"/>
    <w:rsid w:val="00C66E40"/>
    <w:rsid w:val="00C67947"/>
    <w:rsid w:val="00C70005"/>
    <w:rsid w:val="00C7027B"/>
    <w:rsid w:val="00C70318"/>
    <w:rsid w:val="00C70AC8"/>
    <w:rsid w:val="00C70B5F"/>
    <w:rsid w:val="00C70D9F"/>
    <w:rsid w:val="00C71236"/>
    <w:rsid w:val="00C71519"/>
    <w:rsid w:val="00C7155F"/>
    <w:rsid w:val="00C71C2F"/>
    <w:rsid w:val="00C71E12"/>
    <w:rsid w:val="00C722C9"/>
    <w:rsid w:val="00C72325"/>
    <w:rsid w:val="00C726ED"/>
    <w:rsid w:val="00C7289B"/>
    <w:rsid w:val="00C72913"/>
    <w:rsid w:val="00C730AC"/>
    <w:rsid w:val="00C73582"/>
    <w:rsid w:val="00C738B7"/>
    <w:rsid w:val="00C74116"/>
    <w:rsid w:val="00C74227"/>
    <w:rsid w:val="00C74298"/>
    <w:rsid w:val="00C7462C"/>
    <w:rsid w:val="00C74C5D"/>
    <w:rsid w:val="00C74E14"/>
    <w:rsid w:val="00C7529F"/>
    <w:rsid w:val="00C755B1"/>
    <w:rsid w:val="00C7564D"/>
    <w:rsid w:val="00C757CA"/>
    <w:rsid w:val="00C75983"/>
    <w:rsid w:val="00C75AD7"/>
    <w:rsid w:val="00C76053"/>
    <w:rsid w:val="00C768C8"/>
    <w:rsid w:val="00C77805"/>
    <w:rsid w:val="00C77836"/>
    <w:rsid w:val="00C77DAE"/>
    <w:rsid w:val="00C800C6"/>
    <w:rsid w:val="00C80416"/>
    <w:rsid w:val="00C80EC1"/>
    <w:rsid w:val="00C80FBC"/>
    <w:rsid w:val="00C80FDE"/>
    <w:rsid w:val="00C8137C"/>
    <w:rsid w:val="00C81E23"/>
    <w:rsid w:val="00C824F5"/>
    <w:rsid w:val="00C83058"/>
    <w:rsid w:val="00C831E0"/>
    <w:rsid w:val="00C83D73"/>
    <w:rsid w:val="00C83EAD"/>
    <w:rsid w:val="00C83FD6"/>
    <w:rsid w:val="00C84283"/>
    <w:rsid w:val="00C84297"/>
    <w:rsid w:val="00C844B9"/>
    <w:rsid w:val="00C8457A"/>
    <w:rsid w:val="00C84582"/>
    <w:rsid w:val="00C84589"/>
    <w:rsid w:val="00C8468B"/>
    <w:rsid w:val="00C84A8B"/>
    <w:rsid w:val="00C84FB6"/>
    <w:rsid w:val="00C85969"/>
    <w:rsid w:val="00C85A63"/>
    <w:rsid w:val="00C85CFC"/>
    <w:rsid w:val="00C86340"/>
    <w:rsid w:val="00C8676D"/>
    <w:rsid w:val="00C86C33"/>
    <w:rsid w:val="00C8765C"/>
    <w:rsid w:val="00C901AC"/>
    <w:rsid w:val="00C90242"/>
    <w:rsid w:val="00C90632"/>
    <w:rsid w:val="00C90E3A"/>
    <w:rsid w:val="00C90E5B"/>
    <w:rsid w:val="00C91587"/>
    <w:rsid w:val="00C915D5"/>
    <w:rsid w:val="00C91777"/>
    <w:rsid w:val="00C91880"/>
    <w:rsid w:val="00C91902"/>
    <w:rsid w:val="00C9201B"/>
    <w:rsid w:val="00C9253B"/>
    <w:rsid w:val="00C934BD"/>
    <w:rsid w:val="00C9376E"/>
    <w:rsid w:val="00C93B5B"/>
    <w:rsid w:val="00C94167"/>
    <w:rsid w:val="00C942FF"/>
    <w:rsid w:val="00C943C3"/>
    <w:rsid w:val="00C94551"/>
    <w:rsid w:val="00C9471E"/>
    <w:rsid w:val="00C94DDA"/>
    <w:rsid w:val="00C95C35"/>
    <w:rsid w:val="00C96071"/>
    <w:rsid w:val="00C96224"/>
    <w:rsid w:val="00C96366"/>
    <w:rsid w:val="00C96401"/>
    <w:rsid w:val="00C964BE"/>
    <w:rsid w:val="00C96CB2"/>
    <w:rsid w:val="00C96D2A"/>
    <w:rsid w:val="00C96DBA"/>
    <w:rsid w:val="00C971BA"/>
    <w:rsid w:val="00C973A5"/>
    <w:rsid w:val="00C9754F"/>
    <w:rsid w:val="00C976AC"/>
    <w:rsid w:val="00C9781E"/>
    <w:rsid w:val="00C97DC4"/>
    <w:rsid w:val="00CA022B"/>
    <w:rsid w:val="00CA0476"/>
    <w:rsid w:val="00CA0604"/>
    <w:rsid w:val="00CA0B5A"/>
    <w:rsid w:val="00CA0EF7"/>
    <w:rsid w:val="00CA0FCF"/>
    <w:rsid w:val="00CA101B"/>
    <w:rsid w:val="00CA15A5"/>
    <w:rsid w:val="00CA1AD3"/>
    <w:rsid w:val="00CA1E3B"/>
    <w:rsid w:val="00CA1FFF"/>
    <w:rsid w:val="00CA2093"/>
    <w:rsid w:val="00CA2926"/>
    <w:rsid w:val="00CA2953"/>
    <w:rsid w:val="00CA3131"/>
    <w:rsid w:val="00CA3511"/>
    <w:rsid w:val="00CA40A4"/>
    <w:rsid w:val="00CA4698"/>
    <w:rsid w:val="00CA4769"/>
    <w:rsid w:val="00CA488A"/>
    <w:rsid w:val="00CA4F2F"/>
    <w:rsid w:val="00CA5896"/>
    <w:rsid w:val="00CA5B92"/>
    <w:rsid w:val="00CA5C48"/>
    <w:rsid w:val="00CA62E7"/>
    <w:rsid w:val="00CA65A9"/>
    <w:rsid w:val="00CA6B55"/>
    <w:rsid w:val="00CA6B89"/>
    <w:rsid w:val="00CA6C9F"/>
    <w:rsid w:val="00CA76A3"/>
    <w:rsid w:val="00CA77BB"/>
    <w:rsid w:val="00CA7C7B"/>
    <w:rsid w:val="00CA7DAC"/>
    <w:rsid w:val="00CB0BA2"/>
    <w:rsid w:val="00CB0BEA"/>
    <w:rsid w:val="00CB0F1A"/>
    <w:rsid w:val="00CB105E"/>
    <w:rsid w:val="00CB10F5"/>
    <w:rsid w:val="00CB1B17"/>
    <w:rsid w:val="00CB20B8"/>
    <w:rsid w:val="00CB2396"/>
    <w:rsid w:val="00CB263B"/>
    <w:rsid w:val="00CB2BE9"/>
    <w:rsid w:val="00CB2C5D"/>
    <w:rsid w:val="00CB343B"/>
    <w:rsid w:val="00CB353C"/>
    <w:rsid w:val="00CB3C7D"/>
    <w:rsid w:val="00CB3CE5"/>
    <w:rsid w:val="00CB4538"/>
    <w:rsid w:val="00CB5484"/>
    <w:rsid w:val="00CB5828"/>
    <w:rsid w:val="00CB6D8F"/>
    <w:rsid w:val="00CB6E15"/>
    <w:rsid w:val="00CB6EF1"/>
    <w:rsid w:val="00CB7125"/>
    <w:rsid w:val="00CB729A"/>
    <w:rsid w:val="00CB77C5"/>
    <w:rsid w:val="00CB7A0A"/>
    <w:rsid w:val="00CB7AB6"/>
    <w:rsid w:val="00CB7BFE"/>
    <w:rsid w:val="00CB7CD2"/>
    <w:rsid w:val="00CB7D74"/>
    <w:rsid w:val="00CC0011"/>
    <w:rsid w:val="00CC00B0"/>
    <w:rsid w:val="00CC036C"/>
    <w:rsid w:val="00CC0F01"/>
    <w:rsid w:val="00CC0F9A"/>
    <w:rsid w:val="00CC1B54"/>
    <w:rsid w:val="00CC1E97"/>
    <w:rsid w:val="00CC2488"/>
    <w:rsid w:val="00CC25C2"/>
    <w:rsid w:val="00CC25F6"/>
    <w:rsid w:val="00CC2AA2"/>
    <w:rsid w:val="00CC2EAB"/>
    <w:rsid w:val="00CC2FA9"/>
    <w:rsid w:val="00CC2FDC"/>
    <w:rsid w:val="00CC34BB"/>
    <w:rsid w:val="00CC36B0"/>
    <w:rsid w:val="00CC40C9"/>
    <w:rsid w:val="00CC47CD"/>
    <w:rsid w:val="00CC4D36"/>
    <w:rsid w:val="00CC583C"/>
    <w:rsid w:val="00CC59AA"/>
    <w:rsid w:val="00CC6186"/>
    <w:rsid w:val="00CC67E1"/>
    <w:rsid w:val="00CC683D"/>
    <w:rsid w:val="00CC6B4B"/>
    <w:rsid w:val="00CC6BD6"/>
    <w:rsid w:val="00CC6DDF"/>
    <w:rsid w:val="00CC6E09"/>
    <w:rsid w:val="00CC702E"/>
    <w:rsid w:val="00CC707F"/>
    <w:rsid w:val="00CC7330"/>
    <w:rsid w:val="00CC74AB"/>
    <w:rsid w:val="00CC7B3C"/>
    <w:rsid w:val="00CD0431"/>
    <w:rsid w:val="00CD0BE5"/>
    <w:rsid w:val="00CD0FEC"/>
    <w:rsid w:val="00CD113A"/>
    <w:rsid w:val="00CD11DC"/>
    <w:rsid w:val="00CD122F"/>
    <w:rsid w:val="00CD13EF"/>
    <w:rsid w:val="00CD176A"/>
    <w:rsid w:val="00CD1A8C"/>
    <w:rsid w:val="00CD1D9E"/>
    <w:rsid w:val="00CD1F61"/>
    <w:rsid w:val="00CD20EC"/>
    <w:rsid w:val="00CD22D0"/>
    <w:rsid w:val="00CD2AE6"/>
    <w:rsid w:val="00CD3028"/>
    <w:rsid w:val="00CD3099"/>
    <w:rsid w:val="00CD30DA"/>
    <w:rsid w:val="00CD31EC"/>
    <w:rsid w:val="00CD3BB3"/>
    <w:rsid w:val="00CD3C15"/>
    <w:rsid w:val="00CD40FB"/>
    <w:rsid w:val="00CD415F"/>
    <w:rsid w:val="00CD4588"/>
    <w:rsid w:val="00CD46E1"/>
    <w:rsid w:val="00CD4923"/>
    <w:rsid w:val="00CD49B6"/>
    <w:rsid w:val="00CD4E6A"/>
    <w:rsid w:val="00CD5350"/>
    <w:rsid w:val="00CD53EC"/>
    <w:rsid w:val="00CD5538"/>
    <w:rsid w:val="00CD564D"/>
    <w:rsid w:val="00CD56ED"/>
    <w:rsid w:val="00CD5A6C"/>
    <w:rsid w:val="00CD5E04"/>
    <w:rsid w:val="00CD6085"/>
    <w:rsid w:val="00CD61D1"/>
    <w:rsid w:val="00CD6653"/>
    <w:rsid w:val="00CD6A3E"/>
    <w:rsid w:val="00CD7B4F"/>
    <w:rsid w:val="00CE019B"/>
    <w:rsid w:val="00CE086A"/>
    <w:rsid w:val="00CE0EBF"/>
    <w:rsid w:val="00CE1474"/>
    <w:rsid w:val="00CE1857"/>
    <w:rsid w:val="00CE1955"/>
    <w:rsid w:val="00CE1CBF"/>
    <w:rsid w:val="00CE239B"/>
    <w:rsid w:val="00CE2965"/>
    <w:rsid w:val="00CE2E4F"/>
    <w:rsid w:val="00CE2F86"/>
    <w:rsid w:val="00CE382E"/>
    <w:rsid w:val="00CE3AC4"/>
    <w:rsid w:val="00CE3B1F"/>
    <w:rsid w:val="00CE3CF3"/>
    <w:rsid w:val="00CE3E81"/>
    <w:rsid w:val="00CE487F"/>
    <w:rsid w:val="00CE48DE"/>
    <w:rsid w:val="00CE4C2C"/>
    <w:rsid w:val="00CE4CB7"/>
    <w:rsid w:val="00CE4E86"/>
    <w:rsid w:val="00CE523D"/>
    <w:rsid w:val="00CE54A3"/>
    <w:rsid w:val="00CE5A98"/>
    <w:rsid w:val="00CE5E4C"/>
    <w:rsid w:val="00CE5EE4"/>
    <w:rsid w:val="00CE6BA7"/>
    <w:rsid w:val="00CE6BC4"/>
    <w:rsid w:val="00CE70B1"/>
    <w:rsid w:val="00CE7519"/>
    <w:rsid w:val="00CE7899"/>
    <w:rsid w:val="00CF0B82"/>
    <w:rsid w:val="00CF0BCA"/>
    <w:rsid w:val="00CF0CAB"/>
    <w:rsid w:val="00CF0DFB"/>
    <w:rsid w:val="00CF101F"/>
    <w:rsid w:val="00CF14D4"/>
    <w:rsid w:val="00CF1820"/>
    <w:rsid w:val="00CF1CBB"/>
    <w:rsid w:val="00CF1CBF"/>
    <w:rsid w:val="00CF1E04"/>
    <w:rsid w:val="00CF202A"/>
    <w:rsid w:val="00CF2415"/>
    <w:rsid w:val="00CF251B"/>
    <w:rsid w:val="00CF2DB9"/>
    <w:rsid w:val="00CF3993"/>
    <w:rsid w:val="00CF4123"/>
    <w:rsid w:val="00CF42BD"/>
    <w:rsid w:val="00CF44A1"/>
    <w:rsid w:val="00CF4523"/>
    <w:rsid w:val="00CF4562"/>
    <w:rsid w:val="00CF47FB"/>
    <w:rsid w:val="00CF4D8C"/>
    <w:rsid w:val="00CF5133"/>
    <w:rsid w:val="00CF5731"/>
    <w:rsid w:val="00CF6CCB"/>
    <w:rsid w:val="00CF6CD4"/>
    <w:rsid w:val="00CF6F66"/>
    <w:rsid w:val="00CF714B"/>
    <w:rsid w:val="00CF740D"/>
    <w:rsid w:val="00CF78BC"/>
    <w:rsid w:val="00CF7B89"/>
    <w:rsid w:val="00CF7F8C"/>
    <w:rsid w:val="00D00A39"/>
    <w:rsid w:val="00D00BA3"/>
    <w:rsid w:val="00D00FAA"/>
    <w:rsid w:val="00D00FC8"/>
    <w:rsid w:val="00D01176"/>
    <w:rsid w:val="00D011AC"/>
    <w:rsid w:val="00D0168A"/>
    <w:rsid w:val="00D018F9"/>
    <w:rsid w:val="00D01C50"/>
    <w:rsid w:val="00D02018"/>
    <w:rsid w:val="00D021B2"/>
    <w:rsid w:val="00D02448"/>
    <w:rsid w:val="00D0252E"/>
    <w:rsid w:val="00D02588"/>
    <w:rsid w:val="00D02AE6"/>
    <w:rsid w:val="00D02CB5"/>
    <w:rsid w:val="00D038F3"/>
    <w:rsid w:val="00D03C99"/>
    <w:rsid w:val="00D03D57"/>
    <w:rsid w:val="00D03D5F"/>
    <w:rsid w:val="00D03F72"/>
    <w:rsid w:val="00D045B1"/>
    <w:rsid w:val="00D047D6"/>
    <w:rsid w:val="00D048FC"/>
    <w:rsid w:val="00D049F7"/>
    <w:rsid w:val="00D04EBC"/>
    <w:rsid w:val="00D055C0"/>
    <w:rsid w:val="00D058A3"/>
    <w:rsid w:val="00D059AD"/>
    <w:rsid w:val="00D05B5A"/>
    <w:rsid w:val="00D05B5B"/>
    <w:rsid w:val="00D05CC0"/>
    <w:rsid w:val="00D05F1C"/>
    <w:rsid w:val="00D06EF9"/>
    <w:rsid w:val="00D074CA"/>
    <w:rsid w:val="00D07622"/>
    <w:rsid w:val="00D07649"/>
    <w:rsid w:val="00D07DB0"/>
    <w:rsid w:val="00D10015"/>
    <w:rsid w:val="00D10036"/>
    <w:rsid w:val="00D102A4"/>
    <w:rsid w:val="00D104C6"/>
    <w:rsid w:val="00D1064D"/>
    <w:rsid w:val="00D10B55"/>
    <w:rsid w:val="00D1136E"/>
    <w:rsid w:val="00D11394"/>
    <w:rsid w:val="00D1139A"/>
    <w:rsid w:val="00D1151C"/>
    <w:rsid w:val="00D1177A"/>
    <w:rsid w:val="00D11BA6"/>
    <w:rsid w:val="00D11EFA"/>
    <w:rsid w:val="00D11FFD"/>
    <w:rsid w:val="00D12195"/>
    <w:rsid w:val="00D1269E"/>
    <w:rsid w:val="00D126A0"/>
    <w:rsid w:val="00D128D3"/>
    <w:rsid w:val="00D12BB5"/>
    <w:rsid w:val="00D12E3B"/>
    <w:rsid w:val="00D1352D"/>
    <w:rsid w:val="00D139E5"/>
    <w:rsid w:val="00D14128"/>
    <w:rsid w:val="00D14582"/>
    <w:rsid w:val="00D146D7"/>
    <w:rsid w:val="00D1490E"/>
    <w:rsid w:val="00D14D65"/>
    <w:rsid w:val="00D14E6D"/>
    <w:rsid w:val="00D14ECD"/>
    <w:rsid w:val="00D1545B"/>
    <w:rsid w:val="00D15B64"/>
    <w:rsid w:val="00D15FE0"/>
    <w:rsid w:val="00D16163"/>
    <w:rsid w:val="00D161B3"/>
    <w:rsid w:val="00D161B5"/>
    <w:rsid w:val="00D1631D"/>
    <w:rsid w:val="00D164B4"/>
    <w:rsid w:val="00D17468"/>
    <w:rsid w:val="00D17E14"/>
    <w:rsid w:val="00D17FED"/>
    <w:rsid w:val="00D201DC"/>
    <w:rsid w:val="00D2039B"/>
    <w:rsid w:val="00D208B4"/>
    <w:rsid w:val="00D20994"/>
    <w:rsid w:val="00D20AE8"/>
    <w:rsid w:val="00D20B54"/>
    <w:rsid w:val="00D20F02"/>
    <w:rsid w:val="00D21056"/>
    <w:rsid w:val="00D2105F"/>
    <w:rsid w:val="00D2178D"/>
    <w:rsid w:val="00D218C8"/>
    <w:rsid w:val="00D219F8"/>
    <w:rsid w:val="00D22079"/>
    <w:rsid w:val="00D22404"/>
    <w:rsid w:val="00D22608"/>
    <w:rsid w:val="00D22A14"/>
    <w:rsid w:val="00D22EEC"/>
    <w:rsid w:val="00D2300D"/>
    <w:rsid w:val="00D239BB"/>
    <w:rsid w:val="00D23D4F"/>
    <w:rsid w:val="00D2433C"/>
    <w:rsid w:val="00D24635"/>
    <w:rsid w:val="00D24882"/>
    <w:rsid w:val="00D24944"/>
    <w:rsid w:val="00D25282"/>
    <w:rsid w:val="00D252CC"/>
    <w:rsid w:val="00D254A7"/>
    <w:rsid w:val="00D2553F"/>
    <w:rsid w:val="00D257B8"/>
    <w:rsid w:val="00D257F0"/>
    <w:rsid w:val="00D259A9"/>
    <w:rsid w:val="00D261EE"/>
    <w:rsid w:val="00D26555"/>
    <w:rsid w:val="00D265B8"/>
    <w:rsid w:val="00D26629"/>
    <w:rsid w:val="00D26682"/>
    <w:rsid w:val="00D2735A"/>
    <w:rsid w:val="00D274BD"/>
    <w:rsid w:val="00D275CB"/>
    <w:rsid w:val="00D27B26"/>
    <w:rsid w:val="00D27C6A"/>
    <w:rsid w:val="00D27CDC"/>
    <w:rsid w:val="00D27DCD"/>
    <w:rsid w:val="00D27FC6"/>
    <w:rsid w:val="00D306AA"/>
    <w:rsid w:val="00D30835"/>
    <w:rsid w:val="00D31F8E"/>
    <w:rsid w:val="00D3209A"/>
    <w:rsid w:val="00D320FE"/>
    <w:rsid w:val="00D3296A"/>
    <w:rsid w:val="00D3370D"/>
    <w:rsid w:val="00D34201"/>
    <w:rsid w:val="00D34822"/>
    <w:rsid w:val="00D35718"/>
    <w:rsid w:val="00D35909"/>
    <w:rsid w:val="00D359CB"/>
    <w:rsid w:val="00D35BA4"/>
    <w:rsid w:val="00D35CB1"/>
    <w:rsid w:val="00D36046"/>
    <w:rsid w:val="00D361CA"/>
    <w:rsid w:val="00D36362"/>
    <w:rsid w:val="00D36490"/>
    <w:rsid w:val="00D36696"/>
    <w:rsid w:val="00D368D3"/>
    <w:rsid w:val="00D36A46"/>
    <w:rsid w:val="00D374FA"/>
    <w:rsid w:val="00D3752B"/>
    <w:rsid w:val="00D37A6E"/>
    <w:rsid w:val="00D37AAB"/>
    <w:rsid w:val="00D40898"/>
    <w:rsid w:val="00D4138B"/>
    <w:rsid w:val="00D416AC"/>
    <w:rsid w:val="00D41EB6"/>
    <w:rsid w:val="00D42575"/>
    <w:rsid w:val="00D42947"/>
    <w:rsid w:val="00D42EC0"/>
    <w:rsid w:val="00D43541"/>
    <w:rsid w:val="00D43768"/>
    <w:rsid w:val="00D43BF6"/>
    <w:rsid w:val="00D43C61"/>
    <w:rsid w:val="00D43F34"/>
    <w:rsid w:val="00D43FC0"/>
    <w:rsid w:val="00D44000"/>
    <w:rsid w:val="00D4410B"/>
    <w:rsid w:val="00D44967"/>
    <w:rsid w:val="00D44C30"/>
    <w:rsid w:val="00D4550A"/>
    <w:rsid w:val="00D458E3"/>
    <w:rsid w:val="00D45980"/>
    <w:rsid w:val="00D4598B"/>
    <w:rsid w:val="00D4599E"/>
    <w:rsid w:val="00D45CA1"/>
    <w:rsid w:val="00D45CC8"/>
    <w:rsid w:val="00D45DF0"/>
    <w:rsid w:val="00D46578"/>
    <w:rsid w:val="00D47258"/>
    <w:rsid w:val="00D477A0"/>
    <w:rsid w:val="00D477FE"/>
    <w:rsid w:val="00D479AD"/>
    <w:rsid w:val="00D50377"/>
    <w:rsid w:val="00D505CA"/>
    <w:rsid w:val="00D509EF"/>
    <w:rsid w:val="00D50A0C"/>
    <w:rsid w:val="00D50CC1"/>
    <w:rsid w:val="00D515E1"/>
    <w:rsid w:val="00D51862"/>
    <w:rsid w:val="00D51E01"/>
    <w:rsid w:val="00D52657"/>
    <w:rsid w:val="00D52E1E"/>
    <w:rsid w:val="00D53A9F"/>
    <w:rsid w:val="00D53D68"/>
    <w:rsid w:val="00D53D93"/>
    <w:rsid w:val="00D53ECC"/>
    <w:rsid w:val="00D54143"/>
    <w:rsid w:val="00D5470D"/>
    <w:rsid w:val="00D54FB6"/>
    <w:rsid w:val="00D5502A"/>
    <w:rsid w:val="00D55C55"/>
    <w:rsid w:val="00D55E92"/>
    <w:rsid w:val="00D56271"/>
    <w:rsid w:val="00D5657A"/>
    <w:rsid w:val="00D567AA"/>
    <w:rsid w:val="00D568AB"/>
    <w:rsid w:val="00D56C21"/>
    <w:rsid w:val="00D56D76"/>
    <w:rsid w:val="00D56DCF"/>
    <w:rsid w:val="00D570FD"/>
    <w:rsid w:val="00D57307"/>
    <w:rsid w:val="00D5737E"/>
    <w:rsid w:val="00D57432"/>
    <w:rsid w:val="00D576D6"/>
    <w:rsid w:val="00D57CC2"/>
    <w:rsid w:val="00D57CD9"/>
    <w:rsid w:val="00D57E1A"/>
    <w:rsid w:val="00D601F7"/>
    <w:rsid w:val="00D6038C"/>
    <w:rsid w:val="00D607AA"/>
    <w:rsid w:val="00D60B75"/>
    <w:rsid w:val="00D6129B"/>
    <w:rsid w:val="00D61819"/>
    <w:rsid w:val="00D61918"/>
    <w:rsid w:val="00D620D7"/>
    <w:rsid w:val="00D62717"/>
    <w:rsid w:val="00D627DC"/>
    <w:rsid w:val="00D62A35"/>
    <w:rsid w:val="00D62AB1"/>
    <w:rsid w:val="00D62C6B"/>
    <w:rsid w:val="00D63398"/>
    <w:rsid w:val="00D638B4"/>
    <w:rsid w:val="00D63C96"/>
    <w:rsid w:val="00D63FF4"/>
    <w:rsid w:val="00D64240"/>
    <w:rsid w:val="00D647C7"/>
    <w:rsid w:val="00D64828"/>
    <w:rsid w:val="00D64A78"/>
    <w:rsid w:val="00D65247"/>
    <w:rsid w:val="00D65561"/>
    <w:rsid w:val="00D659C7"/>
    <w:rsid w:val="00D6611D"/>
    <w:rsid w:val="00D66400"/>
    <w:rsid w:val="00D664D9"/>
    <w:rsid w:val="00D66E56"/>
    <w:rsid w:val="00D66FC3"/>
    <w:rsid w:val="00D670E4"/>
    <w:rsid w:val="00D671B9"/>
    <w:rsid w:val="00D67394"/>
    <w:rsid w:val="00D67C65"/>
    <w:rsid w:val="00D67F23"/>
    <w:rsid w:val="00D7010D"/>
    <w:rsid w:val="00D70227"/>
    <w:rsid w:val="00D7073B"/>
    <w:rsid w:val="00D70903"/>
    <w:rsid w:val="00D70F0B"/>
    <w:rsid w:val="00D71055"/>
    <w:rsid w:val="00D71741"/>
    <w:rsid w:val="00D71BBD"/>
    <w:rsid w:val="00D71D27"/>
    <w:rsid w:val="00D721A6"/>
    <w:rsid w:val="00D72858"/>
    <w:rsid w:val="00D72A13"/>
    <w:rsid w:val="00D737F9"/>
    <w:rsid w:val="00D738F2"/>
    <w:rsid w:val="00D739FA"/>
    <w:rsid w:val="00D73BF7"/>
    <w:rsid w:val="00D741ED"/>
    <w:rsid w:val="00D747CE"/>
    <w:rsid w:val="00D748F5"/>
    <w:rsid w:val="00D749B2"/>
    <w:rsid w:val="00D75109"/>
    <w:rsid w:val="00D75604"/>
    <w:rsid w:val="00D75D2A"/>
    <w:rsid w:val="00D7600C"/>
    <w:rsid w:val="00D76536"/>
    <w:rsid w:val="00D76CC5"/>
    <w:rsid w:val="00D77C8E"/>
    <w:rsid w:val="00D77F0A"/>
    <w:rsid w:val="00D77FA9"/>
    <w:rsid w:val="00D77FC2"/>
    <w:rsid w:val="00D80150"/>
    <w:rsid w:val="00D80165"/>
    <w:rsid w:val="00D8027A"/>
    <w:rsid w:val="00D80D98"/>
    <w:rsid w:val="00D81084"/>
    <w:rsid w:val="00D81149"/>
    <w:rsid w:val="00D81549"/>
    <w:rsid w:val="00D815A5"/>
    <w:rsid w:val="00D81CBE"/>
    <w:rsid w:val="00D820EB"/>
    <w:rsid w:val="00D821DA"/>
    <w:rsid w:val="00D82B98"/>
    <w:rsid w:val="00D82E69"/>
    <w:rsid w:val="00D833B1"/>
    <w:rsid w:val="00D833CE"/>
    <w:rsid w:val="00D83633"/>
    <w:rsid w:val="00D8388E"/>
    <w:rsid w:val="00D839FD"/>
    <w:rsid w:val="00D839FE"/>
    <w:rsid w:val="00D83EAE"/>
    <w:rsid w:val="00D83FA6"/>
    <w:rsid w:val="00D846ED"/>
    <w:rsid w:val="00D84C56"/>
    <w:rsid w:val="00D84CF6"/>
    <w:rsid w:val="00D8515C"/>
    <w:rsid w:val="00D856FB"/>
    <w:rsid w:val="00D858B2"/>
    <w:rsid w:val="00D858BB"/>
    <w:rsid w:val="00D859FD"/>
    <w:rsid w:val="00D85E4A"/>
    <w:rsid w:val="00D864E7"/>
    <w:rsid w:val="00D8676C"/>
    <w:rsid w:val="00D867FA"/>
    <w:rsid w:val="00D870EB"/>
    <w:rsid w:val="00D87410"/>
    <w:rsid w:val="00D87D85"/>
    <w:rsid w:val="00D9019D"/>
    <w:rsid w:val="00D90262"/>
    <w:rsid w:val="00D9049E"/>
    <w:rsid w:val="00D905DD"/>
    <w:rsid w:val="00D908D3"/>
    <w:rsid w:val="00D9098D"/>
    <w:rsid w:val="00D90EC5"/>
    <w:rsid w:val="00D90F38"/>
    <w:rsid w:val="00D91100"/>
    <w:rsid w:val="00D91373"/>
    <w:rsid w:val="00D9176E"/>
    <w:rsid w:val="00D91C4E"/>
    <w:rsid w:val="00D91C73"/>
    <w:rsid w:val="00D91DBF"/>
    <w:rsid w:val="00D91E78"/>
    <w:rsid w:val="00D9205E"/>
    <w:rsid w:val="00D920F2"/>
    <w:rsid w:val="00D926F9"/>
    <w:rsid w:val="00D9286C"/>
    <w:rsid w:val="00D9317F"/>
    <w:rsid w:val="00D93365"/>
    <w:rsid w:val="00D9437D"/>
    <w:rsid w:val="00D94A38"/>
    <w:rsid w:val="00D950F7"/>
    <w:rsid w:val="00D954CC"/>
    <w:rsid w:val="00D954F4"/>
    <w:rsid w:val="00D9576D"/>
    <w:rsid w:val="00D959F6"/>
    <w:rsid w:val="00D95C74"/>
    <w:rsid w:val="00D95EC0"/>
    <w:rsid w:val="00D95FCA"/>
    <w:rsid w:val="00D96E12"/>
    <w:rsid w:val="00D97121"/>
    <w:rsid w:val="00D97376"/>
    <w:rsid w:val="00D97680"/>
    <w:rsid w:val="00D976D9"/>
    <w:rsid w:val="00D9789F"/>
    <w:rsid w:val="00D97B03"/>
    <w:rsid w:val="00D97FE6"/>
    <w:rsid w:val="00DA0447"/>
    <w:rsid w:val="00DA0961"/>
    <w:rsid w:val="00DA0962"/>
    <w:rsid w:val="00DA0D37"/>
    <w:rsid w:val="00DA13EA"/>
    <w:rsid w:val="00DA17FF"/>
    <w:rsid w:val="00DA1E20"/>
    <w:rsid w:val="00DA1F0F"/>
    <w:rsid w:val="00DA2020"/>
    <w:rsid w:val="00DA23EC"/>
    <w:rsid w:val="00DA2658"/>
    <w:rsid w:val="00DA265E"/>
    <w:rsid w:val="00DA2AE3"/>
    <w:rsid w:val="00DA301B"/>
    <w:rsid w:val="00DA30B2"/>
    <w:rsid w:val="00DA340C"/>
    <w:rsid w:val="00DA3595"/>
    <w:rsid w:val="00DA3CB5"/>
    <w:rsid w:val="00DA3D4E"/>
    <w:rsid w:val="00DA4020"/>
    <w:rsid w:val="00DA4665"/>
    <w:rsid w:val="00DA4ACA"/>
    <w:rsid w:val="00DA4B78"/>
    <w:rsid w:val="00DA4D02"/>
    <w:rsid w:val="00DA4EBD"/>
    <w:rsid w:val="00DA53BA"/>
    <w:rsid w:val="00DA5491"/>
    <w:rsid w:val="00DA58D5"/>
    <w:rsid w:val="00DA592B"/>
    <w:rsid w:val="00DA5966"/>
    <w:rsid w:val="00DA5EF7"/>
    <w:rsid w:val="00DA6078"/>
    <w:rsid w:val="00DA63D1"/>
    <w:rsid w:val="00DA6806"/>
    <w:rsid w:val="00DA6958"/>
    <w:rsid w:val="00DA6980"/>
    <w:rsid w:val="00DA6BFD"/>
    <w:rsid w:val="00DA7068"/>
    <w:rsid w:val="00DA7071"/>
    <w:rsid w:val="00DA75A3"/>
    <w:rsid w:val="00DA75CE"/>
    <w:rsid w:val="00DA77E6"/>
    <w:rsid w:val="00DA7976"/>
    <w:rsid w:val="00DB00E7"/>
    <w:rsid w:val="00DB0138"/>
    <w:rsid w:val="00DB092E"/>
    <w:rsid w:val="00DB0AED"/>
    <w:rsid w:val="00DB10CF"/>
    <w:rsid w:val="00DB1260"/>
    <w:rsid w:val="00DB1458"/>
    <w:rsid w:val="00DB1A09"/>
    <w:rsid w:val="00DB2315"/>
    <w:rsid w:val="00DB23B7"/>
    <w:rsid w:val="00DB2402"/>
    <w:rsid w:val="00DB2577"/>
    <w:rsid w:val="00DB277C"/>
    <w:rsid w:val="00DB2A59"/>
    <w:rsid w:val="00DB2B98"/>
    <w:rsid w:val="00DB2E33"/>
    <w:rsid w:val="00DB31D7"/>
    <w:rsid w:val="00DB3B2D"/>
    <w:rsid w:val="00DB3D08"/>
    <w:rsid w:val="00DB3D10"/>
    <w:rsid w:val="00DB4234"/>
    <w:rsid w:val="00DB4A3A"/>
    <w:rsid w:val="00DB5739"/>
    <w:rsid w:val="00DB5DB1"/>
    <w:rsid w:val="00DB645A"/>
    <w:rsid w:val="00DB64DF"/>
    <w:rsid w:val="00DB6E5E"/>
    <w:rsid w:val="00DB70A6"/>
    <w:rsid w:val="00DB70BA"/>
    <w:rsid w:val="00DB72CF"/>
    <w:rsid w:val="00DB7582"/>
    <w:rsid w:val="00DB7677"/>
    <w:rsid w:val="00DB7E16"/>
    <w:rsid w:val="00DC00D8"/>
    <w:rsid w:val="00DC07DD"/>
    <w:rsid w:val="00DC0A1F"/>
    <w:rsid w:val="00DC1196"/>
    <w:rsid w:val="00DC13A7"/>
    <w:rsid w:val="00DC15AB"/>
    <w:rsid w:val="00DC1BEE"/>
    <w:rsid w:val="00DC22F3"/>
    <w:rsid w:val="00DC2624"/>
    <w:rsid w:val="00DC26A5"/>
    <w:rsid w:val="00DC293B"/>
    <w:rsid w:val="00DC2B3D"/>
    <w:rsid w:val="00DC2CC9"/>
    <w:rsid w:val="00DC3050"/>
    <w:rsid w:val="00DC30B7"/>
    <w:rsid w:val="00DC312A"/>
    <w:rsid w:val="00DC3233"/>
    <w:rsid w:val="00DC348B"/>
    <w:rsid w:val="00DC365D"/>
    <w:rsid w:val="00DC3B07"/>
    <w:rsid w:val="00DC3CBD"/>
    <w:rsid w:val="00DC3DA0"/>
    <w:rsid w:val="00DC40AA"/>
    <w:rsid w:val="00DC4526"/>
    <w:rsid w:val="00DC4620"/>
    <w:rsid w:val="00DC4A2C"/>
    <w:rsid w:val="00DC4FAD"/>
    <w:rsid w:val="00DC5008"/>
    <w:rsid w:val="00DC50F5"/>
    <w:rsid w:val="00DC51C6"/>
    <w:rsid w:val="00DC551C"/>
    <w:rsid w:val="00DC56E1"/>
    <w:rsid w:val="00DC5778"/>
    <w:rsid w:val="00DC5E84"/>
    <w:rsid w:val="00DC64AF"/>
    <w:rsid w:val="00DC68D5"/>
    <w:rsid w:val="00DC736E"/>
    <w:rsid w:val="00DC79C3"/>
    <w:rsid w:val="00DC7FF8"/>
    <w:rsid w:val="00DD010B"/>
    <w:rsid w:val="00DD01A2"/>
    <w:rsid w:val="00DD0616"/>
    <w:rsid w:val="00DD0B09"/>
    <w:rsid w:val="00DD0B1F"/>
    <w:rsid w:val="00DD0D18"/>
    <w:rsid w:val="00DD18D4"/>
    <w:rsid w:val="00DD1AAF"/>
    <w:rsid w:val="00DD1EB7"/>
    <w:rsid w:val="00DD1EC8"/>
    <w:rsid w:val="00DD20E8"/>
    <w:rsid w:val="00DD2263"/>
    <w:rsid w:val="00DD22D2"/>
    <w:rsid w:val="00DD2428"/>
    <w:rsid w:val="00DD2797"/>
    <w:rsid w:val="00DD2B97"/>
    <w:rsid w:val="00DD2D22"/>
    <w:rsid w:val="00DD34B5"/>
    <w:rsid w:val="00DD3F44"/>
    <w:rsid w:val="00DD40AC"/>
    <w:rsid w:val="00DD44A1"/>
    <w:rsid w:val="00DD49DE"/>
    <w:rsid w:val="00DD4C5B"/>
    <w:rsid w:val="00DD53A1"/>
    <w:rsid w:val="00DD56EB"/>
    <w:rsid w:val="00DD5AC9"/>
    <w:rsid w:val="00DD6054"/>
    <w:rsid w:val="00DD6891"/>
    <w:rsid w:val="00DD6924"/>
    <w:rsid w:val="00DD6A17"/>
    <w:rsid w:val="00DD6D32"/>
    <w:rsid w:val="00DD74E3"/>
    <w:rsid w:val="00DD7794"/>
    <w:rsid w:val="00DD7B39"/>
    <w:rsid w:val="00DD7E60"/>
    <w:rsid w:val="00DE016A"/>
    <w:rsid w:val="00DE0D17"/>
    <w:rsid w:val="00DE0DFF"/>
    <w:rsid w:val="00DE0EF0"/>
    <w:rsid w:val="00DE118D"/>
    <w:rsid w:val="00DE12E9"/>
    <w:rsid w:val="00DE1715"/>
    <w:rsid w:val="00DE1D03"/>
    <w:rsid w:val="00DE1F3A"/>
    <w:rsid w:val="00DE21B9"/>
    <w:rsid w:val="00DE24BA"/>
    <w:rsid w:val="00DE3630"/>
    <w:rsid w:val="00DE3686"/>
    <w:rsid w:val="00DE380A"/>
    <w:rsid w:val="00DE38B1"/>
    <w:rsid w:val="00DE38E2"/>
    <w:rsid w:val="00DE3963"/>
    <w:rsid w:val="00DE3A0F"/>
    <w:rsid w:val="00DE487D"/>
    <w:rsid w:val="00DE4B30"/>
    <w:rsid w:val="00DE4C06"/>
    <w:rsid w:val="00DE4CF4"/>
    <w:rsid w:val="00DE501F"/>
    <w:rsid w:val="00DE57CF"/>
    <w:rsid w:val="00DE5C48"/>
    <w:rsid w:val="00DE5E0C"/>
    <w:rsid w:val="00DE615F"/>
    <w:rsid w:val="00DE63EB"/>
    <w:rsid w:val="00DE6806"/>
    <w:rsid w:val="00DE6EC9"/>
    <w:rsid w:val="00DE6F5E"/>
    <w:rsid w:val="00DE7185"/>
    <w:rsid w:val="00DE7FBA"/>
    <w:rsid w:val="00DF013B"/>
    <w:rsid w:val="00DF015B"/>
    <w:rsid w:val="00DF0912"/>
    <w:rsid w:val="00DF0BEC"/>
    <w:rsid w:val="00DF0C27"/>
    <w:rsid w:val="00DF0D5C"/>
    <w:rsid w:val="00DF0E02"/>
    <w:rsid w:val="00DF1156"/>
    <w:rsid w:val="00DF199B"/>
    <w:rsid w:val="00DF2465"/>
    <w:rsid w:val="00DF25A2"/>
    <w:rsid w:val="00DF296A"/>
    <w:rsid w:val="00DF2A5F"/>
    <w:rsid w:val="00DF3412"/>
    <w:rsid w:val="00DF3F3D"/>
    <w:rsid w:val="00DF40AE"/>
    <w:rsid w:val="00DF4663"/>
    <w:rsid w:val="00DF49D7"/>
    <w:rsid w:val="00DF511A"/>
    <w:rsid w:val="00DF515C"/>
    <w:rsid w:val="00DF5583"/>
    <w:rsid w:val="00DF5623"/>
    <w:rsid w:val="00DF5665"/>
    <w:rsid w:val="00DF617C"/>
    <w:rsid w:val="00DF63E4"/>
    <w:rsid w:val="00DF66AA"/>
    <w:rsid w:val="00DF6718"/>
    <w:rsid w:val="00DF686E"/>
    <w:rsid w:val="00DF695C"/>
    <w:rsid w:val="00DF6EDD"/>
    <w:rsid w:val="00DF70EB"/>
    <w:rsid w:val="00DF71A5"/>
    <w:rsid w:val="00DF7474"/>
    <w:rsid w:val="00DF74AA"/>
    <w:rsid w:val="00DF7502"/>
    <w:rsid w:val="00DF7537"/>
    <w:rsid w:val="00DF76C3"/>
    <w:rsid w:val="00DF79AD"/>
    <w:rsid w:val="00DF7B7A"/>
    <w:rsid w:val="00DF7BAF"/>
    <w:rsid w:val="00E002EA"/>
    <w:rsid w:val="00E00332"/>
    <w:rsid w:val="00E006E9"/>
    <w:rsid w:val="00E00865"/>
    <w:rsid w:val="00E00C05"/>
    <w:rsid w:val="00E00DDD"/>
    <w:rsid w:val="00E0162E"/>
    <w:rsid w:val="00E01A7B"/>
    <w:rsid w:val="00E024AD"/>
    <w:rsid w:val="00E02D67"/>
    <w:rsid w:val="00E02E4C"/>
    <w:rsid w:val="00E0320D"/>
    <w:rsid w:val="00E03229"/>
    <w:rsid w:val="00E032D7"/>
    <w:rsid w:val="00E033A7"/>
    <w:rsid w:val="00E03607"/>
    <w:rsid w:val="00E0376C"/>
    <w:rsid w:val="00E03812"/>
    <w:rsid w:val="00E03AB3"/>
    <w:rsid w:val="00E043D9"/>
    <w:rsid w:val="00E046C8"/>
    <w:rsid w:val="00E048EC"/>
    <w:rsid w:val="00E04DF0"/>
    <w:rsid w:val="00E05162"/>
    <w:rsid w:val="00E051A2"/>
    <w:rsid w:val="00E056EE"/>
    <w:rsid w:val="00E060C9"/>
    <w:rsid w:val="00E07219"/>
    <w:rsid w:val="00E07762"/>
    <w:rsid w:val="00E07BA0"/>
    <w:rsid w:val="00E07FEB"/>
    <w:rsid w:val="00E10245"/>
    <w:rsid w:val="00E10271"/>
    <w:rsid w:val="00E10E86"/>
    <w:rsid w:val="00E10EB9"/>
    <w:rsid w:val="00E11934"/>
    <w:rsid w:val="00E11E72"/>
    <w:rsid w:val="00E11F5A"/>
    <w:rsid w:val="00E1374C"/>
    <w:rsid w:val="00E13769"/>
    <w:rsid w:val="00E13A6E"/>
    <w:rsid w:val="00E13C3B"/>
    <w:rsid w:val="00E14669"/>
    <w:rsid w:val="00E1591B"/>
    <w:rsid w:val="00E15B50"/>
    <w:rsid w:val="00E15CDD"/>
    <w:rsid w:val="00E16B8F"/>
    <w:rsid w:val="00E16D94"/>
    <w:rsid w:val="00E17460"/>
    <w:rsid w:val="00E17887"/>
    <w:rsid w:val="00E1790A"/>
    <w:rsid w:val="00E1791E"/>
    <w:rsid w:val="00E17B62"/>
    <w:rsid w:val="00E17C7C"/>
    <w:rsid w:val="00E17D42"/>
    <w:rsid w:val="00E17EE7"/>
    <w:rsid w:val="00E204B9"/>
    <w:rsid w:val="00E207B6"/>
    <w:rsid w:val="00E209AC"/>
    <w:rsid w:val="00E20E39"/>
    <w:rsid w:val="00E21702"/>
    <w:rsid w:val="00E22188"/>
    <w:rsid w:val="00E2247F"/>
    <w:rsid w:val="00E225FB"/>
    <w:rsid w:val="00E22876"/>
    <w:rsid w:val="00E22AAC"/>
    <w:rsid w:val="00E23A6B"/>
    <w:rsid w:val="00E23B0E"/>
    <w:rsid w:val="00E23D0F"/>
    <w:rsid w:val="00E253C4"/>
    <w:rsid w:val="00E256CD"/>
    <w:rsid w:val="00E2590D"/>
    <w:rsid w:val="00E25972"/>
    <w:rsid w:val="00E25B70"/>
    <w:rsid w:val="00E2647D"/>
    <w:rsid w:val="00E26CE0"/>
    <w:rsid w:val="00E2739E"/>
    <w:rsid w:val="00E274EC"/>
    <w:rsid w:val="00E27655"/>
    <w:rsid w:val="00E27790"/>
    <w:rsid w:val="00E2782A"/>
    <w:rsid w:val="00E27876"/>
    <w:rsid w:val="00E27CAC"/>
    <w:rsid w:val="00E30444"/>
    <w:rsid w:val="00E30970"/>
    <w:rsid w:val="00E30A21"/>
    <w:rsid w:val="00E3127B"/>
    <w:rsid w:val="00E31941"/>
    <w:rsid w:val="00E31DDD"/>
    <w:rsid w:val="00E31EE7"/>
    <w:rsid w:val="00E320BC"/>
    <w:rsid w:val="00E3216B"/>
    <w:rsid w:val="00E32341"/>
    <w:rsid w:val="00E323DB"/>
    <w:rsid w:val="00E323E7"/>
    <w:rsid w:val="00E32812"/>
    <w:rsid w:val="00E33257"/>
    <w:rsid w:val="00E332D9"/>
    <w:rsid w:val="00E33BC3"/>
    <w:rsid w:val="00E33C31"/>
    <w:rsid w:val="00E33C4F"/>
    <w:rsid w:val="00E33ED5"/>
    <w:rsid w:val="00E33F2D"/>
    <w:rsid w:val="00E34BED"/>
    <w:rsid w:val="00E34C7C"/>
    <w:rsid w:val="00E3558B"/>
    <w:rsid w:val="00E359DC"/>
    <w:rsid w:val="00E35EF4"/>
    <w:rsid w:val="00E35F8F"/>
    <w:rsid w:val="00E362F0"/>
    <w:rsid w:val="00E363C6"/>
    <w:rsid w:val="00E36535"/>
    <w:rsid w:val="00E369A4"/>
    <w:rsid w:val="00E36B31"/>
    <w:rsid w:val="00E36E1E"/>
    <w:rsid w:val="00E37033"/>
    <w:rsid w:val="00E375FB"/>
    <w:rsid w:val="00E37756"/>
    <w:rsid w:val="00E3789F"/>
    <w:rsid w:val="00E37AB4"/>
    <w:rsid w:val="00E37B3A"/>
    <w:rsid w:val="00E37B44"/>
    <w:rsid w:val="00E402CC"/>
    <w:rsid w:val="00E4036A"/>
    <w:rsid w:val="00E404AC"/>
    <w:rsid w:val="00E40AD5"/>
    <w:rsid w:val="00E41256"/>
    <w:rsid w:val="00E412A2"/>
    <w:rsid w:val="00E4166B"/>
    <w:rsid w:val="00E4188A"/>
    <w:rsid w:val="00E41D17"/>
    <w:rsid w:val="00E42153"/>
    <w:rsid w:val="00E43011"/>
    <w:rsid w:val="00E43D26"/>
    <w:rsid w:val="00E43FA6"/>
    <w:rsid w:val="00E44825"/>
    <w:rsid w:val="00E44925"/>
    <w:rsid w:val="00E44D8A"/>
    <w:rsid w:val="00E45488"/>
    <w:rsid w:val="00E45D3A"/>
    <w:rsid w:val="00E45D68"/>
    <w:rsid w:val="00E467D7"/>
    <w:rsid w:val="00E46B0B"/>
    <w:rsid w:val="00E46C39"/>
    <w:rsid w:val="00E46D92"/>
    <w:rsid w:val="00E46DBE"/>
    <w:rsid w:val="00E4711C"/>
    <w:rsid w:val="00E47138"/>
    <w:rsid w:val="00E47339"/>
    <w:rsid w:val="00E503AE"/>
    <w:rsid w:val="00E50E1A"/>
    <w:rsid w:val="00E50E24"/>
    <w:rsid w:val="00E5120E"/>
    <w:rsid w:val="00E515E6"/>
    <w:rsid w:val="00E5175B"/>
    <w:rsid w:val="00E51B87"/>
    <w:rsid w:val="00E51EA3"/>
    <w:rsid w:val="00E51FF0"/>
    <w:rsid w:val="00E520FF"/>
    <w:rsid w:val="00E521A9"/>
    <w:rsid w:val="00E5229D"/>
    <w:rsid w:val="00E525E5"/>
    <w:rsid w:val="00E52F0F"/>
    <w:rsid w:val="00E5307F"/>
    <w:rsid w:val="00E53151"/>
    <w:rsid w:val="00E53670"/>
    <w:rsid w:val="00E536A2"/>
    <w:rsid w:val="00E53A61"/>
    <w:rsid w:val="00E540DD"/>
    <w:rsid w:val="00E543AC"/>
    <w:rsid w:val="00E543B1"/>
    <w:rsid w:val="00E543FF"/>
    <w:rsid w:val="00E556A9"/>
    <w:rsid w:val="00E567A2"/>
    <w:rsid w:val="00E57701"/>
    <w:rsid w:val="00E577A0"/>
    <w:rsid w:val="00E57A1C"/>
    <w:rsid w:val="00E57CD6"/>
    <w:rsid w:val="00E57D7C"/>
    <w:rsid w:val="00E603D1"/>
    <w:rsid w:val="00E60A83"/>
    <w:rsid w:val="00E60ED1"/>
    <w:rsid w:val="00E615C6"/>
    <w:rsid w:val="00E61855"/>
    <w:rsid w:val="00E61D73"/>
    <w:rsid w:val="00E61E92"/>
    <w:rsid w:val="00E622F7"/>
    <w:rsid w:val="00E62497"/>
    <w:rsid w:val="00E62FF4"/>
    <w:rsid w:val="00E630D9"/>
    <w:rsid w:val="00E6332A"/>
    <w:rsid w:val="00E6356C"/>
    <w:rsid w:val="00E63CAC"/>
    <w:rsid w:val="00E63DB8"/>
    <w:rsid w:val="00E645E1"/>
    <w:rsid w:val="00E64CBB"/>
    <w:rsid w:val="00E64FC8"/>
    <w:rsid w:val="00E65030"/>
    <w:rsid w:val="00E65109"/>
    <w:rsid w:val="00E652F7"/>
    <w:rsid w:val="00E658ED"/>
    <w:rsid w:val="00E65D04"/>
    <w:rsid w:val="00E65E61"/>
    <w:rsid w:val="00E65F77"/>
    <w:rsid w:val="00E66199"/>
    <w:rsid w:val="00E662B0"/>
    <w:rsid w:val="00E663D1"/>
    <w:rsid w:val="00E6649E"/>
    <w:rsid w:val="00E66642"/>
    <w:rsid w:val="00E66678"/>
    <w:rsid w:val="00E66793"/>
    <w:rsid w:val="00E66A31"/>
    <w:rsid w:val="00E66CEE"/>
    <w:rsid w:val="00E66EB8"/>
    <w:rsid w:val="00E67970"/>
    <w:rsid w:val="00E67B39"/>
    <w:rsid w:val="00E67EEA"/>
    <w:rsid w:val="00E70315"/>
    <w:rsid w:val="00E70444"/>
    <w:rsid w:val="00E70AFF"/>
    <w:rsid w:val="00E711CE"/>
    <w:rsid w:val="00E71337"/>
    <w:rsid w:val="00E71B89"/>
    <w:rsid w:val="00E71EF0"/>
    <w:rsid w:val="00E71FAE"/>
    <w:rsid w:val="00E72156"/>
    <w:rsid w:val="00E728E2"/>
    <w:rsid w:val="00E72B6F"/>
    <w:rsid w:val="00E7310E"/>
    <w:rsid w:val="00E732C3"/>
    <w:rsid w:val="00E736CF"/>
    <w:rsid w:val="00E73CB3"/>
    <w:rsid w:val="00E74331"/>
    <w:rsid w:val="00E74513"/>
    <w:rsid w:val="00E74A43"/>
    <w:rsid w:val="00E75216"/>
    <w:rsid w:val="00E752C6"/>
    <w:rsid w:val="00E75426"/>
    <w:rsid w:val="00E7569D"/>
    <w:rsid w:val="00E756D0"/>
    <w:rsid w:val="00E75821"/>
    <w:rsid w:val="00E758FB"/>
    <w:rsid w:val="00E759DB"/>
    <w:rsid w:val="00E759EE"/>
    <w:rsid w:val="00E75A1F"/>
    <w:rsid w:val="00E7630A"/>
    <w:rsid w:val="00E76600"/>
    <w:rsid w:val="00E76A62"/>
    <w:rsid w:val="00E76AF8"/>
    <w:rsid w:val="00E76CA9"/>
    <w:rsid w:val="00E77198"/>
    <w:rsid w:val="00E77491"/>
    <w:rsid w:val="00E77527"/>
    <w:rsid w:val="00E77BB6"/>
    <w:rsid w:val="00E77E37"/>
    <w:rsid w:val="00E77F8A"/>
    <w:rsid w:val="00E800D8"/>
    <w:rsid w:val="00E809A2"/>
    <w:rsid w:val="00E80AEB"/>
    <w:rsid w:val="00E80D63"/>
    <w:rsid w:val="00E80E59"/>
    <w:rsid w:val="00E8123F"/>
    <w:rsid w:val="00E817FF"/>
    <w:rsid w:val="00E818DD"/>
    <w:rsid w:val="00E81A0E"/>
    <w:rsid w:val="00E81AEF"/>
    <w:rsid w:val="00E81BAC"/>
    <w:rsid w:val="00E81DA3"/>
    <w:rsid w:val="00E8225A"/>
    <w:rsid w:val="00E823AD"/>
    <w:rsid w:val="00E83024"/>
    <w:rsid w:val="00E8365A"/>
    <w:rsid w:val="00E83C22"/>
    <w:rsid w:val="00E83C5E"/>
    <w:rsid w:val="00E83F17"/>
    <w:rsid w:val="00E8402B"/>
    <w:rsid w:val="00E84101"/>
    <w:rsid w:val="00E842D4"/>
    <w:rsid w:val="00E846E8"/>
    <w:rsid w:val="00E84B81"/>
    <w:rsid w:val="00E84C8A"/>
    <w:rsid w:val="00E84E54"/>
    <w:rsid w:val="00E85359"/>
    <w:rsid w:val="00E8536F"/>
    <w:rsid w:val="00E85473"/>
    <w:rsid w:val="00E8551A"/>
    <w:rsid w:val="00E856AD"/>
    <w:rsid w:val="00E85866"/>
    <w:rsid w:val="00E85A95"/>
    <w:rsid w:val="00E85C18"/>
    <w:rsid w:val="00E865E9"/>
    <w:rsid w:val="00E86BEC"/>
    <w:rsid w:val="00E87249"/>
    <w:rsid w:val="00E872D9"/>
    <w:rsid w:val="00E873FC"/>
    <w:rsid w:val="00E87606"/>
    <w:rsid w:val="00E877C9"/>
    <w:rsid w:val="00E8784C"/>
    <w:rsid w:val="00E87A19"/>
    <w:rsid w:val="00E9020D"/>
    <w:rsid w:val="00E90A27"/>
    <w:rsid w:val="00E90DF2"/>
    <w:rsid w:val="00E91077"/>
    <w:rsid w:val="00E911E6"/>
    <w:rsid w:val="00E91F04"/>
    <w:rsid w:val="00E9223B"/>
    <w:rsid w:val="00E925AC"/>
    <w:rsid w:val="00E92B4C"/>
    <w:rsid w:val="00E92F1B"/>
    <w:rsid w:val="00E931BF"/>
    <w:rsid w:val="00E932C2"/>
    <w:rsid w:val="00E93C4B"/>
    <w:rsid w:val="00E94027"/>
    <w:rsid w:val="00E94317"/>
    <w:rsid w:val="00E94C03"/>
    <w:rsid w:val="00E94DF7"/>
    <w:rsid w:val="00E94E0E"/>
    <w:rsid w:val="00E94FCA"/>
    <w:rsid w:val="00E95189"/>
    <w:rsid w:val="00E95762"/>
    <w:rsid w:val="00E95828"/>
    <w:rsid w:val="00E95DF9"/>
    <w:rsid w:val="00E96284"/>
    <w:rsid w:val="00E9642B"/>
    <w:rsid w:val="00E96BA4"/>
    <w:rsid w:val="00E970B9"/>
    <w:rsid w:val="00E970BD"/>
    <w:rsid w:val="00E972C4"/>
    <w:rsid w:val="00E97895"/>
    <w:rsid w:val="00EA064D"/>
    <w:rsid w:val="00EA0A79"/>
    <w:rsid w:val="00EA0F91"/>
    <w:rsid w:val="00EA1216"/>
    <w:rsid w:val="00EA1334"/>
    <w:rsid w:val="00EA1765"/>
    <w:rsid w:val="00EA2070"/>
    <w:rsid w:val="00EA207A"/>
    <w:rsid w:val="00EA28BD"/>
    <w:rsid w:val="00EA3151"/>
    <w:rsid w:val="00EA3233"/>
    <w:rsid w:val="00EA3425"/>
    <w:rsid w:val="00EA3777"/>
    <w:rsid w:val="00EA384E"/>
    <w:rsid w:val="00EA3AEE"/>
    <w:rsid w:val="00EA3C16"/>
    <w:rsid w:val="00EA436C"/>
    <w:rsid w:val="00EA4735"/>
    <w:rsid w:val="00EA476B"/>
    <w:rsid w:val="00EA4801"/>
    <w:rsid w:val="00EA4CD3"/>
    <w:rsid w:val="00EA4E92"/>
    <w:rsid w:val="00EA503E"/>
    <w:rsid w:val="00EA5219"/>
    <w:rsid w:val="00EA5530"/>
    <w:rsid w:val="00EA56DE"/>
    <w:rsid w:val="00EA5E23"/>
    <w:rsid w:val="00EA600E"/>
    <w:rsid w:val="00EA6E21"/>
    <w:rsid w:val="00EA718E"/>
    <w:rsid w:val="00EA7B2B"/>
    <w:rsid w:val="00EA7B3A"/>
    <w:rsid w:val="00EA7CA6"/>
    <w:rsid w:val="00EB04D0"/>
    <w:rsid w:val="00EB0717"/>
    <w:rsid w:val="00EB078E"/>
    <w:rsid w:val="00EB09BB"/>
    <w:rsid w:val="00EB0A59"/>
    <w:rsid w:val="00EB0FE3"/>
    <w:rsid w:val="00EB1515"/>
    <w:rsid w:val="00EB1EB5"/>
    <w:rsid w:val="00EB1F10"/>
    <w:rsid w:val="00EB242D"/>
    <w:rsid w:val="00EB26F6"/>
    <w:rsid w:val="00EB2A61"/>
    <w:rsid w:val="00EB2B47"/>
    <w:rsid w:val="00EB2B54"/>
    <w:rsid w:val="00EB2F9F"/>
    <w:rsid w:val="00EB3003"/>
    <w:rsid w:val="00EB30D0"/>
    <w:rsid w:val="00EB314E"/>
    <w:rsid w:val="00EB33F9"/>
    <w:rsid w:val="00EB3640"/>
    <w:rsid w:val="00EB3833"/>
    <w:rsid w:val="00EB3B4F"/>
    <w:rsid w:val="00EB3D19"/>
    <w:rsid w:val="00EB460B"/>
    <w:rsid w:val="00EB4709"/>
    <w:rsid w:val="00EB4CBC"/>
    <w:rsid w:val="00EB55AE"/>
    <w:rsid w:val="00EB58A1"/>
    <w:rsid w:val="00EB5CC8"/>
    <w:rsid w:val="00EB5EF0"/>
    <w:rsid w:val="00EB62BA"/>
    <w:rsid w:val="00EB6FC4"/>
    <w:rsid w:val="00EB77EE"/>
    <w:rsid w:val="00EB7906"/>
    <w:rsid w:val="00EB7C8D"/>
    <w:rsid w:val="00EB7D8A"/>
    <w:rsid w:val="00EB7F57"/>
    <w:rsid w:val="00EB7FBF"/>
    <w:rsid w:val="00EC018A"/>
    <w:rsid w:val="00EC04E0"/>
    <w:rsid w:val="00EC051C"/>
    <w:rsid w:val="00EC05B1"/>
    <w:rsid w:val="00EC05D7"/>
    <w:rsid w:val="00EC0770"/>
    <w:rsid w:val="00EC07E4"/>
    <w:rsid w:val="00EC1172"/>
    <w:rsid w:val="00EC1227"/>
    <w:rsid w:val="00EC1370"/>
    <w:rsid w:val="00EC1E57"/>
    <w:rsid w:val="00EC25BB"/>
    <w:rsid w:val="00EC27EE"/>
    <w:rsid w:val="00EC2AA3"/>
    <w:rsid w:val="00EC2D32"/>
    <w:rsid w:val="00EC2FDF"/>
    <w:rsid w:val="00EC301B"/>
    <w:rsid w:val="00EC3176"/>
    <w:rsid w:val="00EC3355"/>
    <w:rsid w:val="00EC380C"/>
    <w:rsid w:val="00EC3851"/>
    <w:rsid w:val="00EC3CEE"/>
    <w:rsid w:val="00EC4324"/>
    <w:rsid w:val="00EC4EBF"/>
    <w:rsid w:val="00EC4EF9"/>
    <w:rsid w:val="00EC5092"/>
    <w:rsid w:val="00EC527F"/>
    <w:rsid w:val="00EC5502"/>
    <w:rsid w:val="00EC5C9B"/>
    <w:rsid w:val="00EC5DA6"/>
    <w:rsid w:val="00EC5F54"/>
    <w:rsid w:val="00EC60F9"/>
    <w:rsid w:val="00EC63BB"/>
    <w:rsid w:val="00EC6963"/>
    <w:rsid w:val="00EC6B44"/>
    <w:rsid w:val="00EC6C75"/>
    <w:rsid w:val="00EC6D32"/>
    <w:rsid w:val="00ED0FBC"/>
    <w:rsid w:val="00ED1409"/>
    <w:rsid w:val="00ED14EF"/>
    <w:rsid w:val="00ED173B"/>
    <w:rsid w:val="00ED1BED"/>
    <w:rsid w:val="00ED1C87"/>
    <w:rsid w:val="00ED1F2E"/>
    <w:rsid w:val="00ED1F77"/>
    <w:rsid w:val="00ED2266"/>
    <w:rsid w:val="00ED22EB"/>
    <w:rsid w:val="00ED24BC"/>
    <w:rsid w:val="00ED2859"/>
    <w:rsid w:val="00ED2B6E"/>
    <w:rsid w:val="00ED2B8B"/>
    <w:rsid w:val="00ED2E47"/>
    <w:rsid w:val="00ED34E6"/>
    <w:rsid w:val="00ED3925"/>
    <w:rsid w:val="00ED3B41"/>
    <w:rsid w:val="00ED3C5D"/>
    <w:rsid w:val="00ED3FBF"/>
    <w:rsid w:val="00ED41D5"/>
    <w:rsid w:val="00ED45B1"/>
    <w:rsid w:val="00ED4D3C"/>
    <w:rsid w:val="00ED4E83"/>
    <w:rsid w:val="00ED4EAE"/>
    <w:rsid w:val="00ED57F3"/>
    <w:rsid w:val="00ED5D14"/>
    <w:rsid w:val="00ED5FD8"/>
    <w:rsid w:val="00ED6796"/>
    <w:rsid w:val="00ED695F"/>
    <w:rsid w:val="00ED6BAA"/>
    <w:rsid w:val="00ED6F35"/>
    <w:rsid w:val="00ED73C1"/>
    <w:rsid w:val="00ED7A28"/>
    <w:rsid w:val="00EE055B"/>
    <w:rsid w:val="00EE079B"/>
    <w:rsid w:val="00EE0909"/>
    <w:rsid w:val="00EE09C2"/>
    <w:rsid w:val="00EE0C85"/>
    <w:rsid w:val="00EE0EA8"/>
    <w:rsid w:val="00EE0EEA"/>
    <w:rsid w:val="00EE10FB"/>
    <w:rsid w:val="00EE12D3"/>
    <w:rsid w:val="00EE15DC"/>
    <w:rsid w:val="00EE19AD"/>
    <w:rsid w:val="00EE1BA9"/>
    <w:rsid w:val="00EE1EA0"/>
    <w:rsid w:val="00EE24BA"/>
    <w:rsid w:val="00EE2AA1"/>
    <w:rsid w:val="00EE2C8A"/>
    <w:rsid w:val="00EE3392"/>
    <w:rsid w:val="00EE3A81"/>
    <w:rsid w:val="00EE3B23"/>
    <w:rsid w:val="00EE3DAC"/>
    <w:rsid w:val="00EE4027"/>
    <w:rsid w:val="00EE4127"/>
    <w:rsid w:val="00EE4295"/>
    <w:rsid w:val="00EE43B9"/>
    <w:rsid w:val="00EE4887"/>
    <w:rsid w:val="00EE4D45"/>
    <w:rsid w:val="00EE5824"/>
    <w:rsid w:val="00EE5CBB"/>
    <w:rsid w:val="00EE6774"/>
    <w:rsid w:val="00EE6AE1"/>
    <w:rsid w:val="00EE6CEB"/>
    <w:rsid w:val="00EE6F7E"/>
    <w:rsid w:val="00EE74EB"/>
    <w:rsid w:val="00EE74F0"/>
    <w:rsid w:val="00EE7548"/>
    <w:rsid w:val="00EE75AA"/>
    <w:rsid w:val="00EE761E"/>
    <w:rsid w:val="00EE768B"/>
    <w:rsid w:val="00EE78BC"/>
    <w:rsid w:val="00EE7BA0"/>
    <w:rsid w:val="00EF039A"/>
    <w:rsid w:val="00EF0548"/>
    <w:rsid w:val="00EF0688"/>
    <w:rsid w:val="00EF071C"/>
    <w:rsid w:val="00EF074E"/>
    <w:rsid w:val="00EF08F9"/>
    <w:rsid w:val="00EF0E45"/>
    <w:rsid w:val="00EF1661"/>
    <w:rsid w:val="00EF206C"/>
    <w:rsid w:val="00EF20CE"/>
    <w:rsid w:val="00EF2214"/>
    <w:rsid w:val="00EF27E2"/>
    <w:rsid w:val="00EF2C89"/>
    <w:rsid w:val="00EF2E2B"/>
    <w:rsid w:val="00EF2E2E"/>
    <w:rsid w:val="00EF3025"/>
    <w:rsid w:val="00EF3285"/>
    <w:rsid w:val="00EF349D"/>
    <w:rsid w:val="00EF3758"/>
    <w:rsid w:val="00EF394A"/>
    <w:rsid w:val="00EF3992"/>
    <w:rsid w:val="00EF3D87"/>
    <w:rsid w:val="00EF4365"/>
    <w:rsid w:val="00EF4414"/>
    <w:rsid w:val="00EF4485"/>
    <w:rsid w:val="00EF448C"/>
    <w:rsid w:val="00EF45FD"/>
    <w:rsid w:val="00EF4628"/>
    <w:rsid w:val="00EF51D1"/>
    <w:rsid w:val="00EF523C"/>
    <w:rsid w:val="00EF54DF"/>
    <w:rsid w:val="00EF5C66"/>
    <w:rsid w:val="00EF6871"/>
    <w:rsid w:val="00EF6B21"/>
    <w:rsid w:val="00EF7175"/>
    <w:rsid w:val="00EF7505"/>
    <w:rsid w:val="00EF7599"/>
    <w:rsid w:val="00EF759C"/>
    <w:rsid w:val="00EF7CD3"/>
    <w:rsid w:val="00EF7D7C"/>
    <w:rsid w:val="00F0009B"/>
    <w:rsid w:val="00F0083B"/>
    <w:rsid w:val="00F00F4E"/>
    <w:rsid w:val="00F00F8C"/>
    <w:rsid w:val="00F010E1"/>
    <w:rsid w:val="00F017A2"/>
    <w:rsid w:val="00F01C18"/>
    <w:rsid w:val="00F021EF"/>
    <w:rsid w:val="00F02257"/>
    <w:rsid w:val="00F023C8"/>
    <w:rsid w:val="00F02C7B"/>
    <w:rsid w:val="00F03281"/>
    <w:rsid w:val="00F03838"/>
    <w:rsid w:val="00F03C49"/>
    <w:rsid w:val="00F04018"/>
    <w:rsid w:val="00F046E4"/>
    <w:rsid w:val="00F05041"/>
    <w:rsid w:val="00F05B54"/>
    <w:rsid w:val="00F05ECA"/>
    <w:rsid w:val="00F05F0B"/>
    <w:rsid w:val="00F0649B"/>
    <w:rsid w:val="00F067EF"/>
    <w:rsid w:val="00F06943"/>
    <w:rsid w:val="00F06DC0"/>
    <w:rsid w:val="00F0711B"/>
    <w:rsid w:val="00F07401"/>
    <w:rsid w:val="00F077B3"/>
    <w:rsid w:val="00F0796F"/>
    <w:rsid w:val="00F07A31"/>
    <w:rsid w:val="00F07FC7"/>
    <w:rsid w:val="00F1006C"/>
    <w:rsid w:val="00F10237"/>
    <w:rsid w:val="00F10888"/>
    <w:rsid w:val="00F108B6"/>
    <w:rsid w:val="00F10DCB"/>
    <w:rsid w:val="00F10F5C"/>
    <w:rsid w:val="00F11308"/>
    <w:rsid w:val="00F11AED"/>
    <w:rsid w:val="00F11CE4"/>
    <w:rsid w:val="00F11F76"/>
    <w:rsid w:val="00F12064"/>
    <w:rsid w:val="00F12813"/>
    <w:rsid w:val="00F12A05"/>
    <w:rsid w:val="00F12B7C"/>
    <w:rsid w:val="00F12C90"/>
    <w:rsid w:val="00F130AB"/>
    <w:rsid w:val="00F13292"/>
    <w:rsid w:val="00F135D7"/>
    <w:rsid w:val="00F13956"/>
    <w:rsid w:val="00F13A15"/>
    <w:rsid w:val="00F13AC7"/>
    <w:rsid w:val="00F13B28"/>
    <w:rsid w:val="00F13C85"/>
    <w:rsid w:val="00F13C95"/>
    <w:rsid w:val="00F13CC4"/>
    <w:rsid w:val="00F1428A"/>
    <w:rsid w:val="00F144AD"/>
    <w:rsid w:val="00F14A7A"/>
    <w:rsid w:val="00F14BC9"/>
    <w:rsid w:val="00F1553D"/>
    <w:rsid w:val="00F15B12"/>
    <w:rsid w:val="00F15FD9"/>
    <w:rsid w:val="00F16093"/>
    <w:rsid w:val="00F161EF"/>
    <w:rsid w:val="00F16304"/>
    <w:rsid w:val="00F169E2"/>
    <w:rsid w:val="00F16C9F"/>
    <w:rsid w:val="00F17466"/>
    <w:rsid w:val="00F179B2"/>
    <w:rsid w:val="00F17E6A"/>
    <w:rsid w:val="00F2018F"/>
    <w:rsid w:val="00F203BA"/>
    <w:rsid w:val="00F20DC8"/>
    <w:rsid w:val="00F20E46"/>
    <w:rsid w:val="00F210DE"/>
    <w:rsid w:val="00F21240"/>
    <w:rsid w:val="00F2160A"/>
    <w:rsid w:val="00F218D2"/>
    <w:rsid w:val="00F21A08"/>
    <w:rsid w:val="00F21D76"/>
    <w:rsid w:val="00F21E52"/>
    <w:rsid w:val="00F21EF4"/>
    <w:rsid w:val="00F22009"/>
    <w:rsid w:val="00F222E6"/>
    <w:rsid w:val="00F222F5"/>
    <w:rsid w:val="00F225A6"/>
    <w:rsid w:val="00F225B5"/>
    <w:rsid w:val="00F22A81"/>
    <w:rsid w:val="00F22D81"/>
    <w:rsid w:val="00F22DA9"/>
    <w:rsid w:val="00F23073"/>
    <w:rsid w:val="00F231DC"/>
    <w:rsid w:val="00F23826"/>
    <w:rsid w:val="00F23F81"/>
    <w:rsid w:val="00F2430D"/>
    <w:rsid w:val="00F250D9"/>
    <w:rsid w:val="00F257B0"/>
    <w:rsid w:val="00F26073"/>
    <w:rsid w:val="00F26A9E"/>
    <w:rsid w:val="00F26B7A"/>
    <w:rsid w:val="00F26FC4"/>
    <w:rsid w:val="00F270D5"/>
    <w:rsid w:val="00F274DD"/>
    <w:rsid w:val="00F27DE8"/>
    <w:rsid w:val="00F30527"/>
    <w:rsid w:val="00F3062F"/>
    <w:rsid w:val="00F308A7"/>
    <w:rsid w:val="00F30E32"/>
    <w:rsid w:val="00F30FC1"/>
    <w:rsid w:val="00F314F5"/>
    <w:rsid w:val="00F316CD"/>
    <w:rsid w:val="00F318F5"/>
    <w:rsid w:val="00F3197F"/>
    <w:rsid w:val="00F31CC6"/>
    <w:rsid w:val="00F31D19"/>
    <w:rsid w:val="00F32053"/>
    <w:rsid w:val="00F32064"/>
    <w:rsid w:val="00F32074"/>
    <w:rsid w:val="00F33268"/>
    <w:rsid w:val="00F332A3"/>
    <w:rsid w:val="00F34087"/>
    <w:rsid w:val="00F3490A"/>
    <w:rsid w:val="00F34A1A"/>
    <w:rsid w:val="00F34B11"/>
    <w:rsid w:val="00F34B50"/>
    <w:rsid w:val="00F34E62"/>
    <w:rsid w:val="00F3521A"/>
    <w:rsid w:val="00F35228"/>
    <w:rsid w:val="00F35553"/>
    <w:rsid w:val="00F3572F"/>
    <w:rsid w:val="00F35F4E"/>
    <w:rsid w:val="00F3600A"/>
    <w:rsid w:val="00F368BD"/>
    <w:rsid w:val="00F36A68"/>
    <w:rsid w:val="00F36C99"/>
    <w:rsid w:val="00F371E6"/>
    <w:rsid w:val="00F373D6"/>
    <w:rsid w:val="00F376F7"/>
    <w:rsid w:val="00F379C3"/>
    <w:rsid w:val="00F37B7C"/>
    <w:rsid w:val="00F37BB5"/>
    <w:rsid w:val="00F37C51"/>
    <w:rsid w:val="00F4015B"/>
    <w:rsid w:val="00F40526"/>
    <w:rsid w:val="00F4087C"/>
    <w:rsid w:val="00F408A9"/>
    <w:rsid w:val="00F40E5C"/>
    <w:rsid w:val="00F4136D"/>
    <w:rsid w:val="00F4164B"/>
    <w:rsid w:val="00F41883"/>
    <w:rsid w:val="00F4190C"/>
    <w:rsid w:val="00F41B2A"/>
    <w:rsid w:val="00F41DE8"/>
    <w:rsid w:val="00F41EF8"/>
    <w:rsid w:val="00F41F55"/>
    <w:rsid w:val="00F42508"/>
    <w:rsid w:val="00F426BD"/>
    <w:rsid w:val="00F42B00"/>
    <w:rsid w:val="00F4333F"/>
    <w:rsid w:val="00F43495"/>
    <w:rsid w:val="00F4355A"/>
    <w:rsid w:val="00F436AE"/>
    <w:rsid w:val="00F43850"/>
    <w:rsid w:val="00F438B4"/>
    <w:rsid w:val="00F43A10"/>
    <w:rsid w:val="00F43EAC"/>
    <w:rsid w:val="00F44A6D"/>
    <w:rsid w:val="00F44CAB"/>
    <w:rsid w:val="00F44E4D"/>
    <w:rsid w:val="00F45092"/>
    <w:rsid w:val="00F4533C"/>
    <w:rsid w:val="00F45A9A"/>
    <w:rsid w:val="00F462FD"/>
    <w:rsid w:val="00F46598"/>
    <w:rsid w:val="00F4663A"/>
    <w:rsid w:val="00F469E0"/>
    <w:rsid w:val="00F475EC"/>
    <w:rsid w:val="00F47D51"/>
    <w:rsid w:val="00F5009C"/>
    <w:rsid w:val="00F5159C"/>
    <w:rsid w:val="00F515E5"/>
    <w:rsid w:val="00F52204"/>
    <w:rsid w:val="00F52222"/>
    <w:rsid w:val="00F523B7"/>
    <w:rsid w:val="00F524C4"/>
    <w:rsid w:val="00F52654"/>
    <w:rsid w:val="00F52902"/>
    <w:rsid w:val="00F531DA"/>
    <w:rsid w:val="00F53300"/>
    <w:rsid w:val="00F5389A"/>
    <w:rsid w:val="00F5395F"/>
    <w:rsid w:val="00F53966"/>
    <w:rsid w:val="00F53E83"/>
    <w:rsid w:val="00F54325"/>
    <w:rsid w:val="00F54488"/>
    <w:rsid w:val="00F547ED"/>
    <w:rsid w:val="00F54819"/>
    <w:rsid w:val="00F548E8"/>
    <w:rsid w:val="00F54C6A"/>
    <w:rsid w:val="00F54EC4"/>
    <w:rsid w:val="00F55626"/>
    <w:rsid w:val="00F558DB"/>
    <w:rsid w:val="00F5667A"/>
    <w:rsid w:val="00F5700B"/>
    <w:rsid w:val="00F57111"/>
    <w:rsid w:val="00F57B29"/>
    <w:rsid w:val="00F6012E"/>
    <w:rsid w:val="00F60181"/>
    <w:rsid w:val="00F60366"/>
    <w:rsid w:val="00F605A0"/>
    <w:rsid w:val="00F608C6"/>
    <w:rsid w:val="00F61271"/>
    <w:rsid w:val="00F61A00"/>
    <w:rsid w:val="00F61B89"/>
    <w:rsid w:val="00F61C08"/>
    <w:rsid w:val="00F61F8E"/>
    <w:rsid w:val="00F63B77"/>
    <w:rsid w:val="00F64166"/>
    <w:rsid w:val="00F64462"/>
    <w:rsid w:val="00F64747"/>
    <w:rsid w:val="00F64B79"/>
    <w:rsid w:val="00F64F37"/>
    <w:rsid w:val="00F650EC"/>
    <w:rsid w:val="00F652A5"/>
    <w:rsid w:val="00F652D3"/>
    <w:rsid w:val="00F6547D"/>
    <w:rsid w:val="00F6566B"/>
    <w:rsid w:val="00F658D2"/>
    <w:rsid w:val="00F658FB"/>
    <w:rsid w:val="00F65936"/>
    <w:rsid w:val="00F65C5E"/>
    <w:rsid w:val="00F662D9"/>
    <w:rsid w:val="00F66820"/>
    <w:rsid w:val="00F66A20"/>
    <w:rsid w:val="00F66A54"/>
    <w:rsid w:val="00F67375"/>
    <w:rsid w:val="00F67D1B"/>
    <w:rsid w:val="00F702BA"/>
    <w:rsid w:val="00F707B4"/>
    <w:rsid w:val="00F70D65"/>
    <w:rsid w:val="00F71342"/>
    <w:rsid w:val="00F713B3"/>
    <w:rsid w:val="00F716B8"/>
    <w:rsid w:val="00F71785"/>
    <w:rsid w:val="00F72178"/>
    <w:rsid w:val="00F72255"/>
    <w:rsid w:val="00F7229F"/>
    <w:rsid w:val="00F72723"/>
    <w:rsid w:val="00F72757"/>
    <w:rsid w:val="00F72ACF"/>
    <w:rsid w:val="00F72E5A"/>
    <w:rsid w:val="00F736E6"/>
    <w:rsid w:val="00F73754"/>
    <w:rsid w:val="00F7377E"/>
    <w:rsid w:val="00F73ABE"/>
    <w:rsid w:val="00F73D3B"/>
    <w:rsid w:val="00F73F51"/>
    <w:rsid w:val="00F740B8"/>
    <w:rsid w:val="00F742F4"/>
    <w:rsid w:val="00F743BC"/>
    <w:rsid w:val="00F749FE"/>
    <w:rsid w:val="00F74A39"/>
    <w:rsid w:val="00F74B6E"/>
    <w:rsid w:val="00F7515D"/>
    <w:rsid w:val="00F753D6"/>
    <w:rsid w:val="00F759AE"/>
    <w:rsid w:val="00F75B2B"/>
    <w:rsid w:val="00F75F86"/>
    <w:rsid w:val="00F76987"/>
    <w:rsid w:val="00F76B29"/>
    <w:rsid w:val="00F76F35"/>
    <w:rsid w:val="00F771E0"/>
    <w:rsid w:val="00F773BF"/>
    <w:rsid w:val="00F7782E"/>
    <w:rsid w:val="00F77992"/>
    <w:rsid w:val="00F77BD6"/>
    <w:rsid w:val="00F80C1E"/>
    <w:rsid w:val="00F81180"/>
    <w:rsid w:val="00F814FC"/>
    <w:rsid w:val="00F81675"/>
    <w:rsid w:val="00F81702"/>
    <w:rsid w:val="00F82692"/>
    <w:rsid w:val="00F8277C"/>
    <w:rsid w:val="00F82890"/>
    <w:rsid w:val="00F828FE"/>
    <w:rsid w:val="00F83170"/>
    <w:rsid w:val="00F833F3"/>
    <w:rsid w:val="00F83B72"/>
    <w:rsid w:val="00F83D3F"/>
    <w:rsid w:val="00F83FA7"/>
    <w:rsid w:val="00F84087"/>
    <w:rsid w:val="00F8456A"/>
    <w:rsid w:val="00F846DB"/>
    <w:rsid w:val="00F84989"/>
    <w:rsid w:val="00F849A8"/>
    <w:rsid w:val="00F85104"/>
    <w:rsid w:val="00F856F7"/>
    <w:rsid w:val="00F858CA"/>
    <w:rsid w:val="00F858FE"/>
    <w:rsid w:val="00F85A7C"/>
    <w:rsid w:val="00F85D13"/>
    <w:rsid w:val="00F8642B"/>
    <w:rsid w:val="00F86AB4"/>
    <w:rsid w:val="00F86D92"/>
    <w:rsid w:val="00F87224"/>
    <w:rsid w:val="00F872EB"/>
    <w:rsid w:val="00F877DB"/>
    <w:rsid w:val="00F87A38"/>
    <w:rsid w:val="00F87D69"/>
    <w:rsid w:val="00F9087A"/>
    <w:rsid w:val="00F912DB"/>
    <w:rsid w:val="00F914B6"/>
    <w:rsid w:val="00F91507"/>
    <w:rsid w:val="00F9198C"/>
    <w:rsid w:val="00F91E50"/>
    <w:rsid w:val="00F91E6B"/>
    <w:rsid w:val="00F924F9"/>
    <w:rsid w:val="00F92817"/>
    <w:rsid w:val="00F92FA9"/>
    <w:rsid w:val="00F9326B"/>
    <w:rsid w:val="00F93299"/>
    <w:rsid w:val="00F933AE"/>
    <w:rsid w:val="00F93BAC"/>
    <w:rsid w:val="00F9430E"/>
    <w:rsid w:val="00F94312"/>
    <w:rsid w:val="00F94494"/>
    <w:rsid w:val="00F94718"/>
    <w:rsid w:val="00F947C2"/>
    <w:rsid w:val="00F94834"/>
    <w:rsid w:val="00F95347"/>
    <w:rsid w:val="00F955D8"/>
    <w:rsid w:val="00F95CEC"/>
    <w:rsid w:val="00F96874"/>
    <w:rsid w:val="00F96A6D"/>
    <w:rsid w:val="00F96C7C"/>
    <w:rsid w:val="00F9749D"/>
    <w:rsid w:val="00F97531"/>
    <w:rsid w:val="00FA0105"/>
    <w:rsid w:val="00FA0741"/>
    <w:rsid w:val="00FA1138"/>
    <w:rsid w:val="00FA14A5"/>
    <w:rsid w:val="00FA16AA"/>
    <w:rsid w:val="00FA1B50"/>
    <w:rsid w:val="00FA1D20"/>
    <w:rsid w:val="00FA22FB"/>
    <w:rsid w:val="00FA233E"/>
    <w:rsid w:val="00FA23AB"/>
    <w:rsid w:val="00FA23C0"/>
    <w:rsid w:val="00FA27D6"/>
    <w:rsid w:val="00FA29AC"/>
    <w:rsid w:val="00FA2C91"/>
    <w:rsid w:val="00FA2CE4"/>
    <w:rsid w:val="00FA2E02"/>
    <w:rsid w:val="00FA30E9"/>
    <w:rsid w:val="00FA3359"/>
    <w:rsid w:val="00FA38BD"/>
    <w:rsid w:val="00FA3B5C"/>
    <w:rsid w:val="00FA3F85"/>
    <w:rsid w:val="00FA3FA9"/>
    <w:rsid w:val="00FA416E"/>
    <w:rsid w:val="00FA426A"/>
    <w:rsid w:val="00FA4708"/>
    <w:rsid w:val="00FA474F"/>
    <w:rsid w:val="00FA4B0D"/>
    <w:rsid w:val="00FA4ECA"/>
    <w:rsid w:val="00FA4FD7"/>
    <w:rsid w:val="00FA523E"/>
    <w:rsid w:val="00FA5947"/>
    <w:rsid w:val="00FA5AA7"/>
    <w:rsid w:val="00FA5AD2"/>
    <w:rsid w:val="00FA5AD9"/>
    <w:rsid w:val="00FA6086"/>
    <w:rsid w:val="00FA6312"/>
    <w:rsid w:val="00FA6571"/>
    <w:rsid w:val="00FA71A2"/>
    <w:rsid w:val="00FA75C6"/>
    <w:rsid w:val="00FA77B2"/>
    <w:rsid w:val="00FA7B75"/>
    <w:rsid w:val="00FA7DDC"/>
    <w:rsid w:val="00FB00CC"/>
    <w:rsid w:val="00FB0386"/>
    <w:rsid w:val="00FB03D4"/>
    <w:rsid w:val="00FB0911"/>
    <w:rsid w:val="00FB0A64"/>
    <w:rsid w:val="00FB0BAD"/>
    <w:rsid w:val="00FB104B"/>
    <w:rsid w:val="00FB190B"/>
    <w:rsid w:val="00FB1A75"/>
    <w:rsid w:val="00FB1B01"/>
    <w:rsid w:val="00FB1C9A"/>
    <w:rsid w:val="00FB214A"/>
    <w:rsid w:val="00FB26E9"/>
    <w:rsid w:val="00FB29AC"/>
    <w:rsid w:val="00FB2F18"/>
    <w:rsid w:val="00FB2F2C"/>
    <w:rsid w:val="00FB300D"/>
    <w:rsid w:val="00FB396D"/>
    <w:rsid w:val="00FB3B10"/>
    <w:rsid w:val="00FB3E5C"/>
    <w:rsid w:val="00FB3EFA"/>
    <w:rsid w:val="00FB3F3C"/>
    <w:rsid w:val="00FB4272"/>
    <w:rsid w:val="00FB43BC"/>
    <w:rsid w:val="00FB46F0"/>
    <w:rsid w:val="00FB4885"/>
    <w:rsid w:val="00FB48F2"/>
    <w:rsid w:val="00FB4CE6"/>
    <w:rsid w:val="00FB4DC8"/>
    <w:rsid w:val="00FB52F5"/>
    <w:rsid w:val="00FB593B"/>
    <w:rsid w:val="00FB622F"/>
    <w:rsid w:val="00FB6287"/>
    <w:rsid w:val="00FB6311"/>
    <w:rsid w:val="00FB686C"/>
    <w:rsid w:val="00FB68BC"/>
    <w:rsid w:val="00FB7914"/>
    <w:rsid w:val="00FB7F0C"/>
    <w:rsid w:val="00FC0330"/>
    <w:rsid w:val="00FC0BBB"/>
    <w:rsid w:val="00FC163C"/>
    <w:rsid w:val="00FC23A3"/>
    <w:rsid w:val="00FC2507"/>
    <w:rsid w:val="00FC2817"/>
    <w:rsid w:val="00FC2BAD"/>
    <w:rsid w:val="00FC2BB6"/>
    <w:rsid w:val="00FC2C98"/>
    <w:rsid w:val="00FC2E53"/>
    <w:rsid w:val="00FC3303"/>
    <w:rsid w:val="00FC35BC"/>
    <w:rsid w:val="00FC3AE2"/>
    <w:rsid w:val="00FC40B6"/>
    <w:rsid w:val="00FC439A"/>
    <w:rsid w:val="00FC4421"/>
    <w:rsid w:val="00FC4566"/>
    <w:rsid w:val="00FC4BDA"/>
    <w:rsid w:val="00FC4BDF"/>
    <w:rsid w:val="00FC4C11"/>
    <w:rsid w:val="00FC5455"/>
    <w:rsid w:val="00FC5B2E"/>
    <w:rsid w:val="00FC6283"/>
    <w:rsid w:val="00FC65BE"/>
    <w:rsid w:val="00FC69B2"/>
    <w:rsid w:val="00FC6A2D"/>
    <w:rsid w:val="00FC6C26"/>
    <w:rsid w:val="00FC701E"/>
    <w:rsid w:val="00FC7075"/>
    <w:rsid w:val="00FC70E4"/>
    <w:rsid w:val="00FC7323"/>
    <w:rsid w:val="00FC741E"/>
    <w:rsid w:val="00FC75D2"/>
    <w:rsid w:val="00FC7922"/>
    <w:rsid w:val="00FC7D06"/>
    <w:rsid w:val="00FD06BD"/>
    <w:rsid w:val="00FD0915"/>
    <w:rsid w:val="00FD0BEB"/>
    <w:rsid w:val="00FD1407"/>
    <w:rsid w:val="00FD16DC"/>
    <w:rsid w:val="00FD17D4"/>
    <w:rsid w:val="00FD210F"/>
    <w:rsid w:val="00FD2772"/>
    <w:rsid w:val="00FD2C2D"/>
    <w:rsid w:val="00FD2DA0"/>
    <w:rsid w:val="00FD30C6"/>
    <w:rsid w:val="00FD3345"/>
    <w:rsid w:val="00FD34DD"/>
    <w:rsid w:val="00FD398B"/>
    <w:rsid w:val="00FD3E5B"/>
    <w:rsid w:val="00FD3ED7"/>
    <w:rsid w:val="00FD424E"/>
    <w:rsid w:val="00FD4392"/>
    <w:rsid w:val="00FD48E5"/>
    <w:rsid w:val="00FD4CA9"/>
    <w:rsid w:val="00FD5C05"/>
    <w:rsid w:val="00FD5CCF"/>
    <w:rsid w:val="00FD6012"/>
    <w:rsid w:val="00FD6029"/>
    <w:rsid w:val="00FD625C"/>
    <w:rsid w:val="00FD65AF"/>
    <w:rsid w:val="00FD678A"/>
    <w:rsid w:val="00FD67D1"/>
    <w:rsid w:val="00FD6A65"/>
    <w:rsid w:val="00FD6D1F"/>
    <w:rsid w:val="00FD7329"/>
    <w:rsid w:val="00FD7648"/>
    <w:rsid w:val="00FD77D2"/>
    <w:rsid w:val="00FD7A7B"/>
    <w:rsid w:val="00FD7C48"/>
    <w:rsid w:val="00FD7D48"/>
    <w:rsid w:val="00FE0081"/>
    <w:rsid w:val="00FE00E6"/>
    <w:rsid w:val="00FE0F23"/>
    <w:rsid w:val="00FE1311"/>
    <w:rsid w:val="00FE13D7"/>
    <w:rsid w:val="00FE14CE"/>
    <w:rsid w:val="00FE1BFF"/>
    <w:rsid w:val="00FE232F"/>
    <w:rsid w:val="00FE2388"/>
    <w:rsid w:val="00FE24BC"/>
    <w:rsid w:val="00FE283C"/>
    <w:rsid w:val="00FE2DF6"/>
    <w:rsid w:val="00FE37EC"/>
    <w:rsid w:val="00FE39B2"/>
    <w:rsid w:val="00FE3A18"/>
    <w:rsid w:val="00FE3F44"/>
    <w:rsid w:val="00FE40BB"/>
    <w:rsid w:val="00FE40C0"/>
    <w:rsid w:val="00FE446F"/>
    <w:rsid w:val="00FE487C"/>
    <w:rsid w:val="00FE500C"/>
    <w:rsid w:val="00FE557F"/>
    <w:rsid w:val="00FE55BF"/>
    <w:rsid w:val="00FE587D"/>
    <w:rsid w:val="00FE5AB2"/>
    <w:rsid w:val="00FE606C"/>
    <w:rsid w:val="00FE607B"/>
    <w:rsid w:val="00FE6FEC"/>
    <w:rsid w:val="00FE7A2E"/>
    <w:rsid w:val="00FE7ADD"/>
    <w:rsid w:val="00FF005F"/>
    <w:rsid w:val="00FF02B5"/>
    <w:rsid w:val="00FF0858"/>
    <w:rsid w:val="00FF0952"/>
    <w:rsid w:val="00FF09F8"/>
    <w:rsid w:val="00FF0AAC"/>
    <w:rsid w:val="00FF0BB8"/>
    <w:rsid w:val="00FF0DBA"/>
    <w:rsid w:val="00FF0F60"/>
    <w:rsid w:val="00FF1B9D"/>
    <w:rsid w:val="00FF1D80"/>
    <w:rsid w:val="00FF1D82"/>
    <w:rsid w:val="00FF23FE"/>
    <w:rsid w:val="00FF2644"/>
    <w:rsid w:val="00FF2795"/>
    <w:rsid w:val="00FF27E0"/>
    <w:rsid w:val="00FF27EB"/>
    <w:rsid w:val="00FF287F"/>
    <w:rsid w:val="00FF28CD"/>
    <w:rsid w:val="00FF2A47"/>
    <w:rsid w:val="00FF37C8"/>
    <w:rsid w:val="00FF3B54"/>
    <w:rsid w:val="00FF3BD9"/>
    <w:rsid w:val="00FF3E16"/>
    <w:rsid w:val="00FF4427"/>
    <w:rsid w:val="00FF44F6"/>
    <w:rsid w:val="00FF4B37"/>
    <w:rsid w:val="00FF4B56"/>
    <w:rsid w:val="00FF4C1E"/>
    <w:rsid w:val="00FF53E3"/>
    <w:rsid w:val="00FF5559"/>
    <w:rsid w:val="00FF5E77"/>
    <w:rsid w:val="00FF63E3"/>
    <w:rsid w:val="00FF65F3"/>
    <w:rsid w:val="00FF678C"/>
    <w:rsid w:val="00FF6AEB"/>
    <w:rsid w:val="00FF6BA2"/>
    <w:rsid w:val="00FF7307"/>
    <w:rsid w:val="00FF74F6"/>
    <w:rsid w:val="00FF75A0"/>
    <w:rsid w:val="00FF7CB9"/>
  </w:rsids>
  <m:mathPr>
    <m:mathFont m:val="Cambria Math"/>
    <m:brkBin m:val="before"/>
    <m:brkBinSub m:val="--"/>
    <m:smallFrac m:val="0"/>
    <m:dispDef/>
    <m:lMargin m:val="0"/>
    <m:rMargin m:val="0"/>
    <m:defJc m:val="centerGroup"/>
    <m:wrapIndent m:val="1440"/>
    <m:intLim m:val="subSup"/>
    <m:naryLim m:val="undOvr"/>
  </m:mathPr>
  <w:themeFontLang w:val="es-ES" w:eastAsia="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EE02C"/>
  <w15:chartTrackingRefBased/>
  <w15:docId w15:val="{537198A3-2D27-4FA2-AE8D-74E8F3C3F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n-GB"/>
    </w:rPr>
  </w:style>
  <w:style w:type="paragraph" w:styleId="Heading1">
    <w:name w:val="heading 1"/>
    <w:basedOn w:val="Normal"/>
    <w:next w:val="Normal"/>
    <w:link w:val="Heading1Char"/>
    <w:uiPriority w:val="9"/>
    <w:qFormat/>
    <w:rsid w:val="00BE2582"/>
    <w:pPr>
      <w:keepNext/>
      <w:keepLines/>
      <w:shd w:val="clear" w:color="auto" w:fill="FFFFFF"/>
      <w:spacing w:after="360"/>
      <w:ind w:left="360" w:hanging="190"/>
      <w:outlineLvl w:val="0"/>
    </w:pPr>
    <w:rPr>
      <w:rFonts w:eastAsiaTheme="majorEastAsia" w:cstheme="minorHAnsi"/>
      <w:color w:val="5F6971" w:themeColor="text1"/>
      <w:sz w:val="48"/>
    </w:rPr>
  </w:style>
  <w:style w:type="paragraph" w:styleId="Heading2">
    <w:name w:val="heading 2"/>
    <w:basedOn w:val="Normal"/>
    <w:next w:val="Normal"/>
    <w:link w:val="Heading2Char"/>
    <w:uiPriority w:val="9"/>
    <w:unhideWhenUsed/>
    <w:qFormat/>
    <w:rsid w:val="00135D65"/>
    <w:pPr>
      <w:keepNext/>
      <w:keepLines/>
      <w:spacing w:before="40" w:after="0"/>
      <w:outlineLvl w:val="1"/>
    </w:pPr>
    <w:rPr>
      <w:rFonts w:asciiTheme="majorHAnsi" w:eastAsiaTheme="majorEastAsia" w:hAnsiTheme="majorHAnsi" w:cstheme="majorBidi"/>
      <w:color w:val="487C0A" w:themeColor="accent1" w:themeShade="BF"/>
      <w:sz w:val="26"/>
      <w:szCs w:val="26"/>
    </w:rPr>
  </w:style>
  <w:style w:type="paragraph" w:styleId="Heading3">
    <w:name w:val="heading 3"/>
    <w:basedOn w:val="Normal"/>
    <w:next w:val="Normal"/>
    <w:link w:val="Heading3Char"/>
    <w:uiPriority w:val="9"/>
    <w:unhideWhenUsed/>
    <w:qFormat/>
    <w:rsid w:val="00C041BB"/>
    <w:pPr>
      <w:keepNext/>
      <w:keepLines/>
      <w:spacing w:before="40" w:after="0"/>
      <w:outlineLvl w:val="2"/>
    </w:pPr>
    <w:rPr>
      <w:rFonts w:asciiTheme="majorHAnsi" w:eastAsiaTheme="majorEastAsia" w:hAnsiTheme="majorHAnsi" w:cstheme="majorBidi"/>
      <w:color w:val="305207" w:themeColor="accent1" w:themeShade="7F"/>
      <w:sz w:val="24"/>
      <w:szCs w:val="24"/>
    </w:rPr>
  </w:style>
  <w:style w:type="paragraph" w:styleId="Heading4">
    <w:name w:val="heading 4"/>
    <w:basedOn w:val="Normal"/>
    <w:next w:val="Normal"/>
    <w:link w:val="Heading4Char"/>
    <w:uiPriority w:val="9"/>
    <w:unhideWhenUsed/>
    <w:qFormat/>
    <w:rsid w:val="00C041BB"/>
    <w:pPr>
      <w:keepNext/>
      <w:keepLines/>
      <w:spacing w:before="40" w:after="0"/>
      <w:outlineLvl w:val="3"/>
    </w:pPr>
    <w:rPr>
      <w:rFonts w:asciiTheme="majorHAnsi" w:eastAsiaTheme="majorEastAsia" w:hAnsiTheme="majorHAnsi" w:cstheme="majorBidi"/>
      <w:i/>
      <w:iCs/>
      <w:color w:val="487C0A" w:themeColor="accent1" w:themeShade="BF"/>
    </w:rPr>
  </w:style>
  <w:style w:type="paragraph" w:styleId="Heading5">
    <w:name w:val="heading 5"/>
    <w:basedOn w:val="Normal"/>
    <w:next w:val="Normal"/>
    <w:link w:val="Heading5Char"/>
    <w:uiPriority w:val="99"/>
    <w:unhideWhenUsed/>
    <w:rsid w:val="00C041BB"/>
    <w:pPr>
      <w:keepNext/>
      <w:keepLines/>
      <w:spacing w:before="40" w:after="0"/>
      <w:ind w:left="1008" w:hanging="1008"/>
      <w:outlineLvl w:val="4"/>
    </w:pPr>
    <w:rPr>
      <w:rFonts w:asciiTheme="majorHAnsi" w:eastAsiaTheme="majorEastAsia" w:hAnsiTheme="majorHAnsi" w:cstheme="majorBidi"/>
      <w:color w:val="487C0A" w:themeColor="accent1" w:themeShade="BF"/>
    </w:rPr>
  </w:style>
  <w:style w:type="paragraph" w:styleId="Heading6">
    <w:name w:val="heading 6"/>
    <w:basedOn w:val="Normal"/>
    <w:next w:val="Normal"/>
    <w:link w:val="Heading6Char"/>
    <w:uiPriority w:val="99"/>
    <w:unhideWhenUsed/>
    <w:rsid w:val="00C041BB"/>
    <w:pPr>
      <w:keepNext/>
      <w:keepLines/>
      <w:numPr>
        <w:ilvl w:val="5"/>
        <w:numId w:val="23"/>
      </w:numPr>
      <w:spacing w:before="40" w:after="0"/>
      <w:outlineLvl w:val="5"/>
    </w:pPr>
    <w:rPr>
      <w:rFonts w:asciiTheme="majorHAnsi" w:eastAsiaTheme="majorEastAsia" w:hAnsiTheme="majorHAnsi" w:cstheme="majorBidi"/>
      <w:color w:val="305207" w:themeColor="accent1" w:themeShade="7F"/>
    </w:rPr>
  </w:style>
  <w:style w:type="paragraph" w:styleId="Heading7">
    <w:name w:val="heading 7"/>
    <w:basedOn w:val="Normal"/>
    <w:next w:val="Normal"/>
    <w:link w:val="Heading7Char"/>
    <w:uiPriority w:val="99"/>
    <w:unhideWhenUsed/>
    <w:rsid w:val="00C041BB"/>
    <w:pPr>
      <w:keepNext/>
      <w:keepLines/>
      <w:numPr>
        <w:ilvl w:val="6"/>
        <w:numId w:val="23"/>
      </w:numPr>
      <w:spacing w:before="40" w:after="0"/>
      <w:outlineLvl w:val="6"/>
    </w:pPr>
    <w:rPr>
      <w:rFonts w:asciiTheme="majorHAnsi" w:eastAsiaTheme="majorEastAsia" w:hAnsiTheme="majorHAnsi" w:cstheme="majorBidi"/>
      <w:i/>
      <w:iCs/>
      <w:color w:val="305207" w:themeColor="accent1" w:themeShade="7F"/>
    </w:rPr>
  </w:style>
  <w:style w:type="paragraph" w:styleId="Heading8">
    <w:name w:val="heading 8"/>
    <w:basedOn w:val="Normal"/>
    <w:next w:val="Normal"/>
    <w:link w:val="Heading8Char"/>
    <w:uiPriority w:val="99"/>
    <w:unhideWhenUsed/>
    <w:rsid w:val="00C041BB"/>
    <w:pPr>
      <w:keepNext/>
      <w:keepLines/>
      <w:numPr>
        <w:ilvl w:val="7"/>
        <w:numId w:val="23"/>
      </w:numPr>
      <w:spacing w:before="40" w:after="0"/>
      <w:outlineLvl w:val="7"/>
    </w:pPr>
    <w:rPr>
      <w:rFonts w:asciiTheme="majorHAnsi" w:eastAsiaTheme="majorEastAsia" w:hAnsiTheme="majorHAnsi" w:cstheme="majorBidi"/>
      <w:color w:val="748089" w:themeColor="text1" w:themeTint="D8"/>
      <w:sz w:val="21"/>
      <w:szCs w:val="21"/>
    </w:rPr>
  </w:style>
  <w:style w:type="paragraph" w:styleId="Heading9">
    <w:name w:val="heading 9"/>
    <w:basedOn w:val="Normal"/>
    <w:next w:val="Normal"/>
    <w:link w:val="Heading9Char"/>
    <w:uiPriority w:val="99"/>
    <w:unhideWhenUsed/>
    <w:rsid w:val="00C041BB"/>
    <w:pPr>
      <w:keepNext/>
      <w:keepLines/>
      <w:numPr>
        <w:ilvl w:val="8"/>
        <w:numId w:val="23"/>
      </w:numPr>
      <w:spacing w:before="40" w:after="0"/>
      <w:outlineLvl w:val="8"/>
    </w:pPr>
    <w:rPr>
      <w:rFonts w:asciiTheme="majorHAnsi" w:eastAsiaTheme="majorEastAsia" w:hAnsiTheme="majorHAnsi" w:cstheme="majorBidi"/>
      <w:i/>
      <w:iCs/>
      <w:color w:val="748089"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0E56"/>
    <w:pPr>
      <w:tabs>
        <w:tab w:val="center" w:pos="4252"/>
        <w:tab w:val="right" w:pos="8504"/>
      </w:tabs>
      <w:spacing w:after="0" w:line="240" w:lineRule="auto"/>
    </w:pPr>
  </w:style>
  <w:style w:type="character" w:customStyle="1" w:styleId="HeaderChar">
    <w:name w:val="Header Char"/>
    <w:basedOn w:val="DefaultParagraphFont"/>
    <w:link w:val="Header"/>
    <w:uiPriority w:val="99"/>
    <w:rsid w:val="003A0E56"/>
  </w:style>
  <w:style w:type="paragraph" w:styleId="Footer">
    <w:name w:val="footer"/>
    <w:basedOn w:val="Normal"/>
    <w:link w:val="FooterChar"/>
    <w:uiPriority w:val="99"/>
    <w:unhideWhenUsed/>
    <w:rsid w:val="003A0E56"/>
    <w:pPr>
      <w:tabs>
        <w:tab w:val="center" w:pos="4252"/>
        <w:tab w:val="right" w:pos="8504"/>
      </w:tabs>
      <w:spacing w:after="0" w:line="240" w:lineRule="auto"/>
    </w:pPr>
  </w:style>
  <w:style w:type="character" w:customStyle="1" w:styleId="FooterChar">
    <w:name w:val="Footer Char"/>
    <w:basedOn w:val="DefaultParagraphFont"/>
    <w:link w:val="Footer"/>
    <w:uiPriority w:val="99"/>
    <w:rsid w:val="003A0E56"/>
  </w:style>
  <w:style w:type="paragraph" w:styleId="NormalWeb">
    <w:name w:val="Normal (Web)"/>
    <w:basedOn w:val="Normal"/>
    <w:link w:val="NormalWebChar"/>
    <w:uiPriority w:val="99"/>
    <w:unhideWhenUsed/>
    <w:rsid w:val="003A0E5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Heading">
    <w:name w:val="A.Heading"/>
    <w:basedOn w:val="Heading1"/>
    <w:next w:val="BSubheading"/>
    <w:link w:val="AHeadingChar"/>
    <w:qFormat/>
    <w:rsid w:val="000F5CB5"/>
  </w:style>
  <w:style w:type="paragraph" w:customStyle="1" w:styleId="DBodytext">
    <w:name w:val="D.Body text"/>
    <w:basedOn w:val="NormalWeb"/>
    <w:link w:val="DBodytextChar"/>
    <w:qFormat/>
    <w:rsid w:val="00F6566B"/>
    <w:pPr>
      <w:spacing w:before="120" w:beforeAutospacing="0" w:after="120" w:afterAutospacing="0"/>
    </w:pPr>
    <w:rPr>
      <w:rFonts w:asciiTheme="minorHAnsi" w:hAnsiTheme="minorHAnsi" w:cstheme="minorHAnsi"/>
      <w:color w:val="5F6971" w:themeColor="text1"/>
      <w:sz w:val="20"/>
      <w:szCs w:val="22"/>
    </w:rPr>
  </w:style>
  <w:style w:type="character" w:customStyle="1" w:styleId="NormalWebChar">
    <w:name w:val="Normal (Web) Char"/>
    <w:basedOn w:val="DefaultParagraphFont"/>
    <w:link w:val="NormalWeb"/>
    <w:uiPriority w:val="99"/>
    <w:rsid w:val="003A0E56"/>
    <w:rPr>
      <w:rFonts w:ascii="Times New Roman" w:eastAsia="Times New Roman" w:hAnsi="Times New Roman" w:cs="Times New Roman"/>
      <w:sz w:val="24"/>
      <w:szCs w:val="24"/>
      <w:lang w:eastAsia="es-ES"/>
    </w:rPr>
  </w:style>
  <w:style w:type="character" w:customStyle="1" w:styleId="AHeadingChar">
    <w:name w:val="A.Heading Char"/>
    <w:basedOn w:val="NormalWebChar"/>
    <w:link w:val="AHeading"/>
    <w:rsid w:val="00DD2428"/>
    <w:rPr>
      <w:rFonts w:ascii="Times New Roman" w:eastAsiaTheme="majorEastAsia" w:hAnsi="Times New Roman" w:cstheme="minorHAnsi"/>
      <w:color w:val="5F6971" w:themeColor="text1"/>
      <w:sz w:val="48"/>
      <w:szCs w:val="24"/>
      <w:shd w:val="clear" w:color="auto" w:fill="FFFFFF"/>
      <w:lang w:val="en-GB" w:eastAsia="es-ES"/>
    </w:rPr>
  </w:style>
  <w:style w:type="paragraph" w:customStyle="1" w:styleId="HHighlight2">
    <w:name w:val="H.Highlight 2"/>
    <w:basedOn w:val="NormalWeb"/>
    <w:link w:val="HHighlight2Char"/>
    <w:qFormat/>
    <w:rsid w:val="0080491F"/>
    <w:pPr>
      <w:shd w:val="clear" w:color="auto" w:fill="FFFFFF"/>
      <w:spacing w:before="360" w:beforeAutospacing="0" w:after="360" w:afterAutospacing="0"/>
    </w:pPr>
    <w:rPr>
      <w:rFonts w:asciiTheme="minorHAnsi" w:hAnsiTheme="minorHAnsi" w:cstheme="minorHAnsi"/>
      <w:caps/>
      <w:color w:val="5F6971" w:themeColor="text1"/>
      <w:spacing w:val="60"/>
      <w:sz w:val="28"/>
      <w:szCs w:val="36"/>
      <w:u w:val="single" w:color="BFBFBF" w:themeColor="background1" w:themeShade="BF"/>
    </w:rPr>
  </w:style>
  <w:style w:type="character" w:customStyle="1" w:styleId="DBodytextChar">
    <w:name w:val="D.Body text Char"/>
    <w:basedOn w:val="NormalWebChar"/>
    <w:link w:val="DBodytext"/>
    <w:rsid w:val="00F6566B"/>
    <w:rPr>
      <w:rFonts w:ascii="Times New Roman" w:eastAsia="Times New Roman" w:hAnsi="Times New Roman" w:cstheme="minorHAnsi"/>
      <w:color w:val="5F6971" w:themeColor="text1"/>
      <w:sz w:val="20"/>
      <w:szCs w:val="24"/>
      <w:lang w:val="en-GB" w:eastAsia="es-ES"/>
    </w:rPr>
  </w:style>
  <w:style w:type="paragraph" w:customStyle="1" w:styleId="BSubheading">
    <w:name w:val="B.Subheading"/>
    <w:basedOn w:val="Heading2"/>
    <w:link w:val="BSubheadingChar"/>
    <w:qFormat/>
    <w:rsid w:val="00A72879"/>
    <w:pPr>
      <w:numPr>
        <w:ilvl w:val="1"/>
        <w:numId w:val="23"/>
      </w:numPr>
      <w:shd w:val="clear" w:color="auto" w:fill="FFFFFF"/>
      <w:spacing w:before="0" w:after="360"/>
    </w:pPr>
    <w:rPr>
      <w:rFonts w:ascii="Lato Black" w:hAnsi="Lato Black"/>
      <w:caps/>
      <w:color w:val="5F6971" w:themeColor="text1"/>
      <w:sz w:val="24"/>
    </w:rPr>
  </w:style>
  <w:style w:type="character" w:customStyle="1" w:styleId="HHighlight2Char">
    <w:name w:val="H.Highlight 2 Char"/>
    <w:basedOn w:val="NormalWebChar"/>
    <w:link w:val="HHighlight2"/>
    <w:rsid w:val="0080491F"/>
    <w:rPr>
      <w:rFonts w:ascii="Times New Roman" w:eastAsia="Times New Roman" w:hAnsi="Times New Roman" w:cstheme="minorHAnsi"/>
      <w:caps/>
      <w:color w:val="5F6971" w:themeColor="text1"/>
      <w:spacing w:val="60"/>
      <w:sz w:val="28"/>
      <w:szCs w:val="36"/>
      <w:u w:val="single" w:color="BFBFBF" w:themeColor="background1" w:themeShade="BF"/>
      <w:shd w:val="clear" w:color="auto" w:fill="FFFFFF"/>
      <w:lang w:val="en-GB" w:eastAsia="es-ES"/>
    </w:rPr>
  </w:style>
  <w:style w:type="paragraph" w:customStyle="1" w:styleId="COpening">
    <w:name w:val="C.Opening"/>
    <w:basedOn w:val="DBodytext"/>
    <w:link w:val="COpeningChar"/>
    <w:qFormat/>
    <w:rsid w:val="00057B4C"/>
    <w:pPr>
      <w:spacing w:after="360"/>
      <w:outlineLvl w:val="2"/>
    </w:pPr>
    <w:rPr>
      <w:rFonts w:ascii="Lato Black" w:hAnsi="Lato Black" w:cs="Times New Roman"/>
      <w:caps/>
      <w:color w:val="5C881A" w:themeColor="text2"/>
      <w:spacing w:val="60"/>
      <w:sz w:val="24"/>
    </w:rPr>
  </w:style>
  <w:style w:type="character" w:customStyle="1" w:styleId="BSubheadingChar">
    <w:name w:val="B.Subheading Char"/>
    <w:basedOn w:val="NormalWebChar"/>
    <w:link w:val="BSubheading"/>
    <w:rsid w:val="00A72879"/>
    <w:rPr>
      <w:rFonts w:ascii="Lato Black" w:eastAsiaTheme="majorEastAsia" w:hAnsi="Lato Black" w:cstheme="majorBidi"/>
      <w:caps/>
      <w:color w:val="5F6971" w:themeColor="text1"/>
      <w:sz w:val="24"/>
      <w:szCs w:val="26"/>
      <w:shd w:val="clear" w:color="auto" w:fill="FFFFFF"/>
      <w:lang w:val="en-GB" w:eastAsia="es-ES"/>
    </w:rPr>
  </w:style>
  <w:style w:type="table" w:styleId="TableGrid">
    <w:name w:val="Table Grid"/>
    <w:aliases w:val="Wivai"/>
    <w:basedOn w:val="TableNormal"/>
    <w:uiPriority w:val="99"/>
    <w:rsid w:val="00C33133"/>
    <w:pPr>
      <w:spacing w:after="0" w:line="240" w:lineRule="auto"/>
    </w:pPr>
    <w:rPr>
      <w:rFonts w:eastAsia="Times New Roman" w:cs="Times New Roman"/>
      <w:color w:val="5C881A" w:themeColor="text2"/>
      <w:sz w:val="20"/>
      <w:szCs w:val="20"/>
      <w:lang w:eastAsia="es-ES"/>
    </w:rPr>
    <w:tblPr>
      <w:tblBorders>
        <w:left w:val="single" w:sz="4" w:space="0" w:color="5C881A" w:themeColor="text2"/>
        <w:insideV w:val="single" w:sz="4" w:space="0" w:color="5C881A" w:themeColor="text2"/>
      </w:tblBorders>
    </w:tblPr>
    <w:tcPr>
      <w:shd w:val="clear" w:color="auto" w:fill="auto"/>
    </w:tcPr>
    <w:tblStylePr w:type="firstRow">
      <w:rPr>
        <w:rFonts w:asciiTheme="majorHAnsi" w:hAnsiTheme="majorHAnsi"/>
        <w:caps/>
        <w:smallCaps w:val="0"/>
      </w:rPr>
    </w:tblStylePr>
    <w:tblStylePr w:type="lastRow">
      <w:tblPr/>
      <w:tcPr>
        <w:tcBorders>
          <w:top w:val="nil"/>
        </w:tcBorders>
        <w:shd w:val="clear" w:color="auto" w:fill="auto"/>
      </w:tcPr>
    </w:tblStylePr>
    <w:tblStylePr w:type="firstCol">
      <w:rPr>
        <w:rFonts w:asciiTheme="majorHAnsi" w:hAnsiTheme="majorHAnsi"/>
        <w:color w:val="5C881A" w:themeColor="text2"/>
      </w:rPr>
    </w:tblStylePr>
    <w:tblStylePr w:type="lastCol">
      <w:tblPr/>
      <w:tcPr>
        <w:shd w:val="clear" w:color="auto" w:fill="F2F2F2" w:themeFill="background1" w:themeFillShade="F2"/>
      </w:tcPr>
    </w:tblStylePr>
  </w:style>
  <w:style w:type="character" w:customStyle="1" w:styleId="COpeningChar">
    <w:name w:val="C.Opening Char"/>
    <w:basedOn w:val="BSubheadingChar"/>
    <w:link w:val="COpening"/>
    <w:rsid w:val="00057B4C"/>
    <w:rPr>
      <w:rFonts w:ascii="Lato Black" w:eastAsia="Times New Roman" w:hAnsi="Lato Black" w:cs="Times New Roman"/>
      <w:caps/>
      <w:color w:val="5C881A" w:themeColor="text2"/>
      <w:spacing w:val="60"/>
      <w:sz w:val="24"/>
      <w:szCs w:val="26"/>
      <w:shd w:val="clear" w:color="auto" w:fill="FFFFFF"/>
      <w:lang w:val="en-GB" w:eastAsia="es-ES"/>
    </w:rPr>
  </w:style>
  <w:style w:type="paragraph" w:customStyle="1" w:styleId="Bulletsparatexto">
    <w:name w:val="Bullets para texto"/>
    <w:basedOn w:val="DBodytext"/>
    <w:link w:val="BulletsparatextoChar"/>
    <w:rsid w:val="00936435"/>
    <w:pPr>
      <w:numPr>
        <w:numId w:val="1"/>
      </w:numPr>
      <w:ind w:left="567" w:hanging="207"/>
    </w:pPr>
  </w:style>
  <w:style w:type="paragraph" w:customStyle="1" w:styleId="EHighlightedtext1">
    <w:name w:val="E.Highlighted text 1"/>
    <w:basedOn w:val="DBodytext"/>
    <w:link w:val="EHighlightedtext1Char"/>
    <w:qFormat/>
    <w:rsid w:val="0080491F"/>
    <w:rPr>
      <w:rFonts w:asciiTheme="majorHAnsi" w:hAnsiTheme="majorHAnsi"/>
      <w:color w:val="61A60E" w:themeColor="accent1"/>
    </w:rPr>
  </w:style>
  <w:style w:type="character" w:customStyle="1" w:styleId="BulletsparatextoChar">
    <w:name w:val="Bullets para texto Char"/>
    <w:basedOn w:val="DBodytextChar"/>
    <w:link w:val="Bulletsparatexto"/>
    <w:rsid w:val="00936435"/>
    <w:rPr>
      <w:rFonts w:ascii="Times New Roman" w:eastAsia="Times New Roman" w:hAnsi="Times New Roman" w:cstheme="minorHAnsi"/>
      <w:color w:val="5F6971" w:themeColor="text1"/>
      <w:sz w:val="20"/>
      <w:szCs w:val="24"/>
      <w:lang w:val="en-GB" w:eastAsia="es-ES"/>
    </w:rPr>
  </w:style>
  <w:style w:type="character" w:customStyle="1" w:styleId="EHighlightedtext1Char">
    <w:name w:val="E.Highlighted text 1 Char"/>
    <w:basedOn w:val="DBodytextChar"/>
    <w:link w:val="EHighlightedtext1"/>
    <w:rsid w:val="0080491F"/>
    <w:rPr>
      <w:rFonts w:asciiTheme="majorHAnsi" w:eastAsia="Times New Roman" w:hAnsiTheme="majorHAnsi" w:cstheme="minorHAnsi"/>
      <w:color w:val="61A60E" w:themeColor="accent1"/>
      <w:sz w:val="20"/>
      <w:szCs w:val="24"/>
      <w:shd w:val="clear" w:color="auto" w:fill="FFFFFF"/>
      <w:lang w:val="en-GB" w:eastAsia="es-ES"/>
    </w:rPr>
  </w:style>
  <w:style w:type="table" w:styleId="PlainTable1">
    <w:name w:val="Plain Table 1"/>
    <w:basedOn w:val="TableNormal"/>
    <w:uiPriority w:val="99"/>
    <w:rsid w:val="003102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99"/>
    <w:rsid w:val="00EC301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C301B"/>
    <w:rPr>
      <w:rFonts w:eastAsiaTheme="minorEastAsia"/>
      <w:lang w:val="en-US"/>
    </w:rPr>
  </w:style>
  <w:style w:type="paragraph" w:customStyle="1" w:styleId="IBullets">
    <w:name w:val="I.Bullets"/>
    <w:basedOn w:val="DBodytext"/>
    <w:link w:val="IBulletsChar"/>
    <w:qFormat/>
    <w:rsid w:val="00EA436C"/>
    <w:pPr>
      <w:numPr>
        <w:numId w:val="2"/>
      </w:numPr>
    </w:pPr>
    <w:rPr>
      <w:rFonts w:eastAsia="BlissPro-Bold"/>
      <w:bCs/>
      <w:szCs w:val="16"/>
    </w:rPr>
  </w:style>
  <w:style w:type="paragraph" w:customStyle="1" w:styleId="GHighlight1">
    <w:name w:val="G.Highlight 1"/>
    <w:basedOn w:val="DBodytext"/>
    <w:link w:val="GHighlight1Char"/>
    <w:qFormat/>
    <w:rsid w:val="0080491F"/>
    <w:pPr>
      <w:spacing w:before="240" w:after="240"/>
    </w:pPr>
    <w:rPr>
      <w:rFonts w:asciiTheme="majorHAnsi" w:hAnsiTheme="majorHAnsi"/>
      <w:color w:val="61A60E" w:themeColor="accent1"/>
      <w:sz w:val="36"/>
    </w:rPr>
  </w:style>
  <w:style w:type="character" w:customStyle="1" w:styleId="IBulletsChar">
    <w:name w:val="I.Bullets Char"/>
    <w:basedOn w:val="DBodytextChar"/>
    <w:link w:val="IBullets"/>
    <w:rsid w:val="00EA436C"/>
    <w:rPr>
      <w:rFonts w:ascii="Times New Roman" w:eastAsia="BlissPro-Bold" w:hAnsi="Times New Roman" w:cstheme="minorHAnsi"/>
      <w:bCs/>
      <w:color w:val="5F6971" w:themeColor="text1"/>
      <w:sz w:val="20"/>
      <w:szCs w:val="16"/>
      <w:lang w:val="en-GB" w:eastAsia="es-ES"/>
    </w:rPr>
  </w:style>
  <w:style w:type="character" w:customStyle="1" w:styleId="GHighlight1Char">
    <w:name w:val="G.Highlight 1 Char"/>
    <w:basedOn w:val="DBodytextChar"/>
    <w:link w:val="GHighlight1"/>
    <w:rsid w:val="0080491F"/>
    <w:rPr>
      <w:rFonts w:asciiTheme="majorHAnsi" w:eastAsia="Times New Roman" w:hAnsiTheme="majorHAnsi" w:cstheme="minorHAnsi"/>
      <w:color w:val="61A60E" w:themeColor="accent1"/>
      <w:sz w:val="36"/>
      <w:szCs w:val="24"/>
      <w:shd w:val="clear" w:color="auto" w:fill="FFFFFF"/>
      <w:lang w:val="en-GB" w:eastAsia="es-ES"/>
    </w:rPr>
  </w:style>
  <w:style w:type="table" w:styleId="PlainTable4">
    <w:name w:val="Plain Table 4"/>
    <w:basedOn w:val="TableNormal"/>
    <w:uiPriority w:val="99"/>
    <w:rsid w:val="00792D7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TextoTablas">
    <w:name w:val="L.TextoTablas"/>
    <w:basedOn w:val="Normal"/>
    <w:link w:val="LTextoTablasChar"/>
    <w:rsid w:val="00ED45B1"/>
    <w:pPr>
      <w:spacing w:after="0" w:line="240" w:lineRule="auto"/>
      <w:ind w:left="260" w:hanging="27"/>
    </w:pPr>
    <w:rPr>
      <w:rFonts w:cstheme="minorHAnsi"/>
      <w:color w:val="5C881A" w:themeColor="text2"/>
      <w:sz w:val="18"/>
    </w:rPr>
  </w:style>
  <w:style w:type="paragraph" w:styleId="ListParagraph">
    <w:name w:val="List Paragraph"/>
    <w:basedOn w:val="Normal"/>
    <w:uiPriority w:val="34"/>
    <w:qFormat/>
    <w:rsid w:val="00143914"/>
    <w:pPr>
      <w:ind w:left="720"/>
      <w:contextualSpacing/>
    </w:pPr>
  </w:style>
  <w:style w:type="character" w:customStyle="1" w:styleId="LTextoTablasChar">
    <w:name w:val="L.TextoTablas Char"/>
    <w:basedOn w:val="DefaultParagraphFont"/>
    <w:link w:val="LTextoTablas"/>
    <w:rsid w:val="00ED45B1"/>
    <w:rPr>
      <w:rFonts w:cstheme="minorHAnsi"/>
      <w:color w:val="5C881A" w:themeColor="text2"/>
      <w:sz w:val="18"/>
    </w:rPr>
  </w:style>
  <w:style w:type="paragraph" w:customStyle="1" w:styleId="LMilestones">
    <w:name w:val="L.Milestones"/>
    <w:basedOn w:val="DBodytext"/>
    <w:link w:val="LMilestonesChar"/>
    <w:qFormat/>
    <w:rsid w:val="00BA7C08"/>
    <w:pPr>
      <w:numPr>
        <w:numId w:val="5"/>
      </w:numPr>
      <w:spacing w:before="240" w:after="240"/>
      <w:ind w:left="340" w:hanging="340"/>
    </w:pPr>
    <w:rPr>
      <w:sz w:val="24"/>
    </w:rPr>
  </w:style>
  <w:style w:type="paragraph" w:customStyle="1" w:styleId="MFootnote">
    <w:name w:val="M.Footnote"/>
    <w:basedOn w:val="Normal"/>
    <w:link w:val="MFootnoteChar"/>
    <w:qFormat/>
    <w:rsid w:val="00BA7C08"/>
    <w:pPr>
      <w:autoSpaceDE w:val="0"/>
      <w:autoSpaceDN w:val="0"/>
      <w:adjustRightInd w:val="0"/>
      <w:spacing w:after="0" w:line="240" w:lineRule="auto"/>
    </w:pPr>
    <w:rPr>
      <w:rFonts w:cstheme="minorHAnsi"/>
      <w:iCs/>
      <w:color w:val="A6A6A6" w:themeColor="background1" w:themeShade="A6"/>
      <w:sz w:val="16"/>
      <w:szCs w:val="14"/>
    </w:rPr>
  </w:style>
  <w:style w:type="character" w:customStyle="1" w:styleId="LMilestonesChar">
    <w:name w:val="L.Milestones Char"/>
    <w:basedOn w:val="DBodytextChar"/>
    <w:link w:val="LMilestones"/>
    <w:rsid w:val="00BA7C08"/>
    <w:rPr>
      <w:rFonts w:ascii="Times New Roman" w:eastAsia="Times New Roman" w:hAnsi="Times New Roman" w:cstheme="minorHAnsi"/>
      <w:color w:val="5F6971" w:themeColor="text1"/>
      <w:sz w:val="24"/>
      <w:szCs w:val="24"/>
      <w:lang w:val="en-GB" w:eastAsia="es-ES"/>
    </w:rPr>
  </w:style>
  <w:style w:type="table" w:customStyle="1" w:styleId="Iberdrola2">
    <w:name w:val="Iberdrola 2"/>
    <w:basedOn w:val="TableNormal"/>
    <w:uiPriority w:val="99"/>
    <w:rsid w:val="00EA064D"/>
    <w:pPr>
      <w:spacing w:after="0" w:line="240" w:lineRule="auto"/>
    </w:pPr>
    <w:rPr>
      <w:color w:val="5F6971" w:themeColor="text1"/>
      <w:sz w:val="20"/>
    </w:rPr>
    <w:tblPr>
      <w:tblBorders>
        <w:insideH w:val="single" w:sz="4" w:space="0" w:color="D9D9D9" w:themeColor="background1" w:themeShade="D9"/>
      </w:tblBorders>
    </w:tblPr>
    <w:tcPr>
      <w:tcMar>
        <w:top w:w="85" w:type="dxa"/>
        <w:left w:w="57" w:type="dxa"/>
        <w:bottom w:w="85" w:type="dxa"/>
        <w:right w:w="57" w:type="dxa"/>
      </w:tcMar>
      <w:vAlign w:val="center"/>
    </w:tcPr>
    <w:tblStylePr w:type="lastRow">
      <w:rPr>
        <w:rFonts w:asciiTheme="majorHAnsi" w:hAnsiTheme="majorHAnsi"/>
        <w:color w:val="FF5A00" w:themeColor="accent2"/>
        <w:sz w:val="20"/>
      </w:rPr>
    </w:tblStylePr>
    <w:tblStylePr w:type="firstCol">
      <w:rPr>
        <w:rFonts w:asciiTheme="majorHAnsi" w:hAnsiTheme="majorHAnsi"/>
        <w:color w:val="5F6971" w:themeColor="text1"/>
      </w:rPr>
      <w:tblPr/>
      <w:tcPr>
        <w:tcBorders>
          <w:insideH w:val="single" w:sz="4" w:space="0" w:color="D9D9D9" w:themeColor="background1" w:themeShade="D9"/>
        </w:tcBorders>
      </w:tcPr>
    </w:tblStylePr>
    <w:tblStylePr w:type="lastCol">
      <w:rPr>
        <w:color w:val="808080" w:themeColor="background1" w:themeShade="80"/>
        <w:sz w:val="20"/>
      </w:rPr>
    </w:tblStylePr>
  </w:style>
  <w:style w:type="character" w:customStyle="1" w:styleId="MFootnoteChar">
    <w:name w:val="M.Footnote Char"/>
    <w:basedOn w:val="DefaultParagraphFont"/>
    <w:link w:val="MFootnote"/>
    <w:rsid w:val="00BA7C08"/>
    <w:rPr>
      <w:rFonts w:cstheme="minorHAnsi"/>
      <w:iCs/>
      <w:color w:val="A6A6A6" w:themeColor="background1" w:themeShade="A6"/>
      <w:sz w:val="16"/>
      <w:szCs w:val="14"/>
    </w:rPr>
  </w:style>
  <w:style w:type="paragraph" w:customStyle="1" w:styleId="JNumbers">
    <w:name w:val="J.Numbers"/>
    <w:basedOn w:val="IBullets"/>
    <w:link w:val="JNumbersChar"/>
    <w:qFormat/>
    <w:rsid w:val="00EA436C"/>
    <w:pPr>
      <w:numPr>
        <w:numId w:val="3"/>
      </w:numPr>
    </w:pPr>
  </w:style>
  <w:style w:type="character" w:customStyle="1" w:styleId="JNumbersChar">
    <w:name w:val="J.Numbers Char"/>
    <w:basedOn w:val="IBulletsChar"/>
    <w:link w:val="JNumbers"/>
    <w:rsid w:val="00EA436C"/>
    <w:rPr>
      <w:rFonts w:ascii="Times New Roman" w:eastAsia="BlissPro-Bold" w:hAnsi="Times New Roman" w:cstheme="minorHAnsi"/>
      <w:bCs/>
      <w:color w:val="5F6971" w:themeColor="text1"/>
      <w:sz w:val="20"/>
      <w:szCs w:val="16"/>
      <w:lang w:val="en-GB" w:eastAsia="es-ES"/>
    </w:rPr>
  </w:style>
  <w:style w:type="paragraph" w:styleId="FootnoteText">
    <w:name w:val="footnote text"/>
    <w:aliases w:val="DFSListFootnote"/>
    <w:basedOn w:val="Normal"/>
    <w:link w:val="FootnoteTextChar"/>
    <w:uiPriority w:val="99"/>
    <w:unhideWhenUsed/>
    <w:rsid w:val="00BD7562"/>
    <w:pPr>
      <w:spacing w:after="0" w:line="240" w:lineRule="auto"/>
      <w:jc w:val="both"/>
    </w:pPr>
    <w:rPr>
      <w:i/>
      <w:color w:val="53672A" w:themeColor="accent3"/>
      <w:sz w:val="13"/>
      <w:szCs w:val="13"/>
    </w:rPr>
  </w:style>
  <w:style w:type="character" w:customStyle="1" w:styleId="FootnoteTextChar">
    <w:name w:val="Footnote Text Char"/>
    <w:aliases w:val="DFSListFootnote Char"/>
    <w:basedOn w:val="DefaultParagraphFont"/>
    <w:link w:val="FootnoteText"/>
    <w:uiPriority w:val="99"/>
    <w:rsid w:val="00BD7562"/>
    <w:rPr>
      <w:i/>
      <w:color w:val="53672A" w:themeColor="accent3"/>
      <w:sz w:val="13"/>
      <w:szCs w:val="13"/>
    </w:rPr>
  </w:style>
  <w:style w:type="paragraph" w:styleId="Index1">
    <w:name w:val="index 1"/>
    <w:basedOn w:val="Normal"/>
    <w:next w:val="Normal"/>
    <w:autoRedefine/>
    <w:uiPriority w:val="99"/>
    <w:semiHidden/>
    <w:unhideWhenUsed/>
    <w:rsid w:val="00367CC7"/>
    <w:pPr>
      <w:spacing w:after="0" w:line="240" w:lineRule="auto"/>
      <w:ind w:left="220" w:hanging="220"/>
    </w:pPr>
  </w:style>
  <w:style w:type="paragraph" w:styleId="IndexHeading">
    <w:name w:val="index heading"/>
    <w:basedOn w:val="Normal"/>
    <w:next w:val="Index1"/>
    <w:uiPriority w:val="99"/>
    <w:unhideWhenUsed/>
    <w:rsid w:val="00367CC7"/>
    <w:pPr>
      <w:pBdr>
        <w:bottom w:val="single" w:sz="18" w:space="6" w:color="5C881A" w:themeColor="text2"/>
      </w:pBdr>
      <w:spacing w:before="60" w:after="840" w:line="240" w:lineRule="atLeast"/>
      <w:jc w:val="both"/>
    </w:pPr>
    <w:rPr>
      <w:b/>
      <w:color w:val="5C881A" w:themeColor="text2"/>
      <w:sz w:val="32"/>
      <w:szCs w:val="24"/>
    </w:rPr>
  </w:style>
  <w:style w:type="paragraph" w:styleId="TOC1">
    <w:name w:val="toc 1"/>
    <w:basedOn w:val="Normal"/>
    <w:next w:val="Normal"/>
    <w:autoRedefine/>
    <w:uiPriority w:val="39"/>
    <w:unhideWhenUsed/>
    <w:rsid w:val="000978BD"/>
    <w:pPr>
      <w:tabs>
        <w:tab w:val="right" w:pos="9174"/>
      </w:tabs>
      <w:spacing w:before="160" w:line="240" w:lineRule="auto"/>
    </w:pPr>
    <w:rPr>
      <w:color w:val="5F6971" w:themeColor="text1"/>
      <w:sz w:val="24"/>
      <w:szCs w:val="20"/>
    </w:rPr>
  </w:style>
  <w:style w:type="paragraph" w:styleId="TOC2">
    <w:name w:val="toc 2"/>
    <w:basedOn w:val="Normal"/>
    <w:next w:val="Normal"/>
    <w:autoRedefine/>
    <w:uiPriority w:val="39"/>
    <w:unhideWhenUsed/>
    <w:rsid w:val="00CE1955"/>
    <w:pPr>
      <w:tabs>
        <w:tab w:val="right" w:pos="8493"/>
      </w:tabs>
      <w:spacing w:before="160" w:line="240" w:lineRule="auto"/>
      <w:ind w:left="227"/>
    </w:pPr>
    <w:rPr>
      <w:rFonts w:cstheme="majorHAnsi"/>
      <w:noProof/>
      <w:color w:val="5F6971" w:themeColor="text1"/>
      <w:sz w:val="24"/>
      <w:szCs w:val="24"/>
    </w:rPr>
  </w:style>
  <w:style w:type="paragraph" w:customStyle="1" w:styleId="Textoprrafo">
    <w:name w:val="Texto párrafo"/>
    <w:basedOn w:val="Normal"/>
    <w:rsid w:val="00367CC7"/>
    <w:pPr>
      <w:spacing w:before="60" w:after="120" w:line="240" w:lineRule="atLeast"/>
      <w:jc w:val="both"/>
    </w:pPr>
    <w:rPr>
      <w:sz w:val="20"/>
      <w:szCs w:val="20"/>
    </w:rPr>
  </w:style>
  <w:style w:type="character" w:styleId="Hyperlink">
    <w:name w:val="Hyperlink"/>
    <w:basedOn w:val="DefaultParagraphFont"/>
    <w:uiPriority w:val="99"/>
    <w:unhideWhenUsed/>
    <w:rsid w:val="00367CC7"/>
    <w:rPr>
      <w:color w:val="1A171B" w:themeColor="hyperlink"/>
      <w:u w:val="single"/>
    </w:rPr>
  </w:style>
  <w:style w:type="character" w:customStyle="1" w:styleId="Heading1Char">
    <w:name w:val="Heading 1 Char"/>
    <w:basedOn w:val="DefaultParagraphFont"/>
    <w:link w:val="Heading1"/>
    <w:uiPriority w:val="9"/>
    <w:rsid w:val="00BE2582"/>
    <w:rPr>
      <w:rFonts w:eastAsiaTheme="majorEastAsia" w:cstheme="minorHAnsi"/>
      <w:color w:val="5F6971" w:themeColor="text1"/>
      <w:sz w:val="48"/>
      <w:shd w:val="clear" w:color="auto" w:fill="FFFFFF"/>
      <w:lang w:val="en-GB"/>
    </w:rPr>
  </w:style>
  <w:style w:type="paragraph" w:styleId="TOCHeading">
    <w:name w:val="TOC Heading"/>
    <w:basedOn w:val="Heading1"/>
    <w:next w:val="Normal"/>
    <w:uiPriority w:val="99"/>
    <w:unhideWhenUsed/>
    <w:rsid w:val="00745F11"/>
    <w:pPr>
      <w:outlineLvl w:val="9"/>
    </w:pPr>
    <w:rPr>
      <w:lang w:val="en-US"/>
    </w:rPr>
  </w:style>
  <w:style w:type="paragraph" w:styleId="TOC3">
    <w:name w:val="toc 3"/>
    <w:basedOn w:val="Normal"/>
    <w:next w:val="Normal"/>
    <w:autoRedefine/>
    <w:uiPriority w:val="39"/>
    <w:unhideWhenUsed/>
    <w:rsid w:val="00CE1955"/>
    <w:pPr>
      <w:spacing w:before="160" w:line="240" w:lineRule="auto"/>
      <w:ind w:left="454"/>
    </w:pPr>
    <w:rPr>
      <w:color w:val="5F6971" w:themeColor="text1"/>
      <w:sz w:val="24"/>
    </w:rPr>
  </w:style>
  <w:style w:type="paragraph" w:styleId="TOC4">
    <w:name w:val="toc 4"/>
    <w:basedOn w:val="Normal"/>
    <w:next w:val="Normal"/>
    <w:autoRedefine/>
    <w:uiPriority w:val="39"/>
    <w:unhideWhenUsed/>
    <w:rsid w:val="00CE1955"/>
    <w:pPr>
      <w:spacing w:before="160" w:line="240" w:lineRule="auto"/>
      <w:ind w:left="680"/>
    </w:pPr>
    <w:rPr>
      <w:color w:val="5F6971" w:themeColor="text1"/>
      <w:sz w:val="24"/>
    </w:rPr>
  </w:style>
  <w:style w:type="table" w:customStyle="1" w:styleId="Iberdrola">
    <w:name w:val="Iberdrola"/>
    <w:basedOn w:val="TableNormal"/>
    <w:uiPriority w:val="99"/>
    <w:rsid w:val="002B6F26"/>
    <w:pPr>
      <w:spacing w:after="0" w:line="240" w:lineRule="auto"/>
    </w:pPr>
    <w:rPr>
      <w:color w:val="5F6971" w:themeColor="text1"/>
      <w:sz w:val="20"/>
    </w:rPr>
    <w:tblPr>
      <w:tblStyleRowBandSize w:val="1"/>
      <w:tblStyleColBandSize w:val="1"/>
      <w:tblBorders>
        <w:insideH w:val="single" w:sz="4" w:space="0" w:color="D9D9D9" w:themeColor="background1" w:themeShade="D9"/>
      </w:tblBorders>
    </w:tblPr>
    <w:tcPr>
      <w:tcMar>
        <w:top w:w="85" w:type="dxa"/>
        <w:left w:w="57" w:type="dxa"/>
        <w:bottom w:w="85" w:type="dxa"/>
        <w:right w:w="57" w:type="dxa"/>
      </w:tcMar>
      <w:vAlign w:val="center"/>
    </w:tcPr>
    <w:tblStylePr w:type="firstRow">
      <w:rPr>
        <w:rFonts w:asciiTheme="minorHAnsi" w:hAnsiTheme="minorHAnsi"/>
        <w:caps/>
        <w:smallCaps w:val="0"/>
        <w:color w:val="61A60E" w:themeColor="accent1"/>
        <w:spacing w:val="60"/>
        <w:sz w:val="20"/>
      </w:rPr>
    </w:tblStylePr>
    <w:tblStylePr w:type="lastRow">
      <w:rPr>
        <w:sz w:val="20"/>
      </w:rPr>
    </w:tblStylePr>
    <w:tblStylePr w:type="firstCol">
      <w:rPr>
        <w:rFonts w:asciiTheme="majorHAnsi" w:hAnsiTheme="majorHAnsi"/>
        <w:color w:val="5F6971" w:themeColor="accent4"/>
        <w:sz w:val="20"/>
      </w:rPr>
      <w:tblPr/>
      <w:tcPr>
        <w:tcBorders>
          <w:left w:val="nil"/>
        </w:tcBorders>
      </w:tcPr>
    </w:tblStylePr>
    <w:tblStylePr w:type="lastCol">
      <w:rPr>
        <w:sz w:val="20"/>
      </w:rPr>
    </w:tblStylePr>
    <w:tblStylePr w:type="band1Vert">
      <w:rPr>
        <w:sz w:val="20"/>
      </w:rPr>
      <w:tblPr/>
      <w:tcPr>
        <w:tcBorders>
          <w:insideV w:val="single" w:sz="4" w:space="0" w:color="5F6971" w:themeColor="accent4"/>
        </w:tcBorders>
      </w:tcPr>
    </w:tblStylePr>
    <w:tblStylePr w:type="band2Vert">
      <w:rPr>
        <w:sz w:val="20"/>
      </w:rPr>
      <w:tblPr/>
      <w:tcPr>
        <w:tcBorders>
          <w:insideV w:val="single" w:sz="4" w:space="0" w:color="5F6971" w:themeColor="accent4"/>
        </w:tcBorders>
      </w:tcPr>
    </w:tblStylePr>
    <w:tblStylePr w:type="band1Horz">
      <w:rPr>
        <w:sz w:val="20"/>
      </w:rPr>
      <w:tblPr/>
      <w:tcPr>
        <w:tcBorders>
          <w:insideV w:val="nil"/>
        </w:tcBorders>
      </w:tcPr>
    </w:tblStylePr>
    <w:tblStylePr w:type="band2Horz">
      <w:rPr>
        <w:sz w:val="20"/>
      </w:rPr>
      <w:tblPr/>
      <w:tcPr>
        <w:tcBorders>
          <w:insideV w:val="nil"/>
        </w:tcBorders>
      </w:tcPr>
    </w:tblStylePr>
  </w:style>
  <w:style w:type="paragraph" w:styleId="TOC5">
    <w:name w:val="toc 5"/>
    <w:basedOn w:val="Normal"/>
    <w:next w:val="Normal"/>
    <w:autoRedefine/>
    <w:uiPriority w:val="39"/>
    <w:unhideWhenUsed/>
    <w:rsid w:val="00CE1955"/>
    <w:pPr>
      <w:spacing w:before="160" w:line="240" w:lineRule="auto"/>
      <w:ind w:left="907"/>
    </w:pPr>
    <w:rPr>
      <w:color w:val="5F6971" w:themeColor="text1"/>
      <w:sz w:val="24"/>
    </w:rPr>
  </w:style>
  <w:style w:type="paragraph" w:styleId="TOC6">
    <w:name w:val="toc 6"/>
    <w:basedOn w:val="Normal"/>
    <w:next w:val="Normal"/>
    <w:autoRedefine/>
    <w:uiPriority w:val="39"/>
    <w:unhideWhenUsed/>
    <w:rsid w:val="00CE1955"/>
    <w:pPr>
      <w:spacing w:before="160" w:line="240" w:lineRule="auto"/>
      <w:ind w:left="1134"/>
    </w:pPr>
    <w:rPr>
      <w:color w:val="5F6971" w:themeColor="text1"/>
      <w:sz w:val="24"/>
    </w:rPr>
  </w:style>
  <w:style w:type="paragraph" w:styleId="TOC7">
    <w:name w:val="toc 7"/>
    <w:basedOn w:val="Normal"/>
    <w:next w:val="Normal"/>
    <w:autoRedefine/>
    <w:uiPriority w:val="39"/>
    <w:unhideWhenUsed/>
    <w:rsid w:val="00CE1955"/>
    <w:pPr>
      <w:spacing w:before="160" w:line="240" w:lineRule="auto"/>
      <w:ind w:left="1361"/>
    </w:pPr>
    <w:rPr>
      <w:color w:val="5F6971" w:themeColor="text1"/>
      <w:sz w:val="24"/>
    </w:rPr>
  </w:style>
  <w:style w:type="paragraph" w:styleId="TOC8">
    <w:name w:val="toc 8"/>
    <w:basedOn w:val="Normal"/>
    <w:next w:val="Normal"/>
    <w:autoRedefine/>
    <w:uiPriority w:val="39"/>
    <w:unhideWhenUsed/>
    <w:rsid w:val="00CE1955"/>
    <w:pPr>
      <w:spacing w:before="160" w:line="240" w:lineRule="auto"/>
      <w:ind w:left="1588"/>
    </w:pPr>
    <w:rPr>
      <w:color w:val="5F6971" w:themeColor="text1"/>
      <w:sz w:val="24"/>
    </w:rPr>
  </w:style>
  <w:style w:type="paragraph" w:styleId="TOC9">
    <w:name w:val="toc 9"/>
    <w:basedOn w:val="Normal"/>
    <w:next w:val="Normal"/>
    <w:autoRedefine/>
    <w:uiPriority w:val="39"/>
    <w:unhideWhenUsed/>
    <w:rsid w:val="00CE1955"/>
    <w:pPr>
      <w:spacing w:before="160" w:line="240" w:lineRule="auto"/>
      <w:ind w:left="1814"/>
    </w:pPr>
    <w:rPr>
      <w:color w:val="5F6971" w:themeColor="text1"/>
      <w:sz w:val="24"/>
    </w:rPr>
  </w:style>
  <w:style w:type="paragraph" w:customStyle="1" w:styleId="FHighlightedtext2">
    <w:name w:val="F.Highlighted text 2"/>
    <w:basedOn w:val="EHighlightedtext1"/>
    <w:link w:val="FHighlightedtext2Char"/>
    <w:qFormat/>
    <w:rsid w:val="004E1368"/>
    <w:rPr>
      <w:color w:val="5C881A" w:themeColor="text2"/>
    </w:rPr>
  </w:style>
  <w:style w:type="character" w:customStyle="1" w:styleId="Heading2Char">
    <w:name w:val="Heading 2 Char"/>
    <w:basedOn w:val="DefaultParagraphFont"/>
    <w:link w:val="Heading2"/>
    <w:uiPriority w:val="9"/>
    <w:rsid w:val="00135D65"/>
    <w:rPr>
      <w:rFonts w:asciiTheme="majorHAnsi" w:eastAsiaTheme="majorEastAsia" w:hAnsiTheme="majorHAnsi" w:cstheme="majorBidi"/>
      <w:color w:val="487C0A" w:themeColor="accent1" w:themeShade="BF"/>
      <w:sz w:val="26"/>
      <w:szCs w:val="26"/>
    </w:rPr>
  </w:style>
  <w:style w:type="character" w:customStyle="1" w:styleId="FHighlightedtext2Char">
    <w:name w:val="F.Highlighted text 2 Char"/>
    <w:basedOn w:val="EHighlightedtext1Char"/>
    <w:link w:val="FHighlightedtext2"/>
    <w:rsid w:val="004E1368"/>
    <w:rPr>
      <w:rFonts w:asciiTheme="majorHAnsi" w:eastAsia="Times New Roman" w:hAnsiTheme="majorHAnsi" w:cstheme="minorHAnsi"/>
      <w:color w:val="5C881A" w:themeColor="text2"/>
      <w:sz w:val="20"/>
      <w:szCs w:val="24"/>
      <w:shd w:val="clear" w:color="auto" w:fill="FFFFFF"/>
      <w:lang w:val="en-GB" w:eastAsia="es-ES"/>
    </w:rPr>
  </w:style>
  <w:style w:type="paragraph" w:customStyle="1" w:styleId="DDestacadosTextoCorrido">
    <w:name w:val="D.Destacados Texto Corrido"/>
    <w:basedOn w:val="Normal"/>
    <w:link w:val="DDestacadosTextoCorridoChar"/>
    <w:rsid w:val="00EF3025"/>
    <w:pPr>
      <w:spacing w:after="240" w:line="240" w:lineRule="auto"/>
    </w:pPr>
    <w:rPr>
      <w:rFonts w:asciiTheme="majorHAnsi" w:eastAsia="Times New Roman" w:hAnsiTheme="majorHAnsi" w:cs="Times New Roman"/>
      <w:color w:val="5F6971" w:themeColor="text1"/>
      <w:sz w:val="20"/>
      <w:szCs w:val="24"/>
      <w:shd w:val="clear" w:color="auto" w:fill="FFFFFF"/>
      <w:lang w:val="en-US" w:eastAsia="es-ES_tradnl"/>
    </w:rPr>
  </w:style>
  <w:style w:type="character" w:customStyle="1" w:styleId="DDestacadosTextoCorridoChar">
    <w:name w:val="D.Destacados Texto Corrido Char"/>
    <w:basedOn w:val="DefaultParagraphFont"/>
    <w:link w:val="DDestacadosTextoCorrido"/>
    <w:rsid w:val="00EF3025"/>
    <w:rPr>
      <w:rFonts w:asciiTheme="majorHAnsi" w:eastAsia="Times New Roman" w:hAnsiTheme="majorHAnsi" w:cs="Times New Roman"/>
      <w:color w:val="5F6971" w:themeColor="text1"/>
      <w:sz w:val="20"/>
      <w:szCs w:val="24"/>
      <w:lang w:val="en-US" w:eastAsia="es-ES_tradnl"/>
    </w:rPr>
  </w:style>
  <w:style w:type="paragraph" w:customStyle="1" w:styleId="KLetters">
    <w:name w:val="K_Letters"/>
    <w:basedOn w:val="JNumbers"/>
    <w:link w:val="KLettersChar"/>
    <w:qFormat/>
    <w:rsid w:val="00892813"/>
    <w:pPr>
      <w:numPr>
        <w:numId w:val="4"/>
      </w:numPr>
      <w:ind w:left="340" w:hanging="340"/>
    </w:pPr>
    <w:rPr>
      <w:lang w:val="en-US"/>
    </w:rPr>
  </w:style>
  <w:style w:type="paragraph" w:customStyle="1" w:styleId="CTextocorrido">
    <w:name w:val="C.Texto corrido"/>
    <w:link w:val="CTextocorridoChar"/>
    <w:rsid w:val="001A420D"/>
    <w:pPr>
      <w:spacing w:after="240" w:line="240" w:lineRule="auto"/>
    </w:pPr>
    <w:rPr>
      <w:rFonts w:eastAsia="Times New Roman" w:cs="Times New Roman"/>
      <w:color w:val="5F6971" w:themeColor="text1"/>
      <w:sz w:val="20"/>
      <w:szCs w:val="24"/>
      <w:lang w:val="en-US" w:eastAsia="es-ES_tradnl"/>
    </w:rPr>
  </w:style>
  <w:style w:type="character" w:customStyle="1" w:styleId="KLettersChar">
    <w:name w:val="K_Letters Char"/>
    <w:basedOn w:val="JNumbersChar"/>
    <w:link w:val="KLetters"/>
    <w:rsid w:val="00892813"/>
    <w:rPr>
      <w:rFonts w:ascii="Times New Roman" w:eastAsia="BlissPro-Bold" w:hAnsi="Times New Roman" w:cstheme="minorHAnsi"/>
      <w:bCs/>
      <w:color w:val="5F6971" w:themeColor="text1"/>
      <w:sz w:val="20"/>
      <w:szCs w:val="16"/>
      <w:lang w:val="en-US" w:eastAsia="es-ES"/>
    </w:rPr>
  </w:style>
  <w:style w:type="character" w:customStyle="1" w:styleId="CTextocorridoChar">
    <w:name w:val="C.Texto corrido Char"/>
    <w:basedOn w:val="DefaultParagraphFont"/>
    <w:link w:val="CTextocorrido"/>
    <w:rsid w:val="001A420D"/>
    <w:rPr>
      <w:rFonts w:eastAsia="Times New Roman" w:cs="Times New Roman"/>
      <w:color w:val="5F6971" w:themeColor="text1"/>
      <w:sz w:val="20"/>
      <w:szCs w:val="24"/>
      <w:lang w:val="en-US" w:eastAsia="es-ES_tradnl"/>
    </w:rPr>
  </w:style>
  <w:style w:type="paragraph" w:styleId="BodyText">
    <w:name w:val="Body Text"/>
    <w:basedOn w:val="Normal"/>
    <w:link w:val="BodyTextChar"/>
    <w:qFormat/>
    <w:rsid w:val="00787777"/>
    <w:pPr>
      <w:spacing w:after="0" w:line="240" w:lineRule="auto"/>
    </w:pPr>
    <w:rPr>
      <w:rFonts w:ascii="Arial" w:eastAsia="Times New Roman" w:hAnsi="Arial" w:cs="Times New Roman"/>
      <w:szCs w:val="20"/>
      <w:lang w:val="es-ES_tradnl" w:eastAsia="es-ES"/>
    </w:rPr>
  </w:style>
  <w:style w:type="character" w:customStyle="1" w:styleId="BodyTextChar">
    <w:name w:val="Body Text Char"/>
    <w:basedOn w:val="DefaultParagraphFont"/>
    <w:link w:val="BodyText"/>
    <w:rsid w:val="00787777"/>
    <w:rPr>
      <w:rFonts w:ascii="Arial" w:eastAsia="Times New Roman" w:hAnsi="Arial" w:cs="Times New Roman"/>
      <w:szCs w:val="20"/>
      <w:lang w:val="es-ES_tradnl" w:eastAsia="es-ES"/>
    </w:rPr>
  </w:style>
  <w:style w:type="paragraph" w:styleId="BalloonText">
    <w:name w:val="Balloon Text"/>
    <w:basedOn w:val="Normal"/>
    <w:link w:val="BalloonTextChar"/>
    <w:uiPriority w:val="99"/>
    <w:semiHidden/>
    <w:unhideWhenUsed/>
    <w:rsid w:val="00B930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04A"/>
    <w:rPr>
      <w:rFonts w:ascii="Segoe UI" w:hAnsi="Segoe UI" w:cs="Segoe UI"/>
      <w:sz w:val="18"/>
      <w:szCs w:val="18"/>
    </w:rPr>
  </w:style>
  <w:style w:type="character" w:customStyle="1" w:styleId="Heading3Char">
    <w:name w:val="Heading 3 Char"/>
    <w:basedOn w:val="DefaultParagraphFont"/>
    <w:link w:val="Heading3"/>
    <w:uiPriority w:val="9"/>
    <w:rsid w:val="00C041BB"/>
    <w:rPr>
      <w:rFonts w:asciiTheme="majorHAnsi" w:eastAsiaTheme="majorEastAsia" w:hAnsiTheme="majorHAnsi" w:cstheme="majorBidi"/>
      <w:color w:val="305207" w:themeColor="accent1" w:themeShade="7F"/>
      <w:sz w:val="24"/>
      <w:szCs w:val="24"/>
    </w:rPr>
  </w:style>
  <w:style w:type="character" w:customStyle="1" w:styleId="Heading4Char">
    <w:name w:val="Heading 4 Char"/>
    <w:basedOn w:val="DefaultParagraphFont"/>
    <w:link w:val="Heading4"/>
    <w:uiPriority w:val="9"/>
    <w:rsid w:val="00C041BB"/>
    <w:rPr>
      <w:rFonts w:asciiTheme="majorHAnsi" w:eastAsiaTheme="majorEastAsia" w:hAnsiTheme="majorHAnsi" w:cstheme="majorBidi"/>
      <w:i/>
      <w:iCs/>
      <w:color w:val="487C0A" w:themeColor="accent1" w:themeShade="BF"/>
    </w:rPr>
  </w:style>
  <w:style w:type="character" w:customStyle="1" w:styleId="Heading5Char">
    <w:name w:val="Heading 5 Char"/>
    <w:basedOn w:val="DefaultParagraphFont"/>
    <w:link w:val="Heading5"/>
    <w:uiPriority w:val="99"/>
    <w:rsid w:val="00C041BB"/>
    <w:rPr>
      <w:rFonts w:asciiTheme="majorHAnsi" w:eastAsiaTheme="majorEastAsia" w:hAnsiTheme="majorHAnsi" w:cstheme="majorBidi"/>
      <w:color w:val="487C0A" w:themeColor="accent1" w:themeShade="BF"/>
      <w:lang w:val="en-GB"/>
    </w:rPr>
  </w:style>
  <w:style w:type="character" w:customStyle="1" w:styleId="Heading6Char">
    <w:name w:val="Heading 6 Char"/>
    <w:basedOn w:val="DefaultParagraphFont"/>
    <w:link w:val="Heading6"/>
    <w:uiPriority w:val="99"/>
    <w:rsid w:val="00C041BB"/>
    <w:rPr>
      <w:rFonts w:asciiTheme="majorHAnsi" w:eastAsiaTheme="majorEastAsia" w:hAnsiTheme="majorHAnsi" w:cstheme="majorBidi"/>
      <w:color w:val="305207" w:themeColor="accent1" w:themeShade="7F"/>
      <w:lang w:val="en-GB"/>
    </w:rPr>
  </w:style>
  <w:style w:type="character" w:customStyle="1" w:styleId="Heading7Char">
    <w:name w:val="Heading 7 Char"/>
    <w:basedOn w:val="DefaultParagraphFont"/>
    <w:link w:val="Heading7"/>
    <w:uiPriority w:val="99"/>
    <w:rsid w:val="00C041BB"/>
    <w:rPr>
      <w:rFonts w:asciiTheme="majorHAnsi" w:eastAsiaTheme="majorEastAsia" w:hAnsiTheme="majorHAnsi" w:cstheme="majorBidi"/>
      <w:i/>
      <w:iCs/>
      <w:color w:val="305207" w:themeColor="accent1" w:themeShade="7F"/>
      <w:lang w:val="en-GB"/>
    </w:rPr>
  </w:style>
  <w:style w:type="character" w:customStyle="1" w:styleId="Heading8Char">
    <w:name w:val="Heading 8 Char"/>
    <w:basedOn w:val="DefaultParagraphFont"/>
    <w:link w:val="Heading8"/>
    <w:uiPriority w:val="99"/>
    <w:rsid w:val="00C041BB"/>
    <w:rPr>
      <w:rFonts w:asciiTheme="majorHAnsi" w:eastAsiaTheme="majorEastAsia" w:hAnsiTheme="majorHAnsi" w:cstheme="majorBidi"/>
      <w:color w:val="748089" w:themeColor="text1" w:themeTint="D8"/>
      <w:sz w:val="21"/>
      <w:szCs w:val="21"/>
      <w:lang w:val="en-GB"/>
    </w:rPr>
  </w:style>
  <w:style w:type="character" w:customStyle="1" w:styleId="Heading9Char">
    <w:name w:val="Heading 9 Char"/>
    <w:basedOn w:val="DefaultParagraphFont"/>
    <w:link w:val="Heading9"/>
    <w:uiPriority w:val="99"/>
    <w:rsid w:val="00C041BB"/>
    <w:rPr>
      <w:rFonts w:asciiTheme="majorHAnsi" w:eastAsiaTheme="majorEastAsia" w:hAnsiTheme="majorHAnsi" w:cstheme="majorBidi"/>
      <w:i/>
      <w:iCs/>
      <w:color w:val="748089" w:themeColor="text1" w:themeTint="D8"/>
      <w:sz w:val="21"/>
      <w:szCs w:val="21"/>
      <w:lang w:val="en-GB"/>
    </w:rPr>
  </w:style>
  <w:style w:type="character" w:styleId="FootnoteReference">
    <w:name w:val="footnote reference"/>
    <w:basedOn w:val="DefaultParagraphFont"/>
    <w:uiPriority w:val="99"/>
    <w:unhideWhenUsed/>
    <w:rsid w:val="00270A76"/>
    <w:rPr>
      <w:sz w:val="18"/>
      <w:vertAlign w:val="superscript"/>
    </w:rPr>
  </w:style>
  <w:style w:type="character" w:styleId="CommentReference">
    <w:name w:val="annotation reference"/>
    <w:basedOn w:val="DefaultParagraphFont"/>
    <w:uiPriority w:val="99"/>
    <w:semiHidden/>
    <w:unhideWhenUsed/>
    <w:rsid w:val="00270A76"/>
    <w:rPr>
      <w:sz w:val="16"/>
      <w:szCs w:val="16"/>
    </w:rPr>
  </w:style>
  <w:style w:type="paragraph" w:styleId="CommentText">
    <w:name w:val="annotation text"/>
    <w:basedOn w:val="Normal"/>
    <w:link w:val="CommentTextChar"/>
    <w:uiPriority w:val="99"/>
    <w:unhideWhenUsed/>
    <w:rsid w:val="00270A76"/>
    <w:pPr>
      <w:spacing w:after="0" w:line="240" w:lineRule="auto"/>
    </w:pPr>
    <w:rPr>
      <w:rFonts w:ascii="Arial" w:eastAsiaTheme="minorEastAsia" w:hAnsi="Arial" w:cs="Arial"/>
      <w:sz w:val="20"/>
      <w:szCs w:val="20"/>
      <w:lang w:eastAsia="zh-CN"/>
    </w:rPr>
  </w:style>
  <w:style w:type="character" w:customStyle="1" w:styleId="CommentTextChar">
    <w:name w:val="Comment Text Char"/>
    <w:basedOn w:val="DefaultParagraphFont"/>
    <w:link w:val="CommentText"/>
    <w:uiPriority w:val="99"/>
    <w:rsid w:val="00270A76"/>
    <w:rPr>
      <w:rFonts w:ascii="Arial" w:eastAsiaTheme="minorEastAsia" w:hAnsi="Arial" w:cs="Arial"/>
      <w:sz w:val="20"/>
      <w:szCs w:val="20"/>
      <w:lang w:val="en-GB" w:eastAsia="zh-CN"/>
    </w:rPr>
  </w:style>
  <w:style w:type="character" w:styleId="Mention">
    <w:name w:val="Mention"/>
    <w:basedOn w:val="DefaultParagraphFont"/>
    <w:uiPriority w:val="99"/>
    <w:unhideWhenUsed/>
    <w:rsid w:val="00270A76"/>
    <w:rPr>
      <w:color w:val="2B579A"/>
      <w:shd w:val="clear" w:color="auto" w:fill="E1DFDD"/>
    </w:rPr>
  </w:style>
  <w:style w:type="character" w:styleId="PlaceholderText">
    <w:name w:val="Placeholder Text"/>
    <w:basedOn w:val="DefaultParagraphFont"/>
    <w:uiPriority w:val="99"/>
    <w:rsid w:val="00777546"/>
    <w:rPr>
      <w:noProof/>
      <w:vanish/>
      <w:color w:val="808080"/>
      <w:lang w:val="en-GB"/>
    </w:rPr>
  </w:style>
  <w:style w:type="paragraph" w:styleId="Caption">
    <w:name w:val="caption"/>
    <w:basedOn w:val="Normal"/>
    <w:next w:val="BodyText"/>
    <w:uiPriority w:val="99"/>
    <w:rsid w:val="00777546"/>
    <w:pPr>
      <w:spacing w:after="0" w:line="240" w:lineRule="auto"/>
    </w:pPr>
    <w:rPr>
      <w:rFonts w:ascii="Arial" w:eastAsiaTheme="minorEastAsia" w:hAnsi="Arial" w:cs="Arial"/>
      <w:b/>
      <w:sz w:val="18"/>
      <w:szCs w:val="18"/>
      <w:lang w:eastAsia="zh-CN"/>
    </w:rPr>
  </w:style>
  <w:style w:type="paragraph" w:styleId="ListBullet">
    <w:name w:val="List Bullet"/>
    <w:basedOn w:val="Normal"/>
    <w:uiPriority w:val="99"/>
    <w:rsid w:val="00777546"/>
    <w:pPr>
      <w:numPr>
        <w:numId w:val="7"/>
      </w:numPr>
      <w:tabs>
        <w:tab w:val="num" w:pos="643"/>
      </w:tabs>
      <w:spacing w:after="140" w:line="280" w:lineRule="atLeast"/>
      <w:ind w:left="643"/>
      <w:contextualSpacing/>
    </w:pPr>
    <w:rPr>
      <w:rFonts w:ascii="Arial" w:eastAsiaTheme="minorEastAsia" w:hAnsi="Arial" w:cs="Arial"/>
      <w:sz w:val="18"/>
      <w:szCs w:val="18"/>
      <w:lang w:eastAsia="zh-CN"/>
    </w:rPr>
  </w:style>
  <w:style w:type="paragraph" w:styleId="ListNumber">
    <w:name w:val="List Number"/>
    <w:basedOn w:val="Normal"/>
    <w:uiPriority w:val="99"/>
    <w:rsid w:val="00777546"/>
    <w:pPr>
      <w:numPr>
        <w:numId w:val="8"/>
      </w:numPr>
      <w:tabs>
        <w:tab w:val="num" w:pos="926"/>
      </w:tabs>
      <w:spacing w:after="140" w:line="280" w:lineRule="atLeast"/>
      <w:ind w:left="926"/>
      <w:contextualSpacing/>
    </w:pPr>
    <w:rPr>
      <w:rFonts w:ascii="Arial" w:eastAsiaTheme="minorEastAsia" w:hAnsi="Arial" w:cs="Arial"/>
      <w:sz w:val="18"/>
      <w:szCs w:val="18"/>
      <w:lang w:eastAsia="zh-CN"/>
    </w:rPr>
  </w:style>
  <w:style w:type="paragraph" w:customStyle="1" w:styleId="DNVGL-Hidden">
    <w:name w:val="DNVGL-Hidden"/>
    <w:basedOn w:val="Normal"/>
    <w:next w:val="BodyText"/>
    <w:link w:val="DNVGL-HiddenChar"/>
    <w:uiPriority w:val="99"/>
    <w:rsid w:val="00777546"/>
    <w:pPr>
      <w:spacing w:after="0" w:line="240" w:lineRule="auto"/>
    </w:pPr>
    <w:rPr>
      <w:rFonts w:ascii="Arial" w:eastAsiaTheme="minorEastAsia" w:hAnsi="Arial" w:cs="Arial"/>
      <w:noProof/>
      <w:vanish/>
      <w:color w:val="FF0000"/>
      <w:sz w:val="18"/>
      <w:szCs w:val="18"/>
      <w:lang w:eastAsia="zh-CN"/>
    </w:rPr>
  </w:style>
  <w:style w:type="character" w:customStyle="1" w:styleId="DNVGL-HiddenChar">
    <w:name w:val="DNVGL-Hidden Char"/>
    <w:basedOn w:val="DefaultParagraphFont"/>
    <w:link w:val="DNVGL-Hidden"/>
    <w:uiPriority w:val="99"/>
    <w:rsid w:val="00777546"/>
    <w:rPr>
      <w:rFonts w:ascii="Arial" w:eastAsiaTheme="minorEastAsia" w:hAnsi="Arial" w:cs="Arial"/>
      <w:noProof/>
      <w:vanish/>
      <w:color w:val="FF0000"/>
      <w:sz w:val="18"/>
      <w:szCs w:val="18"/>
      <w:lang w:val="en-GB" w:eastAsia="zh-CN"/>
    </w:rPr>
  </w:style>
  <w:style w:type="paragraph" w:customStyle="1" w:styleId="DNVGL-HQDetails">
    <w:name w:val="DNVGL-HQ Details"/>
    <w:basedOn w:val="Normal"/>
    <w:link w:val="DNVGL-HQDetailsChar"/>
    <w:uiPriority w:val="99"/>
    <w:rsid w:val="00777546"/>
    <w:pPr>
      <w:spacing w:after="240" w:line="200" w:lineRule="atLeast"/>
    </w:pPr>
    <w:rPr>
      <w:rFonts w:ascii="Arial" w:eastAsiaTheme="minorEastAsia" w:hAnsi="Arial" w:cs="Arial"/>
      <w:noProof/>
      <w:color w:val="0F204B"/>
      <w:sz w:val="16"/>
      <w:szCs w:val="18"/>
      <w:lang w:eastAsia="zh-CN"/>
    </w:rPr>
  </w:style>
  <w:style w:type="character" w:customStyle="1" w:styleId="DNVGL-HQDetailsChar">
    <w:name w:val="DNVGL-HQ Details Char"/>
    <w:basedOn w:val="DefaultParagraphFont"/>
    <w:link w:val="DNVGL-HQDetails"/>
    <w:uiPriority w:val="99"/>
    <w:rsid w:val="00777546"/>
    <w:rPr>
      <w:rFonts w:ascii="Arial" w:eastAsiaTheme="minorEastAsia" w:hAnsi="Arial" w:cs="Arial"/>
      <w:noProof/>
      <w:color w:val="0F204B"/>
      <w:sz w:val="16"/>
      <w:szCs w:val="18"/>
      <w:lang w:val="en-GB" w:eastAsia="zh-CN"/>
    </w:rPr>
  </w:style>
  <w:style w:type="paragraph" w:customStyle="1" w:styleId="DNVGL-Address-receiver">
    <w:name w:val="DNVGL-Address - receiver"/>
    <w:basedOn w:val="Normal"/>
    <w:link w:val="DNVGL-Address-receiverChar"/>
    <w:uiPriority w:val="99"/>
    <w:rsid w:val="00777546"/>
    <w:pPr>
      <w:keepLines/>
      <w:spacing w:after="0" w:line="280" w:lineRule="atLeast"/>
    </w:pPr>
    <w:rPr>
      <w:rFonts w:ascii="Arial" w:eastAsiaTheme="minorEastAsia" w:hAnsi="Arial" w:cs="Arial"/>
      <w:noProof/>
      <w:sz w:val="18"/>
      <w:szCs w:val="18"/>
      <w:lang w:eastAsia="zh-CN"/>
    </w:rPr>
  </w:style>
  <w:style w:type="character" w:customStyle="1" w:styleId="DNVGL-Address-receiverChar">
    <w:name w:val="DNVGL-Address - receiver Char"/>
    <w:basedOn w:val="DefaultParagraphFont"/>
    <w:link w:val="DNVGL-Address-receiver"/>
    <w:uiPriority w:val="99"/>
    <w:rsid w:val="00777546"/>
    <w:rPr>
      <w:rFonts w:ascii="Arial" w:eastAsiaTheme="minorEastAsia" w:hAnsi="Arial" w:cs="Arial"/>
      <w:noProof/>
      <w:sz w:val="18"/>
      <w:szCs w:val="18"/>
      <w:lang w:val="en-GB" w:eastAsia="zh-CN"/>
    </w:rPr>
  </w:style>
  <w:style w:type="paragraph" w:customStyle="1" w:styleId="DNVGL-Address-sender">
    <w:name w:val="DNVGL-Address - sender"/>
    <w:basedOn w:val="Normal"/>
    <w:link w:val="DNVGL-Address-senderChar"/>
    <w:uiPriority w:val="99"/>
    <w:rsid w:val="00777546"/>
    <w:pPr>
      <w:keepLines/>
      <w:spacing w:after="0" w:line="280" w:lineRule="atLeast"/>
    </w:pPr>
    <w:rPr>
      <w:rFonts w:ascii="Arial" w:eastAsiaTheme="minorEastAsia" w:hAnsi="Arial" w:cs="Arial"/>
      <w:noProof/>
      <w:sz w:val="18"/>
      <w:szCs w:val="18"/>
      <w:lang w:eastAsia="zh-CN"/>
    </w:rPr>
  </w:style>
  <w:style w:type="character" w:customStyle="1" w:styleId="DNVGL-Address-senderChar">
    <w:name w:val="DNVGL-Address - sender Char"/>
    <w:basedOn w:val="DefaultParagraphFont"/>
    <w:link w:val="DNVGL-Address-sender"/>
    <w:uiPriority w:val="99"/>
    <w:rsid w:val="00777546"/>
    <w:rPr>
      <w:rFonts w:ascii="Arial" w:eastAsiaTheme="minorEastAsia" w:hAnsi="Arial" w:cs="Arial"/>
      <w:noProof/>
      <w:sz w:val="18"/>
      <w:szCs w:val="18"/>
      <w:lang w:val="en-GB" w:eastAsia="zh-CN"/>
    </w:rPr>
  </w:style>
  <w:style w:type="paragraph" w:customStyle="1" w:styleId="DNVGL-Details">
    <w:name w:val="DNVGL-Details"/>
    <w:basedOn w:val="Normal"/>
    <w:link w:val="DNVGL-DetailsChar"/>
    <w:uiPriority w:val="99"/>
    <w:rsid w:val="00777546"/>
    <w:pPr>
      <w:keepLines/>
      <w:spacing w:after="0" w:line="280" w:lineRule="atLeast"/>
    </w:pPr>
    <w:rPr>
      <w:rFonts w:ascii="Arial" w:eastAsiaTheme="minorEastAsia" w:hAnsi="Arial" w:cs="Arial"/>
      <w:sz w:val="18"/>
      <w:szCs w:val="18"/>
      <w:lang w:eastAsia="zh-CN"/>
    </w:rPr>
  </w:style>
  <w:style w:type="character" w:customStyle="1" w:styleId="DNVGL-DetailsChar">
    <w:name w:val="DNVGL-Details Char"/>
    <w:basedOn w:val="DefaultParagraphFont"/>
    <w:link w:val="DNVGL-Details"/>
    <w:uiPriority w:val="99"/>
    <w:rsid w:val="00777546"/>
    <w:rPr>
      <w:rFonts w:ascii="Arial" w:eastAsiaTheme="minorEastAsia" w:hAnsi="Arial" w:cs="Arial"/>
      <w:sz w:val="18"/>
      <w:szCs w:val="18"/>
      <w:lang w:val="en-GB" w:eastAsia="zh-CN"/>
    </w:rPr>
  </w:style>
  <w:style w:type="paragraph" w:customStyle="1" w:styleId="DNVGL-Revisionrow">
    <w:name w:val="DNVGL-Revision row"/>
    <w:basedOn w:val="Normal"/>
    <w:link w:val="DNVGL-RevisionrowChar"/>
    <w:uiPriority w:val="99"/>
    <w:rsid w:val="00777546"/>
    <w:pPr>
      <w:keepLines/>
      <w:spacing w:after="0" w:line="280" w:lineRule="atLeast"/>
    </w:pPr>
    <w:rPr>
      <w:rFonts w:ascii="Arial" w:eastAsiaTheme="minorEastAsia" w:hAnsi="Arial" w:cs="Arial"/>
      <w:sz w:val="14"/>
      <w:szCs w:val="18"/>
      <w:lang w:eastAsia="zh-CN"/>
    </w:rPr>
  </w:style>
  <w:style w:type="character" w:customStyle="1" w:styleId="DNVGL-RevisionrowChar">
    <w:name w:val="DNVGL-Revision row Char"/>
    <w:basedOn w:val="DefaultParagraphFont"/>
    <w:link w:val="DNVGL-Revisionrow"/>
    <w:uiPriority w:val="99"/>
    <w:rsid w:val="00777546"/>
    <w:rPr>
      <w:rFonts w:ascii="Arial" w:eastAsiaTheme="minorEastAsia" w:hAnsi="Arial" w:cs="Arial"/>
      <w:sz w:val="14"/>
      <w:szCs w:val="18"/>
      <w:lang w:val="en-GB" w:eastAsia="zh-CN"/>
    </w:rPr>
  </w:style>
  <w:style w:type="paragraph" w:customStyle="1" w:styleId="DNVGL-Revisionheadingrow">
    <w:name w:val="DNVGL-Revision heading row"/>
    <w:basedOn w:val="Normal"/>
    <w:link w:val="DNVGL-RevisionheadingrowChar"/>
    <w:uiPriority w:val="99"/>
    <w:rsid w:val="00777546"/>
    <w:pPr>
      <w:keepLines/>
      <w:spacing w:after="0" w:line="240" w:lineRule="auto"/>
    </w:pPr>
    <w:rPr>
      <w:rFonts w:ascii="Arial" w:eastAsiaTheme="minorEastAsia" w:hAnsi="Arial" w:cs="Arial"/>
      <w:sz w:val="14"/>
      <w:szCs w:val="18"/>
      <w:lang w:eastAsia="zh-CN"/>
    </w:rPr>
  </w:style>
  <w:style w:type="character" w:customStyle="1" w:styleId="DNVGL-RevisionheadingrowChar">
    <w:name w:val="DNVGL-Revision heading row Char"/>
    <w:basedOn w:val="DefaultParagraphFont"/>
    <w:link w:val="DNVGL-Revisionheadingrow"/>
    <w:uiPriority w:val="99"/>
    <w:rsid w:val="00777546"/>
    <w:rPr>
      <w:rFonts w:ascii="Arial" w:eastAsiaTheme="minorEastAsia" w:hAnsi="Arial" w:cs="Arial"/>
      <w:sz w:val="14"/>
      <w:szCs w:val="18"/>
      <w:lang w:val="en-GB" w:eastAsia="zh-CN"/>
    </w:rPr>
  </w:style>
  <w:style w:type="paragraph" w:customStyle="1" w:styleId="DNVGL-Signature">
    <w:name w:val="DNVGL-Signature"/>
    <w:basedOn w:val="Normal"/>
    <w:link w:val="DNVGL-SignatureChar"/>
    <w:uiPriority w:val="99"/>
    <w:rsid w:val="00777546"/>
    <w:pPr>
      <w:keepLines/>
      <w:spacing w:after="0" w:line="240" w:lineRule="auto"/>
      <w:contextualSpacing/>
    </w:pPr>
    <w:rPr>
      <w:rFonts w:ascii="Arial" w:eastAsiaTheme="minorEastAsia" w:hAnsi="Arial" w:cs="Arial"/>
      <w:noProof/>
      <w:sz w:val="18"/>
      <w:szCs w:val="18"/>
      <w:lang w:eastAsia="zh-CN"/>
    </w:rPr>
  </w:style>
  <w:style w:type="character" w:customStyle="1" w:styleId="DNVGL-SignatureChar">
    <w:name w:val="DNVGL-Signature Char"/>
    <w:basedOn w:val="DefaultParagraphFont"/>
    <w:link w:val="DNVGL-Signature"/>
    <w:uiPriority w:val="99"/>
    <w:rsid w:val="00777546"/>
    <w:rPr>
      <w:rFonts w:ascii="Arial" w:eastAsiaTheme="minorEastAsia" w:hAnsi="Arial" w:cs="Arial"/>
      <w:noProof/>
      <w:sz w:val="18"/>
      <w:szCs w:val="18"/>
      <w:lang w:val="en-GB" w:eastAsia="zh-CN"/>
    </w:rPr>
  </w:style>
  <w:style w:type="paragraph" w:customStyle="1" w:styleId="DNVGL-Signaturesmall">
    <w:name w:val="DNVGL-Signature (small)"/>
    <w:basedOn w:val="DNVGL-Signature"/>
    <w:link w:val="DNVGL-SignaturesmallChar"/>
    <w:uiPriority w:val="99"/>
    <w:rsid w:val="00777546"/>
    <w:rPr>
      <w:sz w:val="14"/>
    </w:rPr>
  </w:style>
  <w:style w:type="character" w:customStyle="1" w:styleId="DNVGL-SignaturesmallChar">
    <w:name w:val="DNVGL-Signature (small) Char"/>
    <w:basedOn w:val="DefaultParagraphFont"/>
    <w:link w:val="DNVGL-Signaturesmall"/>
    <w:uiPriority w:val="99"/>
    <w:rsid w:val="00777546"/>
    <w:rPr>
      <w:rFonts w:ascii="Arial" w:eastAsiaTheme="minorEastAsia" w:hAnsi="Arial" w:cs="Arial"/>
      <w:noProof/>
      <w:sz w:val="14"/>
      <w:szCs w:val="18"/>
      <w:lang w:val="en-GB" w:eastAsia="zh-CN"/>
    </w:rPr>
  </w:style>
  <w:style w:type="paragraph" w:customStyle="1" w:styleId="DNVGL-Closing">
    <w:name w:val="DNVGL-Closing"/>
    <w:basedOn w:val="Normal"/>
    <w:next w:val="DNVGL-Signature"/>
    <w:link w:val="DNVGL-ClosingChar"/>
    <w:uiPriority w:val="99"/>
    <w:rsid w:val="00777546"/>
    <w:pPr>
      <w:keepNext/>
      <w:keepLines/>
      <w:spacing w:before="480" w:after="720" w:line="280" w:lineRule="atLeast"/>
      <w:contextualSpacing/>
    </w:pPr>
    <w:rPr>
      <w:rFonts w:ascii="Arial" w:eastAsiaTheme="minorEastAsia" w:hAnsi="Arial" w:cs="Arial"/>
      <w:noProof/>
      <w:sz w:val="18"/>
      <w:szCs w:val="18"/>
      <w:lang w:eastAsia="zh-CN"/>
    </w:rPr>
  </w:style>
  <w:style w:type="character" w:customStyle="1" w:styleId="DNVGL-ClosingChar">
    <w:name w:val="DNVGL-Closing Char"/>
    <w:basedOn w:val="DefaultParagraphFont"/>
    <w:link w:val="DNVGL-Closing"/>
    <w:uiPriority w:val="99"/>
    <w:rsid w:val="00777546"/>
    <w:rPr>
      <w:rFonts w:ascii="Arial" w:eastAsiaTheme="minorEastAsia" w:hAnsi="Arial" w:cs="Arial"/>
      <w:noProof/>
      <w:sz w:val="18"/>
      <w:szCs w:val="18"/>
      <w:lang w:val="en-GB" w:eastAsia="zh-CN"/>
    </w:rPr>
  </w:style>
  <w:style w:type="paragraph" w:customStyle="1" w:styleId="CMCHeading">
    <w:name w:val="CMCHeading"/>
    <w:basedOn w:val="Normal"/>
    <w:next w:val="Normal"/>
    <w:link w:val="CMCHeadingChar"/>
    <w:uiPriority w:val="99"/>
    <w:rsid w:val="00777546"/>
    <w:pPr>
      <w:spacing w:after="0" w:line="240" w:lineRule="auto"/>
    </w:pPr>
    <w:rPr>
      <w:rFonts w:ascii="Arial" w:eastAsiaTheme="minorEastAsia" w:hAnsi="Arial" w:cs="Arial"/>
      <w:b/>
      <w:szCs w:val="18"/>
      <w:lang w:eastAsia="zh-CN"/>
    </w:rPr>
  </w:style>
  <w:style w:type="character" w:customStyle="1" w:styleId="CMCHeadingChar">
    <w:name w:val="CMCHeading Char"/>
    <w:basedOn w:val="DefaultParagraphFont"/>
    <w:link w:val="CMCHeading"/>
    <w:uiPriority w:val="99"/>
    <w:rsid w:val="00777546"/>
    <w:rPr>
      <w:rFonts w:ascii="Arial" w:eastAsiaTheme="minorEastAsia" w:hAnsi="Arial" w:cs="Arial"/>
      <w:b/>
      <w:szCs w:val="18"/>
      <w:lang w:val="en-GB" w:eastAsia="zh-CN"/>
    </w:rPr>
  </w:style>
  <w:style w:type="paragraph" w:customStyle="1" w:styleId="CMCConfidential">
    <w:name w:val="CMCConfidential"/>
    <w:basedOn w:val="Normal"/>
    <w:link w:val="CMCConfidentialChar"/>
    <w:uiPriority w:val="99"/>
    <w:rsid w:val="00777546"/>
    <w:pPr>
      <w:spacing w:after="0" w:line="240" w:lineRule="auto"/>
    </w:pPr>
    <w:rPr>
      <w:rFonts w:ascii="Arial" w:eastAsiaTheme="minorEastAsia" w:hAnsi="Arial" w:cs="Arial"/>
      <w:color w:val="FF0000"/>
      <w:sz w:val="18"/>
      <w:szCs w:val="18"/>
      <w:lang w:eastAsia="zh-CN"/>
    </w:rPr>
  </w:style>
  <w:style w:type="character" w:customStyle="1" w:styleId="CMCConfidentialChar">
    <w:name w:val="CMCConfidential Char"/>
    <w:basedOn w:val="DefaultParagraphFont"/>
    <w:link w:val="CMCConfidential"/>
    <w:uiPriority w:val="99"/>
    <w:rsid w:val="00777546"/>
    <w:rPr>
      <w:rFonts w:ascii="Arial" w:eastAsiaTheme="minorEastAsia" w:hAnsi="Arial" w:cs="Arial"/>
      <w:color w:val="FF0000"/>
      <w:sz w:val="18"/>
      <w:szCs w:val="18"/>
      <w:lang w:val="en-GB" w:eastAsia="zh-CN"/>
    </w:rPr>
  </w:style>
  <w:style w:type="paragraph" w:customStyle="1" w:styleId="CMCConfidentialText">
    <w:name w:val="CMCConfidentialText"/>
    <w:basedOn w:val="CMCConfidential"/>
    <w:link w:val="CMCConfidentialTextChar"/>
    <w:uiPriority w:val="99"/>
    <w:rsid w:val="00777546"/>
  </w:style>
  <w:style w:type="character" w:customStyle="1" w:styleId="CMCConfidentialTextChar">
    <w:name w:val="CMCConfidentialText Char"/>
    <w:basedOn w:val="DefaultParagraphFont"/>
    <w:link w:val="CMCConfidentialText"/>
    <w:uiPriority w:val="99"/>
    <w:rsid w:val="00777546"/>
    <w:rPr>
      <w:rFonts w:ascii="Arial" w:eastAsiaTheme="minorEastAsia" w:hAnsi="Arial" w:cs="Arial"/>
      <w:color w:val="FF0000"/>
      <w:sz w:val="18"/>
      <w:szCs w:val="18"/>
      <w:lang w:val="en-GB" w:eastAsia="zh-CN"/>
    </w:rPr>
  </w:style>
  <w:style w:type="paragraph" w:customStyle="1" w:styleId="DNVGL-AppListing">
    <w:name w:val="DNVGL-App Listing"/>
    <w:basedOn w:val="Normal"/>
    <w:link w:val="DNVGL-AppListingChar"/>
    <w:uiPriority w:val="99"/>
    <w:rsid w:val="00777546"/>
    <w:pPr>
      <w:keepLines/>
      <w:numPr>
        <w:numId w:val="9"/>
      </w:numPr>
      <w:tabs>
        <w:tab w:val="num" w:pos="1209"/>
      </w:tabs>
      <w:spacing w:after="0" w:line="240" w:lineRule="auto"/>
      <w:ind w:left="1209"/>
    </w:pPr>
    <w:rPr>
      <w:rFonts w:ascii="Arial" w:eastAsiaTheme="minorEastAsia" w:hAnsi="Arial" w:cs="Arial"/>
      <w:color w:val="0F204B"/>
      <w:sz w:val="18"/>
      <w:szCs w:val="18"/>
      <w:lang w:eastAsia="zh-CN"/>
    </w:rPr>
  </w:style>
  <w:style w:type="character" w:customStyle="1" w:styleId="DNVGL-AppListingChar">
    <w:name w:val="DNVGL-App Listing Char"/>
    <w:basedOn w:val="DefaultParagraphFont"/>
    <w:link w:val="DNVGL-AppListing"/>
    <w:uiPriority w:val="99"/>
    <w:rsid w:val="00777546"/>
    <w:rPr>
      <w:rFonts w:ascii="Arial" w:eastAsiaTheme="minorEastAsia" w:hAnsi="Arial" w:cs="Arial"/>
      <w:color w:val="0F204B"/>
      <w:sz w:val="18"/>
      <w:szCs w:val="18"/>
      <w:lang w:val="en-GB" w:eastAsia="zh-CN"/>
    </w:rPr>
  </w:style>
  <w:style w:type="paragraph" w:customStyle="1" w:styleId="DNVGL-AppText">
    <w:name w:val="DNVGL-App Text"/>
    <w:basedOn w:val="Normal"/>
    <w:next w:val="BodyText"/>
    <w:link w:val="DNVGL-AppTextChar"/>
    <w:uiPriority w:val="99"/>
    <w:rsid w:val="00777546"/>
    <w:pPr>
      <w:spacing w:after="120" w:line="240" w:lineRule="auto"/>
    </w:pPr>
    <w:rPr>
      <w:rFonts w:ascii="Arial" w:eastAsiaTheme="minorEastAsia" w:hAnsi="Arial" w:cs="Arial"/>
      <w:b/>
      <w:color w:val="0F204B"/>
      <w:sz w:val="26"/>
      <w:szCs w:val="18"/>
      <w:lang w:eastAsia="zh-CN"/>
    </w:rPr>
  </w:style>
  <w:style w:type="character" w:customStyle="1" w:styleId="DNVGL-AppTextChar">
    <w:name w:val="DNVGL-App Text Char"/>
    <w:basedOn w:val="DefaultParagraphFont"/>
    <w:link w:val="DNVGL-AppText"/>
    <w:uiPriority w:val="99"/>
    <w:rsid w:val="00777546"/>
    <w:rPr>
      <w:rFonts w:ascii="Arial" w:eastAsiaTheme="minorEastAsia" w:hAnsi="Arial" w:cs="Arial"/>
      <w:b/>
      <w:color w:val="0F204B"/>
      <w:sz w:val="26"/>
      <w:szCs w:val="18"/>
      <w:lang w:val="en-GB" w:eastAsia="zh-CN"/>
    </w:rPr>
  </w:style>
  <w:style w:type="paragraph" w:customStyle="1" w:styleId="DNVGL-Appendix">
    <w:name w:val="DNVGL-Appendix"/>
    <w:basedOn w:val="Normal"/>
    <w:next w:val="BodyText"/>
    <w:link w:val="DNVGL-AppendixChar"/>
    <w:uiPriority w:val="99"/>
    <w:rsid w:val="00777546"/>
    <w:pPr>
      <w:pBdr>
        <w:bottom w:val="single" w:sz="6" w:space="0" w:color="009FDA"/>
      </w:pBdr>
      <w:spacing w:after="0" w:line="240" w:lineRule="auto"/>
    </w:pPr>
    <w:rPr>
      <w:rFonts w:ascii="Arial" w:eastAsiaTheme="minorEastAsia" w:hAnsi="Arial" w:cs="Arial"/>
      <w:b/>
      <w:caps/>
      <w:noProof/>
      <w:color w:val="0F204B"/>
      <w:sz w:val="26"/>
      <w:szCs w:val="18"/>
      <w:lang w:eastAsia="zh-CN"/>
    </w:rPr>
  </w:style>
  <w:style w:type="character" w:customStyle="1" w:styleId="DNVGL-AppendixChar">
    <w:name w:val="DNVGL-Appendix Char"/>
    <w:basedOn w:val="DefaultParagraphFont"/>
    <w:link w:val="DNVGL-Appendix"/>
    <w:uiPriority w:val="99"/>
    <w:rsid w:val="00777546"/>
    <w:rPr>
      <w:rFonts w:ascii="Arial" w:eastAsiaTheme="minorEastAsia" w:hAnsi="Arial" w:cs="Arial"/>
      <w:b/>
      <w:caps/>
      <w:noProof/>
      <w:color w:val="0F204B"/>
      <w:sz w:val="26"/>
      <w:szCs w:val="18"/>
      <w:lang w:val="en-GB" w:eastAsia="zh-CN"/>
    </w:rPr>
  </w:style>
  <w:style w:type="paragraph" w:customStyle="1" w:styleId="DNVGL-BackcoverTitle">
    <w:name w:val="DNVGL-Backcover Title"/>
    <w:basedOn w:val="Normal"/>
    <w:next w:val="BodyText"/>
    <w:link w:val="DNVGL-BackcoverTitleChar"/>
    <w:uiPriority w:val="99"/>
    <w:rsid w:val="00777546"/>
    <w:pPr>
      <w:spacing w:after="0" w:line="240" w:lineRule="auto"/>
    </w:pPr>
    <w:rPr>
      <w:rFonts w:ascii="Arial" w:eastAsiaTheme="minorEastAsia" w:hAnsi="Arial" w:cs="Arial"/>
      <w:b/>
      <w:noProof/>
      <w:color w:val="0F204B"/>
      <w:sz w:val="26"/>
      <w:szCs w:val="18"/>
      <w:lang w:eastAsia="zh-CN"/>
    </w:rPr>
  </w:style>
  <w:style w:type="character" w:customStyle="1" w:styleId="DNVGL-BackcoverTitleChar">
    <w:name w:val="DNVGL-Backcover Title Char"/>
    <w:basedOn w:val="DefaultParagraphFont"/>
    <w:link w:val="DNVGL-BackcoverTitle"/>
    <w:uiPriority w:val="99"/>
    <w:rsid w:val="00777546"/>
    <w:rPr>
      <w:rFonts w:ascii="Arial" w:eastAsiaTheme="minorEastAsia" w:hAnsi="Arial" w:cs="Arial"/>
      <w:b/>
      <w:noProof/>
      <w:color w:val="0F204B"/>
      <w:sz w:val="26"/>
      <w:szCs w:val="18"/>
      <w:lang w:val="en-GB" w:eastAsia="zh-CN"/>
    </w:rPr>
  </w:style>
  <w:style w:type="paragraph" w:customStyle="1" w:styleId="Bodytexthighlight">
    <w:name w:val="Body text highlight"/>
    <w:basedOn w:val="BodyText"/>
    <w:link w:val="BodytexthighlightChar"/>
    <w:uiPriority w:val="99"/>
    <w:rsid w:val="00777546"/>
    <w:pPr>
      <w:shd w:val="clear" w:color="auto" w:fill="FFFF99"/>
      <w:spacing w:before="40" w:after="140" w:line="280" w:lineRule="atLeast"/>
    </w:pPr>
    <w:rPr>
      <w:rFonts w:eastAsiaTheme="minorEastAsia" w:cs="Arial"/>
      <w:color w:val="0F204B"/>
      <w:sz w:val="18"/>
      <w:szCs w:val="18"/>
      <w:lang w:val="en-GB" w:eastAsia="zh-CN"/>
    </w:rPr>
  </w:style>
  <w:style w:type="character" w:customStyle="1" w:styleId="BodytexthighlightChar">
    <w:name w:val="Body text highlight Char"/>
    <w:basedOn w:val="DefaultParagraphFont"/>
    <w:link w:val="Bodytexthighlight"/>
    <w:uiPriority w:val="99"/>
    <w:rsid w:val="00777546"/>
    <w:rPr>
      <w:rFonts w:ascii="Arial" w:eastAsiaTheme="minorEastAsia" w:hAnsi="Arial" w:cs="Arial"/>
      <w:color w:val="0F204B"/>
      <w:sz w:val="18"/>
      <w:szCs w:val="18"/>
      <w:shd w:val="clear" w:color="auto" w:fill="FFFF99"/>
      <w:lang w:val="en-GB" w:eastAsia="zh-CN"/>
    </w:rPr>
  </w:style>
  <w:style w:type="paragraph" w:customStyle="1" w:styleId="DNVGL-capEquation">
    <w:name w:val="DNVGL-capEquation"/>
    <w:basedOn w:val="Normal"/>
    <w:next w:val="BodyText"/>
    <w:link w:val="DNVGL-capEquationChar"/>
    <w:uiPriority w:val="99"/>
    <w:rsid w:val="00777546"/>
    <w:pPr>
      <w:keepLines/>
      <w:spacing w:before="120" w:after="120" w:line="240" w:lineRule="auto"/>
      <w:ind w:left="142" w:right="113" w:hanging="142"/>
    </w:pPr>
    <w:rPr>
      <w:rFonts w:ascii="Arial" w:eastAsiaTheme="minorEastAsia" w:hAnsi="Arial" w:cs="Arial"/>
      <w:b/>
      <w:sz w:val="18"/>
      <w:szCs w:val="18"/>
      <w:lang w:eastAsia="zh-CN"/>
    </w:rPr>
  </w:style>
  <w:style w:type="character" w:customStyle="1" w:styleId="DNVGL-capEquationChar">
    <w:name w:val="DNVGL-capEquation Char"/>
    <w:basedOn w:val="DefaultParagraphFont"/>
    <w:link w:val="DNVGL-capEquation"/>
    <w:uiPriority w:val="99"/>
    <w:rsid w:val="00777546"/>
    <w:rPr>
      <w:rFonts w:ascii="Arial" w:eastAsiaTheme="minorEastAsia" w:hAnsi="Arial" w:cs="Arial"/>
      <w:b/>
      <w:sz w:val="18"/>
      <w:szCs w:val="18"/>
      <w:lang w:val="en-GB" w:eastAsia="zh-CN"/>
    </w:rPr>
  </w:style>
  <w:style w:type="paragraph" w:customStyle="1" w:styleId="DNVGL-capFigure">
    <w:name w:val="DNVGL-capFigure"/>
    <w:basedOn w:val="Normal"/>
    <w:next w:val="BodyText"/>
    <w:link w:val="DNVGL-capFigureChar"/>
    <w:uiPriority w:val="99"/>
    <w:rsid w:val="00777546"/>
    <w:pPr>
      <w:keepNext/>
      <w:spacing w:after="0" w:line="240" w:lineRule="auto"/>
    </w:pPr>
    <w:rPr>
      <w:rFonts w:ascii="Arial" w:eastAsiaTheme="minorEastAsia" w:hAnsi="Arial" w:cs="Arial"/>
      <w:b/>
      <w:sz w:val="18"/>
      <w:szCs w:val="18"/>
      <w:lang w:eastAsia="zh-CN"/>
    </w:rPr>
  </w:style>
  <w:style w:type="character" w:customStyle="1" w:styleId="DNVGL-capFigureChar">
    <w:name w:val="DNVGL-capFigure Char"/>
    <w:basedOn w:val="DefaultParagraphFont"/>
    <w:link w:val="DNVGL-capFigure"/>
    <w:uiPriority w:val="99"/>
    <w:rsid w:val="00777546"/>
    <w:rPr>
      <w:rFonts w:ascii="Arial" w:eastAsiaTheme="minorEastAsia" w:hAnsi="Arial" w:cs="Arial"/>
      <w:b/>
      <w:sz w:val="18"/>
      <w:szCs w:val="18"/>
      <w:lang w:val="en-GB" w:eastAsia="zh-CN"/>
    </w:rPr>
  </w:style>
  <w:style w:type="paragraph" w:customStyle="1" w:styleId="DNVGL-capTable">
    <w:name w:val="DNVGL-capTable"/>
    <w:basedOn w:val="Normal"/>
    <w:next w:val="BodyText"/>
    <w:link w:val="DNVGL-capTableChar"/>
    <w:uiPriority w:val="99"/>
    <w:rsid w:val="00777546"/>
    <w:pPr>
      <w:keepNext/>
      <w:spacing w:before="100" w:after="60" w:line="280" w:lineRule="atLeast"/>
    </w:pPr>
    <w:rPr>
      <w:rFonts w:ascii="Arial" w:eastAsiaTheme="minorEastAsia" w:hAnsi="Arial" w:cs="Arial"/>
      <w:b/>
      <w:sz w:val="18"/>
      <w:szCs w:val="18"/>
      <w:lang w:eastAsia="zh-CN"/>
    </w:rPr>
  </w:style>
  <w:style w:type="character" w:customStyle="1" w:styleId="DNVGL-capTableChar">
    <w:name w:val="DNVGL-capTable Char"/>
    <w:basedOn w:val="DefaultParagraphFont"/>
    <w:link w:val="DNVGL-capTable"/>
    <w:uiPriority w:val="99"/>
    <w:rsid w:val="00777546"/>
    <w:rPr>
      <w:rFonts w:ascii="Arial" w:eastAsiaTheme="minorEastAsia" w:hAnsi="Arial" w:cs="Arial"/>
      <w:b/>
      <w:sz w:val="18"/>
      <w:szCs w:val="18"/>
      <w:lang w:val="en-GB" w:eastAsia="zh-CN"/>
    </w:rPr>
  </w:style>
  <w:style w:type="paragraph" w:customStyle="1" w:styleId="DNVGL-FigureComment">
    <w:name w:val="DNVGL-FigureComment"/>
    <w:basedOn w:val="Normal"/>
    <w:link w:val="DNVGL-FigureCommentChar"/>
    <w:uiPriority w:val="99"/>
    <w:rsid w:val="00777546"/>
    <w:pPr>
      <w:keepLines/>
      <w:spacing w:after="180" w:line="240" w:lineRule="auto"/>
      <w:ind w:left="142" w:hanging="142"/>
      <w:contextualSpacing/>
    </w:pPr>
    <w:rPr>
      <w:rFonts w:ascii="Arial" w:eastAsiaTheme="minorEastAsia" w:hAnsi="Arial" w:cs="Arial"/>
      <w:sz w:val="13"/>
      <w:szCs w:val="18"/>
      <w:lang w:eastAsia="zh-CN"/>
    </w:rPr>
  </w:style>
  <w:style w:type="character" w:customStyle="1" w:styleId="DNVGL-FigureCommentChar">
    <w:name w:val="DNVGL-FigureComment Char"/>
    <w:basedOn w:val="DefaultParagraphFont"/>
    <w:link w:val="DNVGL-FigureComment"/>
    <w:uiPriority w:val="99"/>
    <w:rsid w:val="00777546"/>
    <w:rPr>
      <w:rFonts w:ascii="Arial" w:eastAsiaTheme="minorEastAsia" w:hAnsi="Arial" w:cs="Arial"/>
      <w:sz w:val="13"/>
      <w:szCs w:val="18"/>
      <w:lang w:val="en-GB" w:eastAsia="zh-CN"/>
    </w:rPr>
  </w:style>
  <w:style w:type="paragraph" w:customStyle="1" w:styleId="DNVGL-TableComment">
    <w:name w:val="DNVGL-TableComment"/>
    <w:basedOn w:val="Normal"/>
    <w:link w:val="DNVGL-TableCommentChar"/>
    <w:uiPriority w:val="99"/>
    <w:rsid w:val="00777546"/>
    <w:pPr>
      <w:keepLines/>
      <w:spacing w:after="180" w:line="240" w:lineRule="auto"/>
      <w:ind w:left="142" w:hanging="142"/>
      <w:contextualSpacing/>
    </w:pPr>
    <w:rPr>
      <w:rFonts w:ascii="Arial" w:eastAsiaTheme="minorEastAsia" w:hAnsi="Arial" w:cs="Arial"/>
      <w:sz w:val="13"/>
      <w:szCs w:val="18"/>
      <w:lang w:eastAsia="zh-CN"/>
    </w:rPr>
  </w:style>
  <w:style w:type="character" w:customStyle="1" w:styleId="DNVGL-TableCommentChar">
    <w:name w:val="DNVGL-TableComment Char"/>
    <w:basedOn w:val="DefaultParagraphFont"/>
    <w:link w:val="DNVGL-TableComment"/>
    <w:uiPriority w:val="99"/>
    <w:rsid w:val="00777546"/>
    <w:rPr>
      <w:rFonts w:ascii="Arial" w:eastAsiaTheme="minorEastAsia" w:hAnsi="Arial" w:cs="Arial"/>
      <w:sz w:val="13"/>
      <w:szCs w:val="18"/>
      <w:lang w:val="en-GB" w:eastAsia="zh-CN"/>
    </w:rPr>
  </w:style>
  <w:style w:type="paragraph" w:customStyle="1" w:styleId="DNVGL-TableText">
    <w:name w:val="DNVGL-TableText"/>
    <w:basedOn w:val="Normal"/>
    <w:link w:val="DNVGL-TableTextChar"/>
    <w:uiPriority w:val="99"/>
    <w:rsid w:val="00777546"/>
    <w:pPr>
      <w:keepNext/>
      <w:keepLines/>
      <w:spacing w:before="20" w:after="20" w:line="240" w:lineRule="auto"/>
    </w:pPr>
    <w:rPr>
      <w:rFonts w:ascii="Arial" w:eastAsiaTheme="minorEastAsia" w:hAnsi="Arial" w:cs="Arial"/>
      <w:sz w:val="16"/>
      <w:szCs w:val="18"/>
      <w:lang w:eastAsia="zh-CN"/>
    </w:rPr>
  </w:style>
  <w:style w:type="character" w:customStyle="1" w:styleId="DNVGL-TableTextChar">
    <w:name w:val="DNVGL-TableText Char"/>
    <w:basedOn w:val="DefaultParagraphFont"/>
    <w:link w:val="DNVGL-TableText"/>
    <w:uiPriority w:val="99"/>
    <w:rsid w:val="00777546"/>
    <w:rPr>
      <w:rFonts w:ascii="Arial" w:eastAsiaTheme="minorEastAsia" w:hAnsi="Arial" w:cs="Arial"/>
      <w:sz w:val="16"/>
      <w:szCs w:val="18"/>
      <w:lang w:val="en-GB" w:eastAsia="zh-CN"/>
    </w:rPr>
  </w:style>
  <w:style w:type="paragraph" w:customStyle="1" w:styleId="DNVGL-TableHeadingText">
    <w:name w:val="DNVGL-TableHeadingText"/>
    <w:basedOn w:val="DNVGL-TableText"/>
    <w:link w:val="DNVGL-TableHeadingTextChar"/>
    <w:uiPriority w:val="99"/>
    <w:rsid w:val="00777546"/>
    <w:rPr>
      <w:b/>
    </w:rPr>
  </w:style>
  <w:style w:type="character" w:customStyle="1" w:styleId="DNVGL-TableHeadingTextChar">
    <w:name w:val="DNVGL-TableHeadingText Char"/>
    <w:basedOn w:val="DefaultParagraphFont"/>
    <w:link w:val="DNVGL-TableHeadingText"/>
    <w:uiPriority w:val="99"/>
    <w:rsid w:val="00777546"/>
    <w:rPr>
      <w:rFonts w:ascii="Arial" w:eastAsiaTheme="minorEastAsia" w:hAnsi="Arial" w:cs="Arial"/>
      <w:b/>
      <w:sz w:val="16"/>
      <w:szCs w:val="18"/>
      <w:lang w:val="en-GB" w:eastAsia="zh-CN"/>
    </w:rPr>
  </w:style>
  <w:style w:type="paragraph" w:customStyle="1" w:styleId="DNVGL-TOCHeading">
    <w:name w:val="DNVGL-TOC Heading"/>
    <w:basedOn w:val="Normal"/>
    <w:next w:val="Normal"/>
    <w:link w:val="DNVGL-TOCHeadingChar"/>
    <w:uiPriority w:val="99"/>
    <w:rsid w:val="00777546"/>
    <w:pPr>
      <w:keepNext/>
      <w:pageBreakBefore/>
      <w:spacing w:before="180" w:after="0" w:line="240" w:lineRule="auto"/>
      <w:outlineLvl w:val="0"/>
    </w:pPr>
    <w:rPr>
      <w:rFonts w:ascii="Arial" w:eastAsiaTheme="minorEastAsia" w:hAnsi="Arial" w:cs="Arial"/>
      <w:sz w:val="26"/>
      <w:szCs w:val="18"/>
      <w:lang w:eastAsia="zh-CN"/>
    </w:rPr>
  </w:style>
  <w:style w:type="character" w:customStyle="1" w:styleId="DNVGL-TOCHeadingChar">
    <w:name w:val="DNVGL-TOC Heading Char"/>
    <w:basedOn w:val="DefaultParagraphFont"/>
    <w:link w:val="DNVGL-TOCHeading"/>
    <w:uiPriority w:val="99"/>
    <w:rsid w:val="00777546"/>
    <w:rPr>
      <w:rFonts w:ascii="Arial" w:eastAsiaTheme="minorEastAsia" w:hAnsi="Arial" w:cs="Arial"/>
      <w:sz w:val="26"/>
      <w:szCs w:val="18"/>
      <w:lang w:val="en-GB" w:eastAsia="zh-CN"/>
    </w:rPr>
  </w:style>
  <w:style w:type="paragraph" w:customStyle="1" w:styleId="DNVGL-Cover-ProjectName">
    <w:name w:val="DNVGL-Cover-ProjectName"/>
    <w:basedOn w:val="Normal"/>
    <w:link w:val="DNVGL-Cover-ProjectNameChar"/>
    <w:uiPriority w:val="99"/>
    <w:rsid w:val="00777546"/>
    <w:pPr>
      <w:keepNext/>
      <w:keepLines/>
      <w:spacing w:after="0" w:line="240" w:lineRule="auto"/>
      <w:contextualSpacing/>
    </w:pPr>
    <w:rPr>
      <w:rFonts w:ascii="Arial" w:eastAsiaTheme="minorEastAsia" w:hAnsi="Arial" w:cs="Arial"/>
      <w:b/>
      <w:caps/>
      <w:color w:val="565655"/>
      <w:sz w:val="26"/>
      <w:szCs w:val="18"/>
      <w:lang w:eastAsia="zh-CN"/>
    </w:rPr>
  </w:style>
  <w:style w:type="character" w:customStyle="1" w:styleId="DNVGL-Cover-ProjectNameChar">
    <w:name w:val="DNVGL-Cover-ProjectName Char"/>
    <w:basedOn w:val="DefaultParagraphFont"/>
    <w:link w:val="DNVGL-Cover-ProjectName"/>
    <w:uiPriority w:val="99"/>
    <w:rsid w:val="00777546"/>
    <w:rPr>
      <w:rFonts w:ascii="Arial" w:eastAsiaTheme="minorEastAsia" w:hAnsi="Arial" w:cs="Arial"/>
      <w:b/>
      <w:caps/>
      <w:color w:val="565655"/>
      <w:sz w:val="26"/>
      <w:szCs w:val="18"/>
      <w:lang w:val="en-GB" w:eastAsia="zh-CN"/>
    </w:rPr>
  </w:style>
  <w:style w:type="paragraph" w:customStyle="1" w:styleId="DNVGL-Cover-ReportTitle">
    <w:name w:val="DNVGL-Cover-ReportTitle"/>
    <w:basedOn w:val="Normal"/>
    <w:link w:val="DNVGL-Cover-ReportTitleChar"/>
    <w:uiPriority w:val="99"/>
    <w:rsid w:val="00777546"/>
    <w:pPr>
      <w:keepNext/>
      <w:keepLines/>
      <w:spacing w:after="240" w:line="240" w:lineRule="auto"/>
      <w:contextualSpacing/>
    </w:pPr>
    <w:rPr>
      <w:rFonts w:ascii="Arial" w:eastAsiaTheme="minorEastAsia" w:hAnsi="Arial" w:cs="Arial"/>
      <w:b/>
      <w:color w:val="0F204B"/>
      <w:sz w:val="56"/>
      <w:szCs w:val="18"/>
      <w:lang w:eastAsia="zh-CN"/>
    </w:rPr>
  </w:style>
  <w:style w:type="character" w:customStyle="1" w:styleId="DNVGL-Cover-ReportTitleChar">
    <w:name w:val="DNVGL-Cover-ReportTitle Char"/>
    <w:basedOn w:val="DefaultParagraphFont"/>
    <w:link w:val="DNVGL-Cover-ReportTitle"/>
    <w:uiPriority w:val="99"/>
    <w:rsid w:val="00777546"/>
    <w:rPr>
      <w:rFonts w:ascii="Arial" w:eastAsiaTheme="minorEastAsia" w:hAnsi="Arial" w:cs="Arial"/>
      <w:b/>
      <w:color w:val="0F204B"/>
      <w:sz w:val="56"/>
      <w:szCs w:val="18"/>
      <w:lang w:val="en-GB" w:eastAsia="zh-CN"/>
    </w:rPr>
  </w:style>
  <w:style w:type="paragraph" w:customStyle="1" w:styleId="DNVGL-Cover-Company">
    <w:name w:val="DNVGL-Cover-Company"/>
    <w:basedOn w:val="Normal"/>
    <w:link w:val="DNVGL-Cover-CompanyChar"/>
    <w:uiPriority w:val="99"/>
    <w:rsid w:val="00777546"/>
    <w:pPr>
      <w:keepNext/>
      <w:keepLines/>
      <w:spacing w:after="0" w:line="240" w:lineRule="auto"/>
      <w:contextualSpacing/>
    </w:pPr>
    <w:rPr>
      <w:rFonts w:ascii="Arial" w:eastAsiaTheme="minorEastAsia" w:hAnsi="Arial" w:cs="Arial"/>
      <w:b/>
      <w:color w:val="565655"/>
      <w:sz w:val="28"/>
      <w:szCs w:val="18"/>
      <w:lang w:eastAsia="zh-CN"/>
    </w:rPr>
  </w:style>
  <w:style w:type="character" w:customStyle="1" w:styleId="DNVGL-Cover-CompanyChar">
    <w:name w:val="DNVGL-Cover-Company Char"/>
    <w:basedOn w:val="DefaultParagraphFont"/>
    <w:link w:val="DNVGL-Cover-Company"/>
    <w:uiPriority w:val="99"/>
    <w:rsid w:val="00777546"/>
    <w:rPr>
      <w:rFonts w:ascii="Arial" w:eastAsiaTheme="minorEastAsia" w:hAnsi="Arial" w:cs="Arial"/>
      <w:b/>
      <w:color w:val="565655"/>
      <w:sz w:val="28"/>
      <w:szCs w:val="18"/>
      <w:lang w:val="en-GB" w:eastAsia="zh-CN"/>
    </w:rPr>
  </w:style>
  <w:style w:type="paragraph" w:styleId="Bibliography">
    <w:name w:val="Bibliography"/>
    <w:basedOn w:val="Normal"/>
    <w:next w:val="Normal"/>
    <w:uiPriority w:val="99"/>
    <w:semiHidden/>
    <w:unhideWhenUsed/>
    <w:rsid w:val="00777546"/>
    <w:pPr>
      <w:spacing w:after="0" w:line="240" w:lineRule="auto"/>
    </w:pPr>
    <w:rPr>
      <w:rFonts w:ascii="Arial" w:eastAsiaTheme="minorEastAsia" w:hAnsi="Arial" w:cs="Arial"/>
      <w:sz w:val="18"/>
      <w:szCs w:val="18"/>
      <w:lang w:eastAsia="zh-CN"/>
    </w:rPr>
  </w:style>
  <w:style w:type="paragraph" w:styleId="BlockText">
    <w:name w:val="Block Text"/>
    <w:basedOn w:val="Normal"/>
    <w:uiPriority w:val="99"/>
    <w:semiHidden/>
    <w:unhideWhenUsed/>
    <w:rsid w:val="00777546"/>
    <w:pPr>
      <w:pBdr>
        <w:top w:val="single" w:sz="2" w:space="10" w:color="61A60E" w:themeColor="accent1" w:frame="1"/>
        <w:left w:val="single" w:sz="2" w:space="10" w:color="61A60E" w:themeColor="accent1" w:frame="1"/>
        <w:bottom w:val="single" w:sz="2" w:space="10" w:color="61A60E" w:themeColor="accent1" w:frame="1"/>
        <w:right w:val="single" w:sz="2" w:space="10" w:color="61A60E" w:themeColor="accent1" w:frame="1"/>
      </w:pBdr>
      <w:spacing w:after="0" w:line="240" w:lineRule="auto"/>
      <w:ind w:left="1152" w:right="1152"/>
    </w:pPr>
    <w:rPr>
      <w:rFonts w:eastAsiaTheme="minorEastAsia"/>
      <w:i/>
      <w:iCs/>
      <w:color w:val="61A60E" w:themeColor="accent1"/>
      <w:sz w:val="18"/>
      <w:szCs w:val="18"/>
      <w:lang w:eastAsia="zh-CN"/>
    </w:rPr>
  </w:style>
  <w:style w:type="paragraph" w:styleId="BodyText2">
    <w:name w:val="Body Text 2"/>
    <w:basedOn w:val="Normal"/>
    <w:link w:val="BodyText2Char"/>
    <w:uiPriority w:val="99"/>
    <w:semiHidden/>
    <w:unhideWhenUsed/>
    <w:rsid w:val="00777546"/>
    <w:pPr>
      <w:spacing w:after="120" w:line="480" w:lineRule="auto"/>
    </w:pPr>
    <w:rPr>
      <w:rFonts w:ascii="Arial" w:eastAsiaTheme="minorEastAsia" w:hAnsi="Arial" w:cs="Arial"/>
      <w:sz w:val="18"/>
      <w:szCs w:val="18"/>
      <w:lang w:eastAsia="zh-CN"/>
    </w:rPr>
  </w:style>
  <w:style w:type="character" w:customStyle="1" w:styleId="BodyText2Char">
    <w:name w:val="Body Text 2 Char"/>
    <w:basedOn w:val="DefaultParagraphFont"/>
    <w:link w:val="BodyText2"/>
    <w:uiPriority w:val="99"/>
    <w:semiHidden/>
    <w:rsid w:val="00777546"/>
    <w:rPr>
      <w:rFonts w:ascii="Arial" w:eastAsiaTheme="minorEastAsia" w:hAnsi="Arial" w:cs="Arial"/>
      <w:sz w:val="18"/>
      <w:szCs w:val="18"/>
      <w:lang w:val="en-GB" w:eastAsia="zh-CN"/>
    </w:rPr>
  </w:style>
  <w:style w:type="paragraph" w:styleId="BodyText3">
    <w:name w:val="Body Text 3"/>
    <w:basedOn w:val="Normal"/>
    <w:link w:val="BodyText3Char"/>
    <w:uiPriority w:val="99"/>
    <w:semiHidden/>
    <w:unhideWhenUsed/>
    <w:rsid w:val="00777546"/>
    <w:pPr>
      <w:spacing w:after="120" w:line="240" w:lineRule="auto"/>
    </w:pPr>
    <w:rPr>
      <w:rFonts w:ascii="Arial" w:eastAsiaTheme="minorEastAsia" w:hAnsi="Arial" w:cs="Arial"/>
      <w:sz w:val="16"/>
      <w:szCs w:val="16"/>
      <w:lang w:eastAsia="zh-CN"/>
    </w:rPr>
  </w:style>
  <w:style w:type="character" w:customStyle="1" w:styleId="BodyText3Char">
    <w:name w:val="Body Text 3 Char"/>
    <w:basedOn w:val="DefaultParagraphFont"/>
    <w:link w:val="BodyText3"/>
    <w:uiPriority w:val="99"/>
    <w:semiHidden/>
    <w:rsid w:val="00777546"/>
    <w:rPr>
      <w:rFonts w:ascii="Arial" w:eastAsiaTheme="minorEastAsia" w:hAnsi="Arial" w:cs="Arial"/>
      <w:sz w:val="16"/>
      <w:szCs w:val="16"/>
      <w:lang w:val="en-GB" w:eastAsia="zh-CN"/>
    </w:rPr>
  </w:style>
  <w:style w:type="paragraph" w:styleId="BodyTextFirstIndent">
    <w:name w:val="Body Text First Indent"/>
    <w:basedOn w:val="BodyText"/>
    <w:link w:val="BodyTextFirstIndentChar"/>
    <w:uiPriority w:val="99"/>
    <w:semiHidden/>
    <w:unhideWhenUsed/>
    <w:rsid w:val="00777546"/>
    <w:pPr>
      <w:ind w:firstLine="360"/>
    </w:pPr>
    <w:rPr>
      <w:rFonts w:eastAsiaTheme="minorEastAsia" w:cs="Arial"/>
      <w:sz w:val="18"/>
      <w:szCs w:val="18"/>
      <w:lang w:val="en-GB" w:eastAsia="zh-CN"/>
    </w:rPr>
  </w:style>
  <w:style w:type="character" w:customStyle="1" w:styleId="BodyTextFirstIndentChar">
    <w:name w:val="Body Text First Indent Char"/>
    <w:basedOn w:val="BodyTextChar"/>
    <w:link w:val="BodyTextFirstIndent"/>
    <w:uiPriority w:val="99"/>
    <w:semiHidden/>
    <w:rsid w:val="00777546"/>
    <w:rPr>
      <w:rFonts w:ascii="Arial" w:eastAsiaTheme="minorEastAsia" w:hAnsi="Arial" w:cs="Arial"/>
      <w:sz w:val="18"/>
      <w:szCs w:val="18"/>
      <w:lang w:val="en-GB" w:eastAsia="zh-CN"/>
    </w:rPr>
  </w:style>
  <w:style w:type="paragraph" w:styleId="BodyTextIndent">
    <w:name w:val="Body Text Indent"/>
    <w:basedOn w:val="Normal"/>
    <w:link w:val="BodyTextIndentChar"/>
    <w:uiPriority w:val="99"/>
    <w:semiHidden/>
    <w:unhideWhenUsed/>
    <w:rsid w:val="00777546"/>
    <w:pPr>
      <w:spacing w:after="120" w:line="240" w:lineRule="auto"/>
      <w:ind w:left="283"/>
    </w:pPr>
    <w:rPr>
      <w:rFonts w:ascii="Arial" w:eastAsiaTheme="minorEastAsia" w:hAnsi="Arial" w:cs="Arial"/>
      <w:sz w:val="18"/>
      <w:szCs w:val="18"/>
      <w:lang w:eastAsia="zh-CN"/>
    </w:rPr>
  </w:style>
  <w:style w:type="character" w:customStyle="1" w:styleId="BodyTextIndentChar">
    <w:name w:val="Body Text Indent Char"/>
    <w:basedOn w:val="DefaultParagraphFont"/>
    <w:link w:val="BodyTextIndent"/>
    <w:uiPriority w:val="99"/>
    <w:semiHidden/>
    <w:rsid w:val="00777546"/>
    <w:rPr>
      <w:rFonts w:ascii="Arial" w:eastAsiaTheme="minorEastAsia" w:hAnsi="Arial" w:cs="Arial"/>
      <w:sz w:val="18"/>
      <w:szCs w:val="18"/>
      <w:lang w:val="en-GB" w:eastAsia="zh-CN"/>
    </w:rPr>
  </w:style>
  <w:style w:type="paragraph" w:styleId="BodyTextFirstIndent2">
    <w:name w:val="Body Text First Indent 2"/>
    <w:basedOn w:val="BodyTextIndent"/>
    <w:link w:val="BodyTextFirstIndent2Char"/>
    <w:uiPriority w:val="99"/>
    <w:semiHidden/>
    <w:unhideWhenUsed/>
    <w:rsid w:val="00777546"/>
    <w:pPr>
      <w:spacing w:after="0"/>
      <w:ind w:left="360" w:firstLine="360"/>
    </w:pPr>
  </w:style>
  <w:style w:type="character" w:customStyle="1" w:styleId="BodyTextFirstIndent2Char">
    <w:name w:val="Body Text First Indent 2 Char"/>
    <w:basedOn w:val="BodyTextIndentChar"/>
    <w:link w:val="BodyTextFirstIndent2"/>
    <w:uiPriority w:val="99"/>
    <w:semiHidden/>
    <w:rsid w:val="00777546"/>
    <w:rPr>
      <w:rFonts w:ascii="Arial" w:eastAsiaTheme="minorEastAsia" w:hAnsi="Arial" w:cs="Arial"/>
      <w:sz w:val="18"/>
      <w:szCs w:val="18"/>
      <w:lang w:val="en-GB" w:eastAsia="zh-CN"/>
    </w:rPr>
  </w:style>
  <w:style w:type="paragraph" w:styleId="BodyTextIndent2">
    <w:name w:val="Body Text Indent 2"/>
    <w:basedOn w:val="Normal"/>
    <w:link w:val="BodyTextIndent2Char"/>
    <w:uiPriority w:val="99"/>
    <w:semiHidden/>
    <w:unhideWhenUsed/>
    <w:rsid w:val="00777546"/>
    <w:pPr>
      <w:spacing w:after="120" w:line="480" w:lineRule="auto"/>
      <w:ind w:left="283"/>
    </w:pPr>
    <w:rPr>
      <w:rFonts w:ascii="Arial" w:eastAsiaTheme="minorEastAsia" w:hAnsi="Arial" w:cs="Arial"/>
      <w:sz w:val="18"/>
      <w:szCs w:val="18"/>
      <w:lang w:eastAsia="zh-CN"/>
    </w:rPr>
  </w:style>
  <w:style w:type="character" w:customStyle="1" w:styleId="BodyTextIndent2Char">
    <w:name w:val="Body Text Indent 2 Char"/>
    <w:basedOn w:val="DefaultParagraphFont"/>
    <w:link w:val="BodyTextIndent2"/>
    <w:uiPriority w:val="99"/>
    <w:semiHidden/>
    <w:rsid w:val="00777546"/>
    <w:rPr>
      <w:rFonts w:ascii="Arial" w:eastAsiaTheme="minorEastAsia" w:hAnsi="Arial" w:cs="Arial"/>
      <w:sz w:val="18"/>
      <w:szCs w:val="18"/>
      <w:lang w:val="en-GB" w:eastAsia="zh-CN"/>
    </w:rPr>
  </w:style>
  <w:style w:type="paragraph" w:styleId="BodyTextIndent3">
    <w:name w:val="Body Text Indent 3"/>
    <w:basedOn w:val="Normal"/>
    <w:link w:val="BodyTextIndent3Char"/>
    <w:uiPriority w:val="99"/>
    <w:semiHidden/>
    <w:unhideWhenUsed/>
    <w:rsid w:val="00777546"/>
    <w:pPr>
      <w:spacing w:after="120" w:line="240" w:lineRule="auto"/>
      <w:ind w:left="283"/>
    </w:pPr>
    <w:rPr>
      <w:rFonts w:ascii="Arial" w:eastAsiaTheme="minorEastAsia" w:hAnsi="Arial" w:cs="Arial"/>
      <w:sz w:val="16"/>
      <w:szCs w:val="16"/>
      <w:lang w:eastAsia="zh-CN"/>
    </w:rPr>
  </w:style>
  <w:style w:type="character" w:customStyle="1" w:styleId="BodyTextIndent3Char">
    <w:name w:val="Body Text Indent 3 Char"/>
    <w:basedOn w:val="DefaultParagraphFont"/>
    <w:link w:val="BodyTextIndent3"/>
    <w:uiPriority w:val="99"/>
    <w:semiHidden/>
    <w:rsid w:val="00777546"/>
    <w:rPr>
      <w:rFonts w:ascii="Arial" w:eastAsiaTheme="minorEastAsia" w:hAnsi="Arial" w:cs="Arial"/>
      <w:sz w:val="16"/>
      <w:szCs w:val="16"/>
      <w:lang w:val="en-GB" w:eastAsia="zh-CN"/>
    </w:rPr>
  </w:style>
  <w:style w:type="character" w:styleId="BookTitle">
    <w:name w:val="Book Title"/>
    <w:basedOn w:val="DefaultParagraphFont"/>
    <w:uiPriority w:val="99"/>
    <w:unhideWhenUsed/>
    <w:rsid w:val="00777546"/>
    <w:rPr>
      <w:b/>
      <w:bCs/>
      <w:smallCaps/>
      <w:spacing w:val="5"/>
    </w:rPr>
  </w:style>
  <w:style w:type="paragraph" w:styleId="Closing">
    <w:name w:val="Closing"/>
    <w:basedOn w:val="Normal"/>
    <w:link w:val="ClosingChar"/>
    <w:uiPriority w:val="99"/>
    <w:semiHidden/>
    <w:unhideWhenUsed/>
    <w:rsid w:val="00777546"/>
    <w:pPr>
      <w:spacing w:after="0" w:line="240" w:lineRule="auto"/>
      <w:ind w:left="4252"/>
    </w:pPr>
    <w:rPr>
      <w:rFonts w:ascii="Arial" w:eastAsiaTheme="minorEastAsia" w:hAnsi="Arial" w:cs="Arial"/>
      <w:sz w:val="18"/>
      <w:szCs w:val="18"/>
      <w:lang w:eastAsia="zh-CN"/>
    </w:rPr>
  </w:style>
  <w:style w:type="character" w:customStyle="1" w:styleId="ClosingChar">
    <w:name w:val="Closing Char"/>
    <w:basedOn w:val="DefaultParagraphFont"/>
    <w:link w:val="Closing"/>
    <w:uiPriority w:val="99"/>
    <w:semiHidden/>
    <w:rsid w:val="00777546"/>
    <w:rPr>
      <w:rFonts w:ascii="Arial" w:eastAsiaTheme="minorEastAsia" w:hAnsi="Arial" w:cs="Arial"/>
      <w:sz w:val="18"/>
      <w:szCs w:val="18"/>
      <w:lang w:val="en-GB" w:eastAsia="zh-CN"/>
    </w:rPr>
  </w:style>
  <w:style w:type="paragraph" w:styleId="CommentSubject">
    <w:name w:val="annotation subject"/>
    <w:basedOn w:val="CommentText"/>
    <w:next w:val="CommentText"/>
    <w:link w:val="CommentSubjectChar"/>
    <w:uiPriority w:val="99"/>
    <w:semiHidden/>
    <w:unhideWhenUsed/>
    <w:rsid w:val="00777546"/>
    <w:rPr>
      <w:b/>
      <w:bCs/>
    </w:rPr>
  </w:style>
  <w:style w:type="character" w:customStyle="1" w:styleId="CommentSubjectChar">
    <w:name w:val="Comment Subject Char"/>
    <w:basedOn w:val="CommentTextChar"/>
    <w:link w:val="CommentSubject"/>
    <w:uiPriority w:val="99"/>
    <w:semiHidden/>
    <w:rsid w:val="00777546"/>
    <w:rPr>
      <w:rFonts w:ascii="Arial" w:eastAsiaTheme="minorEastAsia" w:hAnsi="Arial" w:cs="Arial"/>
      <w:b/>
      <w:bCs/>
      <w:sz w:val="20"/>
      <w:szCs w:val="20"/>
      <w:lang w:val="en-GB" w:eastAsia="zh-CN"/>
    </w:rPr>
  </w:style>
  <w:style w:type="paragraph" w:styleId="Date">
    <w:name w:val="Date"/>
    <w:basedOn w:val="Normal"/>
    <w:next w:val="Normal"/>
    <w:link w:val="DateChar"/>
    <w:uiPriority w:val="99"/>
    <w:semiHidden/>
    <w:unhideWhenUsed/>
    <w:rsid w:val="00777546"/>
    <w:pPr>
      <w:spacing w:after="0" w:line="240" w:lineRule="auto"/>
    </w:pPr>
    <w:rPr>
      <w:rFonts w:ascii="Arial" w:eastAsiaTheme="minorEastAsia" w:hAnsi="Arial" w:cs="Arial"/>
      <w:sz w:val="18"/>
      <w:szCs w:val="18"/>
      <w:lang w:eastAsia="zh-CN"/>
    </w:rPr>
  </w:style>
  <w:style w:type="character" w:customStyle="1" w:styleId="DateChar">
    <w:name w:val="Date Char"/>
    <w:basedOn w:val="DefaultParagraphFont"/>
    <w:link w:val="Date"/>
    <w:uiPriority w:val="99"/>
    <w:semiHidden/>
    <w:rsid w:val="00777546"/>
    <w:rPr>
      <w:rFonts w:ascii="Arial" w:eastAsiaTheme="minorEastAsia" w:hAnsi="Arial" w:cs="Arial"/>
      <w:sz w:val="18"/>
      <w:szCs w:val="18"/>
      <w:lang w:val="en-GB" w:eastAsia="zh-CN"/>
    </w:rPr>
  </w:style>
  <w:style w:type="paragraph" w:styleId="DocumentMap">
    <w:name w:val="Document Map"/>
    <w:basedOn w:val="Normal"/>
    <w:link w:val="DocumentMapChar"/>
    <w:uiPriority w:val="99"/>
    <w:semiHidden/>
    <w:unhideWhenUsed/>
    <w:rsid w:val="00777546"/>
    <w:pPr>
      <w:spacing w:after="0" w:line="240" w:lineRule="auto"/>
    </w:pPr>
    <w:rPr>
      <w:rFonts w:ascii="Tahoma" w:eastAsiaTheme="minorEastAsia" w:hAnsi="Tahoma" w:cs="Tahoma"/>
      <w:sz w:val="16"/>
      <w:szCs w:val="16"/>
      <w:lang w:eastAsia="zh-CN"/>
    </w:rPr>
  </w:style>
  <w:style w:type="character" w:customStyle="1" w:styleId="DocumentMapChar">
    <w:name w:val="Document Map Char"/>
    <w:basedOn w:val="DefaultParagraphFont"/>
    <w:link w:val="DocumentMap"/>
    <w:uiPriority w:val="99"/>
    <w:semiHidden/>
    <w:rsid w:val="00777546"/>
    <w:rPr>
      <w:rFonts w:ascii="Tahoma" w:eastAsiaTheme="minorEastAsia" w:hAnsi="Tahoma" w:cs="Tahoma"/>
      <w:sz w:val="16"/>
      <w:szCs w:val="16"/>
      <w:lang w:val="en-GB" w:eastAsia="zh-CN"/>
    </w:rPr>
  </w:style>
  <w:style w:type="paragraph" w:styleId="E-mailSignature">
    <w:name w:val="E-mail Signature"/>
    <w:basedOn w:val="Normal"/>
    <w:link w:val="E-mailSignatureChar"/>
    <w:uiPriority w:val="99"/>
    <w:semiHidden/>
    <w:unhideWhenUsed/>
    <w:rsid w:val="00777546"/>
    <w:pPr>
      <w:spacing w:after="0" w:line="240" w:lineRule="auto"/>
    </w:pPr>
    <w:rPr>
      <w:rFonts w:ascii="Arial" w:eastAsiaTheme="minorEastAsia" w:hAnsi="Arial" w:cs="Arial"/>
      <w:sz w:val="18"/>
      <w:szCs w:val="18"/>
      <w:lang w:eastAsia="zh-CN"/>
    </w:rPr>
  </w:style>
  <w:style w:type="character" w:customStyle="1" w:styleId="E-mailSignatureChar">
    <w:name w:val="E-mail Signature Char"/>
    <w:basedOn w:val="DefaultParagraphFont"/>
    <w:link w:val="E-mailSignature"/>
    <w:uiPriority w:val="99"/>
    <w:semiHidden/>
    <w:rsid w:val="00777546"/>
    <w:rPr>
      <w:rFonts w:ascii="Arial" w:eastAsiaTheme="minorEastAsia" w:hAnsi="Arial" w:cs="Arial"/>
      <w:sz w:val="18"/>
      <w:szCs w:val="18"/>
      <w:lang w:val="en-GB" w:eastAsia="zh-CN"/>
    </w:rPr>
  </w:style>
  <w:style w:type="character" w:styleId="Emphasis">
    <w:name w:val="Emphasis"/>
    <w:basedOn w:val="DefaultParagraphFont"/>
    <w:uiPriority w:val="99"/>
    <w:unhideWhenUsed/>
    <w:rsid w:val="00777546"/>
    <w:rPr>
      <w:i/>
      <w:iCs/>
    </w:rPr>
  </w:style>
  <w:style w:type="character" w:styleId="EndnoteReference">
    <w:name w:val="endnote reference"/>
    <w:basedOn w:val="DefaultParagraphFont"/>
    <w:uiPriority w:val="99"/>
    <w:semiHidden/>
    <w:unhideWhenUsed/>
    <w:rsid w:val="00777546"/>
    <w:rPr>
      <w:vertAlign w:val="superscript"/>
    </w:rPr>
  </w:style>
  <w:style w:type="paragraph" w:styleId="EndnoteText">
    <w:name w:val="endnote text"/>
    <w:basedOn w:val="Normal"/>
    <w:link w:val="EndnoteTextChar"/>
    <w:uiPriority w:val="99"/>
    <w:semiHidden/>
    <w:unhideWhenUsed/>
    <w:rsid w:val="00777546"/>
    <w:pPr>
      <w:spacing w:after="0" w:line="240" w:lineRule="auto"/>
    </w:pPr>
    <w:rPr>
      <w:rFonts w:ascii="Arial" w:eastAsiaTheme="minorEastAsia" w:hAnsi="Arial" w:cs="Arial"/>
      <w:sz w:val="20"/>
      <w:szCs w:val="20"/>
      <w:lang w:eastAsia="zh-CN"/>
    </w:rPr>
  </w:style>
  <w:style w:type="character" w:customStyle="1" w:styleId="EndnoteTextChar">
    <w:name w:val="Endnote Text Char"/>
    <w:basedOn w:val="DefaultParagraphFont"/>
    <w:link w:val="EndnoteText"/>
    <w:uiPriority w:val="99"/>
    <w:semiHidden/>
    <w:rsid w:val="00777546"/>
    <w:rPr>
      <w:rFonts w:ascii="Arial" w:eastAsiaTheme="minorEastAsia" w:hAnsi="Arial" w:cs="Arial"/>
      <w:sz w:val="20"/>
      <w:szCs w:val="20"/>
      <w:lang w:val="en-GB" w:eastAsia="zh-CN"/>
    </w:rPr>
  </w:style>
  <w:style w:type="paragraph" w:styleId="EnvelopeAddress">
    <w:name w:val="envelope address"/>
    <w:basedOn w:val="Normal"/>
    <w:uiPriority w:val="99"/>
    <w:semiHidden/>
    <w:unhideWhenUsed/>
    <w:rsid w:val="0077754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lang w:eastAsia="zh-CN"/>
    </w:rPr>
  </w:style>
  <w:style w:type="paragraph" w:styleId="EnvelopeReturn">
    <w:name w:val="envelope return"/>
    <w:basedOn w:val="Normal"/>
    <w:uiPriority w:val="99"/>
    <w:semiHidden/>
    <w:unhideWhenUsed/>
    <w:rsid w:val="00777546"/>
    <w:pPr>
      <w:spacing w:after="0" w:line="240" w:lineRule="auto"/>
    </w:pPr>
    <w:rPr>
      <w:rFonts w:asciiTheme="majorHAnsi" w:eastAsiaTheme="majorEastAsia" w:hAnsiTheme="majorHAnsi" w:cstheme="majorBidi"/>
      <w:sz w:val="20"/>
      <w:szCs w:val="20"/>
      <w:lang w:eastAsia="zh-CN"/>
    </w:rPr>
  </w:style>
  <w:style w:type="character" w:styleId="FollowedHyperlink">
    <w:name w:val="FollowedHyperlink"/>
    <w:basedOn w:val="DefaultParagraphFont"/>
    <w:uiPriority w:val="99"/>
    <w:semiHidden/>
    <w:unhideWhenUsed/>
    <w:rsid w:val="00777546"/>
    <w:rPr>
      <w:color w:val="5F6971" w:themeColor="followedHyperlink"/>
      <w:u w:val="single"/>
    </w:rPr>
  </w:style>
  <w:style w:type="character" w:styleId="HTMLAcronym">
    <w:name w:val="HTML Acronym"/>
    <w:basedOn w:val="DefaultParagraphFont"/>
    <w:uiPriority w:val="99"/>
    <w:semiHidden/>
    <w:unhideWhenUsed/>
    <w:rsid w:val="00777546"/>
  </w:style>
  <w:style w:type="paragraph" w:styleId="HTMLAddress">
    <w:name w:val="HTML Address"/>
    <w:basedOn w:val="Normal"/>
    <w:link w:val="HTMLAddressChar"/>
    <w:uiPriority w:val="99"/>
    <w:semiHidden/>
    <w:unhideWhenUsed/>
    <w:rsid w:val="00777546"/>
    <w:pPr>
      <w:spacing w:after="0" w:line="240" w:lineRule="auto"/>
    </w:pPr>
    <w:rPr>
      <w:rFonts w:ascii="Arial" w:eastAsiaTheme="minorEastAsia" w:hAnsi="Arial" w:cs="Arial"/>
      <w:i/>
      <w:iCs/>
      <w:sz w:val="18"/>
      <w:szCs w:val="18"/>
      <w:lang w:eastAsia="zh-CN"/>
    </w:rPr>
  </w:style>
  <w:style w:type="character" w:customStyle="1" w:styleId="HTMLAddressChar">
    <w:name w:val="HTML Address Char"/>
    <w:basedOn w:val="DefaultParagraphFont"/>
    <w:link w:val="HTMLAddress"/>
    <w:uiPriority w:val="99"/>
    <w:semiHidden/>
    <w:rsid w:val="00777546"/>
    <w:rPr>
      <w:rFonts w:ascii="Arial" w:eastAsiaTheme="minorEastAsia" w:hAnsi="Arial" w:cs="Arial"/>
      <w:i/>
      <w:iCs/>
      <w:sz w:val="18"/>
      <w:szCs w:val="18"/>
      <w:lang w:val="en-GB" w:eastAsia="zh-CN"/>
    </w:rPr>
  </w:style>
  <w:style w:type="character" w:styleId="HTMLCite">
    <w:name w:val="HTML Cite"/>
    <w:basedOn w:val="DefaultParagraphFont"/>
    <w:uiPriority w:val="99"/>
    <w:semiHidden/>
    <w:unhideWhenUsed/>
    <w:rsid w:val="00777546"/>
    <w:rPr>
      <w:i/>
      <w:iCs/>
    </w:rPr>
  </w:style>
  <w:style w:type="character" w:styleId="HTMLCode">
    <w:name w:val="HTML Code"/>
    <w:basedOn w:val="DefaultParagraphFont"/>
    <w:uiPriority w:val="99"/>
    <w:semiHidden/>
    <w:unhideWhenUsed/>
    <w:rsid w:val="00777546"/>
    <w:rPr>
      <w:rFonts w:ascii="Consolas" w:hAnsi="Consolas"/>
      <w:sz w:val="20"/>
      <w:szCs w:val="20"/>
    </w:rPr>
  </w:style>
  <w:style w:type="character" w:styleId="HTMLDefinition">
    <w:name w:val="HTML Definition"/>
    <w:basedOn w:val="DefaultParagraphFont"/>
    <w:uiPriority w:val="99"/>
    <w:semiHidden/>
    <w:unhideWhenUsed/>
    <w:rsid w:val="00777546"/>
    <w:rPr>
      <w:i/>
      <w:iCs/>
    </w:rPr>
  </w:style>
  <w:style w:type="character" w:styleId="HTMLKeyboard">
    <w:name w:val="HTML Keyboard"/>
    <w:basedOn w:val="DefaultParagraphFont"/>
    <w:uiPriority w:val="99"/>
    <w:semiHidden/>
    <w:unhideWhenUsed/>
    <w:rsid w:val="00777546"/>
    <w:rPr>
      <w:rFonts w:ascii="Consolas" w:hAnsi="Consolas"/>
      <w:sz w:val="20"/>
      <w:szCs w:val="20"/>
    </w:rPr>
  </w:style>
  <w:style w:type="paragraph" w:styleId="HTMLPreformatted">
    <w:name w:val="HTML Preformatted"/>
    <w:basedOn w:val="Normal"/>
    <w:link w:val="HTMLPreformattedChar"/>
    <w:uiPriority w:val="99"/>
    <w:semiHidden/>
    <w:unhideWhenUsed/>
    <w:rsid w:val="00777546"/>
    <w:pPr>
      <w:spacing w:after="0" w:line="240" w:lineRule="auto"/>
    </w:pPr>
    <w:rPr>
      <w:rFonts w:ascii="Consolas" w:eastAsiaTheme="minorEastAsia" w:hAnsi="Consolas" w:cs="Arial"/>
      <w:sz w:val="20"/>
      <w:szCs w:val="20"/>
      <w:lang w:eastAsia="zh-CN"/>
    </w:rPr>
  </w:style>
  <w:style w:type="character" w:customStyle="1" w:styleId="HTMLPreformattedChar">
    <w:name w:val="HTML Preformatted Char"/>
    <w:basedOn w:val="DefaultParagraphFont"/>
    <w:link w:val="HTMLPreformatted"/>
    <w:uiPriority w:val="99"/>
    <w:semiHidden/>
    <w:rsid w:val="00777546"/>
    <w:rPr>
      <w:rFonts w:ascii="Consolas" w:eastAsiaTheme="minorEastAsia" w:hAnsi="Consolas" w:cs="Arial"/>
      <w:sz w:val="20"/>
      <w:szCs w:val="20"/>
      <w:lang w:val="en-GB" w:eastAsia="zh-CN"/>
    </w:rPr>
  </w:style>
  <w:style w:type="character" w:styleId="HTMLSample">
    <w:name w:val="HTML Sample"/>
    <w:basedOn w:val="DefaultParagraphFont"/>
    <w:uiPriority w:val="99"/>
    <w:semiHidden/>
    <w:unhideWhenUsed/>
    <w:rsid w:val="00777546"/>
    <w:rPr>
      <w:rFonts w:ascii="Consolas" w:hAnsi="Consolas"/>
      <w:sz w:val="24"/>
      <w:szCs w:val="24"/>
    </w:rPr>
  </w:style>
  <w:style w:type="character" w:styleId="HTMLTypewriter">
    <w:name w:val="HTML Typewriter"/>
    <w:basedOn w:val="DefaultParagraphFont"/>
    <w:uiPriority w:val="99"/>
    <w:semiHidden/>
    <w:unhideWhenUsed/>
    <w:rsid w:val="00777546"/>
    <w:rPr>
      <w:rFonts w:ascii="Consolas" w:hAnsi="Consolas"/>
      <w:sz w:val="20"/>
      <w:szCs w:val="20"/>
    </w:rPr>
  </w:style>
  <w:style w:type="character" w:styleId="HTMLVariable">
    <w:name w:val="HTML Variable"/>
    <w:basedOn w:val="DefaultParagraphFont"/>
    <w:uiPriority w:val="99"/>
    <w:semiHidden/>
    <w:unhideWhenUsed/>
    <w:rsid w:val="00777546"/>
    <w:rPr>
      <w:i/>
      <w:iCs/>
    </w:rPr>
  </w:style>
  <w:style w:type="paragraph" w:styleId="Index2">
    <w:name w:val="index 2"/>
    <w:basedOn w:val="Normal"/>
    <w:next w:val="Normal"/>
    <w:autoRedefine/>
    <w:uiPriority w:val="99"/>
    <w:semiHidden/>
    <w:unhideWhenUsed/>
    <w:rsid w:val="00777546"/>
    <w:pPr>
      <w:spacing w:after="0" w:line="240" w:lineRule="auto"/>
      <w:ind w:left="360" w:hanging="180"/>
    </w:pPr>
    <w:rPr>
      <w:rFonts w:ascii="Arial" w:eastAsiaTheme="minorEastAsia" w:hAnsi="Arial" w:cs="Arial"/>
      <w:sz w:val="18"/>
      <w:szCs w:val="18"/>
      <w:lang w:eastAsia="zh-CN"/>
    </w:rPr>
  </w:style>
  <w:style w:type="paragraph" w:styleId="Index3">
    <w:name w:val="index 3"/>
    <w:basedOn w:val="Normal"/>
    <w:next w:val="Normal"/>
    <w:autoRedefine/>
    <w:uiPriority w:val="99"/>
    <w:semiHidden/>
    <w:unhideWhenUsed/>
    <w:rsid w:val="00777546"/>
    <w:pPr>
      <w:spacing w:after="0" w:line="240" w:lineRule="auto"/>
      <w:ind w:left="540" w:hanging="180"/>
    </w:pPr>
    <w:rPr>
      <w:rFonts w:ascii="Arial" w:eastAsiaTheme="minorEastAsia" w:hAnsi="Arial" w:cs="Arial"/>
      <w:sz w:val="18"/>
      <w:szCs w:val="18"/>
      <w:lang w:eastAsia="zh-CN"/>
    </w:rPr>
  </w:style>
  <w:style w:type="paragraph" w:styleId="Index4">
    <w:name w:val="index 4"/>
    <w:basedOn w:val="Normal"/>
    <w:next w:val="Normal"/>
    <w:autoRedefine/>
    <w:uiPriority w:val="99"/>
    <w:semiHidden/>
    <w:unhideWhenUsed/>
    <w:rsid w:val="00777546"/>
    <w:pPr>
      <w:spacing w:after="0" w:line="240" w:lineRule="auto"/>
      <w:ind w:left="720" w:hanging="180"/>
    </w:pPr>
    <w:rPr>
      <w:rFonts w:ascii="Arial" w:eastAsiaTheme="minorEastAsia" w:hAnsi="Arial" w:cs="Arial"/>
      <w:sz w:val="18"/>
      <w:szCs w:val="18"/>
      <w:lang w:eastAsia="zh-CN"/>
    </w:rPr>
  </w:style>
  <w:style w:type="paragraph" w:styleId="Index5">
    <w:name w:val="index 5"/>
    <w:basedOn w:val="Normal"/>
    <w:next w:val="Normal"/>
    <w:autoRedefine/>
    <w:uiPriority w:val="99"/>
    <w:semiHidden/>
    <w:unhideWhenUsed/>
    <w:rsid w:val="00777546"/>
    <w:pPr>
      <w:spacing w:after="0" w:line="240" w:lineRule="auto"/>
      <w:ind w:left="900" w:hanging="180"/>
    </w:pPr>
    <w:rPr>
      <w:rFonts w:ascii="Arial" w:eastAsiaTheme="minorEastAsia" w:hAnsi="Arial" w:cs="Arial"/>
      <w:sz w:val="18"/>
      <w:szCs w:val="18"/>
      <w:lang w:eastAsia="zh-CN"/>
    </w:rPr>
  </w:style>
  <w:style w:type="paragraph" w:styleId="Index6">
    <w:name w:val="index 6"/>
    <w:basedOn w:val="Normal"/>
    <w:next w:val="Normal"/>
    <w:autoRedefine/>
    <w:uiPriority w:val="99"/>
    <w:semiHidden/>
    <w:unhideWhenUsed/>
    <w:rsid w:val="00777546"/>
    <w:pPr>
      <w:spacing w:after="0" w:line="240" w:lineRule="auto"/>
      <w:ind w:left="1080" w:hanging="180"/>
    </w:pPr>
    <w:rPr>
      <w:rFonts w:ascii="Arial" w:eastAsiaTheme="minorEastAsia" w:hAnsi="Arial" w:cs="Arial"/>
      <w:sz w:val="18"/>
      <w:szCs w:val="18"/>
      <w:lang w:eastAsia="zh-CN"/>
    </w:rPr>
  </w:style>
  <w:style w:type="paragraph" w:styleId="Index7">
    <w:name w:val="index 7"/>
    <w:basedOn w:val="Normal"/>
    <w:next w:val="Normal"/>
    <w:autoRedefine/>
    <w:uiPriority w:val="99"/>
    <w:semiHidden/>
    <w:unhideWhenUsed/>
    <w:rsid w:val="00777546"/>
    <w:pPr>
      <w:spacing w:after="0" w:line="240" w:lineRule="auto"/>
      <w:ind w:left="1260" w:hanging="180"/>
    </w:pPr>
    <w:rPr>
      <w:rFonts w:ascii="Arial" w:eastAsiaTheme="minorEastAsia" w:hAnsi="Arial" w:cs="Arial"/>
      <w:sz w:val="18"/>
      <w:szCs w:val="18"/>
      <w:lang w:eastAsia="zh-CN"/>
    </w:rPr>
  </w:style>
  <w:style w:type="paragraph" w:styleId="Index8">
    <w:name w:val="index 8"/>
    <w:basedOn w:val="Normal"/>
    <w:next w:val="Normal"/>
    <w:autoRedefine/>
    <w:uiPriority w:val="99"/>
    <w:semiHidden/>
    <w:unhideWhenUsed/>
    <w:rsid w:val="00777546"/>
    <w:pPr>
      <w:spacing w:after="0" w:line="240" w:lineRule="auto"/>
      <w:ind w:left="1440" w:hanging="180"/>
    </w:pPr>
    <w:rPr>
      <w:rFonts w:ascii="Arial" w:eastAsiaTheme="minorEastAsia" w:hAnsi="Arial" w:cs="Arial"/>
      <w:sz w:val="18"/>
      <w:szCs w:val="18"/>
      <w:lang w:eastAsia="zh-CN"/>
    </w:rPr>
  </w:style>
  <w:style w:type="paragraph" w:styleId="Index9">
    <w:name w:val="index 9"/>
    <w:basedOn w:val="Normal"/>
    <w:next w:val="Normal"/>
    <w:autoRedefine/>
    <w:uiPriority w:val="99"/>
    <w:semiHidden/>
    <w:unhideWhenUsed/>
    <w:rsid w:val="00777546"/>
    <w:pPr>
      <w:spacing w:after="0" w:line="240" w:lineRule="auto"/>
      <w:ind w:left="1620" w:hanging="180"/>
    </w:pPr>
    <w:rPr>
      <w:rFonts w:ascii="Arial" w:eastAsiaTheme="minorEastAsia" w:hAnsi="Arial" w:cs="Arial"/>
      <w:sz w:val="18"/>
      <w:szCs w:val="18"/>
      <w:lang w:eastAsia="zh-CN"/>
    </w:rPr>
  </w:style>
  <w:style w:type="character" w:styleId="IntenseEmphasis">
    <w:name w:val="Intense Emphasis"/>
    <w:basedOn w:val="DefaultParagraphFont"/>
    <w:uiPriority w:val="99"/>
    <w:unhideWhenUsed/>
    <w:rsid w:val="00777546"/>
    <w:rPr>
      <w:b/>
      <w:bCs/>
      <w:i/>
      <w:iCs/>
      <w:color w:val="61A60E" w:themeColor="accent1"/>
    </w:rPr>
  </w:style>
  <w:style w:type="paragraph" w:styleId="IntenseQuote">
    <w:name w:val="Intense Quote"/>
    <w:basedOn w:val="Normal"/>
    <w:next w:val="Normal"/>
    <w:link w:val="IntenseQuoteChar"/>
    <w:uiPriority w:val="99"/>
    <w:unhideWhenUsed/>
    <w:rsid w:val="00777546"/>
    <w:pPr>
      <w:pBdr>
        <w:bottom w:val="single" w:sz="4" w:space="4" w:color="61A60E" w:themeColor="accent1"/>
      </w:pBdr>
      <w:spacing w:before="200" w:after="280" w:line="240" w:lineRule="auto"/>
      <w:ind w:left="936" w:right="936"/>
    </w:pPr>
    <w:rPr>
      <w:rFonts w:ascii="Arial" w:eastAsiaTheme="minorEastAsia" w:hAnsi="Arial" w:cs="Arial"/>
      <w:b/>
      <w:bCs/>
      <w:i/>
      <w:iCs/>
      <w:color w:val="61A60E" w:themeColor="accent1"/>
      <w:sz w:val="18"/>
      <w:szCs w:val="18"/>
      <w:lang w:eastAsia="zh-CN"/>
    </w:rPr>
  </w:style>
  <w:style w:type="character" w:customStyle="1" w:styleId="IntenseQuoteChar">
    <w:name w:val="Intense Quote Char"/>
    <w:basedOn w:val="DefaultParagraphFont"/>
    <w:link w:val="IntenseQuote"/>
    <w:uiPriority w:val="99"/>
    <w:rsid w:val="00777546"/>
    <w:rPr>
      <w:rFonts w:ascii="Arial" w:eastAsiaTheme="minorEastAsia" w:hAnsi="Arial" w:cs="Arial"/>
      <w:b/>
      <w:bCs/>
      <w:i/>
      <w:iCs/>
      <w:color w:val="61A60E" w:themeColor="accent1"/>
      <w:sz w:val="18"/>
      <w:szCs w:val="18"/>
      <w:lang w:val="en-GB" w:eastAsia="zh-CN"/>
    </w:rPr>
  </w:style>
  <w:style w:type="character" w:styleId="IntenseReference">
    <w:name w:val="Intense Reference"/>
    <w:basedOn w:val="DefaultParagraphFont"/>
    <w:uiPriority w:val="99"/>
    <w:unhideWhenUsed/>
    <w:rsid w:val="00777546"/>
    <w:rPr>
      <w:b/>
      <w:bCs/>
      <w:smallCaps/>
      <w:color w:val="FF5A00" w:themeColor="accent2"/>
      <w:spacing w:val="5"/>
      <w:u w:val="single"/>
    </w:rPr>
  </w:style>
  <w:style w:type="character" w:styleId="LineNumber">
    <w:name w:val="line number"/>
    <w:basedOn w:val="DefaultParagraphFont"/>
    <w:uiPriority w:val="99"/>
    <w:semiHidden/>
    <w:unhideWhenUsed/>
    <w:rsid w:val="00777546"/>
  </w:style>
  <w:style w:type="paragraph" w:styleId="List">
    <w:name w:val="List"/>
    <w:basedOn w:val="Normal"/>
    <w:uiPriority w:val="99"/>
    <w:semiHidden/>
    <w:unhideWhenUsed/>
    <w:rsid w:val="00777546"/>
    <w:pPr>
      <w:spacing w:after="0" w:line="240" w:lineRule="auto"/>
      <w:ind w:left="283" w:hanging="283"/>
      <w:contextualSpacing/>
    </w:pPr>
    <w:rPr>
      <w:rFonts w:ascii="Arial" w:eastAsiaTheme="minorEastAsia" w:hAnsi="Arial" w:cs="Arial"/>
      <w:sz w:val="18"/>
      <w:szCs w:val="18"/>
      <w:lang w:eastAsia="zh-CN"/>
    </w:rPr>
  </w:style>
  <w:style w:type="paragraph" w:styleId="List2">
    <w:name w:val="List 2"/>
    <w:basedOn w:val="Normal"/>
    <w:uiPriority w:val="99"/>
    <w:semiHidden/>
    <w:unhideWhenUsed/>
    <w:rsid w:val="00777546"/>
    <w:pPr>
      <w:spacing w:after="0" w:line="240" w:lineRule="auto"/>
      <w:ind w:left="566" w:hanging="283"/>
      <w:contextualSpacing/>
    </w:pPr>
    <w:rPr>
      <w:rFonts w:ascii="Arial" w:eastAsiaTheme="minorEastAsia" w:hAnsi="Arial" w:cs="Arial"/>
      <w:sz w:val="18"/>
      <w:szCs w:val="18"/>
      <w:lang w:eastAsia="zh-CN"/>
    </w:rPr>
  </w:style>
  <w:style w:type="paragraph" w:styleId="List3">
    <w:name w:val="List 3"/>
    <w:basedOn w:val="Normal"/>
    <w:uiPriority w:val="99"/>
    <w:semiHidden/>
    <w:unhideWhenUsed/>
    <w:rsid w:val="00777546"/>
    <w:pPr>
      <w:spacing w:after="0" w:line="240" w:lineRule="auto"/>
      <w:ind w:left="849" w:hanging="283"/>
      <w:contextualSpacing/>
    </w:pPr>
    <w:rPr>
      <w:rFonts w:ascii="Arial" w:eastAsiaTheme="minorEastAsia" w:hAnsi="Arial" w:cs="Arial"/>
      <w:sz w:val="18"/>
      <w:szCs w:val="18"/>
      <w:lang w:eastAsia="zh-CN"/>
    </w:rPr>
  </w:style>
  <w:style w:type="paragraph" w:styleId="List4">
    <w:name w:val="List 4"/>
    <w:basedOn w:val="Normal"/>
    <w:uiPriority w:val="99"/>
    <w:semiHidden/>
    <w:unhideWhenUsed/>
    <w:rsid w:val="00777546"/>
    <w:pPr>
      <w:spacing w:after="0" w:line="240" w:lineRule="auto"/>
      <w:ind w:left="1132" w:hanging="283"/>
      <w:contextualSpacing/>
    </w:pPr>
    <w:rPr>
      <w:rFonts w:ascii="Arial" w:eastAsiaTheme="minorEastAsia" w:hAnsi="Arial" w:cs="Arial"/>
      <w:sz w:val="18"/>
      <w:szCs w:val="18"/>
      <w:lang w:eastAsia="zh-CN"/>
    </w:rPr>
  </w:style>
  <w:style w:type="paragraph" w:styleId="List5">
    <w:name w:val="List 5"/>
    <w:basedOn w:val="Normal"/>
    <w:uiPriority w:val="99"/>
    <w:semiHidden/>
    <w:unhideWhenUsed/>
    <w:rsid w:val="00777546"/>
    <w:pPr>
      <w:spacing w:after="0" w:line="240" w:lineRule="auto"/>
      <w:ind w:left="1415" w:hanging="283"/>
      <w:contextualSpacing/>
    </w:pPr>
    <w:rPr>
      <w:rFonts w:ascii="Arial" w:eastAsiaTheme="minorEastAsia" w:hAnsi="Arial" w:cs="Arial"/>
      <w:sz w:val="18"/>
      <w:szCs w:val="18"/>
      <w:lang w:eastAsia="zh-CN"/>
    </w:rPr>
  </w:style>
  <w:style w:type="paragraph" w:styleId="ListBullet2">
    <w:name w:val="List Bullet 2"/>
    <w:basedOn w:val="Normal"/>
    <w:uiPriority w:val="99"/>
    <w:semiHidden/>
    <w:unhideWhenUsed/>
    <w:rsid w:val="00777546"/>
    <w:pPr>
      <w:numPr>
        <w:numId w:val="10"/>
      </w:numPr>
      <w:tabs>
        <w:tab w:val="num" w:pos="1492"/>
      </w:tabs>
      <w:spacing w:after="140" w:line="280" w:lineRule="atLeast"/>
      <w:ind w:left="648"/>
      <w:contextualSpacing/>
    </w:pPr>
    <w:rPr>
      <w:rFonts w:ascii="Arial" w:eastAsiaTheme="minorEastAsia" w:hAnsi="Arial" w:cs="Arial"/>
      <w:sz w:val="18"/>
      <w:szCs w:val="18"/>
      <w:lang w:eastAsia="zh-CN"/>
    </w:rPr>
  </w:style>
  <w:style w:type="paragraph" w:styleId="ListBullet3">
    <w:name w:val="List Bullet 3"/>
    <w:basedOn w:val="Normal"/>
    <w:uiPriority w:val="99"/>
    <w:semiHidden/>
    <w:unhideWhenUsed/>
    <w:rsid w:val="00777546"/>
    <w:pPr>
      <w:numPr>
        <w:numId w:val="11"/>
      </w:numPr>
      <w:spacing w:after="140" w:line="280" w:lineRule="atLeast"/>
      <w:ind w:left="922"/>
      <w:contextualSpacing/>
    </w:pPr>
    <w:rPr>
      <w:rFonts w:ascii="Arial" w:eastAsiaTheme="minorEastAsia" w:hAnsi="Arial" w:cs="Arial"/>
      <w:sz w:val="18"/>
      <w:szCs w:val="18"/>
      <w:lang w:eastAsia="zh-CN"/>
    </w:rPr>
  </w:style>
  <w:style w:type="paragraph" w:styleId="ListBullet4">
    <w:name w:val="List Bullet 4"/>
    <w:basedOn w:val="Normal"/>
    <w:uiPriority w:val="99"/>
    <w:semiHidden/>
    <w:unhideWhenUsed/>
    <w:rsid w:val="00777546"/>
    <w:pPr>
      <w:numPr>
        <w:numId w:val="12"/>
      </w:numPr>
      <w:tabs>
        <w:tab w:val="num" w:pos="926"/>
      </w:tabs>
      <w:spacing w:after="140" w:line="280" w:lineRule="atLeast"/>
      <w:ind w:left="1210"/>
      <w:contextualSpacing/>
    </w:pPr>
    <w:rPr>
      <w:rFonts w:ascii="Arial" w:eastAsiaTheme="minorEastAsia" w:hAnsi="Arial" w:cs="Arial"/>
      <w:sz w:val="18"/>
      <w:szCs w:val="18"/>
      <w:lang w:eastAsia="zh-CN"/>
    </w:rPr>
  </w:style>
  <w:style w:type="paragraph" w:styleId="ListBullet5">
    <w:name w:val="List Bullet 5"/>
    <w:basedOn w:val="Normal"/>
    <w:uiPriority w:val="99"/>
    <w:semiHidden/>
    <w:unhideWhenUsed/>
    <w:rsid w:val="00777546"/>
    <w:pPr>
      <w:numPr>
        <w:numId w:val="13"/>
      </w:numPr>
      <w:tabs>
        <w:tab w:val="num" w:pos="1209"/>
      </w:tabs>
      <w:spacing w:after="140" w:line="280" w:lineRule="atLeast"/>
      <w:ind w:left="1498"/>
      <w:contextualSpacing/>
    </w:pPr>
    <w:rPr>
      <w:rFonts w:ascii="Arial" w:eastAsiaTheme="minorEastAsia" w:hAnsi="Arial" w:cs="Arial"/>
      <w:sz w:val="18"/>
      <w:szCs w:val="18"/>
      <w:lang w:eastAsia="zh-CN"/>
    </w:rPr>
  </w:style>
  <w:style w:type="paragraph" w:styleId="ListContinue">
    <w:name w:val="List Continue"/>
    <w:basedOn w:val="Normal"/>
    <w:uiPriority w:val="99"/>
    <w:semiHidden/>
    <w:unhideWhenUsed/>
    <w:rsid w:val="00777546"/>
    <w:pPr>
      <w:spacing w:after="120" w:line="240" w:lineRule="auto"/>
      <w:ind w:left="283"/>
      <w:contextualSpacing/>
    </w:pPr>
    <w:rPr>
      <w:rFonts w:ascii="Arial" w:eastAsiaTheme="minorEastAsia" w:hAnsi="Arial" w:cs="Arial"/>
      <w:sz w:val="18"/>
      <w:szCs w:val="18"/>
      <w:lang w:eastAsia="zh-CN"/>
    </w:rPr>
  </w:style>
  <w:style w:type="paragraph" w:styleId="ListContinue2">
    <w:name w:val="List Continue 2"/>
    <w:basedOn w:val="Normal"/>
    <w:uiPriority w:val="99"/>
    <w:semiHidden/>
    <w:unhideWhenUsed/>
    <w:rsid w:val="00777546"/>
    <w:pPr>
      <w:spacing w:after="120" w:line="240" w:lineRule="auto"/>
      <w:ind w:left="566"/>
      <w:contextualSpacing/>
    </w:pPr>
    <w:rPr>
      <w:rFonts w:ascii="Arial" w:eastAsiaTheme="minorEastAsia" w:hAnsi="Arial" w:cs="Arial"/>
      <w:sz w:val="18"/>
      <w:szCs w:val="18"/>
      <w:lang w:eastAsia="zh-CN"/>
    </w:rPr>
  </w:style>
  <w:style w:type="paragraph" w:styleId="ListContinue3">
    <w:name w:val="List Continue 3"/>
    <w:basedOn w:val="Normal"/>
    <w:uiPriority w:val="99"/>
    <w:semiHidden/>
    <w:unhideWhenUsed/>
    <w:rsid w:val="00777546"/>
    <w:pPr>
      <w:spacing w:after="120" w:line="240" w:lineRule="auto"/>
      <w:ind w:left="849"/>
      <w:contextualSpacing/>
    </w:pPr>
    <w:rPr>
      <w:rFonts w:ascii="Arial" w:eastAsiaTheme="minorEastAsia" w:hAnsi="Arial" w:cs="Arial"/>
      <w:sz w:val="18"/>
      <w:szCs w:val="18"/>
      <w:lang w:eastAsia="zh-CN"/>
    </w:rPr>
  </w:style>
  <w:style w:type="paragraph" w:styleId="ListContinue4">
    <w:name w:val="List Continue 4"/>
    <w:basedOn w:val="Normal"/>
    <w:uiPriority w:val="99"/>
    <w:semiHidden/>
    <w:unhideWhenUsed/>
    <w:rsid w:val="00777546"/>
    <w:pPr>
      <w:spacing w:after="120" w:line="240" w:lineRule="auto"/>
      <w:ind w:left="1132"/>
      <w:contextualSpacing/>
    </w:pPr>
    <w:rPr>
      <w:rFonts w:ascii="Arial" w:eastAsiaTheme="minorEastAsia" w:hAnsi="Arial" w:cs="Arial"/>
      <w:sz w:val="18"/>
      <w:szCs w:val="18"/>
      <w:lang w:eastAsia="zh-CN"/>
    </w:rPr>
  </w:style>
  <w:style w:type="paragraph" w:styleId="ListContinue5">
    <w:name w:val="List Continue 5"/>
    <w:basedOn w:val="Normal"/>
    <w:uiPriority w:val="99"/>
    <w:semiHidden/>
    <w:unhideWhenUsed/>
    <w:rsid w:val="00777546"/>
    <w:pPr>
      <w:spacing w:after="120" w:line="240" w:lineRule="auto"/>
      <w:ind w:left="1415"/>
      <w:contextualSpacing/>
    </w:pPr>
    <w:rPr>
      <w:rFonts w:ascii="Arial" w:eastAsiaTheme="minorEastAsia" w:hAnsi="Arial" w:cs="Arial"/>
      <w:sz w:val="18"/>
      <w:szCs w:val="18"/>
      <w:lang w:eastAsia="zh-CN"/>
    </w:rPr>
  </w:style>
  <w:style w:type="paragraph" w:styleId="ListNumber2">
    <w:name w:val="List Number 2"/>
    <w:basedOn w:val="Normal"/>
    <w:uiPriority w:val="99"/>
    <w:semiHidden/>
    <w:unhideWhenUsed/>
    <w:rsid w:val="00777546"/>
    <w:pPr>
      <w:numPr>
        <w:numId w:val="14"/>
      </w:numPr>
      <w:tabs>
        <w:tab w:val="num" w:pos="1492"/>
      </w:tabs>
      <w:spacing w:after="140" w:line="280" w:lineRule="atLeast"/>
      <w:ind w:left="648"/>
      <w:contextualSpacing/>
    </w:pPr>
    <w:rPr>
      <w:rFonts w:ascii="Arial" w:eastAsiaTheme="minorEastAsia" w:hAnsi="Arial" w:cs="Arial"/>
      <w:sz w:val="18"/>
      <w:szCs w:val="18"/>
      <w:lang w:eastAsia="zh-CN"/>
    </w:rPr>
  </w:style>
  <w:style w:type="paragraph" w:styleId="ListNumber3">
    <w:name w:val="List Number 3"/>
    <w:basedOn w:val="Normal"/>
    <w:uiPriority w:val="99"/>
    <w:semiHidden/>
    <w:unhideWhenUsed/>
    <w:rsid w:val="00777546"/>
    <w:pPr>
      <w:numPr>
        <w:numId w:val="15"/>
      </w:numPr>
      <w:spacing w:after="140" w:line="280" w:lineRule="atLeast"/>
      <w:ind w:left="922"/>
      <w:contextualSpacing/>
    </w:pPr>
    <w:rPr>
      <w:rFonts w:ascii="Arial" w:eastAsiaTheme="minorEastAsia" w:hAnsi="Arial" w:cs="Arial"/>
      <w:sz w:val="18"/>
      <w:szCs w:val="18"/>
      <w:lang w:eastAsia="zh-CN"/>
    </w:rPr>
  </w:style>
  <w:style w:type="paragraph" w:styleId="ListNumber4">
    <w:name w:val="List Number 4"/>
    <w:basedOn w:val="Normal"/>
    <w:uiPriority w:val="99"/>
    <w:semiHidden/>
    <w:unhideWhenUsed/>
    <w:rsid w:val="00777546"/>
    <w:pPr>
      <w:numPr>
        <w:numId w:val="16"/>
      </w:numPr>
      <w:spacing w:after="140" w:line="280" w:lineRule="atLeast"/>
      <w:ind w:left="1210"/>
      <w:contextualSpacing/>
    </w:pPr>
    <w:rPr>
      <w:rFonts w:ascii="Arial" w:eastAsiaTheme="minorEastAsia" w:hAnsi="Arial" w:cs="Arial"/>
      <w:sz w:val="18"/>
      <w:szCs w:val="18"/>
      <w:lang w:eastAsia="zh-CN"/>
    </w:rPr>
  </w:style>
  <w:style w:type="paragraph" w:styleId="ListNumber5">
    <w:name w:val="List Number 5"/>
    <w:basedOn w:val="Normal"/>
    <w:uiPriority w:val="99"/>
    <w:semiHidden/>
    <w:unhideWhenUsed/>
    <w:rsid w:val="00777546"/>
    <w:pPr>
      <w:numPr>
        <w:numId w:val="17"/>
      </w:numPr>
      <w:spacing w:after="140" w:line="280" w:lineRule="atLeast"/>
      <w:ind w:left="1498" w:firstLine="0"/>
      <w:contextualSpacing/>
    </w:pPr>
    <w:rPr>
      <w:rFonts w:ascii="Arial" w:eastAsiaTheme="minorEastAsia" w:hAnsi="Arial" w:cs="Arial"/>
      <w:sz w:val="18"/>
      <w:szCs w:val="18"/>
      <w:lang w:eastAsia="zh-CN"/>
    </w:rPr>
  </w:style>
  <w:style w:type="paragraph" w:styleId="MacroText">
    <w:name w:val="macro"/>
    <w:link w:val="MacroTextChar"/>
    <w:uiPriority w:val="99"/>
    <w:semiHidden/>
    <w:unhideWhenUsed/>
    <w:rsid w:val="0077754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cs="Arial"/>
      <w:sz w:val="20"/>
      <w:szCs w:val="20"/>
      <w:lang w:val="en-GB" w:eastAsia="zh-CN"/>
    </w:rPr>
  </w:style>
  <w:style w:type="character" w:customStyle="1" w:styleId="MacroTextChar">
    <w:name w:val="Macro Text Char"/>
    <w:basedOn w:val="DefaultParagraphFont"/>
    <w:link w:val="MacroText"/>
    <w:uiPriority w:val="99"/>
    <w:semiHidden/>
    <w:rsid w:val="00777546"/>
    <w:rPr>
      <w:rFonts w:ascii="Consolas" w:eastAsiaTheme="minorEastAsia" w:hAnsi="Consolas" w:cs="Arial"/>
      <w:sz w:val="20"/>
      <w:szCs w:val="20"/>
      <w:lang w:val="en-GB" w:eastAsia="zh-CN"/>
    </w:rPr>
  </w:style>
  <w:style w:type="paragraph" w:styleId="MessageHeader">
    <w:name w:val="Message Header"/>
    <w:basedOn w:val="Normal"/>
    <w:link w:val="MessageHeaderChar"/>
    <w:uiPriority w:val="99"/>
    <w:semiHidden/>
    <w:unhideWhenUsed/>
    <w:rsid w:val="0077754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zh-CN"/>
    </w:rPr>
  </w:style>
  <w:style w:type="character" w:customStyle="1" w:styleId="MessageHeaderChar">
    <w:name w:val="Message Header Char"/>
    <w:basedOn w:val="DefaultParagraphFont"/>
    <w:link w:val="MessageHeader"/>
    <w:uiPriority w:val="99"/>
    <w:semiHidden/>
    <w:rsid w:val="00777546"/>
    <w:rPr>
      <w:rFonts w:asciiTheme="majorHAnsi" w:eastAsiaTheme="majorEastAsia" w:hAnsiTheme="majorHAnsi" w:cstheme="majorBidi"/>
      <w:sz w:val="24"/>
      <w:szCs w:val="24"/>
      <w:shd w:val="pct20" w:color="auto" w:fill="auto"/>
      <w:lang w:val="en-GB" w:eastAsia="zh-CN"/>
    </w:rPr>
  </w:style>
  <w:style w:type="paragraph" w:styleId="NormalIndent">
    <w:name w:val="Normal Indent"/>
    <w:basedOn w:val="Normal"/>
    <w:uiPriority w:val="99"/>
    <w:semiHidden/>
    <w:unhideWhenUsed/>
    <w:rsid w:val="00777546"/>
    <w:pPr>
      <w:spacing w:after="0" w:line="240" w:lineRule="auto"/>
      <w:ind w:left="720"/>
    </w:pPr>
    <w:rPr>
      <w:rFonts w:ascii="Arial" w:eastAsiaTheme="minorEastAsia" w:hAnsi="Arial" w:cs="Arial"/>
      <w:sz w:val="18"/>
      <w:szCs w:val="18"/>
      <w:lang w:eastAsia="zh-CN"/>
    </w:rPr>
  </w:style>
  <w:style w:type="paragraph" w:styleId="NoteHeading">
    <w:name w:val="Note Heading"/>
    <w:basedOn w:val="Normal"/>
    <w:next w:val="Normal"/>
    <w:link w:val="NoteHeadingChar"/>
    <w:uiPriority w:val="99"/>
    <w:semiHidden/>
    <w:unhideWhenUsed/>
    <w:rsid w:val="00777546"/>
    <w:pPr>
      <w:spacing w:after="0" w:line="240" w:lineRule="auto"/>
    </w:pPr>
    <w:rPr>
      <w:rFonts w:ascii="Arial" w:eastAsiaTheme="minorEastAsia" w:hAnsi="Arial" w:cs="Arial"/>
      <w:sz w:val="18"/>
      <w:szCs w:val="18"/>
      <w:lang w:eastAsia="zh-CN"/>
    </w:rPr>
  </w:style>
  <w:style w:type="character" w:customStyle="1" w:styleId="NoteHeadingChar">
    <w:name w:val="Note Heading Char"/>
    <w:basedOn w:val="DefaultParagraphFont"/>
    <w:link w:val="NoteHeading"/>
    <w:uiPriority w:val="99"/>
    <w:semiHidden/>
    <w:rsid w:val="00777546"/>
    <w:rPr>
      <w:rFonts w:ascii="Arial" w:eastAsiaTheme="minorEastAsia" w:hAnsi="Arial" w:cs="Arial"/>
      <w:sz w:val="18"/>
      <w:szCs w:val="18"/>
      <w:lang w:val="en-GB" w:eastAsia="zh-CN"/>
    </w:rPr>
  </w:style>
  <w:style w:type="character" w:styleId="PageNumber">
    <w:name w:val="page number"/>
    <w:basedOn w:val="DefaultParagraphFont"/>
    <w:uiPriority w:val="99"/>
    <w:semiHidden/>
    <w:unhideWhenUsed/>
    <w:rsid w:val="00777546"/>
  </w:style>
  <w:style w:type="paragraph" w:styleId="PlainText">
    <w:name w:val="Plain Text"/>
    <w:basedOn w:val="Normal"/>
    <w:link w:val="PlainTextChar"/>
    <w:uiPriority w:val="99"/>
    <w:semiHidden/>
    <w:unhideWhenUsed/>
    <w:rsid w:val="00777546"/>
    <w:pPr>
      <w:spacing w:after="0" w:line="240" w:lineRule="auto"/>
    </w:pPr>
    <w:rPr>
      <w:rFonts w:ascii="Consolas" w:eastAsiaTheme="minorEastAsia" w:hAnsi="Consolas" w:cs="Arial"/>
      <w:sz w:val="21"/>
      <w:szCs w:val="21"/>
      <w:lang w:eastAsia="zh-CN"/>
    </w:rPr>
  </w:style>
  <w:style w:type="character" w:customStyle="1" w:styleId="PlainTextChar">
    <w:name w:val="Plain Text Char"/>
    <w:basedOn w:val="DefaultParagraphFont"/>
    <w:link w:val="PlainText"/>
    <w:uiPriority w:val="99"/>
    <w:semiHidden/>
    <w:rsid w:val="00777546"/>
    <w:rPr>
      <w:rFonts w:ascii="Consolas" w:eastAsiaTheme="minorEastAsia" w:hAnsi="Consolas" w:cs="Arial"/>
      <w:sz w:val="21"/>
      <w:szCs w:val="21"/>
      <w:lang w:val="en-GB" w:eastAsia="zh-CN"/>
    </w:rPr>
  </w:style>
  <w:style w:type="paragraph" w:styleId="Quote">
    <w:name w:val="Quote"/>
    <w:basedOn w:val="Normal"/>
    <w:next w:val="Normal"/>
    <w:link w:val="QuoteChar"/>
    <w:uiPriority w:val="99"/>
    <w:unhideWhenUsed/>
    <w:rsid w:val="00777546"/>
    <w:pPr>
      <w:spacing w:after="0" w:line="240" w:lineRule="auto"/>
    </w:pPr>
    <w:rPr>
      <w:rFonts w:ascii="Arial" w:eastAsiaTheme="minorEastAsia" w:hAnsi="Arial" w:cs="Arial"/>
      <w:i/>
      <w:iCs/>
      <w:color w:val="5F6971" w:themeColor="text1"/>
      <w:sz w:val="18"/>
      <w:szCs w:val="18"/>
      <w:lang w:eastAsia="zh-CN"/>
    </w:rPr>
  </w:style>
  <w:style w:type="character" w:customStyle="1" w:styleId="QuoteChar">
    <w:name w:val="Quote Char"/>
    <w:basedOn w:val="DefaultParagraphFont"/>
    <w:link w:val="Quote"/>
    <w:uiPriority w:val="99"/>
    <w:rsid w:val="00777546"/>
    <w:rPr>
      <w:rFonts w:ascii="Arial" w:eastAsiaTheme="minorEastAsia" w:hAnsi="Arial" w:cs="Arial"/>
      <w:i/>
      <w:iCs/>
      <w:color w:val="5F6971" w:themeColor="text1"/>
      <w:sz w:val="18"/>
      <w:szCs w:val="18"/>
      <w:lang w:val="en-GB" w:eastAsia="zh-CN"/>
    </w:rPr>
  </w:style>
  <w:style w:type="paragraph" w:styleId="Salutation">
    <w:name w:val="Salutation"/>
    <w:basedOn w:val="Normal"/>
    <w:next w:val="Normal"/>
    <w:link w:val="SalutationChar"/>
    <w:uiPriority w:val="99"/>
    <w:semiHidden/>
    <w:unhideWhenUsed/>
    <w:rsid w:val="00777546"/>
    <w:pPr>
      <w:spacing w:after="0" w:line="240" w:lineRule="auto"/>
    </w:pPr>
    <w:rPr>
      <w:rFonts w:ascii="Arial" w:eastAsiaTheme="minorEastAsia" w:hAnsi="Arial" w:cs="Arial"/>
      <w:sz w:val="18"/>
      <w:szCs w:val="18"/>
      <w:lang w:eastAsia="zh-CN"/>
    </w:rPr>
  </w:style>
  <w:style w:type="character" w:customStyle="1" w:styleId="SalutationChar">
    <w:name w:val="Salutation Char"/>
    <w:basedOn w:val="DefaultParagraphFont"/>
    <w:link w:val="Salutation"/>
    <w:uiPriority w:val="99"/>
    <w:semiHidden/>
    <w:rsid w:val="00777546"/>
    <w:rPr>
      <w:rFonts w:ascii="Arial" w:eastAsiaTheme="minorEastAsia" w:hAnsi="Arial" w:cs="Arial"/>
      <w:sz w:val="18"/>
      <w:szCs w:val="18"/>
      <w:lang w:val="en-GB" w:eastAsia="zh-CN"/>
    </w:rPr>
  </w:style>
  <w:style w:type="paragraph" w:styleId="Signature">
    <w:name w:val="Signature"/>
    <w:basedOn w:val="Normal"/>
    <w:link w:val="SignatureChar"/>
    <w:uiPriority w:val="99"/>
    <w:semiHidden/>
    <w:unhideWhenUsed/>
    <w:rsid w:val="00777546"/>
    <w:pPr>
      <w:spacing w:after="0" w:line="240" w:lineRule="auto"/>
      <w:ind w:left="4252"/>
    </w:pPr>
    <w:rPr>
      <w:rFonts w:ascii="Arial" w:eastAsiaTheme="minorEastAsia" w:hAnsi="Arial" w:cs="Arial"/>
      <w:sz w:val="18"/>
      <w:szCs w:val="18"/>
      <w:lang w:eastAsia="zh-CN"/>
    </w:rPr>
  </w:style>
  <w:style w:type="character" w:customStyle="1" w:styleId="SignatureChar">
    <w:name w:val="Signature Char"/>
    <w:basedOn w:val="DefaultParagraphFont"/>
    <w:link w:val="Signature"/>
    <w:uiPriority w:val="99"/>
    <w:semiHidden/>
    <w:rsid w:val="00777546"/>
    <w:rPr>
      <w:rFonts w:ascii="Arial" w:eastAsiaTheme="minorEastAsia" w:hAnsi="Arial" w:cs="Arial"/>
      <w:sz w:val="18"/>
      <w:szCs w:val="18"/>
      <w:lang w:val="en-GB" w:eastAsia="zh-CN"/>
    </w:rPr>
  </w:style>
  <w:style w:type="character" w:styleId="Strong">
    <w:name w:val="Strong"/>
    <w:basedOn w:val="DefaultParagraphFont"/>
    <w:uiPriority w:val="99"/>
    <w:unhideWhenUsed/>
    <w:rsid w:val="00777546"/>
    <w:rPr>
      <w:b/>
      <w:bCs/>
    </w:rPr>
  </w:style>
  <w:style w:type="paragraph" w:styleId="Subtitle">
    <w:name w:val="Subtitle"/>
    <w:basedOn w:val="Normal"/>
    <w:next w:val="Normal"/>
    <w:link w:val="SubtitleChar"/>
    <w:uiPriority w:val="99"/>
    <w:unhideWhenUsed/>
    <w:rsid w:val="00777546"/>
    <w:pPr>
      <w:numPr>
        <w:ilvl w:val="1"/>
      </w:numPr>
      <w:spacing w:after="0" w:line="240" w:lineRule="auto"/>
    </w:pPr>
    <w:rPr>
      <w:rFonts w:asciiTheme="majorHAnsi" w:eastAsiaTheme="majorEastAsia" w:hAnsiTheme="majorHAnsi" w:cstheme="majorBidi"/>
      <w:i/>
      <w:iCs/>
      <w:color w:val="61A60E" w:themeColor="accent1"/>
      <w:spacing w:val="15"/>
      <w:sz w:val="24"/>
      <w:szCs w:val="24"/>
      <w:lang w:eastAsia="zh-CN"/>
    </w:rPr>
  </w:style>
  <w:style w:type="character" w:customStyle="1" w:styleId="SubtitleChar">
    <w:name w:val="Subtitle Char"/>
    <w:basedOn w:val="DefaultParagraphFont"/>
    <w:link w:val="Subtitle"/>
    <w:uiPriority w:val="99"/>
    <w:rsid w:val="00777546"/>
    <w:rPr>
      <w:rFonts w:asciiTheme="majorHAnsi" w:eastAsiaTheme="majorEastAsia" w:hAnsiTheme="majorHAnsi" w:cstheme="majorBidi"/>
      <w:i/>
      <w:iCs/>
      <w:color w:val="61A60E" w:themeColor="accent1"/>
      <w:spacing w:val="15"/>
      <w:sz w:val="24"/>
      <w:szCs w:val="24"/>
      <w:lang w:val="en-GB" w:eastAsia="zh-CN"/>
    </w:rPr>
  </w:style>
  <w:style w:type="character" w:styleId="SubtleEmphasis">
    <w:name w:val="Subtle Emphasis"/>
    <w:basedOn w:val="DefaultParagraphFont"/>
    <w:uiPriority w:val="99"/>
    <w:unhideWhenUsed/>
    <w:rsid w:val="00777546"/>
    <w:rPr>
      <w:i/>
      <w:iCs/>
      <w:color w:val="ADB4BA" w:themeColor="text1" w:themeTint="7F"/>
    </w:rPr>
  </w:style>
  <w:style w:type="character" w:styleId="SubtleReference">
    <w:name w:val="Subtle Reference"/>
    <w:basedOn w:val="DefaultParagraphFont"/>
    <w:uiPriority w:val="99"/>
    <w:unhideWhenUsed/>
    <w:rsid w:val="00777546"/>
    <w:rPr>
      <w:smallCaps/>
      <w:color w:val="FF5A00" w:themeColor="accent2"/>
      <w:u w:val="single"/>
    </w:rPr>
  </w:style>
  <w:style w:type="paragraph" w:styleId="TableofAuthorities">
    <w:name w:val="table of authorities"/>
    <w:basedOn w:val="Normal"/>
    <w:next w:val="Normal"/>
    <w:uiPriority w:val="99"/>
    <w:semiHidden/>
    <w:unhideWhenUsed/>
    <w:rsid w:val="00777546"/>
    <w:pPr>
      <w:spacing w:after="0" w:line="240" w:lineRule="auto"/>
      <w:ind w:left="180" w:hanging="180"/>
    </w:pPr>
    <w:rPr>
      <w:rFonts w:ascii="Arial" w:eastAsiaTheme="minorEastAsia" w:hAnsi="Arial" w:cs="Arial"/>
      <w:sz w:val="18"/>
      <w:szCs w:val="18"/>
      <w:lang w:eastAsia="zh-CN"/>
    </w:rPr>
  </w:style>
  <w:style w:type="paragraph" w:styleId="TableofFigures">
    <w:name w:val="table of figures"/>
    <w:basedOn w:val="Normal"/>
    <w:next w:val="Normal"/>
    <w:uiPriority w:val="99"/>
    <w:semiHidden/>
    <w:unhideWhenUsed/>
    <w:rsid w:val="00777546"/>
    <w:pPr>
      <w:spacing w:after="0" w:line="240" w:lineRule="auto"/>
    </w:pPr>
    <w:rPr>
      <w:rFonts w:ascii="Arial" w:eastAsiaTheme="minorEastAsia" w:hAnsi="Arial" w:cs="Arial"/>
      <w:sz w:val="18"/>
      <w:szCs w:val="18"/>
      <w:lang w:eastAsia="zh-CN"/>
    </w:rPr>
  </w:style>
  <w:style w:type="paragraph" w:styleId="Title">
    <w:name w:val="Title"/>
    <w:basedOn w:val="Normal"/>
    <w:next w:val="Normal"/>
    <w:link w:val="TitleChar"/>
    <w:uiPriority w:val="99"/>
    <w:unhideWhenUsed/>
    <w:rsid w:val="00777546"/>
    <w:pPr>
      <w:pBdr>
        <w:bottom w:val="single" w:sz="8" w:space="4" w:color="61A60E" w:themeColor="accent1"/>
      </w:pBdr>
      <w:spacing w:after="300" w:line="240" w:lineRule="auto"/>
      <w:contextualSpacing/>
    </w:pPr>
    <w:rPr>
      <w:rFonts w:asciiTheme="majorHAnsi" w:eastAsiaTheme="majorEastAsia" w:hAnsiTheme="majorHAnsi" w:cstheme="majorBidi"/>
      <w:color w:val="446513" w:themeColor="text2" w:themeShade="BF"/>
      <w:spacing w:val="5"/>
      <w:kern w:val="28"/>
      <w:sz w:val="52"/>
      <w:szCs w:val="52"/>
      <w:lang w:eastAsia="zh-CN"/>
    </w:rPr>
  </w:style>
  <w:style w:type="character" w:customStyle="1" w:styleId="TitleChar">
    <w:name w:val="Title Char"/>
    <w:basedOn w:val="DefaultParagraphFont"/>
    <w:link w:val="Title"/>
    <w:uiPriority w:val="99"/>
    <w:rsid w:val="00777546"/>
    <w:rPr>
      <w:rFonts w:asciiTheme="majorHAnsi" w:eastAsiaTheme="majorEastAsia" w:hAnsiTheme="majorHAnsi" w:cstheme="majorBidi"/>
      <w:color w:val="446513" w:themeColor="text2" w:themeShade="BF"/>
      <w:spacing w:val="5"/>
      <w:kern w:val="28"/>
      <w:sz w:val="52"/>
      <w:szCs w:val="52"/>
      <w:lang w:val="en-GB" w:eastAsia="zh-CN"/>
    </w:rPr>
  </w:style>
  <w:style w:type="paragraph" w:styleId="TOAHeading">
    <w:name w:val="toa heading"/>
    <w:basedOn w:val="Normal"/>
    <w:next w:val="Normal"/>
    <w:uiPriority w:val="99"/>
    <w:semiHidden/>
    <w:unhideWhenUsed/>
    <w:rsid w:val="00777546"/>
    <w:pPr>
      <w:spacing w:before="120" w:after="0" w:line="240" w:lineRule="auto"/>
    </w:pPr>
    <w:rPr>
      <w:rFonts w:asciiTheme="majorHAnsi" w:eastAsiaTheme="majorEastAsia" w:hAnsiTheme="majorHAnsi" w:cstheme="majorBidi"/>
      <w:b/>
      <w:bCs/>
      <w:sz w:val="24"/>
      <w:szCs w:val="24"/>
      <w:lang w:eastAsia="zh-CN"/>
    </w:rPr>
  </w:style>
  <w:style w:type="numbering" w:styleId="111111">
    <w:name w:val="Outline List 2"/>
    <w:basedOn w:val="NoList"/>
    <w:uiPriority w:val="99"/>
    <w:semiHidden/>
    <w:unhideWhenUsed/>
    <w:rsid w:val="00777546"/>
    <w:pPr>
      <w:numPr>
        <w:numId w:val="20"/>
      </w:numPr>
    </w:pPr>
  </w:style>
  <w:style w:type="numbering" w:styleId="1ai">
    <w:name w:val="Outline List 1"/>
    <w:basedOn w:val="NoList"/>
    <w:uiPriority w:val="99"/>
    <w:semiHidden/>
    <w:unhideWhenUsed/>
    <w:rsid w:val="00777546"/>
    <w:pPr>
      <w:numPr>
        <w:numId w:val="18"/>
      </w:numPr>
    </w:pPr>
  </w:style>
  <w:style w:type="numbering" w:styleId="ArticleSection">
    <w:name w:val="Outline List 3"/>
    <w:basedOn w:val="NoList"/>
    <w:uiPriority w:val="99"/>
    <w:semiHidden/>
    <w:unhideWhenUsed/>
    <w:rsid w:val="00777546"/>
    <w:pPr>
      <w:numPr>
        <w:numId w:val="19"/>
      </w:numPr>
    </w:pPr>
  </w:style>
  <w:style w:type="table" w:styleId="ColorfulGrid">
    <w:name w:val="Colorful Grid"/>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insideH w:val="single" w:sz="4" w:space="0" w:color="FFFFFF" w:themeColor="background1"/>
      </w:tblBorders>
    </w:tblPr>
    <w:tcPr>
      <w:shd w:val="clear" w:color="auto" w:fill="DEE0E3" w:themeFill="text1" w:themeFillTint="33"/>
    </w:tcPr>
    <w:tblStylePr w:type="firstRow">
      <w:rPr>
        <w:b/>
        <w:bCs/>
      </w:rPr>
      <w:tblPr/>
      <w:tcPr>
        <w:shd w:val="clear" w:color="auto" w:fill="BDC3C7" w:themeFill="text1" w:themeFillTint="66"/>
      </w:tcPr>
    </w:tblStylePr>
    <w:tblStylePr w:type="lastRow">
      <w:rPr>
        <w:b/>
        <w:bCs/>
        <w:color w:val="5F6971" w:themeColor="text1"/>
      </w:rPr>
      <w:tblPr/>
      <w:tcPr>
        <w:shd w:val="clear" w:color="auto" w:fill="BDC3C7" w:themeFill="text1" w:themeFillTint="66"/>
      </w:tcPr>
    </w:tblStylePr>
    <w:tblStylePr w:type="firstCol">
      <w:rPr>
        <w:color w:val="FFFFFF" w:themeColor="background1"/>
      </w:rPr>
      <w:tblPr/>
      <w:tcPr>
        <w:shd w:val="clear" w:color="auto" w:fill="474E54" w:themeFill="text1" w:themeFillShade="BF"/>
      </w:tcPr>
    </w:tblStylePr>
    <w:tblStylePr w:type="lastCol">
      <w:rPr>
        <w:color w:val="FFFFFF" w:themeColor="background1"/>
      </w:rPr>
      <w:tblPr/>
      <w:tcPr>
        <w:shd w:val="clear" w:color="auto" w:fill="474E54" w:themeFill="text1" w:themeFillShade="BF"/>
      </w:tcPr>
    </w:tblStylePr>
    <w:tblStylePr w:type="band1Vert">
      <w:tblPr/>
      <w:tcPr>
        <w:shd w:val="clear" w:color="auto" w:fill="ADB4BA" w:themeFill="text1" w:themeFillTint="7F"/>
      </w:tcPr>
    </w:tblStylePr>
    <w:tblStylePr w:type="band1Horz">
      <w:tblPr/>
      <w:tcPr>
        <w:shd w:val="clear" w:color="auto" w:fill="ADB4BA" w:themeFill="text1" w:themeFillTint="7F"/>
      </w:tcPr>
    </w:tblStylePr>
  </w:style>
  <w:style w:type="table" w:styleId="ColorfulGrid-Accent1">
    <w:name w:val="Colorful Grid Accent 1"/>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insideH w:val="single" w:sz="4" w:space="0" w:color="FFFFFF" w:themeColor="background1"/>
      </w:tblBorders>
    </w:tblPr>
    <w:tcPr>
      <w:shd w:val="clear" w:color="auto" w:fill="E0FAC2" w:themeFill="accent1" w:themeFillTint="33"/>
    </w:tcPr>
    <w:tblStylePr w:type="firstRow">
      <w:rPr>
        <w:b/>
        <w:bCs/>
      </w:rPr>
      <w:tblPr/>
      <w:tcPr>
        <w:shd w:val="clear" w:color="auto" w:fill="C2F485" w:themeFill="accent1" w:themeFillTint="66"/>
      </w:tcPr>
    </w:tblStylePr>
    <w:tblStylePr w:type="lastRow">
      <w:rPr>
        <w:b/>
        <w:bCs/>
        <w:color w:val="5F6971" w:themeColor="text1"/>
      </w:rPr>
      <w:tblPr/>
      <w:tcPr>
        <w:shd w:val="clear" w:color="auto" w:fill="C2F485" w:themeFill="accent1" w:themeFillTint="66"/>
      </w:tcPr>
    </w:tblStylePr>
    <w:tblStylePr w:type="firstCol">
      <w:rPr>
        <w:color w:val="FFFFFF" w:themeColor="background1"/>
      </w:rPr>
      <w:tblPr/>
      <w:tcPr>
        <w:shd w:val="clear" w:color="auto" w:fill="487C0A" w:themeFill="accent1" w:themeFillShade="BF"/>
      </w:tcPr>
    </w:tblStylePr>
    <w:tblStylePr w:type="lastCol">
      <w:rPr>
        <w:color w:val="FFFFFF" w:themeColor="background1"/>
      </w:rPr>
      <w:tblPr/>
      <w:tcPr>
        <w:shd w:val="clear" w:color="auto" w:fill="487C0A" w:themeFill="accent1" w:themeFillShade="BF"/>
      </w:tcPr>
    </w:tblStylePr>
    <w:tblStylePr w:type="band1Vert">
      <w:tblPr/>
      <w:tcPr>
        <w:shd w:val="clear" w:color="auto" w:fill="B2F267" w:themeFill="accent1" w:themeFillTint="7F"/>
      </w:tcPr>
    </w:tblStylePr>
    <w:tblStylePr w:type="band1Horz">
      <w:tblPr/>
      <w:tcPr>
        <w:shd w:val="clear" w:color="auto" w:fill="B2F267" w:themeFill="accent1" w:themeFillTint="7F"/>
      </w:tcPr>
    </w:tblStylePr>
  </w:style>
  <w:style w:type="table" w:styleId="ColorfulGrid-Accent2">
    <w:name w:val="Colorful Grid Accent 2"/>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insideH w:val="single" w:sz="4" w:space="0" w:color="FFFFFF" w:themeColor="background1"/>
      </w:tblBorders>
    </w:tblPr>
    <w:tcPr>
      <w:shd w:val="clear" w:color="auto" w:fill="FFDECC" w:themeFill="accent2" w:themeFillTint="33"/>
    </w:tcPr>
    <w:tblStylePr w:type="firstRow">
      <w:rPr>
        <w:b/>
        <w:bCs/>
      </w:rPr>
      <w:tblPr/>
      <w:tcPr>
        <w:shd w:val="clear" w:color="auto" w:fill="FFBD99" w:themeFill="accent2" w:themeFillTint="66"/>
      </w:tcPr>
    </w:tblStylePr>
    <w:tblStylePr w:type="lastRow">
      <w:rPr>
        <w:b/>
        <w:bCs/>
        <w:color w:val="5F6971" w:themeColor="text1"/>
      </w:rPr>
      <w:tblPr/>
      <w:tcPr>
        <w:shd w:val="clear" w:color="auto" w:fill="FFBD99" w:themeFill="accent2" w:themeFillTint="66"/>
      </w:tcPr>
    </w:tblStylePr>
    <w:tblStylePr w:type="firstCol">
      <w:rPr>
        <w:color w:val="FFFFFF" w:themeColor="background1"/>
      </w:rPr>
      <w:tblPr/>
      <w:tcPr>
        <w:shd w:val="clear" w:color="auto" w:fill="BF4300" w:themeFill="accent2" w:themeFillShade="BF"/>
      </w:tcPr>
    </w:tblStylePr>
    <w:tblStylePr w:type="lastCol">
      <w:rPr>
        <w:color w:val="FFFFFF" w:themeColor="background1"/>
      </w:rPr>
      <w:tblPr/>
      <w:tcPr>
        <w:shd w:val="clear" w:color="auto" w:fill="BF4300" w:themeFill="accent2" w:themeFillShade="BF"/>
      </w:tcPr>
    </w:tblStylePr>
    <w:tblStylePr w:type="band1Vert">
      <w:tblPr/>
      <w:tcPr>
        <w:shd w:val="clear" w:color="auto" w:fill="FFAC80" w:themeFill="accent2" w:themeFillTint="7F"/>
      </w:tcPr>
    </w:tblStylePr>
    <w:tblStylePr w:type="band1Horz">
      <w:tblPr/>
      <w:tcPr>
        <w:shd w:val="clear" w:color="auto" w:fill="FFAC80" w:themeFill="accent2" w:themeFillTint="7F"/>
      </w:tcPr>
    </w:tblStylePr>
  </w:style>
  <w:style w:type="table" w:styleId="ColorfulGrid-Accent3">
    <w:name w:val="Colorful Grid Accent 3"/>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insideH w:val="single" w:sz="4" w:space="0" w:color="FFFFFF" w:themeColor="background1"/>
      </w:tblBorders>
    </w:tblPr>
    <w:tcPr>
      <w:shd w:val="clear" w:color="auto" w:fill="DFEACB" w:themeFill="accent3" w:themeFillTint="33"/>
    </w:tcPr>
    <w:tblStylePr w:type="firstRow">
      <w:rPr>
        <w:b/>
        <w:bCs/>
      </w:rPr>
      <w:tblPr/>
      <w:tcPr>
        <w:shd w:val="clear" w:color="auto" w:fill="C0D497" w:themeFill="accent3" w:themeFillTint="66"/>
      </w:tcPr>
    </w:tblStylePr>
    <w:tblStylePr w:type="lastRow">
      <w:rPr>
        <w:b/>
        <w:bCs/>
        <w:color w:val="5F6971" w:themeColor="text1"/>
      </w:rPr>
      <w:tblPr/>
      <w:tcPr>
        <w:shd w:val="clear" w:color="auto" w:fill="C0D497" w:themeFill="accent3" w:themeFillTint="66"/>
      </w:tcPr>
    </w:tblStylePr>
    <w:tblStylePr w:type="firstCol">
      <w:rPr>
        <w:color w:val="FFFFFF" w:themeColor="background1"/>
      </w:rPr>
      <w:tblPr/>
      <w:tcPr>
        <w:shd w:val="clear" w:color="auto" w:fill="3D4C1F" w:themeFill="accent3" w:themeFillShade="BF"/>
      </w:tcPr>
    </w:tblStylePr>
    <w:tblStylePr w:type="lastCol">
      <w:rPr>
        <w:color w:val="FFFFFF" w:themeColor="background1"/>
      </w:rPr>
      <w:tblPr/>
      <w:tcPr>
        <w:shd w:val="clear" w:color="auto" w:fill="3D4C1F" w:themeFill="accent3" w:themeFillShade="BF"/>
      </w:tcPr>
    </w:tblStylePr>
    <w:tblStylePr w:type="band1Vert">
      <w:tblPr/>
      <w:tcPr>
        <w:shd w:val="clear" w:color="auto" w:fill="B1CA7D" w:themeFill="accent3" w:themeFillTint="7F"/>
      </w:tcPr>
    </w:tblStylePr>
    <w:tblStylePr w:type="band1Horz">
      <w:tblPr/>
      <w:tcPr>
        <w:shd w:val="clear" w:color="auto" w:fill="B1CA7D" w:themeFill="accent3" w:themeFillTint="7F"/>
      </w:tcPr>
    </w:tblStylePr>
  </w:style>
  <w:style w:type="table" w:styleId="ColorfulGrid-Accent4">
    <w:name w:val="Colorful Grid Accent 4"/>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insideH w:val="single" w:sz="4" w:space="0" w:color="FFFFFF" w:themeColor="background1"/>
      </w:tblBorders>
    </w:tblPr>
    <w:tcPr>
      <w:shd w:val="clear" w:color="auto" w:fill="DEE0E3" w:themeFill="accent4" w:themeFillTint="33"/>
    </w:tcPr>
    <w:tblStylePr w:type="firstRow">
      <w:rPr>
        <w:b/>
        <w:bCs/>
      </w:rPr>
      <w:tblPr/>
      <w:tcPr>
        <w:shd w:val="clear" w:color="auto" w:fill="BDC3C7" w:themeFill="accent4" w:themeFillTint="66"/>
      </w:tcPr>
    </w:tblStylePr>
    <w:tblStylePr w:type="lastRow">
      <w:rPr>
        <w:b/>
        <w:bCs/>
        <w:color w:val="5F6971" w:themeColor="text1"/>
      </w:rPr>
      <w:tblPr/>
      <w:tcPr>
        <w:shd w:val="clear" w:color="auto" w:fill="BDC3C7" w:themeFill="accent4" w:themeFillTint="66"/>
      </w:tcPr>
    </w:tblStylePr>
    <w:tblStylePr w:type="firstCol">
      <w:rPr>
        <w:color w:val="FFFFFF" w:themeColor="background1"/>
      </w:rPr>
      <w:tblPr/>
      <w:tcPr>
        <w:shd w:val="clear" w:color="auto" w:fill="474E54" w:themeFill="accent4" w:themeFillShade="BF"/>
      </w:tcPr>
    </w:tblStylePr>
    <w:tblStylePr w:type="lastCol">
      <w:rPr>
        <w:color w:val="FFFFFF" w:themeColor="background1"/>
      </w:rPr>
      <w:tblPr/>
      <w:tcPr>
        <w:shd w:val="clear" w:color="auto" w:fill="474E54" w:themeFill="accent4" w:themeFillShade="BF"/>
      </w:tcPr>
    </w:tblStylePr>
    <w:tblStylePr w:type="band1Vert">
      <w:tblPr/>
      <w:tcPr>
        <w:shd w:val="clear" w:color="auto" w:fill="ADB4BA" w:themeFill="accent4" w:themeFillTint="7F"/>
      </w:tcPr>
    </w:tblStylePr>
    <w:tblStylePr w:type="band1Horz">
      <w:tblPr/>
      <w:tcPr>
        <w:shd w:val="clear" w:color="auto" w:fill="ADB4BA" w:themeFill="accent4" w:themeFillTint="7F"/>
      </w:tcPr>
    </w:tblStylePr>
  </w:style>
  <w:style w:type="table" w:styleId="ColorfulGrid-Accent5">
    <w:name w:val="Colorful Grid Accent 5"/>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insideH w:val="single" w:sz="4" w:space="0" w:color="FFFFFF" w:themeColor="background1"/>
      </w:tblBorders>
    </w:tblPr>
    <w:tcPr>
      <w:shd w:val="clear" w:color="auto" w:fill="F2F2F2" w:themeFill="accent5" w:themeFillTint="33"/>
    </w:tcPr>
    <w:tblStylePr w:type="firstRow">
      <w:rPr>
        <w:b/>
        <w:bCs/>
      </w:rPr>
      <w:tblPr/>
      <w:tcPr>
        <w:shd w:val="clear" w:color="auto" w:fill="E5E5E5" w:themeFill="accent5" w:themeFillTint="66"/>
      </w:tcPr>
    </w:tblStylePr>
    <w:tblStylePr w:type="lastRow">
      <w:rPr>
        <w:b/>
        <w:bCs/>
        <w:color w:val="5F6971" w:themeColor="text1"/>
      </w:rPr>
      <w:tblPr/>
      <w:tcPr>
        <w:shd w:val="clear" w:color="auto" w:fill="E5E5E5" w:themeFill="accent5" w:themeFillTint="66"/>
      </w:tcPr>
    </w:tblStylePr>
    <w:tblStylePr w:type="firstCol">
      <w:rPr>
        <w:color w:val="FFFFFF" w:themeColor="background1"/>
      </w:rPr>
      <w:tblPr/>
      <w:tcPr>
        <w:shd w:val="clear" w:color="auto" w:fill="8F8F8F" w:themeFill="accent5" w:themeFillShade="BF"/>
      </w:tcPr>
    </w:tblStylePr>
    <w:tblStylePr w:type="lastCol">
      <w:rPr>
        <w:color w:val="FFFFFF" w:themeColor="background1"/>
      </w:rPr>
      <w:tblPr/>
      <w:tcPr>
        <w:shd w:val="clear" w:color="auto" w:fill="8F8F8F" w:themeFill="accent5" w:themeFillShade="BF"/>
      </w:tcPr>
    </w:tblStylePr>
    <w:tblStylePr w:type="band1Vert">
      <w:tblPr/>
      <w:tcPr>
        <w:shd w:val="clear" w:color="auto" w:fill="DFDFDF" w:themeFill="accent5" w:themeFillTint="7F"/>
      </w:tcPr>
    </w:tblStylePr>
    <w:tblStylePr w:type="band1Horz">
      <w:tblPr/>
      <w:tcPr>
        <w:shd w:val="clear" w:color="auto" w:fill="DFDFDF" w:themeFill="accent5" w:themeFillTint="7F"/>
      </w:tcPr>
    </w:tblStylePr>
  </w:style>
  <w:style w:type="table" w:styleId="ColorfulGrid-Accent6">
    <w:name w:val="Colorful Grid Accent 6"/>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insideH w:val="single" w:sz="4" w:space="0" w:color="FFFFFF" w:themeColor="background1"/>
      </w:tblBorders>
    </w:tblPr>
    <w:tcPr>
      <w:shd w:val="clear" w:color="auto" w:fill="BFE0FF" w:themeFill="accent6" w:themeFillTint="33"/>
    </w:tcPr>
    <w:tblStylePr w:type="firstRow">
      <w:rPr>
        <w:b/>
        <w:bCs/>
      </w:rPr>
      <w:tblPr/>
      <w:tcPr>
        <w:shd w:val="clear" w:color="auto" w:fill="7FC1FF" w:themeFill="accent6" w:themeFillTint="66"/>
      </w:tcPr>
    </w:tblStylePr>
    <w:tblStylePr w:type="lastRow">
      <w:rPr>
        <w:b/>
        <w:bCs/>
        <w:color w:val="5F6971" w:themeColor="text1"/>
      </w:rPr>
      <w:tblPr/>
      <w:tcPr>
        <w:shd w:val="clear" w:color="auto" w:fill="7FC1FF" w:themeFill="accent6" w:themeFillTint="66"/>
      </w:tcPr>
    </w:tblStylePr>
    <w:tblStylePr w:type="firstCol">
      <w:rPr>
        <w:color w:val="FFFFFF" w:themeColor="background1"/>
      </w:rPr>
      <w:tblPr/>
      <w:tcPr>
        <w:shd w:val="clear" w:color="auto" w:fill="00498E" w:themeFill="accent6" w:themeFillShade="BF"/>
      </w:tcPr>
    </w:tblStylePr>
    <w:tblStylePr w:type="lastCol">
      <w:rPr>
        <w:color w:val="FFFFFF" w:themeColor="background1"/>
      </w:rPr>
      <w:tblPr/>
      <w:tcPr>
        <w:shd w:val="clear" w:color="auto" w:fill="00498E" w:themeFill="accent6" w:themeFillShade="BF"/>
      </w:tcPr>
    </w:tblStylePr>
    <w:tblStylePr w:type="band1Vert">
      <w:tblPr/>
      <w:tcPr>
        <w:shd w:val="clear" w:color="auto" w:fill="5FB1FF" w:themeFill="accent6" w:themeFillTint="7F"/>
      </w:tcPr>
    </w:tblStylePr>
    <w:tblStylePr w:type="band1Horz">
      <w:tblPr/>
      <w:tcPr>
        <w:shd w:val="clear" w:color="auto" w:fill="5FB1FF" w:themeFill="accent6" w:themeFillTint="7F"/>
      </w:tcPr>
    </w:tblStylePr>
  </w:style>
  <w:style w:type="table" w:styleId="ColorfulList">
    <w:name w:val="Colorful List"/>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Pr>
    <w:tcPr>
      <w:shd w:val="clear" w:color="auto" w:fill="EEF0F1" w:themeFill="text1" w:themeFillTint="19"/>
    </w:tcPr>
    <w:tblStylePr w:type="firstRow">
      <w:rPr>
        <w:b/>
        <w:bCs/>
        <w:color w:val="FFFFFF" w:themeColor="background1"/>
      </w:rPr>
      <w:tblPr/>
      <w:tcPr>
        <w:tcBorders>
          <w:bottom w:val="single" w:sz="12" w:space="0" w:color="FFFFFF" w:themeColor="background1"/>
        </w:tcBorders>
        <w:shd w:val="clear" w:color="auto" w:fill="CC4800" w:themeFill="accent2" w:themeFillShade="CC"/>
      </w:tcPr>
    </w:tblStylePr>
    <w:tblStylePr w:type="lastRow">
      <w:rPr>
        <w:b/>
        <w:bCs/>
        <w:color w:val="CC4800" w:themeColor="accent2" w:themeShade="CC"/>
      </w:rPr>
      <w:tblPr/>
      <w:tcPr>
        <w:tcBorders>
          <w:top w:val="single" w:sz="12" w:space="0" w:color="5F697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ADD" w:themeFill="text1" w:themeFillTint="3F"/>
      </w:tcPr>
    </w:tblStylePr>
    <w:tblStylePr w:type="band1Horz">
      <w:tblPr/>
      <w:tcPr>
        <w:shd w:val="clear" w:color="auto" w:fill="DEE0E3" w:themeFill="text1" w:themeFillTint="33"/>
      </w:tcPr>
    </w:tblStylePr>
  </w:style>
  <w:style w:type="table" w:styleId="ColorfulList-Accent1">
    <w:name w:val="Colorful List Accent 1"/>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Pr>
    <w:tcPr>
      <w:shd w:val="clear" w:color="auto" w:fill="EFFCE0" w:themeFill="accent1" w:themeFillTint="19"/>
    </w:tcPr>
    <w:tblStylePr w:type="firstRow">
      <w:rPr>
        <w:b/>
        <w:bCs/>
        <w:color w:val="FFFFFF" w:themeColor="background1"/>
      </w:rPr>
      <w:tblPr/>
      <w:tcPr>
        <w:tcBorders>
          <w:bottom w:val="single" w:sz="12" w:space="0" w:color="FFFFFF" w:themeColor="background1"/>
        </w:tcBorders>
        <w:shd w:val="clear" w:color="auto" w:fill="CC4800" w:themeFill="accent2" w:themeFillShade="CC"/>
      </w:tcPr>
    </w:tblStylePr>
    <w:tblStylePr w:type="lastRow">
      <w:rPr>
        <w:b/>
        <w:bCs/>
        <w:color w:val="CC4800" w:themeColor="accent2" w:themeShade="CC"/>
      </w:rPr>
      <w:tblPr/>
      <w:tcPr>
        <w:tcBorders>
          <w:top w:val="single" w:sz="12" w:space="0" w:color="5F697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8B3" w:themeFill="accent1" w:themeFillTint="3F"/>
      </w:tcPr>
    </w:tblStylePr>
    <w:tblStylePr w:type="band1Horz">
      <w:tblPr/>
      <w:tcPr>
        <w:shd w:val="clear" w:color="auto" w:fill="E0FAC2" w:themeFill="accent1" w:themeFillTint="33"/>
      </w:tcPr>
    </w:tblStylePr>
  </w:style>
  <w:style w:type="table" w:styleId="ColorfulList-Accent2">
    <w:name w:val="Colorful List Accent 2"/>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Pr>
    <w:tcPr>
      <w:shd w:val="clear" w:color="auto" w:fill="FFEEE6" w:themeFill="accent2" w:themeFillTint="19"/>
    </w:tcPr>
    <w:tblStylePr w:type="firstRow">
      <w:rPr>
        <w:b/>
        <w:bCs/>
        <w:color w:val="FFFFFF" w:themeColor="background1"/>
      </w:rPr>
      <w:tblPr/>
      <w:tcPr>
        <w:tcBorders>
          <w:bottom w:val="single" w:sz="12" w:space="0" w:color="FFFFFF" w:themeColor="background1"/>
        </w:tcBorders>
        <w:shd w:val="clear" w:color="auto" w:fill="CC4800" w:themeFill="accent2" w:themeFillShade="CC"/>
      </w:tcPr>
    </w:tblStylePr>
    <w:tblStylePr w:type="lastRow">
      <w:rPr>
        <w:b/>
        <w:bCs/>
        <w:color w:val="CC4800" w:themeColor="accent2" w:themeShade="CC"/>
      </w:rPr>
      <w:tblPr/>
      <w:tcPr>
        <w:tcBorders>
          <w:top w:val="single" w:sz="12" w:space="0" w:color="5F697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6C0" w:themeFill="accent2" w:themeFillTint="3F"/>
      </w:tcPr>
    </w:tblStylePr>
    <w:tblStylePr w:type="band1Horz">
      <w:tblPr/>
      <w:tcPr>
        <w:shd w:val="clear" w:color="auto" w:fill="FFDECC" w:themeFill="accent2" w:themeFillTint="33"/>
      </w:tcPr>
    </w:tblStylePr>
  </w:style>
  <w:style w:type="table" w:styleId="ColorfulList-Accent3">
    <w:name w:val="Colorful List Accent 3"/>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Pr>
    <w:tcPr>
      <w:shd w:val="clear" w:color="auto" w:fill="EFF4E5" w:themeFill="accent3" w:themeFillTint="19"/>
    </w:tcPr>
    <w:tblStylePr w:type="firstRow">
      <w:rPr>
        <w:b/>
        <w:bCs/>
        <w:color w:val="FFFFFF" w:themeColor="background1"/>
      </w:rPr>
      <w:tblPr/>
      <w:tcPr>
        <w:tcBorders>
          <w:bottom w:val="single" w:sz="12" w:space="0" w:color="FFFFFF" w:themeColor="background1"/>
        </w:tcBorders>
        <w:shd w:val="clear" w:color="auto" w:fill="4C535A" w:themeFill="accent4" w:themeFillShade="CC"/>
      </w:tcPr>
    </w:tblStylePr>
    <w:tblStylePr w:type="lastRow">
      <w:rPr>
        <w:b/>
        <w:bCs/>
        <w:color w:val="4C535A" w:themeColor="accent4" w:themeShade="CC"/>
      </w:rPr>
      <w:tblPr/>
      <w:tcPr>
        <w:tcBorders>
          <w:top w:val="single" w:sz="12" w:space="0" w:color="5F697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4BE" w:themeFill="accent3" w:themeFillTint="3F"/>
      </w:tcPr>
    </w:tblStylePr>
    <w:tblStylePr w:type="band1Horz">
      <w:tblPr/>
      <w:tcPr>
        <w:shd w:val="clear" w:color="auto" w:fill="DFEACB" w:themeFill="accent3" w:themeFillTint="33"/>
      </w:tcPr>
    </w:tblStylePr>
  </w:style>
  <w:style w:type="table" w:styleId="ColorfulList-Accent4">
    <w:name w:val="Colorful List Accent 4"/>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Pr>
    <w:tcPr>
      <w:shd w:val="clear" w:color="auto" w:fill="EEF0F1" w:themeFill="accent4" w:themeFillTint="19"/>
    </w:tcPr>
    <w:tblStylePr w:type="firstRow">
      <w:rPr>
        <w:b/>
        <w:bCs/>
        <w:color w:val="FFFFFF" w:themeColor="background1"/>
      </w:rPr>
      <w:tblPr/>
      <w:tcPr>
        <w:tcBorders>
          <w:bottom w:val="single" w:sz="12" w:space="0" w:color="FFFFFF" w:themeColor="background1"/>
        </w:tcBorders>
        <w:shd w:val="clear" w:color="auto" w:fill="425221" w:themeFill="accent3" w:themeFillShade="CC"/>
      </w:tcPr>
    </w:tblStylePr>
    <w:tblStylePr w:type="lastRow">
      <w:rPr>
        <w:b/>
        <w:bCs/>
        <w:color w:val="425221" w:themeColor="accent3" w:themeShade="CC"/>
      </w:rPr>
      <w:tblPr/>
      <w:tcPr>
        <w:tcBorders>
          <w:top w:val="single" w:sz="12" w:space="0" w:color="5F697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ADD" w:themeFill="accent4" w:themeFillTint="3F"/>
      </w:tcPr>
    </w:tblStylePr>
    <w:tblStylePr w:type="band1Horz">
      <w:tblPr/>
      <w:tcPr>
        <w:shd w:val="clear" w:color="auto" w:fill="DEE0E3" w:themeFill="accent4" w:themeFillTint="33"/>
      </w:tcPr>
    </w:tblStylePr>
  </w:style>
  <w:style w:type="table" w:styleId="ColorfulList-Accent5">
    <w:name w:val="Colorful List Accent 5"/>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Pr>
    <w:tcPr>
      <w:shd w:val="clear" w:color="auto" w:fill="F8F8F8" w:themeFill="accent5" w:themeFillTint="19"/>
    </w:tcPr>
    <w:tblStylePr w:type="firstRow">
      <w:rPr>
        <w:b/>
        <w:bCs/>
        <w:color w:val="FFFFFF" w:themeColor="background1"/>
      </w:rPr>
      <w:tblPr/>
      <w:tcPr>
        <w:tcBorders>
          <w:bottom w:val="single" w:sz="12" w:space="0" w:color="FFFFFF" w:themeColor="background1"/>
        </w:tcBorders>
        <w:shd w:val="clear" w:color="auto" w:fill="004E98" w:themeFill="accent6" w:themeFillShade="CC"/>
      </w:tcPr>
    </w:tblStylePr>
    <w:tblStylePr w:type="lastRow">
      <w:rPr>
        <w:b/>
        <w:bCs/>
        <w:color w:val="004E98" w:themeColor="accent6" w:themeShade="CC"/>
      </w:rPr>
      <w:tblPr/>
      <w:tcPr>
        <w:tcBorders>
          <w:top w:val="single" w:sz="12" w:space="0" w:color="5F697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5" w:themeFillTint="3F"/>
      </w:tcPr>
    </w:tblStylePr>
    <w:tblStylePr w:type="band1Horz">
      <w:tblPr/>
      <w:tcPr>
        <w:shd w:val="clear" w:color="auto" w:fill="F2F2F2" w:themeFill="accent5" w:themeFillTint="33"/>
      </w:tcPr>
    </w:tblStylePr>
  </w:style>
  <w:style w:type="table" w:styleId="ColorfulList-Accent6">
    <w:name w:val="Colorful List Accent 6"/>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Pr>
    <w:tcPr>
      <w:shd w:val="clear" w:color="auto" w:fill="DFEFFF" w:themeFill="accent6" w:themeFillTint="19"/>
    </w:tcPr>
    <w:tblStylePr w:type="firstRow">
      <w:rPr>
        <w:b/>
        <w:bCs/>
        <w:color w:val="FFFFFF" w:themeColor="background1"/>
      </w:rPr>
      <w:tblPr/>
      <w:tcPr>
        <w:tcBorders>
          <w:bottom w:val="single" w:sz="12" w:space="0" w:color="FFFFFF" w:themeColor="background1"/>
        </w:tcBorders>
        <w:shd w:val="clear" w:color="auto" w:fill="989898" w:themeFill="accent5" w:themeFillShade="CC"/>
      </w:tcPr>
    </w:tblStylePr>
    <w:tblStylePr w:type="lastRow">
      <w:rPr>
        <w:b/>
        <w:bCs/>
        <w:color w:val="989898" w:themeColor="accent5" w:themeShade="CC"/>
      </w:rPr>
      <w:tblPr/>
      <w:tcPr>
        <w:tcBorders>
          <w:top w:val="single" w:sz="12" w:space="0" w:color="5F697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D8FF" w:themeFill="accent6" w:themeFillTint="3F"/>
      </w:tcPr>
    </w:tblStylePr>
    <w:tblStylePr w:type="band1Horz">
      <w:tblPr/>
      <w:tcPr>
        <w:shd w:val="clear" w:color="auto" w:fill="BFE0FF" w:themeFill="accent6" w:themeFillTint="33"/>
      </w:tcPr>
    </w:tblStylePr>
  </w:style>
  <w:style w:type="table" w:styleId="ColorfulShading">
    <w:name w:val="Colorful Shading"/>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top w:val="single" w:sz="24" w:space="0" w:color="FF5A00" w:themeColor="accent2"/>
        <w:left w:val="single" w:sz="4" w:space="0" w:color="5F6971" w:themeColor="text1"/>
        <w:bottom w:val="single" w:sz="4" w:space="0" w:color="5F6971" w:themeColor="text1"/>
        <w:right w:val="single" w:sz="4" w:space="0" w:color="5F6971" w:themeColor="text1"/>
        <w:insideH w:val="single" w:sz="4" w:space="0" w:color="FFFFFF" w:themeColor="background1"/>
        <w:insideV w:val="single" w:sz="4" w:space="0" w:color="FFFFFF" w:themeColor="background1"/>
      </w:tblBorders>
    </w:tblPr>
    <w:tcPr>
      <w:shd w:val="clear" w:color="auto" w:fill="EEF0F1" w:themeFill="text1" w:themeFillTint="19"/>
    </w:tcPr>
    <w:tblStylePr w:type="firstRow">
      <w:rPr>
        <w:b/>
        <w:bCs/>
      </w:rPr>
      <w:tblPr/>
      <w:tcPr>
        <w:tcBorders>
          <w:top w:val="nil"/>
          <w:left w:val="nil"/>
          <w:bottom w:val="single" w:sz="24" w:space="0" w:color="FF5A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E43" w:themeFill="text1" w:themeFillShade="99"/>
      </w:tcPr>
    </w:tblStylePr>
    <w:tblStylePr w:type="firstCol">
      <w:rPr>
        <w:color w:val="FFFFFF" w:themeColor="background1"/>
      </w:rPr>
      <w:tblPr/>
      <w:tcPr>
        <w:tcBorders>
          <w:top w:val="nil"/>
          <w:left w:val="nil"/>
          <w:bottom w:val="nil"/>
          <w:right w:val="nil"/>
          <w:insideH w:val="single" w:sz="4" w:space="0" w:color="393E43" w:themeColor="text1" w:themeShade="99"/>
          <w:insideV w:val="nil"/>
        </w:tcBorders>
        <w:shd w:val="clear" w:color="auto" w:fill="393E4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474E54" w:themeFill="text1" w:themeFillShade="BF"/>
      </w:tcPr>
    </w:tblStylePr>
    <w:tblStylePr w:type="band1Vert">
      <w:tblPr/>
      <w:tcPr>
        <w:shd w:val="clear" w:color="auto" w:fill="BDC3C7" w:themeFill="text1" w:themeFillTint="66"/>
      </w:tcPr>
    </w:tblStylePr>
    <w:tblStylePr w:type="band1Horz">
      <w:tblPr/>
      <w:tcPr>
        <w:shd w:val="clear" w:color="auto" w:fill="ADB4BA" w:themeFill="text1" w:themeFillTint="7F"/>
      </w:tcPr>
    </w:tblStylePr>
    <w:tblStylePr w:type="neCell">
      <w:rPr>
        <w:color w:val="5F6971" w:themeColor="text1"/>
      </w:rPr>
    </w:tblStylePr>
    <w:tblStylePr w:type="nwCell">
      <w:rPr>
        <w:color w:val="5F6971" w:themeColor="text1"/>
      </w:rPr>
    </w:tblStylePr>
  </w:style>
  <w:style w:type="table" w:styleId="ColorfulShading-Accent1">
    <w:name w:val="Colorful Shading Accent 1"/>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top w:val="single" w:sz="24" w:space="0" w:color="FF5A00" w:themeColor="accent2"/>
        <w:left w:val="single" w:sz="4" w:space="0" w:color="61A60E" w:themeColor="accent1"/>
        <w:bottom w:val="single" w:sz="4" w:space="0" w:color="61A60E" w:themeColor="accent1"/>
        <w:right w:val="single" w:sz="4" w:space="0" w:color="61A60E" w:themeColor="accent1"/>
        <w:insideH w:val="single" w:sz="4" w:space="0" w:color="FFFFFF" w:themeColor="background1"/>
        <w:insideV w:val="single" w:sz="4" w:space="0" w:color="FFFFFF" w:themeColor="background1"/>
      </w:tblBorders>
    </w:tblPr>
    <w:tcPr>
      <w:shd w:val="clear" w:color="auto" w:fill="EFFCE0" w:themeFill="accent1" w:themeFillTint="19"/>
    </w:tcPr>
    <w:tblStylePr w:type="firstRow">
      <w:rPr>
        <w:b/>
        <w:bCs/>
      </w:rPr>
      <w:tblPr/>
      <w:tcPr>
        <w:tcBorders>
          <w:top w:val="nil"/>
          <w:left w:val="nil"/>
          <w:bottom w:val="single" w:sz="24" w:space="0" w:color="FF5A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6308" w:themeFill="accent1" w:themeFillShade="99"/>
      </w:tcPr>
    </w:tblStylePr>
    <w:tblStylePr w:type="firstCol">
      <w:rPr>
        <w:color w:val="FFFFFF" w:themeColor="background1"/>
      </w:rPr>
      <w:tblPr/>
      <w:tcPr>
        <w:tcBorders>
          <w:top w:val="nil"/>
          <w:left w:val="nil"/>
          <w:bottom w:val="nil"/>
          <w:right w:val="nil"/>
          <w:insideH w:val="single" w:sz="4" w:space="0" w:color="3A6308" w:themeColor="accent1" w:themeShade="99"/>
          <w:insideV w:val="nil"/>
        </w:tcBorders>
        <w:shd w:val="clear" w:color="auto" w:fill="3A630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A6308" w:themeFill="accent1" w:themeFillShade="99"/>
      </w:tcPr>
    </w:tblStylePr>
    <w:tblStylePr w:type="band1Vert">
      <w:tblPr/>
      <w:tcPr>
        <w:shd w:val="clear" w:color="auto" w:fill="C2F485" w:themeFill="accent1" w:themeFillTint="66"/>
      </w:tcPr>
    </w:tblStylePr>
    <w:tblStylePr w:type="band1Horz">
      <w:tblPr/>
      <w:tcPr>
        <w:shd w:val="clear" w:color="auto" w:fill="B2F267" w:themeFill="accent1" w:themeFillTint="7F"/>
      </w:tcPr>
    </w:tblStylePr>
    <w:tblStylePr w:type="neCell">
      <w:rPr>
        <w:color w:val="5F6971" w:themeColor="text1"/>
      </w:rPr>
    </w:tblStylePr>
    <w:tblStylePr w:type="nwCell">
      <w:rPr>
        <w:color w:val="5F6971" w:themeColor="text1"/>
      </w:rPr>
    </w:tblStylePr>
  </w:style>
  <w:style w:type="table" w:styleId="ColorfulShading-Accent2">
    <w:name w:val="Colorful Shading Accent 2"/>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top w:val="single" w:sz="24" w:space="0" w:color="FF5A00" w:themeColor="accent2"/>
        <w:left w:val="single" w:sz="4" w:space="0" w:color="FF5A00" w:themeColor="accent2"/>
        <w:bottom w:val="single" w:sz="4" w:space="0" w:color="FF5A00" w:themeColor="accent2"/>
        <w:right w:val="single" w:sz="4" w:space="0" w:color="FF5A00" w:themeColor="accent2"/>
        <w:insideH w:val="single" w:sz="4" w:space="0" w:color="FFFFFF" w:themeColor="background1"/>
        <w:insideV w:val="single" w:sz="4" w:space="0" w:color="FFFFFF" w:themeColor="background1"/>
      </w:tblBorders>
    </w:tblPr>
    <w:tcPr>
      <w:shd w:val="clear" w:color="auto" w:fill="FFEEE6" w:themeFill="accent2" w:themeFillTint="19"/>
    </w:tcPr>
    <w:tblStylePr w:type="firstRow">
      <w:rPr>
        <w:b/>
        <w:bCs/>
      </w:rPr>
      <w:tblPr/>
      <w:tcPr>
        <w:tcBorders>
          <w:top w:val="nil"/>
          <w:left w:val="nil"/>
          <w:bottom w:val="single" w:sz="24" w:space="0" w:color="FF5A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600" w:themeFill="accent2" w:themeFillShade="99"/>
      </w:tcPr>
    </w:tblStylePr>
    <w:tblStylePr w:type="firstCol">
      <w:rPr>
        <w:color w:val="FFFFFF" w:themeColor="background1"/>
      </w:rPr>
      <w:tblPr/>
      <w:tcPr>
        <w:tcBorders>
          <w:top w:val="nil"/>
          <w:left w:val="nil"/>
          <w:bottom w:val="nil"/>
          <w:right w:val="nil"/>
          <w:insideH w:val="single" w:sz="4" w:space="0" w:color="993600" w:themeColor="accent2" w:themeShade="99"/>
          <w:insideV w:val="nil"/>
        </w:tcBorders>
        <w:shd w:val="clear" w:color="auto" w:fill="9936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600" w:themeFill="accent2" w:themeFillShade="99"/>
      </w:tcPr>
    </w:tblStylePr>
    <w:tblStylePr w:type="band1Vert">
      <w:tblPr/>
      <w:tcPr>
        <w:shd w:val="clear" w:color="auto" w:fill="FFBD99" w:themeFill="accent2" w:themeFillTint="66"/>
      </w:tcPr>
    </w:tblStylePr>
    <w:tblStylePr w:type="band1Horz">
      <w:tblPr/>
      <w:tcPr>
        <w:shd w:val="clear" w:color="auto" w:fill="FFAC80" w:themeFill="accent2" w:themeFillTint="7F"/>
      </w:tcPr>
    </w:tblStylePr>
    <w:tblStylePr w:type="neCell">
      <w:rPr>
        <w:color w:val="5F6971" w:themeColor="text1"/>
      </w:rPr>
    </w:tblStylePr>
    <w:tblStylePr w:type="nwCell">
      <w:rPr>
        <w:color w:val="5F6971" w:themeColor="text1"/>
      </w:rPr>
    </w:tblStylePr>
  </w:style>
  <w:style w:type="table" w:styleId="ColorfulShading-Accent3">
    <w:name w:val="Colorful Shading Accent 3"/>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top w:val="single" w:sz="24" w:space="0" w:color="5F6971" w:themeColor="accent4"/>
        <w:left w:val="single" w:sz="4" w:space="0" w:color="53672A" w:themeColor="accent3"/>
        <w:bottom w:val="single" w:sz="4" w:space="0" w:color="53672A" w:themeColor="accent3"/>
        <w:right w:val="single" w:sz="4" w:space="0" w:color="53672A" w:themeColor="accent3"/>
        <w:insideH w:val="single" w:sz="4" w:space="0" w:color="FFFFFF" w:themeColor="background1"/>
        <w:insideV w:val="single" w:sz="4" w:space="0" w:color="FFFFFF" w:themeColor="background1"/>
      </w:tblBorders>
    </w:tblPr>
    <w:tcPr>
      <w:shd w:val="clear" w:color="auto" w:fill="EFF4E5" w:themeFill="accent3" w:themeFillTint="19"/>
    </w:tcPr>
    <w:tblStylePr w:type="firstRow">
      <w:rPr>
        <w:b/>
        <w:bCs/>
      </w:rPr>
      <w:tblPr/>
      <w:tcPr>
        <w:tcBorders>
          <w:top w:val="nil"/>
          <w:left w:val="nil"/>
          <w:bottom w:val="single" w:sz="24" w:space="0" w:color="5F697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D19" w:themeFill="accent3" w:themeFillShade="99"/>
      </w:tcPr>
    </w:tblStylePr>
    <w:tblStylePr w:type="firstCol">
      <w:rPr>
        <w:color w:val="FFFFFF" w:themeColor="background1"/>
      </w:rPr>
      <w:tblPr/>
      <w:tcPr>
        <w:tcBorders>
          <w:top w:val="nil"/>
          <w:left w:val="nil"/>
          <w:bottom w:val="nil"/>
          <w:right w:val="nil"/>
          <w:insideH w:val="single" w:sz="4" w:space="0" w:color="313D19" w:themeColor="accent3" w:themeShade="99"/>
          <w:insideV w:val="nil"/>
        </w:tcBorders>
        <w:shd w:val="clear" w:color="auto" w:fill="313D1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13D19" w:themeFill="accent3" w:themeFillShade="99"/>
      </w:tcPr>
    </w:tblStylePr>
    <w:tblStylePr w:type="band1Vert">
      <w:tblPr/>
      <w:tcPr>
        <w:shd w:val="clear" w:color="auto" w:fill="C0D497" w:themeFill="accent3" w:themeFillTint="66"/>
      </w:tcPr>
    </w:tblStylePr>
    <w:tblStylePr w:type="band1Horz">
      <w:tblPr/>
      <w:tcPr>
        <w:shd w:val="clear" w:color="auto" w:fill="B1CA7D" w:themeFill="accent3" w:themeFillTint="7F"/>
      </w:tcPr>
    </w:tblStylePr>
  </w:style>
  <w:style w:type="table" w:styleId="ColorfulShading-Accent4">
    <w:name w:val="Colorful Shading Accent 4"/>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top w:val="single" w:sz="24" w:space="0" w:color="53672A" w:themeColor="accent3"/>
        <w:left w:val="single" w:sz="4" w:space="0" w:color="5F6971" w:themeColor="accent4"/>
        <w:bottom w:val="single" w:sz="4" w:space="0" w:color="5F6971" w:themeColor="accent4"/>
        <w:right w:val="single" w:sz="4" w:space="0" w:color="5F6971" w:themeColor="accent4"/>
        <w:insideH w:val="single" w:sz="4" w:space="0" w:color="FFFFFF" w:themeColor="background1"/>
        <w:insideV w:val="single" w:sz="4" w:space="0" w:color="FFFFFF" w:themeColor="background1"/>
      </w:tblBorders>
    </w:tblPr>
    <w:tcPr>
      <w:shd w:val="clear" w:color="auto" w:fill="EEF0F1" w:themeFill="accent4" w:themeFillTint="19"/>
    </w:tcPr>
    <w:tblStylePr w:type="firstRow">
      <w:rPr>
        <w:b/>
        <w:bCs/>
      </w:rPr>
      <w:tblPr/>
      <w:tcPr>
        <w:tcBorders>
          <w:top w:val="nil"/>
          <w:left w:val="nil"/>
          <w:bottom w:val="single" w:sz="24" w:space="0" w:color="5367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E43" w:themeFill="accent4" w:themeFillShade="99"/>
      </w:tcPr>
    </w:tblStylePr>
    <w:tblStylePr w:type="firstCol">
      <w:rPr>
        <w:color w:val="FFFFFF" w:themeColor="background1"/>
      </w:rPr>
      <w:tblPr/>
      <w:tcPr>
        <w:tcBorders>
          <w:top w:val="nil"/>
          <w:left w:val="nil"/>
          <w:bottom w:val="nil"/>
          <w:right w:val="nil"/>
          <w:insideH w:val="single" w:sz="4" w:space="0" w:color="393E43" w:themeColor="accent4" w:themeShade="99"/>
          <w:insideV w:val="nil"/>
        </w:tcBorders>
        <w:shd w:val="clear" w:color="auto" w:fill="393E4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3E43" w:themeFill="accent4" w:themeFillShade="99"/>
      </w:tcPr>
    </w:tblStylePr>
    <w:tblStylePr w:type="band1Vert">
      <w:tblPr/>
      <w:tcPr>
        <w:shd w:val="clear" w:color="auto" w:fill="BDC3C7" w:themeFill="accent4" w:themeFillTint="66"/>
      </w:tcPr>
    </w:tblStylePr>
    <w:tblStylePr w:type="band1Horz">
      <w:tblPr/>
      <w:tcPr>
        <w:shd w:val="clear" w:color="auto" w:fill="ADB4BA" w:themeFill="accent4" w:themeFillTint="7F"/>
      </w:tcPr>
    </w:tblStylePr>
    <w:tblStylePr w:type="neCell">
      <w:rPr>
        <w:color w:val="5F6971" w:themeColor="text1"/>
      </w:rPr>
    </w:tblStylePr>
    <w:tblStylePr w:type="nwCell">
      <w:rPr>
        <w:color w:val="5F6971" w:themeColor="text1"/>
      </w:rPr>
    </w:tblStylePr>
  </w:style>
  <w:style w:type="table" w:styleId="ColorfulShading-Accent5">
    <w:name w:val="Colorful Shading Accent 5"/>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top w:val="single" w:sz="24" w:space="0" w:color="0063BE" w:themeColor="accent6"/>
        <w:left w:val="single" w:sz="4" w:space="0" w:color="BFBFBF" w:themeColor="accent5"/>
        <w:bottom w:val="single" w:sz="4" w:space="0" w:color="BFBFBF" w:themeColor="accent5"/>
        <w:right w:val="single" w:sz="4" w:space="0" w:color="BFBFBF" w:themeColor="accent5"/>
        <w:insideH w:val="single" w:sz="4" w:space="0" w:color="FFFFFF" w:themeColor="background1"/>
        <w:insideV w:val="single" w:sz="4" w:space="0" w:color="FFFFFF" w:themeColor="background1"/>
      </w:tblBorders>
    </w:tblPr>
    <w:tcPr>
      <w:shd w:val="clear" w:color="auto" w:fill="F8F8F8" w:themeFill="accent5" w:themeFillTint="19"/>
    </w:tcPr>
    <w:tblStylePr w:type="firstRow">
      <w:rPr>
        <w:b/>
        <w:bCs/>
      </w:rPr>
      <w:tblPr/>
      <w:tcPr>
        <w:tcBorders>
          <w:top w:val="nil"/>
          <w:left w:val="nil"/>
          <w:bottom w:val="single" w:sz="24" w:space="0" w:color="0063B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5" w:themeFillShade="99"/>
      </w:tcPr>
    </w:tblStylePr>
    <w:tblStylePr w:type="firstCol">
      <w:rPr>
        <w:color w:val="FFFFFF" w:themeColor="background1"/>
      </w:rPr>
      <w:tblPr/>
      <w:tcPr>
        <w:tcBorders>
          <w:top w:val="nil"/>
          <w:left w:val="nil"/>
          <w:bottom w:val="nil"/>
          <w:right w:val="nil"/>
          <w:insideH w:val="single" w:sz="4" w:space="0" w:color="727272" w:themeColor="accent5" w:themeShade="99"/>
          <w:insideV w:val="nil"/>
        </w:tcBorders>
        <w:shd w:val="clear" w:color="auto" w:fill="727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5" w:themeFillShade="99"/>
      </w:tcPr>
    </w:tblStylePr>
    <w:tblStylePr w:type="band1Vert">
      <w:tblPr/>
      <w:tcPr>
        <w:shd w:val="clear" w:color="auto" w:fill="E5E5E5" w:themeFill="accent5" w:themeFillTint="66"/>
      </w:tcPr>
    </w:tblStylePr>
    <w:tblStylePr w:type="band1Horz">
      <w:tblPr/>
      <w:tcPr>
        <w:shd w:val="clear" w:color="auto" w:fill="DFDFDF" w:themeFill="accent5" w:themeFillTint="7F"/>
      </w:tcPr>
    </w:tblStylePr>
    <w:tblStylePr w:type="neCell">
      <w:rPr>
        <w:color w:val="5F6971" w:themeColor="text1"/>
      </w:rPr>
    </w:tblStylePr>
    <w:tblStylePr w:type="nwCell">
      <w:rPr>
        <w:color w:val="5F6971" w:themeColor="text1"/>
      </w:rPr>
    </w:tblStylePr>
  </w:style>
  <w:style w:type="table" w:styleId="ColorfulShading-Accent6">
    <w:name w:val="Colorful Shading Accent 6"/>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top w:val="single" w:sz="24" w:space="0" w:color="BFBFBF" w:themeColor="accent5"/>
        <w:left w:val="single" w:sz="4" w:space="0" w:color="0063BE" w:themeColor="accent6"/>
        <w:bottom w:val="single" w:sz="4" w:space="0" w:color="0063BE" w:themeColor="accent6"/>
        <w:right w:val="single" w:sz="4" w:space="0" w:color="0063BE" w:themeColor="accent6"/>
        <w:insideH w:val="single" w:sz="4" w:space="0" w:color="FFFFFF" w:themeColor="background1"/>
        <w:insideV w:val="single" w:sz="4" w:space="0" w:color="FFFFFF" w:themeColor="background1"/>
      </w:tblBorders>
    </w:tblPr>
    <w:tcPr>
      <w:shd w:val="clear" w:color="auto" w:fill="DFEFFF" w:themeFill="accent6" w:themeFillTint="19"/>
    </w:tcPr>
    <w:tblStylePr w:type="firstRow">
      <w:rPr>
        <w:b/>
        <w:bCs/>
      </w:rPr>
      <w:tblPr/>
      <w:tcPr>
        <w:tcBorders>
          <w:top w:val="nil"/>
          <w:left w:val="nil"/>
          <w:bottom w:val="single" w:sz="24" w:space="0" w:color="BFBFB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72" w:themeFill="accent6" w:themeFillShade="99"/>
      </w:tcPr>
    </w:tblStylePr>
    <w:tblStylePr w:type="firstCol">
      <w:rPr>
        <w:color w:val="FFFFFF" w:themeColor="background1"/>
      </w:rPr>
      <w:tblPr/>
      <w:tcPr>
        <w:tcBorders>
          <w:top w:val="nil"/>
          <w:left w:val="nil"/>
          <w:bottom w:val="nil"/>
          <w:right w:val="nil"/>
          <w:insideH w:val="single" w:sz="4" w:space="0" w:color="003B72" w:themeColor="accent6" w:themeShade="99"/>
          <w:insideV w:val="nil"/>
        </w:tcBorders>
        <w:shd w:val="clear" w:color="auto" w:fill="003B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3B72" w:themeFill="accent6" w:themeFillShade="99"/>
      </w:tcPr>
    </w:tblStylePr>
    <w:tblStylePr w:type="band1Vert">
      <w:tblPr/>
      <w:tcPr>
        <w:shd w:val="clear" w:color="auto" w:fill="7FC1FF" w:themeFill="accent6" w:themeFillTint="66"/>
      </w:tcPr>
    </w:tblStylePr>
    <w:tblStylePr w:type="band1Horz">
      <w:tblPr/>
      <w:tcPr>
        <w:shd w:val="clear" w:color="auto" w:fill="5FB1FF" w:themeFill="accent6" w:themeFillTint="7F"/>
      </w:tcPr>
    </w:tblStylePr>
    <w:tblStylePr w:type="neCell">
      <w:rPr>
        <w:color w:val="5F6971" w:themeColor="text1"/>
      </w:rPr>
    </w:tblStylePr>
    <w:tblStylePr w:type="nwCell">
      <w:rPr>
        <w:color w:val="5F6971" w:themeColor="text1"/>
      </w:rPr>
    </w:tblStylePr>
  </w:style>
  <w:style w:type="table" w:styleId="DarkList">
    <w:name w:val="Dark List"/>
    <w:basedOn w:val="TableNormal"/>
    <w:uiPriority w:val="99"/>
    <w:semiHidden/>
    <w:unhideWhenUsed/>
    <w:rsid w:val="00777546"/>
    <w:pPr>
      <w:spacing w:after="0" w:line="240" w:lineRule="auto"/>
    </w:pPr>
    <w:rPr>
      <w:rFonts w:eastAsiaTheme="minorEastAsia"/>
      <w:color w:val="FFFFFF" w:themeColor="background1"/>
      <w:lang w:val="en-US" w:eastAsia="zh-CN"/>
    </w:rPr>
    <w:tblPr>
      <w:tblStyleRowBandSize w:val="1"/>
      <w:tblStyleColBandSize w:val="1"/>
    </w:tblPr>
    <w:tcPr>
      <w:shd w:val="clear" w:color="auto" w:fill="5F6971" w:themeFill="text1"/>
    </w:tcPr>
    <w:tblStylePr w:type="firstRow">
      <w:rPr>
        <w:b/>
        <w:bCs/>
      </w:rPr>
      <w:tblPr/>
      <w:tcPr>
        <w:tcBorders>
          <w:top w:val="nil"/>
          <w:left w:val="nil"/>
          <w:bottom w:val="single" w:sz="18" w:space="0" w:color="FFFFFF" w:themeColor="background1"/>
          <w:right w:val="nil"/>
          <w:insideH w:val="nil"/>
          <w:insideV w:val="nil"/>
        </w:tcBorders>
        <w:shd w:val="clear" w:color="auto" w:fill="5F6971" w:themeFill="text1"/>
      </w:tcPr>
    </w:tblStylePr>
    <w:tblStylePr w:type="lastRow">
      <w:tblPr/>
      <w:tcPr>
        <w:tcBorders>
          <w:top w:val="single" w:sz="18" w:space="0" w:color="FFFFFF" w:themeColor="background1"/>
          <w:left w:val="nil"/>
          <w:bottom w:val="nil"/>
          <w:right w:val="nil"/>
          <w:insideH w:val="nil"/>
          <w:insideV w:val="nil"/>
        </w:tcBorders>
        <w:shd w:val="clear" w:color="auto" w:fill="2F3438"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474E54"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474E54" w:themeFill="text1" w:themeFillShade="BF"/>
      </w:tcPr>
    </w:tblStylePr>
    <w:tblStylePr w:type="band1Vert">
      <w:tblPr/>
      <w:tcPr>
        <w:tcBorders>
          <w:top w:val="nil"/>
          <w:left w:val="nil"/>
          <w:bottom w:val="nil"/>
          <w:right w:val="nil"/>
          <w:insideH w:val="nil"/>
          <w:insideV w:val="nil"/>
        </w:tcBorders>
        <w:shd w:val="clear" w:color="auto" w:fill="474E54" w:themeFill="text1" w:themeFillShade="BF"/>
      </w:tcPr>
    </w:tblStylePr>
    <w:tblStylePr w:type="band1Horz">
      <w:tblPr/>
      <w:tcPr>
        <w:tcBorders>
          <w:top w:val="nil"/>
          <w:left w:val="nil"/>
          <w:bottom w:val="nil"/>
          <w:right w:val="nil"/>
          <w:insideH w:val="nil"/>
          <w:insideV w:val="nil"/>
        </w:tcBorders>
        <w:shd w:val="clear" w:color="auto" w:fill="474E54" w:themeFill="text1" w:themeFillShade="BF"/>
      </w:tcPr>
    </w:tblStylePr>
  </w:style>
  <w:style w:type="table" w:styleId="DarkList-Accent1">
    <w:name w:val="Dark List Accent 1"/>
    <w:basedOn w:val="TableNormal"/>
    <w:uiPriority w:val="99"/>
    <w:semiHidden/>
    <w:unhideWhenUsed/>
    <w:rsid w:val="00777546"/>
    <w:pPr>
      <w:spacing w:after="0" w:line="240" w:lineRule="auto"/>
    </w:pPr>
    <w:rPr>
      <w:rFonts w:eastAsiaTheme="minorEastAsia"/>
      <w:color w:val="FFFFFF" w:themeColor="background1"/>
      <w:lang w:val="en-US" w:eastAsia="zh-CN"/>
    </w:rPr>
    <w:tblPr>
      <w:tblStyleRowBandSize w:val="1"/>
      <w:tblStyleColBandSize w:val="1"/>
    </w:tblPr>
    <w:tcPr>
      <w:shd w:val="clear" w:color="auto" w:fill="61A60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5F6971" w:themeFill="text1"/>
      </w:tcPr>
    </w:tblStylePr>
    <w:tblStylePr w:type="lastRow">
      <w:tblPr/>
      <w:tcPr>
        <w:tcBorders>
          <w:top w:val="single" w:sz="18" w:space="0" w:color="FFFFFF" w:themeColor="background1"/>
          <w:left w:val="nil"/>
          <w:bottom w:val="nil"/>
          <w:right w:val="nil"/>
          <w:insideH w:val="nil"/>
          <w:insideV w:val="nil"/>
        </w:tcBorders>
        <w:shd w:val="clear" w:color="auto" w:fill="3052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87C0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87C0A" w:themeFill="accent1" w:themeFillShade="BF"/>
      </w:tcPr>
    </w:tblStylePr>
    <w:tblStylePr w:type="band1Vert">
      <w:tblPr/>
      <w:tcPr>
        <w:tcBorders>
          <w:top w:val="nil"/>
          <w:left w:val="nil"/>
          <w:bottom w:val="nil"/>
          <w:right w:val="nil"/>
          <w:insideH w:val="nil"/>
          <w:insideV w:val="nil"/>
        </w:tcBorders>
        <w:shd w:val="clear" w:color="auto" w:fill="487C0A" w:themeFill="accent1" w:themeFillShade="BF"/>
      </w:tcPr>
    </w:tblStylePr>
    <w:tblStylePr w:type="band1Horz">
      <w:tblPr/>
      <w:tcPr>
        <w:tcBorders>
          <w:top w:val="nil"/>
          <w:left w:val="nil"/>
          <w:bottom w:val="nil"/>
          <w:right w:val="nil"/>
          <w:insideH w:val="nil"/>
          <w:insideV w:val="nil"/>
        </w:tcBorders>
        <w:shd w:val="clear" w:color="auto" w:fill="487C0A" w:themeFill="accent1" w:themeFillShade="BF"/>
      </w:tcPr>
    </w:tblStylePr>
  </w:style>
  <w:style w:type="table" w:styleId="DarkList-Accent2">
    <w:name w:val="Dark List Accent 2"/>
    <w:basedOn w:val="TableNormal"/>
    <w:uiPriority w:val="99"/>
    <w:semiHidden/>
    <w:unhideWhenUsed/>
    <w:rsid w:val="00777546"/>
    <w:pPr>
      <w:spacing w:after="0" w:line="240" w:lineRule="auto"/>
    </w:pPr>
    <w:rPr>
      <w:rFonts w:eastAsiaTheme="minorEastAsia"/>
      <w:color w:val="FFFFFF" w:themeColor="background1"/>
      <w:lang w:val="en-US" w:eastAsia="zh-CN"/>
    </w:rPr>
    <w:tblPr>
      <w:tblStyleRowBandSize w:val="1"/>
      <w:tblStyleColBandSize w:val="1"/>
    </w:tblPr>
    <w:tcPr>
      <w:shd w:val="clear" w:color="auto" w:fill="FF5A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5F6971" w:themeFill="text1"/>
      </w:tcPr>
    </w:tblStylePr>
    <w:tblStylePr w:type="lastRow">
      <w:tblPr/>
      <w:tcPr>
        <w:tcBorders>
          <w:top w:val="single" w:sz="18" w:space="0" w:color="FFFFFF" w:themeColor="background1"/>
          <w:left w:val="nil"/>
          <w:bottom w:val="nil"/>
          <w:right w:val="nil"/>
          <w:insideH w:val="nil"/>
          <w:insideV w:val="nil"/>
        </w:tcBorders>
        <w:shd w:val="clear" w:color="auto" w:fill="7F2C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3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300" w:themeFill="accent2" w:themeFillShade="BF"/>
      </w:tcPr>
    </w:tblStylePr>
    <w:tblStylePr w:type="band1Vert">
      <w:tblPr/>
      <w:tcPr>
        <w:tcBorders>
          <w:top w:val="nil"/>
          <w:left w:val="nil"/>
          <w:bottom w:val="nil"/>
          <w:right w:val="nil"/>
          <w:insideH w:val="nil"/>
          <w:insideV w:val="nil"/>
        </w:tcBorders>
        <w:shd w:val="clear" w:color="auto" w:fill="BF4300" w:themeFill="accent2" w:themeFillShade="BF"/>
      </w:tcPr>
    </w:tblStylePr>
    <w:tblStylePr w:type="band1Horz">
      <w:tblPr/>
      <w:tcPr>
        <w:tcBorders>
          <w:top w:val="nil"/>
          <w:left w:val="nil"/>
          <w:bottom w:val="nil"/>
          <w:right w:val="nil"/>
          <w:insideH w:val="nil"/>
          <w:insideV w:val="nil"/>
        </w:tcBorders>
        <w:shd w:val="clear" w:color="auto" w:fill="BF4300" w:themeFill="accent2" w:themeFillShade="BF"/>
      </w:tcPr>
    </w:tblStylePr>
  </w:style>
  <w:style w:type="table" w:styleId="DarkList-Accent3">
    <w:name w:val="Dark List Accent 3"/>
    <w:basedOn w:val="TableNormal"/>
    <w:uiPriority w:val="99"/>
    <w:semiHidden/>
    <w:unhideWhenUsed/>
    <w:rsid w:val="00777546"/>
    <w:pPr>
      <w:spacing w:after="0" w:line="240" w:lineRule="auto"/>
    </w:pPr>
    <w:rPr>
      <w:rFonts w:eastAsiaTheme="minorEastAsia"/>
      <w:color w:val="FFFFFF" w:themeColor="background1"/>
      <w:lang w:val="en-US" w:eastAsia="zh-CN"/>
    </w:rPr>
    <w:tblPr>
      <w:tblStyleRowBandSize w:val="1"/>
      <w:tblStyleColBandSize w:val="1"/>
    </w:tblPr>
    <w:tcPr>
      <w:shd w:val="clear" w:color="auto" w:fill="5367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5F6971" w:themeFill="text1"/>
      </w:tcPr>
    </w:tblStylePr>
    <w:tblStylePr w:type="lastRow">
      <w:tblPr/>
      <w:tcPr>
        <w:tcBorders>
          <w:top w:val="single" w:sz="18" w:space="0" w:color="FFFFFF" w:themeColor="background1"/>
          <w:left w:val="nil"/>
          <w:bottom w:val="nil"/>
          <w:right w:val="nil"/>
          <w:insideH w:val="nil"/>
          <w:insideV w:val="nil"/>
        </w:tcBorders>
        <w:shd w:val="clear" w:color="auto" w:fill="29331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D4C1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D4C1F" w:themeFill="accent3" w:themeFillShade="BF"/>
      </w:tcPr>
    </w:tblStylePr>
    <w:tblStylePr w:type="band1Vert">
      <w:tblPr/>
      <w:tcPr>
        <w:tcBorders>
          <w:top w:val="nil"/>
          <w:left w:val="nil"/>
          <w:bottom w:val="nil"/>
          <w:right w:val="nil"/>
          <w:insideH w:val="nil"/>
          <w:insideV w:val="nil"/>
        </w:tcBorders>
        <w:shd w:val="clear" w:color="auto" w:fill="3D4C1F" w:themeFill="accent3" w:themeFillShade="BF"/>
      </w:tcPr>
    </w:tblStylePr>
    <w:tblStylePr w:type="band1Horz">
      <w:tblPr/>
      <w:tcPr>
        <w:tcBorders>
          <w:top w:val="nil"/>
          <w:left w:val="nil"/>
          <w:bottom w:val="nil"/>
          <w:right w:val="nil"/>
          <w:insideH w:val="nil"/>
          <w:insideV w:val="nil"/>
        </w:tcBorders>
        <w:shd w:val="clear" w:color="auto" w:fill="3D4C1F" w:themeFill="accent3" w:themeFillShade="BF"/>
      </w:tcPr>
    </w:tblStylePr>
  </w:style>
  <w:style w:type="table" w:styleId="DarkList-Accent4">
    <w:name w:val="Dark List Accent 4"/>
    <w:basedOn w:val="TableNormal"/>
    <w:uiPriority w:val="99"/>
    <w:semiHidden/>
    <w:unhideWhenUsed/>
    <w:rsid w:val="00777546"/>
    <w:pPr>
      <w:spacing w:after="0" w:line="240" w:lineRule="auto"/>
    </w:pPr>
    <w:rPr>
      <w:rFonts w:eastAsiaTheme="minorEastAsia"/>
      <w:color w:val="FFFFFF" w:themeColor="background1"/>
      <w:lang w:val="en-US" w:eastAsia="zh-CN"/>
    </w:rPr>
    <w:tblPr>
      <w:tblStyleRowBandSize w:val="1"/>
      <w:tblStyleColBandSize w:val="1"/>
    </w:tblPr>
    <w:tcPr>
      <w:shd w:val="clear" w:color="auto" w:fill="5F697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5F6971" w:themeFill="text1"/>
      </w:tcPr>
    </w:tblStylePr>
    <w:tblStylePr w:type="lastRow">
      <w:tblPr/>
      <w:tcPr>
        <w:tcBorders>
          <w:top w:val="single" w:sz="18" w:space="0" w:color="FFFFFF" w:themeColor="background1"/>
          <w:left w:val="nil"/>
          <w:bottom w:val="nil"/>
          <w:right w:val="nil"/>
          <w:insideH w:val="nil"/>
          <w:insideV w:val="nil"/>
        </w:tcBorders>
        <w:shd w:val="clear" w:color="auto" w:fill="2F34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4E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4E54" w:themeFill="accent4" w:themeFillShade="BF"/>
      </w:tcPr>
    </w:tblStylePr>
    <w:tblStylePr w:type="band1Vert">
      <w:tblPr/>
      <w:tcPr>
        <w:tcBorders>
          <w:top w:val="nil"/>
          <w:left w:val="nil"/>
          <w:bottom w:val="nil"/>
          <w:right w:val="nil"/>
          <w:insideH w:val="nil"/>
          <w:insideV w:val="nil"/>
        </w:tcBorders>
        <w:shd w:val="clear" w:color="auto" w:fill="474E54" w:themeFill="accent4" w:themeFillShade="BF"/>
      </w:tcPr>
    </w:tblStylePr>
    <w:tblStylePr w:type="band1Horz">
      <w:tblPr/>
      <w:tcPr>
        <w:tcBorders>
          <w:top w:val="nil"/>
          <w:left w:val="nil"/>
          <w:bottom w:val="nil"/>
          <w:right w:val="nil"/>
          <w:insideH w:val="nil"/>
          <w:insideV w:val="nil"/>
        </w:tcBorders>
        <w:shd w:val="clear" w:color="auto" w:fill="474E54" w:themeFill="accent4" w:themeFillShade="BF"/>
      </w:tcPr>
    </w:tblStylePr>
  </w:style>
  <w:style w:type="table" w:styleId="DarkList-Accent5">
    <w:name w:val="Dark List Accent 5"/>
    <w:basedOn w:val="TableNormal"/>
    <w:uiPriority w:val="99"/>
    <w:semiHidden/>
    <w:unhideWhenUsed/>
    <w:rsid w:val="00777546"/>
    <w:pPr>
      <w:spacing w:after="0" w:line="240" w:lineRule="auto"/>
    </w:pPr>
    <w:rPr>
      <w:rFonts w:eastAsiaTheme="minorEastAsia"/>
      <w:color w:val="FFFFFF" w:themeColor="background1"/>
      <w:lang w:val="en-US" w:eastAsia="zh-CN"/>
    </w:rPr>
    <w:tblPr>
      <w:tblStyleRowBandSize w:val="1"/>
      <w:tblStyleColBandSize w:val="1"/>
    </w:tblPr>
    <w:tcPr>
      <w:shd w:val="clear" w:color="auto" w:fill="BFBFB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5F6971"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5" w:themeFillShade="BF"/>
      </w:tcPr>
    </w:tblStylePr>
    <w:tblStylePr w:type="band1Vert">
      <w:tblPr/>
      <w:tcPr>
        <w:tcBorders>
          <w:top w:val="nil"/>
          <w:left w:val="nil"/>
          <w:bottom w:val="nil"/>
          <w:right w:val="nil"/>
          <w:insideH w:val="nil"/>
          <w:insideV w:val="nil"/>
        </w:tcBorders>
        <w:shd w:val="clear" w:color="auto" w:fill="8F8F8F" w:themeFill="accent5" w:themeFillShade="BF"/>
      </w:tcPr>
    </w:tblStylePr>
    <w:tblStylePr w:type="band1Horz">
      <w:tblPr/>
      <w:tcPr>
        <w:tcBorders>
          <w:top w:val="nil"/>
          <w:left w:val="nil"/>
          <w:bottom w:val="nil"/>
          <w:right w:val="nil"/>
          <w:insideH w:val="nil"/>
          <w:insideV w:val="nil"/>
        </w:tcBorders>
        <w:shd w:val="clear" w:color="auto" w:fill="8F8F8F" w:themeFill="accent5" w:themeFillShade="BF"/>
      </w:tcPr>
    </w:tblStylePr>
  </w:style>
  <w:style w:type="table" w:styleId="DarkList-Accent6">
    <w:name w:val="Dark List Accent 6"/>
    <w:basedOn w:val="TableNormal"/>
    <w:uiPriority w:val="99"/>
    <w:semiHidden/>
    <w:unhideWhenUsed/>
    <w:rsid w:val="00777546"/>
    <w:pPr>
      <w:spacing w:after="0" w:line="240" w:lineRule="auto"/>
    </w:pPr>
    <w:rPr>
      <w:rFonts w:eastAsiaTheme="minorEastAsia"/>
      <w:color w:val="FFFFFF" w:themeColor="background1"/>
      <w:lang w:val="en-US" w:eastAsia="zh-CN"/>
    </w:rPr>
    <w:tblPr>
      <w:tblStyleRowBandSize w:val="1"/>
      <w:tblStyleColBandSize w:val="1"/>
    </w:tblPr>
    <w:tcPr>
      <w:shd w:val="clear" w:color="auto" w:fill="0063B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5F6971" w:themeFill="text1"/>
      </w:tcPr>
    </w:tblStylePr>
    <w:tblStylePr w:type="lastRow">
      <w:tblPr/>
      <w:tcPr>
        <w:tcBorders>
          <w:top w:val="single" w:sz="18" w:space="0" w:color="FFFFFF" w:themeColor="background1"/>
          <w:left w:val="nil"/>
          <w:bottom w:val="nil"/>
          <w:right w:val="nil"/>
          <w:insideH w:val="nil"/>
          <w:insideV w:val="nil"/>
        </w:tcBorders>
        <w:shd w:val="clear" w:color="auto" w:fill="00305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498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498E" w:themeFill="accent6" w:themeFillShade="BF"/>
      </w:tcPr>
    </w:tblStylePr>
    <w:tblStylePr w:type="band1Vert">
      <w:tblPr/>
      <w:tcPr>
        <w:tcBorders>
          <w:top w:val="nil"/>
          <w:left w:val="nil"/>
          <w:bottom w:val="nil"/>
          <w:right w:val="nil"/>
          <w:insideH w:val="nil"/>
          <w:insideV w:val="nil"/>
        </w:tcBorders>
        <w:shd w:val="clear" w:color="auto" w:fill="00498E" w:themeFill="accent6" w:themeFillShade="BF"/>
      </w:tcPr>
    </w:tblStylePr>
    <w:tblStylePr w:type="band1Horz">
      <w:tblPr/>
      <w:tcPr>
        <w:tcBorders>
          <w:top w:val="nil"/>
          <w:left w:val="nil"/>
          <w:bottom w:val="nil"/>
          <w:right w:val="nil"/>
          <w:insideH w:val="nil"/>
          <w:insideV w:val="nil"/>
        </w:tcBorders>
        <w:shd w:val="clear" w:color="auto" w:fill="00498E" w:themeFill="accent6" w:themeFillShade="BF"/>
      </w:tcPr>
    </w:tblStylePr>
  </w:style>
  <w:style w:type="table" w:styleId="GridTable1Light">
    <w:name w:val="Grid Table 1 Light"/>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BDC3C7" w:themeColor="text1" w:themeTint="66"/>
        <w:left w:val="single" w:sz="4" w:space="0" w:color="BDC3C7" w:themeColor="text1" w:themeTint="66"/>
        <w:bottom w:val="single" w:sz="4" w:space="0" w:color="BDC3C7" w:themeColor="text1" w:themeTint="66"/>
        <w:right w:val="single" w:sz="4" w:space="0" w:color="BDC3C7" w:themeColor="text1" w:themeTint="66"/>
        <w:insideH w:val="single" w:sz="4" w:space="0" w:color="BDC3C7" w:themeColor="text1" w:themeTint="66"/>
        <w:insideV w:val="single" w:sz="4" w:space="0" w:color="BDC3C7" w:themeColor="text1" w:themeTint="66"/>
      </w:tblBorders>
    </w:tblPr>
    <w:tblStylePr w:type="firstRow">
      <w:rPr>
        <w:b/>
        <w:bCs/>
      </w:rPr>
      <w:tblPr/>
      <w:tcPr>
        <w:tcBorders>
          <w:bottom w:val="single" w:sz="12" w:space="0" w:color="9CA5AC" w:themeColor="text1" w:themeTint="99"/>
        </w:tcBorders>
      </w:tcPr>
    </w:tblStylePr>
    <w:tblStylePr w:type="lastRow">
      <w:rPr>
        <w:b/>
        <w:bCs/>
      </w:rPr>
      <w:tblPr/>
      <w:tcPr>
        <w:tcBorders>
          <w:top w:val="double" w:sz="2" w:space="0" w:color="9CA5AC"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C2F485" w:themeColor="accent1" w:themeTint="66"/>
        <w:left w:val="single" w:sz="4" w:space="0" w:color="C2F485" w:themeColor="accent1" w:themeTint="66"/>
        <w:bottom w:val="single" w:sz="4" w:space="0" w:color="C2F485" w:themeColor="accent1" w:themeTint="66"/>
        <w:right w:val="single" w:sz="4" w:space="0" w:color="C2F485" w:themeColor="accent1" w:themeTint="66"/>
        <w:insideH w:val="single" w:sz="4" w:space="0" w:color="C2F485" w:themeColor="accent1" w:themeTint="66"/>
        <w:insideV w:val="single" w:sz="4" w:space="0" w:color="C2F485" w:themeColor="accent1" w:themeTint="66"/>
      </w:tblBorders>
    </w:tblPr>
    <w:tblStylePr w:type="firstRow">
      <w:rPr>
        <w:b/>
        <w:bCs/>
      </w:rPr>
      <w:tblPr/>
      <w:tcPr>
        <w:tcBorders>
          <w:bottom w:val="single" w:sz="12" w:space="0" w:color="A3EF48" w:themeColor="accent1" w:themeTint="99"/>
        </w:tcBorders>
      </w:tcPr>
    </w:tblStylePr>
    <w:tblStylePr w:type="lastRow">
      <w:rPr>
        <w:b/>
        <w:bCs/>
      </w:rPr>
      <w:tblPr/>
      <w:tcPr>
        <w:tcBorders>
          <w:top w:val="double" w:sz="2" w:space="0" w:color="A3EF4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FFBD99" w:themeColor="accent2" w:themeTint="66"/>
        <w:left w:val="single" w:sz="4" w:space="0" w:color="FFBD99" w:themeColor="accent2" w:themeTint="66"/>
        <w:bottom w:val="single" w:sz="4" w:space="0" w:color="FFBD99" w:themeColor="accent2" w:themeTint="66"/>
        <w:right w:val="single" w:sz="4" w:space="0" w:color="FFBD99" w:themeColor="accent2" w:themeTint="66"/>
        <w:insideH w:val="single" w:sz="4" w:space="0" w:color="FFBD99" w:themeColor="accent2" w:themeTint="66"/>
        <w:insideV w:val="single" w:sz="4" w:space="0" w:color="FFBD99" w:themeColor="accent2" w:themeTint="66"/>
      </w:tblBorders>
    </w:tblPr>
    <w:tblStylePr w:type="firstRow">
      <w:rPr>
        <w:b/>
        <w:bCs/>
      </w:rPr>
      <w:tblPr/>
      <w:tcPr>
        <w:tcBorders>
          <w:bottom w:val="single" w:sz="12" w:space="0" w:color="FF9C66" w:themeColor="accent2" w:themeTint="99"/>
        </w:tcBorders>
      </w:tcPr>
    </w:tblStylePr>
    <w:tblStylePr w:type="lastRow">
      <w:rPr>
        <w:b/>
        <w:bCs/>
      </w:rPr>
      <w:tblPr/>
      <w:tcPr>
        <w:tcBorders>
          <w:top w:val="double" w:sz="2" w:space="0" w:color="FF9C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C0D497" w:themeColor="accent3" w:themeTint="66"/>
        <w:left w:val="single" w:sz="4" w:space="0" w:color="C0D497" w:themeColor="accent3" w:themeTint="66"/>
        <w:bottom w:val="single" w:sz="4" w:space="0" w:color="C0D497" w:themeColor="accent3" w:themeTint="66"/>
        <w:right w:val="single" w:sz="4" w:space="0" w:color="C0D497" w:themeColor="accent3" w:themeTint="66"/>
        <w:insideH w:val="single" w:sz="4" w:space="0" w:color="C0D497" w:themeColor="accent3" w:themeTint="66"/>
        <w:insideV w:val="single" w:sz="4" w:space="0" w:color="C0D497" w:themeColor="accent3" w:themeTint="66"/>
      </w:tblBorders>
    </w:tblPr>
    <w:tblStylePr w:type="firstRow">
      <w:rPr>
        <w:b/>
        <w:bCs/>
      </w:rPr>
      <w:tblPr/>
      <w:tcPr>
        <w:tcBorders>
          <w:bottom w:val="single" w:sz="12" w:space="0" w:color="A1BF63" w:themeColor="accent3" w:themeTint="99"/>
        </w:tcBorders>
      </w:tcPr>
    </w:tblStylePr>
    <w:tblStylePr w:type="lastRow">
      <w:rPr>
        <w:b/>
        <w:bCs/>
      </w:rPr>
      <w:tblPr/>
      <w:tcPr>
        <w:tcBorders>
          <w:top w:val="double" w:sz="2" w:space="0" w:color="A1BF6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BDC3C7" w:themeColor="accent4" w:themeTint="66"/>
        <w:left w:val="single" w:sz="4" w:space="0" w:color="BDC3C7" w:themeColor="accent4" w:themeTint="66"/>
        <w:bottom w:val="single" w:sz="4" w:space="0" w:color="BDC3C7" w:themeColor="accent4" w:themeTint="66"/>
        <w:right w:val="single" w:sz="4" w:space="0" w:color="BDC3C7" w:themeColor="accent4" w:themeTint="66"/>
        <w:insideH w:val="single" w:sz="4" w:space="0" w:color="BDC3C7" w:themeColor="accent4" w:themeTint="66"/>
        <w:insideV w:val="single" w:sz="4" w:space="0" w:color="BDC3C7" w:themeColor="accent4" w:themeTint="66"/>
      </w:tblBorders>
    </w:tblPr>
    <w:tblStylePr w:type="firstRow">
      <w:rPr>
        <w:b/>
        <w:bCs/>
      </w:rPr>
      <w:tblPr/>
      <w:tcPr>
        <w:tcBorders>
          <w:bottom w:val="single" w:sz="12" w:space="0" w:color="9CA5AC" w:themeColor="accent4" w:themeTint="99"/>
        </w:tcBorders>
      </w:tcPr>
    </w:tblStylePr>
    <w:tblStylePr w:type="lastRow">
      <w:rPr>
        <w:b/>
        <w:bCs/>
      </w:rPr>
      <w:tblPr/>
      <w:tcPr>
        <w:tcBorders>
          <w:top w:val="double" w:sz="2" w:space="0" w:color="9CA5A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E5E5E5" w:themeColor="accent5" w:themeTint="66"/>
        <w:left w:val="single" w:sz="4" w:space="0" w:color="E5E5E5" w:themeColor="accent5" w:themeTint="66"/>
        <w:bottom w:val="single" w:sz="4" w:space="0" w:color="E5E5E5" w:themeColor="accent5" w:themeTint="66"/>
        <w:right w:val="single" w:sz="4" w:space="0" w:color="E5E5E5" w:themeColor="accent5" w:themeTint="66"/>
        <w:insideH w:val="single" w:sz="4" w:space="0" w:color="E5E5E5" w:themeColor="accent5" w:themeTint="66"/>
        <w:insideV w:val="single" w:sz="4" w:space="0" w:color="E5E5E5" w:themeColor="accent5" w:themeTint="66"/>
      </w:tblBorders>
    </w:tblPr>
    <w:tblStylePr w:type="firstRow">
      <w:rPr>
        <w:b/>
        <w:bCs/>
      </w:rPr>
      <w:tblPr/>
      <w:tcPr>
        <w:tcBorders>
          <w:bottom w:val="single" w:sz="12" w:space="0" w:color="D8D8D8" w:themeColor="accent5" w:themeTint="99"/>
        </w:tcBorders>
      </w:tcPr>
    </w:tblStylePr>
    <w:tblStylePr w:type="lastRow">
      <w:rPr>
        <w:b/>
        <w:bCs/>
      </w:rPr>
      <w:tblPr/>
      <w:tcPr>
        <w:tcBorders>
          <w:top w:val="double" w:sz="2" w:space="0" w:color="D8D8D8"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7FC1FF" w:themeColor="accent6" w:themeTint="66"/>
        <w:left w:val="single" w:sz="4" w:space="0" w:color="7FC1FF" w:themeColor="accent6" w:themeTint="66"/>
        <w:bottom w:val="single" w:sz="4" w:space="0" w:color="7FC1FF" w:themeColor="accent6" w:themeTint="66"/>
        <w:right w:val="single" w:sz="4" w:space="0" w:color="7FC1FF" w:themeColor="accent6" w:themeTint="66"/>
        <w:insideH w:val="single" w:sz="4" w:space="0" w:color="7FC1FF" w:themeColor="accent6" w:themeTint="66"/>
        <w:insideV w:val="single" w:sz="4" w:space="0" w:color="7FC1FF" w:themeColor="accent6" w:themeTint="66"/>
      </w:tblBorders>
    </w:tblPr>
    <w:tblStylePr w:type="firstRow">
      <w:rPr>
        <w:b/>
        <w:bCs/>
      </w:rPr>
      <w:tblPr/>
      <w:tcPr>
        <w:tcBorders>
          <w:bottom w:val="single" w:sz="12" w:space="0" w:color="3FA2FF" w:themeColor="accent6" w:themeTint="99"/>
        </w:tcBorders>
      </w:tcPr>
    </w:tblStylePr>
    <w:tblStylePr w:type="lastRow">
      <w:rPr>
        <w:b/>
        <w:bCs/>
      </w:rPr>
      <w:tblPr/>
      <w:tcPr>
        <w:tcBorders>
          <w:top w:val="double" w:sz="2" w:space="0" w:color="3FA2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2" w:space="0" w:color="9CA5AC" w:themeColor="text1" w:themeTint="99"/>
        <w:bottom w:val="single" w:sz="2" w:space="0" w:color="9CA5AC" w:themeColor="text1" w:themeTint="99"/>
        <w:insideH w:val="single" w:sz="2" w:space="0" w:color="9CA5AC" w:themeColor="text1" w:themeTint="99"/>
        <w:insideV w:val="single" w:sz="2" w:space="0" w:color="9CA5AC" w:themeColor="text1" w:themeTint="99"/>
      </w:tblBorders>
    </w:tblPr>
    <w:tblStylePr w:type="firstRow">
      <w:rPr>
        <w:b/>
        <w:bCs/>
      </w:rPr>
      <w:tblPr/>
      <w:tcPr>
        <w:tcBorders>
          <w:top w:val="nil"/>
          <w:bottom w:val="single" w:sz="12" w:space="0" w:color="9CA5AC" w:themeColor="text1" w:themeTint="99"/>
          <w:insideH w:val="nil"/>
          <w:insideV w:val="nil"/>
        </w:tcBorders>
        <w:shd w:val="clear" w:color="auto" w:fill="FFFFFF" w:themeFill="background1"/>
      </w:tcPr>
    </w:tblStylePr>
    <w:tblStylePr w:type="lastRow">
      <w:rPr>
        <w:b/>
        <w:bCs/>
      </w:rPr>
      <w:tblPr/>
      <w:tcPr>
        <w:tcBorders>
          <w:top w:val="double" w:sz="2" w:space="0" w:color="9CA5A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0E3" w:themeFill="text1" w:themeFillTint="33"/>
      </w:tcPr>
    </w:tblStylePr>
    <w:tblStylePr w:type="band1Horz">
      <w:tblPr/>
      <w:tcPr>
        <w:shd w:val="clear" w:color="auto" w:fill="DEE0E3" w:themeFill="text1" w:themeFillTint="33"/>
      </w:tcPr>
    </w:tblStylePr>
  </w:style>
  <w:style w:type="table" w:styleId="GridTable2-Accent1">
    <w:name w:val="Grid Table 2 Accent 1"/>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2" w:space="0" w:color="A3EF48" w:themeColor="accent1" w:themeTint="99"/>
        <w:bottom w:val="single" w:sz="2" w:space="0" w:color="A3EF48" w:themeColor="accent1" w:themeTint="99"/>
        <w:insideH w:val="single" w:sz="2" w:space="0" w:color="A3EF48" w:themeColor="accent1" w:themeTint="99"/>
        <w:insideV w:val="single" w:sz="2" w:space="0" w:color="A3EF48" w:themeColor="accent1" w:themeTint="99"/>
      </w:tblBorders>
    </w:tblPr>
    <w:tblStylePr w:type="firstRow">
      <w:rPr>
        <w:b/>
        <w:bCs/>
      </w:rPr>
      <w:tblPr/>
      <w:tcPr>
        <w:tcBorders>
          <w:top w:val="nil"/>
          <w:bottom w:val="single" w:sz="12" w:space="0" w:color="A3EF48" w:themeColor="accent1" w:themeTint="99"/>
          <w:insideH w:val="nil"/>
          <w:insideV w:val="nil"/>
        </w:tcBorders>
        <w:shd w:val="clear" w:color="auto" w:fill="FFFFFF" w:themeFill="background1"/>
      </w:tcPr>
    </w:tblStylePr>
    <w:tblStylePr w:type="lastRow">
      <w:rPr>
        <w:b/>
        <w:bCs/>
      </w:rPr>
      <w:tblPr/>
      <w:tcPr>
        <w:tcBorders>
          <w:top w:val="double" w:sz="2" w:space="0" w:color="A3EF4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AC2" w:themeFill="accent1" w:themeFillTint="33"/>
      </w:tcPr>
    </w:tblStylePr>
    <w:tblStylePr w:type="band1Horz">
      <w:tblPr/>
      <w:tcPr>
        <w:shd w:val="clear" w:color="auto" w:fill="E0FAC2" w:themeFill="accent1" w:themeFillTint="33"/>
      </w:tcPr>
    </w:tblStylePr>
  </w:style>
  <w:style w:type="table" w:styleId="GridTable2-Accent2">
    <w:name w:val="Grid Table 2 Accent 2"/>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2" w:space="0" w:color="FF9C66" w:themeColor="accent2" w:themeTint="99"/>
        <w:bottom w:val="single" w:sz="2" w:space="0" w:color="FF9C66" w:themeColor="accent2" w:themeTint="99"/>
        <w:insideH w:val="single" w:sz="2" w:space="0" w:color="FF9C66" w:themeColor="accent2" w:themeTint="99"/>
        <w:insideV w:val="single" w:sz="2" w:space="0" w:color="FF9C66" w:themeColor="accent2" w:themeTint="99"/>
      </w:tblBorders>
    </w:tblPr>
    <w:tblStylePr w:type="firstRow">
      <w:rPr>
        <w:b/>
        <w:bCs/>
      </w:rPr>
      <w:tblPr/>
      <w:tcPr>
        <w:tcBorders>
          <w:top w:val="nil"/>
          <w:bottom w:val="single" w:sz="12" w:space="0" w:color="FF9C66" w:themeColor="accent2" w:themeTint="99"/>
          <w:insideH w:val="nil"/>
          <w:insideV w:val="nil"/>
        </w:tcBorders>
        <w:shd w:val="clear" w:color="auto" w:fill="FFFFFF" w:themeFill="background1"/>
      </w:tcPr>
    </w:tblStylePr>
    <w:tblStylePr w:type="lastRow">
      <w:rPr>
        <w:b/>
        <w:bCs/>
      </w:rPr>
      <w:tblPr/>
      <w:tcPr>
        <w:tcBorders>
          <w:top w:val="double" w:sz="2" w:space="0" w:color="FF9C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ECC" w:themeFill="accent2" w:themeFillTint="33"/>
      </w:tcPr>
    </w:tblStylePr>
    <w:tblStylePr w:type="band1Horz">
      <w:tblPr/>
      <w:tcPr>
        <w:shd w:val="clear" w:color="auto" w:fill="FFDECC" w:themeFill="accent2" w:themeFillTint="33"/>
      </w:tcPr>
    </w:tblStylePr>
  </w:style>
  <w:style w:type="table" w:styleId="GridTable2-Accent3">
    <w:name w:val="Grid Table 2 Accent 3"/>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2" w:space="0" w:color="A1BF63" w:themeColor="accent3" w:themeTint="99"/>
        <w:bottom w:val="single" w:sz="2" w:space="0" w:color="A1BF63" w:themeColor="accent3" w:themeTint="99"/>
        <w:insideH w:val="single" w:sz="2" w:space="0" w:color="A1BF63" w:themeColor="accent3" w:themeTint="99"/>
        <w:insideV w:val="single" w:sz="2" w:space="0" w:color="A1BF63" w:themeColor="accent3" w:themeTint="99"/>
      </w:tblBorders>
    </w:tblPr>
    <w:tblStylePr w:type="firstRow">
      <w:rPr>
        <w:b/>
        <w:bCs/>
      </w:rPr>
      <w:tblPr/>
      <w:tcPr>
        <w:tcBorders>
          <w:top w:val="nil"/>
          <w:bottom w:val="single" w:sz="12" w:space="0" w:color="A1BF63" w:themeColor="accent3" w:themeTint="99"/>
          <w:insideH w:val="nil"/>
          <w:insideV w:val="nil"/>
        </w:tcBorders>
        <w:shd w:val="clear" w:color="auto" w:fill="FFFFFF" w:themeFill="background1"/>
      </w:tcPr>
    </w:tblStylePr>
    <w:tblStylePr w:type="lastRow">
      <w:rPr>
        <w:b/>
        <w:bCs/>
      </w:rPr>
      <w:tblPr/>
      <w:tcPr>
        <w:tcBorders>
          <w:top w:val="double" w:sz="2" w:space="0" w:color="A1BF6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ACB" w:themeFill="accent3" w:themeFillTint="33"/>
      </w:tcPr>
    </w:tblStylePr>
    <w:tblStylePr w:type="band1Horz">
      <w:tblPr/>
      <w:tcPr>
        <w:shd w:val="clear" w:color="auto" w:fill="DFEACB" w:themeFill="accent3" w:themeFillTint="33"/>
      </w:tcPr>
    </w:tblStylePr>
  </w:style>
  <w:style w:type="table" w:styleId="GridTable2-Accent4">
    <w:name w:val="Grid Table 2 Accent 4"/>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2" w:space="0" w:color="9CA5AC" w:themeColor="accent4" w:themeTint="99"/>
        <w:bottom w:val="single" w:sz="2" w:space="0" w:color="9CA5AC" w:themeColor="accent4" w:themeTint="99"/>
        <w:insideH w:val="single" w:sz="2" w:space="0" w:color="9CA5AC" w:themeColor="accent4" w:themeTint="99"/>
        <w:insideV w:val="single" w:sz="2" w:space="0" w:color="9CA5AC" w:themeColor="accent4" w:themeTint="99"/>
      </w:tblBorders>
    </w:tblPr>
    <w:tblStylePr w:type="firstRow">
      <w:rPr>
        <w:b/>
        <w:bCs/>
      </w:rPr>
      <w:tblPr/>
      <w:tcPr>
        <w:tcBorders>
          <w:top w:val="nil"/>
          <w:bottom w:val="single" w:sz="12" w:space="0" w:color="9CA5AC" w:themeColor="accent4" w:themeTint="99"/>
          <w:insideH w:val="nil"/>
          <w:insideV w:val="nil"/>
        </w:tcBorders>
        <w:shd w:val="clear" w:color="auto" w:fill="FFFFFF" w:themeFill="background1"/>
      </w:tcPr>
    </w:tblStylePr>
    <w:tblStylePr w:type="lastRow">
      <w:rPr>
        <w:b/>
        <w:bCs/>
      </w:rPr>
      <w:tblPr/>
      <w:tcPr>
        <w:tcBorders>
          <w:top w:val="double" w:sz="2" w:space="0" w:color="9CA5A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0E3" w:themeFill="accent4" w:themeFillTint="33"/>
      </w:tcPr>
    </w:tblStylePr>
    <w:tblStylePr w:type="band1Horz">
      <w:tblPr/>
      <w:tcPr>
        <w:shd w:val="clear" w:color="auto" w:fill="DEE0E3" w:themeFill="accent4" w:themeFillTint="33"/>
      </w:tcPr>
    </w:tblStylePr>
  </w:style>
  <w:style w:type="table" w:styleId="GridTable2-Accent5">
    <w:name w:val="Grid Table 2 Accent 5"/>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2" w:space="0" w:color="D8D8D8" w:themeColor="accent5" w:themeTint="99"/>
        <w:bottom w:val="single" w:sz="2" w:space="0" w:color="D8D8D8" w:themeColor="accent5" w:themeTint="99"/>
        <w:insideH w:val="single" w:sz="2" w:space="0" w:color="D8D8D8" w:themeColor="accent5" w:themeTint="99"/>
        <w:insideV w:val="single" w:sz="2" w:space="0" w:color="D8D8D8" w:themeColor="accent5" w:themeTint="99"/>
      </w:tblBorders>
    </w:tblPr>
    <w:tblStylePr w:type="firstRow">
      <w:rPr>
        <w:b/>
        <w:bCs/>
      </w:rPr>
      <w:tblPr/>
      <w:tcPr>
        <w:tcBorders>
          <w:top w:val="nil"/>
          <w:bottom w:val="single" w:sz="12" w:space="0" w:color="D8D8D8" w:themeColor="accent5" w:themeTint="99"/>
          <w:insideH w:val="nil"/>
          <w:insideV w:val="nil"/>
        </w:tcBorders>
        <w:shd w:val="clear" w:color="auto" w:fill="FFFFFF" w:themeFill="background1"/>
      </w:tcPr>
    </w:tblStylePr>
    <w:tblStylePr w:type="lastRow">
      <w:rPr>
        <w:b/>
        <w:bCs/>
      </w:rPr>
      <w:tblPr/>
      <w:tcPr>
        <w:tcBorders>
          <w:top w:val="double" w:sz="2" w:space="0" w:color="D8D8D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5" w:themeFillTint="33"/>
      </w:tcPr>
    </w:tblStylePr>
    <w:tblStylePr w:type="band1Horz">
      <w:tblPr/>
      <w:tcPr>
        <w:shd w:val="clear" w:color="auto" w:fill="F2F2F2" w:themeFill="accent5" w:themeFillTint="33"/>
      </w:tcPr>
    </w:tblStylePr>
  </w:style>
  <w:style w:type="table" w:styleId="GridTable2-Accent6">
    <w:name w:val="Grid Table 2 Accent 6"/>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2" w:space="0" w:color="3FA2FF" w:themeColor="accent6" w:themeTint="99"/>
        <w:bottom w:val="single" w:sz="2" w:space="0" w:color="3FA2FF" w:themeColor="accent6" w:themeTint="99"/>
        <w:insideH w:val="single" w:sz="2" w:space="0" w:color="3FA2FF" w:themeColor="accent6" w:themeTint="99"/>
        <w:insideV w:val="single" w:sz="2" w:space="0" w:color="3FA2FF" w:themeColor="accent6" w:themeTint="99"/>
      </w:tblBorders>
    </w:tblPr>
    <w:tblStylePr w:type="firstRow">
      <w:rPr>
        <w:b/>
        <w:bCs/>
      </w:rPr>
      <w:tblPr/>
      <w:tcPr>
        <w:tcBorders>
          <w:top w:val="nil"/>
          <w:bottom w:val="single" w:sz="12" w:space="0" w:color="3FA2FF" w:themeColor="accent6" w:themeTint="99"/>
          <w:insideH w:val="nil"/>
          <w:insideV w:val="nil"/>
        </w:tcBorders>
        <w:shd w:val="clear" w:color="auto" w:fill="FFFFFF" w:themeFill="background1"/>
      </w:tcPr>
    </w:tblStylePr>
    <w:tblStylePr w:type="lastRow">
      <w:rPr>
        <w:b/>
        <w:bCs/>
      </w:rPr>
      <w:tblPr/>
      <w:tcPr>
        <w:tcBorders>
          <w:top w:val="double" w:sz="2" w:space="0" w:color="3FA2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0FF" w:themeFill="accent6" w:themeFillTint="33"/>
      </w:tcPr>
    </w:tblStylePr>
    <w:tblStylePr w:type="band1Horz">
      <w:tblPr/>
      <w:tcPr>
        <w:shd w:val="clear" w:color="auto" w:fill="BFE0FF" w:themeFill="accent6" w:themeFillTint="33"/>
      </w:tcPr>
    </w:tblStylePr>
  </w:style>
  <w:style w:type="table" w:styleId="GridTable3">
    <w:name w:val="Grid Table 3"/>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9CA5AC" w:themeColor="text1" w:themeTint="99"/>
        <w:left w:val="single" w:sz="4" w:space="0" w:color="9CA5AC" w:themeColor="text1" w:themeTint="99"/>
        <w:bottom w:val="single" w:sz="4" w:space="0" w:color="9CA5AC" w:themeColor="text1" w:themeTint="99"/>
        <w:right w:val="single" w:sz="4" w:space="0" w:color="9CA5AC" w:themeColor="text1" w:themeTint="99"/>
        <w:insideH w:val="single" w:sz="4" w:space="0" w:color="9CA5AC" w:themeColor="text1" w:themeTint="99"/>
        <w:insideV w:val="single" w:sz="4" w:space="0" w:color="9CA5A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0E3" w:themeFill="text1" w:themeFillTint="33"/>
      </w:tcPr>
    </w:tblStylePr>
    <w:tblStylePr w:type="band1Horz">
      <w:tblPr/>
      <w:tcPr>
        <w:shd w:val="clear" w:color="auto" w:fill="DEE0E3" w:themeFill="text1" w:themeFillTint="33"/>
      </w:tcPr>
    </w:tblStylePr>
    <w:tblStylePr w:type="neCell">
      <w:tblPr/>
      <w:tcPr>
        <w:tcBorders>
          <w:bottom w:val="single" w:sz="4" w:space="0" w:color="9CA5AC" w:themeColor="text1" w:themeTint="99"/>
        </w:tcBorders>
      </w:tcPr>
    </w:tblStylePr>
    <w:tblStylePr w:type="nwCell">
      <w:tblPr/>
      <w:tcPr>
        <w:tcBorders>
          <w:bottom w:val="single" w:sz="4" w:space="0" w:color="9CA5AC" w:themeColor="text1" w:themeTint="99"/>
        </w:tcBorders>
      </w:tcPr>
    </w:tblStylePr>
    <w:tblStylePr w:type="seCell">
      <w:tblPr/>
      <w:tcPr>
        <w:tcBorders>
          <w:top w:val="single" w:sz="4" w:space="0" w:color="9CA5AC" w:themeColor="text1" w:themeTint="99"/>
        </w:tcBorders>
      </w:tcPr>
    </w:tblStylePr>
    <w:tblStylePr w:type="swCell">
      <w:tblPr/>
      <w:tcPr>
        <w:tcBorders>
          <w:top w:val="single" w:sz="4" w:space="0" w:color="9CA5AC" w:themeColor="text1" w:themeTint="99"/>
        </w:tcBorders>
      </w:tcPr>
    </w:tblStylePr>
  </w:style>
  <w:style w:type="table" w:styleId="GridTable3-Accent1">
    <w:name w:val="Grid Table 3 Accent 1"/>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A3EF48" w:themeColor="accent1" w:themeTint="99"/>
        <w:left w:val="single" w:sz="4" w:space="0" w:color="A3EF48" w:themeColor="accent1" w:themeTint="99"/>
        <w:bottom w:val="single" w:sz="4" w:space="0" w:color="A3EF48" w:themeColor="accent1" w:themeTint="99"/>
        <w:right w:val="single" w:sz="4" w:space="0" w:color="A3EF48" w:themeColor="accent1" w:themeTint="99"/>
        <w:insideH w:val="single" w:sz="4" w:space="0" w:color="A3EF48" w:themeColor="accent1" w:themeTint="99"/>
        <w:insideV w:val="single" w:sz="4" w:space="0" w:color="A3EF4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AC2" w:themeFill="accent1" w:themeFillTint="33"/>
      </w:tcPr>
    </w:tblStylePr>
    <w:tblStylePr w:type="band1Horz">
      <w:tblPr/>
      <w:tcPr>
        <w:shd w:val="clear" w:color="auto" w:fill="E0FAC2" w:themeFill="accent1" w:themeFillTint="33"/>
      </w:tcPr>
    </w:tblStylePr>
    <w:tblStylePr w:type="neCell">
      <w:tblPr/>
      <w:tcPr>
        <w:tcBorders>
          <w:bottom w:val="single" w:sz="4" w:space="0" w:color="A3EF48" w:themeColor="accent1" w:themeTint="99"/>
        </w:tcBorders>
      </w:tcPr>
    </w:tblStylePr>
    <w:tblStylePr w:type="nwCell">
      <w:tblPr/>
      <w:tcPr>
        <w:tcBorders>
          <w:bottom w:val="single" w:sz="4" w:space="0" w:color="A3EF48" w:themeColor="accent1" w:themeTint="99"/>
        </w:tcBorders>
      </w:tcPr>
    </w:tblStylePr>
    <w:tblStylePr w:type="seCell">
      <w:tblPr/>
      <w:tcPr>
        <w:tcBorders>
          <w:top w:val="single" w:sz="4" w:space="0" w:color="A3EF48" w:themeColor="accent1" w:themeTint="99"/>
        </w:tcBorders>
      </w:tcPr>
    </w:tblStylePr>
    <w:tblStylePr w:type="swCell">
      <w:tblPr/>
      <w:tcPr>
        <w:tcBorders>
          <w:top w:val="single" w:sz="4" w:space="0" w:color="A3EF48" w:themeColor="accent1" w:themeTint="99"/>
        </w:tcBorders>
      </w:tcPr>
    </w:tblStylePr>
  </w:style>
  <w:style w:type="table" w:styleId="GridTable3-Accent2">
    <w:name w:val="Grid Table 3 Accent 2"/>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FF9C66" w:themeColor="accent2" w:themeTint="99"/>
        <w:left w:val="single" w:sz="4" w:space="0" w:color="FF9C66" w:themeColor="accent2" w:themeTint="99"/>
        <w:bottom w:val="single" w:sz="4" w:space="0" w:color="FF9C66" w:themeColor="accent2" w:themeTint="99"/>
        <w:right w:val="single" w:sz="4" w:space="0" w:color="FF9C66" w:themeColor="accent2" w:themeTint="99"/>
        <w:insideH w:val="single" w:sz="4" w:space="0" w:color="FF9C66" w:themeColor="accent2" w:themeTint="99"/>
        <w:insideV w:val="single" w:sz="4" w:space="0" w:color="FF9C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ECC" w:themeFill="accent2" w:themeFillTint="33"/>
      </w:tcPr>
    </w:tblStylePr>
    <w:tblStylePr w:type="band1Horz">
      <w:tblPr/>
      <w:tcPr>
        <w:shd w:val="clear" w:color="auto" w:fill="FFDECC" w:themeFill="accent2" w:themeFillTint="33"/>
      </w:tcPr>
    </w:tblStylePr>
    <w:tblStylePr w:type="neCell">
      <w:tblPr/>
      <w:tcPr>
        <w:tcBorders>
          <w:bottom w:val="single" w:sz="4" w:space="0" w:color="FF9C66" w:themeColor="accent2" w:themeTint="99"/>
        </w:tcBorders>
      </w:tcPr>
    </w:tblStylePr>
    <w:tblStylePr w:type="nwCell">
      <w:tblPr/>
      <w:tcPr>
        <w:tcBorders>
          <w:bottom w:val="single" w:sz="4" w:space="0" w:color="FF9C66" w:themeColor="accent2" w:themeTint="99"/>
        </w:tcBorders>
      </w:tcPr>
    </w:tblStylePr>
    <w:tblStylePr w:type="seCell">
      <w:tblPr/>
      <w:tcPr>
        <w:tcBorders>
          <w:top w:val="single" w:sz="4" w:space="0" w:color="FF9C66" w:themeColor="accent2" w:themeTint="99"/>
        </w:tcBorders>
      </w:tcPr>
    </w:tblStylePr>
    <w:tblStylePr w:type="swCell">
      <w:tblPr/>
      <w:tcPr>
        <w:tcBorders>
          <w:top w:val="single" w:sz="4" w:space="0" w:color="FF9C66" w:themeColor="accent2" w:themeTint="99"/>
        </w:tcBorders>
      </w:tcPr>
    </w:tblStylePr>
  </w:style>
  <w:style w:type="table" w:styleId="GridTable3-Accent3">
    <w:name w:val="Grid Table 3 Accent 3"/>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A1BF63" w:themeColor="accent3" w:themeTint="99"/>
        <w:left w:val="single" w:sz="4" w:space="0" w:color="A1BF63" w:themeColor="accent3" w:themeTint="99"/>
        <w:bottom w:val="single" w:sz="4" w:space="0" w:color="A1BF63" w:themeColor="accent3" w:themeTint="99"/>
        <w:right w:val="single" w:sz="4" w:space="0" w:color="A1BF63" w:themeColor="accent3" w:themeTint="99"/>
        <w:insideH w:val="single" w:sz="4" w:space="0" w:color="A1BF63" w:themeColor="accent3" w:themeTint="99"/>
        <w:insideV w:val="single" w:sz="4" w:space="0" w:color="A1BF6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ACB" w:themeFill="accent3" w:themeFillTint="33"/>
      </w:tcPr>
    </w:tblStylePr>
    <w:tblStylePr w:type="band1Horz">
      <w:tblPr/>
      <w:tcPr>
        <w:shd w:val="clear" w:color="auto" w:fill="DFEACB" w:themeFill="accent3" w:themeFillTint="33"/>
      </w:tcPr>
    </w:tblStylePr>
    <w:tblStylePr w:type="neCell">
      <w:tblPr/>
      <w:tcPr>
        <w:tcBorders>
          <w:bottom w:val="single" w:sz="4" w:space="0" w:color="A1BF63" w:themeColor="accent3" w:themeTint="99"/>
        </w:tcBorders>
      </w:tcPr>
    </w:tblStylePr>
    <w:tblStylePr w:type="nwCell">
      <w:tblPr/>
      <w:tcPr>
        <w:tcBorders>
          <w:bottom w:val="single" w:sz="4" w:space="0" w:color="A1BF63" w:themeColor="accent3" w:themeTint="99"/>
        </w:tcBorders>
      </w:tcPr>
    </w:tblStylePr>
    <w:tblStylePr w:type="seCell">
      <w:tblPr/>
      <w:tcPr>
        <w:tcBorders>
          <w:top w:val="single" w:sz="4" w:space="0" w:color="A1BF63" w:themeColor="accent3" w:themeTint="99"/>
        </w:tcBorders>
      </w:tcPr>
    </w:tblStylePr>
    <w:tblStylePr w:type="swCell">
      <w:tblPr/>
      <w:tcPr>
        <w:tcBorders>
          <w:top w:val="single" w:sz="4" w:space="0" w:color="A1BF63" w:themeColor="accent3" w:themeTint="99"/>
        </w:tcBorders>
      </w:tcPr>
    </w:tblStylePr>
  </w:style>
  <w:style w:type="table" w:styleId="GridTable3-Accent4">
    <w:name w:val="Grid Table 3 Accent 4"/>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9CA5AC" w:themeColor="accent4" w:themeTint="99"/>
        <w:left w:val="single" w:sz="4" w:space="0" w:color="9CA5AC" w:themeColor="accent4" w:themeTint="99"/>
        <w:bottom w:val="single" w:sz="4" w:space="0" w:color="9CA5AC" w:themeColor="accent4" w:themeTint="99"/>
        <w:right w:val="single" w:sz="4" w:space="0" w:color="9CA5AC" w:themeColor="accent4" w:themeTint="99"/>
        <w:insideH w:val="single" w:sz="4" w:space="0" w:color="9CA5AC" w:themeColor="accent4" w:themeTint="99"/>
        <w:insideV w:val="single" w:sz="4" w:space="0" w:color="9CA5A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0E3" w:themeFill="accent4" w:themeFillTint="33"/>
      </w:tcPr>
    </w:tblStylePr>
    <w:tblStylePr w:type="band1Horz">
      <w:tblPr/>
      <w:tcPr>
        <w:shd w:val="clear" w:color="auto" w:fill="DEE0E3" w:themeFill="accent4" w:themeFillTint="33"/>
      </w:tcPr>
    </w:tblStylePr>
    <w:tblStylePr w:type="neCell">
      <w:tblPr/>
      <w:tcPr>
        <w:tcBorders>
          <w:bottom w:val="single" w:sz="4" w:space="0" w:color="9CA5AC" w:themeColor="accent4" w:themeTint="99"/>
        </w:tcBorders>
      </w:tcPr>
    </w:tblStylePr>
    <w:tblStylePr w:type="nwCell">
      <w:tblPr/>
      <w:tcPr>
        <w:tcBorders>
          <w:bottom w:val="single" w:sz="4" w:space="0" w:color="9CA5AC" w:themeColor="accent4" w:themeTint="99"/>
        </w:tcBorders>
      </w:tcPr>
    </w:tblStylePr>
    <w:tblStylePr w:type="seCell">
      <w:tblPr/>
      <w:tcPr>
        <w:tcBorders>
          <w:top w:val="single" w:sz="4" w:space="0" w:color="9CA5AC" w:themeColor="accent4" w:themeTint="99"/>
        </w:tcBorders>
      </w:tcPr>
    </w:tblStylePr>
    <w:tblStylePr w:type="swCell">
      <w:tblPr/>
      <w:tcPr>
        <w:tcBorders>
          <w:top w:val="single" w:sz="4" w:space="0" w:color="9CA5AC" w:themeColor="accent4" w:themeTint="99"/>
        </w:tcBorders>
      </w:tcPr>
    </w:tblStylePr>
  </w:style>
  <w:style w:type="table" w:styleId="GridTable3-Accent5">
    <w:name w:val="Grid Table 3 Accent 5"/>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D8D8D8" w:themeColor="accent5" w:themeTint="99"/>
        <w:left w:val="single" w:sz="4" w:space="0" w:color="D8D8D8" w:themeColor="accent5" w:themeTint="99"/>
        <w:bottom w:val="single" w:sz="4" w:space="0" w:color="D8D8D8" w:themeColor="accent5" w:themeTint="99"/>
        <w:right w:val="single" w:sz="4" w:space="0" w:color="D8D8D8" w:themeColor="accent5" w:themeTint="99"/>
        <w:insideH w:val="single" w:sz="4" w:space="0" w:color="D8D8D8" w:themeColor="accent5" w:themeTint="99"/>
        <w:insideV w:val="single" w:sz="4" w:space="0" w:color="D8D8D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5" w:themeFillTint="33"/>
      </w:tcPr>
    </w:tblStylePr>
    <w:tblStylePr w:type="band1Horz">
      <w:tblPr/>
      <w:tcPr>
        <w:shd w:val="clear" w:color="auto" w:fill="F2F2F2" w:themeFill="accent5" w:themeFillTint="33"/>
      </w:tcPr>
    </w:tblStylePr>
    <w:tblStylePr w:type="neCell">
      <w:tblPr/>
      <w:tcPr>
        <w:tcBorders>
          <w:bottom w:val="single" w:sz="4" w:space="0" w:color="D8D8D8" w:themeColor="accent5" w:themeTint="99"/>
        </w:tcBorders>
      </w:tcPr>
    </w:tblStylePr>
    <w:tblStylePr w:type="nwCell">
      <w:tblPr/>
      <w:tcPr>
        <w:tcBorders>
          <w:bottom w:val="single" w:sz="4" w:space="0" w:color="D8D8D8" w:themeColor="accent5" w:themeTint="99"/>
        </w:tcBorders>
      </w:tcPr>
    </w:tblStylePr>
    <w:tblStylePr w:type="seCell">
      <w:tblPr/>
      <w:tcPr>
        <w:tcBorders>
          <w:top w:val="single" w:sz="4" w:space="0" w:color="D8D8D8" w:themeColor="accent5" w:themeTint="99"/>
        </w:tcBorders>
      </w:tcPr>
    </w:tblStylePr>
    <w:tblStylePr w:type="swCell">
      <w:tblPr/>
      <w:tcPr>
        <w:tcBorders>
          <w:top w:val="single" w:sz="4" w:space="0" w:color="D8D8D8" w:themeColor="accent5" w:themeTint="99"/>
        </w:tcBorders>
      </w:tcPr>
    </w:tblStylePr>
  </w:style>
  <w:style w:type="table" w:styleId="GridTable3-Accent6">
    <w:name w:val="Grid Table 3 Accent 6"/>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3FA2FF" w:themeColor="accent6" w:themeTint="99"/>
        <w:left w:val="single" w:sz="4" w:space="0" w:color="3FA2FF" w:themeColor="accent6" w:themeTint="99"/>
        <w:bottom w:val="single" w:sz="4" w:space="0" w:color="3FA2FF" w:themeColor="accent6" w:themeTint="99"/>
        <w:right w:val="single" w:sz="4" w:space="0" w:color="3FA2FF" w:themeColor="accent6" w:themeTint="99"/>
        <w:insideH w:val="single" w:sz="4" w:space="0" w:color="3FA2FF" w:themeColor="accent6" w:themeTint="99"/>
        <w:insideV w:val="single" w:sz="4" w:space="0" w:color="3FA2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0FF" w:themeFill="accent6" w:themeFillTint="33"/>
      </w:tcPr>
    </w:tblStylePr>
    <w:tblStylePr w:type="band1Horz">
      <w:tblPr/>
      <w:tcPr>
        <w:shd w:val="clear" w:color="auto" w:fill="BFE0FF" w:themeFill="accent6" w:themeFillTint="33"/>
      </w:tcPr>
    </w:tblStylePr>
    <w:tblStylePr w:type="neCell">
      <w:tblPr/>
      <w:tcPr>
        <w:tcBorders>
          <w:bottom w:val="single" w:sz="4" w:space="0" w:color="3FA2FF" w:themeColor="accent6" w:themeTint="99"/>
        </w:tcBorders>
      </w:tcPr>
    </w:tblStylePr>
    <w:tblStylePr w:type="nwCell">
      <w:tblPr/>
      <w:tcPr>
        <w:tcBorders>
          <w:bottom w:val="single" w:sz="4" w:space="0" w:color="3FA2FF" w:themeColor="accent6" w:themeTint="99"/>
        </w:tcBorders>
      </w:tcPr>
    </w:tblStylePr>
    <w:tblStylePr w:type="seCell">
      <w:tblPr/>
      <w:tcPr>
        <w:tcBorders>
          <w:top w:val="single" w:sz="4" w:space="0" w:color="3FA2FF" w:themeColor="accent6" w:themeTint="99"/>
        </w:tcBorders>
      </w:tcPr>
    </w:tblStylePr>
    <w:tblStylePr w:type="swCell">
      <w:tblPr/>
      <w:tcPr>
        <w:tcBorders>
          <w:top w:val="single" w:sz="4" w:space="0" w:color="3FA2FF" w:themeColor="accent6" w:themeTint="99"/>
        </w:tcBorders>
      </w:tcPr>
    </w:tblStylePr>
  </w:style>
  <w:style w:type="table" w:styleId="GridTable4">
    <w:name w:val="Grid Table 4"/>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9CA5AC" w:themeColor="text1" w:themeTint="99"/>
        <w:left w:val="single" w:sz="4" w:space="0" w:color="9CA5AC" w:themeColor="text1" w:themeTint="99"/>
        <w:bottom w:val="single" w:sz="4" w:space="0" w:color="9CA5AC" w:themeColor="text1" w:themeTint="99"/>
        <w:right w:val="single" w:sz="4" w:space="0" w:color="9CA5AC" w:themeColor="text1" w:themeTint="99"/>
        <w:insideH w:val="single" w:sz="4" w:space="0" w:color="9CA5AC" w:themeColor="text1" w:themeTint="99"/>
        <w:insideV w:val="single" w:sz="4" w:space="0" w:color="9CA5AC" w:themeColor="text1" w:themeTint="99"/>
      </w:tblBorders>
    </w:tblPr>
    <w:tblStylePr w:type="firstRow">
      <w:rPr>
        <w:b/>
        <w:bCs/>
        <w:color w:val="FFFFFF" w:themeColor="background1"/>
      </w:rPr>
      <w:tblPr/>
      <w:tcPr>
        <w:tcBorders>
          <w:top w:val="single" w:sz="4" w:space="0" w:color="5F6971" w:themeColor="text1"/>
          <w:left w:val="single" w:sz="4" w:space="0" w:color="5F6971" w:themeColor="text1"/>
          <w:bottom w:val="single" w:sz="4" w:space="0" w:color="5F6971" w:themeColor="text1"/>
          <w:right w:val="single" w:sz="4" w:space="0" w:color="5F6971" w:themeColor="text1"/>
          <w:insideH w:val="nil"/>
          <w:insideV w:val="nil"/>
        </w:tcBorders>
        <w:shd w:val="clear" w:color="auto" w:fill="5F6971" w:themeFill="text1"/>
      </w:tcPr>
    </w:tblStylePr>
    <w:tblStylePr w:type="lastRow">
      <w:rPr>
        <w:b/>
        <w:bCs/>
      </w:rPr>
      <w:tblPr/>
      <w:tcPr>
        <w:tcBorders>
          <w:top w:val="double" w:sz="4" w:space="0" w:color="5F6971" w:themeColor="text1"/>
        </w:tcBorders>
      </w:tcPr>
    </w:tblStylePr>
    <w:tblStylePr w:type="firstCol">
      <w:rPr>
        <w:b/>
        <w:bCs/>
      </w:rPr>
    </w:tblStylePr>
    <w:tblStylePr w:type="lastCol">
      <w:rPr>
        <w:b/>
        <w:bCs/>
      </w:rPr>
    </w:tblStylePr>
    <w:tblStylePr w:type="band1Vert">
      <w:tblPr/>
      <w:tcPr>
        <w:shd w:val="clear" w:color="auto" w:fill="DEE0E3" w:themeFill="text1" w:themeFillTint="33"/>
      </w:tcPr>
    </w:tblStylePr>
    <w:tblStylePr w:type="band1Horz">
      <w:tblPr/>
      <w:tcPr>
        <w:shd w:val="clear" w:color="auto" w:fill="DEE0E3" w:themeFill="text1" w:themeFillTint="33"/>
      </w:tcPr>
    </w:tblStylePr>
  </w:style>
  <w:style w:type="table" w:styleId="GridTable4-Accent1">
    <w:name w:val="Grid Table 4 Accent 1"/>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A3EF48" w:themeColor="accent1" w:themeTint="99"/>
        <w:left w:val="single" w:sz="4" w:space="0" w:color="A3EF48" w:themeColor="accent1" w:themeTint="99"/>
        <w:bottom w:val="single" w:sz="4" w:space="0" w:color="A3EF48" w:themeColor="accent1" w:themeTint="99"/>
        <w:right w:val="single" w:sz="4" w:space="0" w:color="A3EF48" w:themeColor="accent1" w:themeTint="99"/>
        <w:insideH w:val="single" w:sz="4" w:space="0" w:color="A3EF48" w:themeColor="accent1" w:themeTint="99"/>
        <w:insideV w:val="single" w:sz="4" w:space="0" w:color="A3EF48" w:themeColor="accent1" w:themeTint="99"/>
      </w:tblBorders>
    </w:tblPr>
    <w:tblStylePr w:type="firstRow">
      <w:rPr>
        <w:b/>
        <w:bCs/>
        <w:color w:val="FFFFFF" w:themeColor="background1"/>
      </w:rPr>
      <w:tblPr/>
      <w:tcPr>
        <w:tcBorders>
          <w:top w:val="single" w:sz="4" w:space="0" w:color="61A60E" w:themeColor="accent1"/>
          <w:left w:val="single" w:sz="4" w:space="0" w:color="61A60E" w:themeColor="accent1"/>
          <w:bottom w:val="single" w:sz="4" w:space="0" w:color="61A60E" w:themeColor="accent1"/>
          <w:right w:val="single" w:sz="4" w:space="0" w:color="61A60E" w:themeColor="accent1"/>
          <w:insideH w:val="nil"/>
          <w:insideV w:val="nil"/>
        </w:tcBorders>
        <w:shd w:val="clear" w:color="auto" w:fill="61A60E" w:themeFill="accent1"/>
      </w:tcPr>
    </w:tblStylePr>
    <w:tblStylePr w:type="lastRow">
      <w:rPr>
        <w:b/>
        <w:bCs/>
      </w:rPr>
      <w:tblPr/>
      <w:tcPr>
        <w:tcBorders>
          <w:top w:val="double" w:sz="4" w:space="0" w:color="61A60E" w:themeColor="accent1"/>
        </w:tcBorders>
      </w:tcPr>
    </w:tblStylePr>
    <w:tblStylePr w:type="firstCol">
      <w:rPr>
        <w:b/>
        <w:bCs/>
      </w:rPr>
    </w:tblStylePr>
    <w:tblStylePr w:type="lastCol">
      <w:rPr>
        <w:b/>
        <w:bCs/>
      </w:rPr>
    </w:tblStylePr>
    <w:tblStylePr w:type="band1Vert">
      <w:tblPr/>
      <w:tcPr>
        <w:shd w:val="clear" w:color="auto" w:fill="E0FAC2" w:themeFill="accent1" w:themeFillTint="33"/>
      </w:tcPr>
    </w:tblStylePr>
    <w:tblStylePr w:type="band1Horz">
      <w:tblPr/>
      <w:tcPr>
        <w:shd w:val="clear" w:color="auto" w:fill="E0FAC2" w:themeFill="accent1" w:themeFillTint="33"/>
      </w:tcPr>
    </w:tblStylePr>
  </w:style>
  <w:style w:type="table" w:styleId="GridTable4-Accent2">
    <w:name w:val="Grid Table 4 Accent 2"/>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FF9C66" w:themeColor="accent2" w:themeTint="99"/>
        <w:left w:val="single" w:sz="4" w:space="0" w:color="FF9C66" w:themeColor="accent2" w:themeTint="99"/>
        <w:bottom w:val="single" w:sz="4" w:space="0" w:color="FF9C66" w:themeColor="accent2" w:themeTint="99"/>
        <w:right w:val="single" w:sz="4" w:space="0" w:color="FF9C66" w:themeColor="accent2" w:themeTint="99"/>
        <w:insideH w:val="single" w:sz="4" w:space="0" w:color="FF9C66" w:themeColor="accent2" w:themeTint="99"/>
        <w:insideV w:val="single" w:sz="4" w:space="0" w:color="FF9C66" w:themeColor="accent2" w:themeTint="99"/>
      </w:tblBorders>
    </w:tblPr>
    <w:tblStylePr w:type="firstRow">
      <w:rPr>
        <w:b/>
        <w:bCs/>
        <w:color w:val="FFFFFF" w:themeColor="background1"/>
      </w:rPr>
      <w:tblPr/>
      <w:tcPr>
        <w:tcBorders>
          <w:top w:val="single" w:sz="4" w:space="0" w:color="FF5A00" w:themeColor="accent2"/>
          <w:left w:val="single" w:sz="4" w:space="0" w:color="FF5A00" w:themeColor="accent2"/>
          <w:bottom w:val="single" w:sz="4" w:space="0" w:color="FF5A00" w:themeColor="accent2"/>
          <w:right w:val="single" w:sz="4" w:space="0" w:color="FF5A00" w:themeColor="accent2"/>
          <w:insideH w:val="nil"/>
          <w:insideV w:val="nil"/>
        </w:tcBorders>
        <w:shd w:val="clear" w:color="auto" w:fill="FF5A00" w:themeFill="accent2"/>
      </w:tcPr>
    </w:tblStylePr>
    <w:tblStylePr w:type="lastRow">
      <w:rPr>
        <w:b/>
        <w:bCs/>
      </w:rPr>
      <w:tblPr/>
      <w:tcPr>
        <w:tcBorders>
          <w:top w:val="double" w:sz="4" w:space="0" w:color="FF5A00" w:themeColor="accent2"/>
        </w:tcBorders>
      </w:tcPr>
    </w:tblStylePr>
    <w:tblStylePr w:type="firstCol">
      <w:rPr>
        <w:b/>
        <w:bCs/>
      </w:rPr>
    </w:tblStylePr>
    <w:tblStylePr w:type="lastCol">
      <w:rPr>
        <w:b/>
        <w:bCs/>
      </w:rPr>
    </w:tblStylePr>
    <w:tblStylePr w:type="band1Vert">
      <w:tblPr/>
      <w:tcPr>
        <w:shd w:val="clear" w:color="auto" w:fill="FFDECC" w:themeFill="accent2" w:themeFillTint="33"/>
      </w:tcPr>
    </w:tblStylePr>
    <w:tblStylePr w:type="band1Horz">
      <w:tblPr/>
      <w:tcPr>
        <w:shd w:val="clear" w:color="auto" w:fill="FFDECC" w:themeFill="accent2" w:themeFillTint="33"/>
      </w:tcPr>
    </w:tblStylePr>
  </w:style>
  <w:style w:type="table" w:styleId="GridTable4-Accent3">
    <w:name w:val="Grid Table 4 Accent 3"/>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A1BF63" w:themeColor="accent3" w:themeTint="99"/>
        <w:left w:val="single" w:sz="4" w:space="0" w:color="A1BF63" w:themeColor="accent3" w:themeTint="99"/>
        <w:bottom w:val="single" w:sz="4" w:space="0" w:color="A1BF63" w:themeColor="accent3" w:themeTint="99"/>
        <w:right w:val="single" w:sz="4" w:space="0" w:color="A1BF63" w:themeColor="accent3" w:themeTint="99"/>
        <w:insideH w:val="single" w:sz="4" w:space="0" w:color="A1BF63" w:themeColor="accent3" w:themeTint="99"/>
        <w:insideV w:val="single" w:sz="4" w:space="0" w:color="A1BF63" w:themeColor="accent3" w:themeTint="99"/>
      </w:tblBorders>
    </w:tblPr>
    <w:tblStylePr w:type="firstRow">
      <w:rPr>
        <w:b/>
        <w:bCs/>
        <w:color w:val="FFFFFF" w:themeColor="background1"/>
      </w:rPr>
      <w:tblPr/>
      <w:tcPr>
        <w:tcBorders>
          <w:top w:val="single" w:sz="4" w:space="0" w:color="53672A" w:themeColor="accent3"/>
          <w:left w:val="single" w:sz="4" w:space="0" w:color="53672A" w:themeColor="accent3"/>
          <w:bottom w:val="single" w:sz="4" w:space="0" w:color="53672A" w:themeColor="accent3"/>
          <w:right w:val="single" w:sz="4" w:space="0" w:color="53672A" w:themeColor="accent3"/>
          <w:insideH w:val="nil"/>
          <w:insideV w:val="nil"/>
        </w:tcBorders>
        <w:shd w:val="clear" w:color="auto" w:fill="53672A" w:themeFill="accent3"/>
      </w:tcPr>
    </w:tblStylePr>
    <w:tblStylePr w:type="lastRow">
      <w:rPr>
        <w:b/>
        <w:bCs/>
      </w:rPr>
      <w:tblPr/>
      <w:tcPr>
        <w:tcBorders>
          <w:top w:val="double" w:sz="4" w:space="0" w:color="53672A" w:themeColor="accent3"/>
        </w:tcBorders>
      </w:tcPr>
    </w:tblStylePr>
    <w:tblStylePr w:type="firstCol">
      <w:rPr>
        <w:b/>
        <w:bCs/>
      </w:rPr>
    </w:tblStylePr>
    <w:tblStylePr w:type="lastCol">
      <w:rPr>
        <w:b/>
        <w:bCs/>
      </w:rPr>
    </w:tblStylePr>
    <w:tblStylePr w:type="band1Vert">
      <w:tblPr/>
      <w:tcPr>
        <w:shd w:val="clear" w:color="auto" w:fill="DFEACB" w:themeFill="accent3" w:themeFillTint="33"/>
      </w:tcPr>
    </w:tblStylePr>
    <w:tblStylePr w:type="band1Horz">
      <w:tblPr/>
      <w:tcPr>
        <w:shd w:val="clear" w:color="auto" w:fill="DFEACB" w:themeFill="accent3" w:themeFillTint="33"/>
      </w:tcPr>
    </w:tblStylePr>
  </w:style>
  <w:style w:type="table" w:styleId="GridTable4-Accent4">
    <w:name w:val="Grid Table 4 Accent 4"/>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9CA5AC" w:themeColor="accent4" w:themeTint="99"/>
        <w:left w:val="single" w:sz="4" w:space="0" w:color="9CA5AC" w:themeColor="accent4" w:themeTint="99"/>
        <w:bottom w:val="single" w:sz="4" w:space="0" w:color="9CA5AC" w:themeColor="accent4" w:themeTint="99"/>
        <w:right w:val="single" w:sz="4" w:space="0" w:color="9CA5AC" w:themeColor="accent4" w:themeTint="99"/>
        <w:insideH w:val="single" w:sz="4" w:space="0" w:color="9CA5AC" w:themeColor="accent4" w:themeTint="99"/>
        <w:insideV w:val="single" w:sz="4" w:space="0" w:color="9CA5AC" w:themeColor="accent4" w:themeTint="99"/>
      </w:tblBorders>
    </w:tblPr>
    <w:tblStylePr w:type="firstRow">
      <w:rPr>
        <w:b/>
        <w:bCs/>
        <w:color w:val="FFFFFF" w:themeColor="background1"/>
      </w:rPr>
      <w:tblPr/>
      <w:tcPr>
        <w:tcBorders>
          <w:top w:val="single" w:sz="4" w:space="0" w:color="5F6971" w:themeColor="accent4"/>
          <w:left w:val="single" w:sz="4" w:space="0" w:color="5F6971" w:themeColor="accent4"/>
          <w:bottom w:val="single" w:sz="4" w:space="0" w:color="5F6971" w:themeColor="accent4"/>
          <w:right w:val="single" w:sz="4" w:space="0" w:color="5F6971" w:themeColor="accent4"/>
          <w:insideH w:val="nil"/>
          <w:insideV w:val="nil"/>
        </w:tcBorders>
        <w:shd w:val="clear" w:color="auto" w:fill="5F6971" w:themeFill="accent4"/>
      </w:tcPr>
    </w:tblStylePr>
    <w:tblStylePr w:type="lastRow">
      <w:rPr>
        <w:b/>
        <w:bCs/>
      </w:rPr>
      <w:tblPr/>
      <w:tcPr>
        <w:tcBorders>
          <w:top w:val="double" w:sz="4" w:space="0" w:color="5F6971" w:themeColor="accent4"/>
        </w:tcBorders>
      </w:tcPr>
    </w:tblStylePr>
    <w:tblStylePr w:type="firstCol">
      <w:rPr>
        <w:b/>
        <w:bCs/>
      </w:rPr>
    </w:tblStylePr>
    <w:tblStylePr w:type="lastCol">
      <w:rPr>
        <w:b/>
        <w:bCs/>
      </w:rPr>
    </w:tblStylePr>
    <w:tblStylePr w:type="band1Vert">
      <w:tblPr/>
      <w:tcPr>
        <w:shd w:val="clear" w:color="auto" w:fill="DEE0E3" w:themeFill="accent4" w:themeFillTint="33"/>
      </w:tcPr>
    </w:tblStylePr>
    <w:tblStylePr w:type="band1Horz">
      <w:tblPr/>
      <w:tcPr>
        <w:shd w:val="clear" w:color="auto" w:fill="DEE0E3" w:themeFill="accent4" w:themeFillTint="33"/>
      </w:tcPr>
    </w:tblStylePr>
  </w:style>
  <w:style w:type="table" w:styleId="GridTable4-Accent5">
    <w:name w:val="Grid Table 4 Accent 5"/>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D8D8D8" w:themeColor="accent5" w:themeTint="99"/>
        <w:left w:val="single" w:sz="4" w:space="0" w:color="D8D8D8" w:themeColor="accent5" w:themeTint="99"/>
        <w:bottom w:val="single" w:sz="4" w:space="0" w:color="D8D8D8" w:themeColor="accent5" w:themeTint="99"/>
        <w:right w:val="single" w:sz="4" w:space="0" w:color="D8D8D8" w:themeColor="accent5" w:themeTint="99"/>
        <w:insideH w:val="single" w:sz="4" w:space="0" w:color="D8D8D8" w:themeColor="accent5" w:themeTint="99"/>
        <w:insideV w:val="single" w:sz="4" w:space="0" w:color="D8D8D8" w:themeColor="accent5" w:themeTint="99"/>
      </w:tblBorders>
    </w:tblPr>
    <w:tblStylePr w:type="firstRow">
      <w:rPr>
        <w:b/>
        <w:bCs/>
        <w:color w:val="FFFFFF" w:themeColor="background1"/>
      </w:rPr>
      <w:tblPr/>
      <w:tcPr>
        <w:tcBorders>
          <w:top w:val="single" w:sz="4" w:space="0" w:color="BFBFBF" w:themeColor="accent5"/>
          <w:left w:val="single" w:sz="4" w:space="0" w:color="BFBFBF" w:themeColor="accent5"/>
          <w:bottom w:val="single" w:sz="4" w:space="0" w:color="BFBFBF" w:themeColor="accent5"/>
          <w:right w:val="single" w:sz="4" w:space="0" w:color="BFBFBF" w:themeColor="accent5"/>
          <w:insideH w:val="nil"/>
          <w:insideV w:val="nil"/>
        </w:tcBorders>
        <w:shd w:val="clear" w:color="auto" w:fill="BFBFBF" w:themeFill="accent5"/>
      </w:tcPr>
    </w:tblStylePr>
    <w:tblStylePr w:type="lastRow">
      <w:rPr>
        <w:b/>
        <w:bCs/>
      </w:rPr>
      <w:tblPr/>
      <w:tcPr>
        <w:tcBorders>
          <w:top w:val="double" w:sz="4" w:space="0" w:color="BFBFBF" w:themeColor="accent5"/>
        </w:tcBorders>
      </w:tcPr>
    </w:tblStylePr>
    <w:tblStylePr w:type="firstCol">
      <w:rPr>
        <w:b/>
        <w:bCs/>
      </w:rPr>
    </w:tblStylePr>
    <w:tblStylePr w:type="lastCol">
      <w:rPr>
        <w:b/>
        <w:bCs/>
      </w:rPr>
    </w:tblStylePr>
    <w:tblStylePr w:type="band1Vert">
      <w:tblPr/>
      <w:tcPr>
        <w:shd w:val="clear" w:color="auto" w:fill="F2F2F2" w:themeFill="accent5" w:themeFillTint="33"/>
      </w:tcPr>
    </w:tblStylePr>
    <w:tblStylePr w:type="band1Horz">
      <w:tblPr/>
      <w:tcPr>
        <w:shd w:val="clear" w:color="auto" w:fill="F2F2F2" w:themeFill="accent5" w:themeFillTint="33"/>
      </w:tcPr>
    </w:tblStylePr>
  </w:style>
  <w:style w:type="table" w:styleId="GridTable4-Accent6">
    <w:name w:val="Grid Table 4 Accent 6"/>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3FA2FF" w:themeColor="accent6" w:themeTint="99"/>
        <w:left w:val="single" w:sz="4" w:space="0" w:color="3FA2FF" w:themeColor="accent6" w:themeTint="99"/>
        <w:bottom w:val="single" w:sz="4" w:space="0" w:color="3FA2FF" w:themeColor="accent6" w:themeTint="99"/>
        <w:right w:val="single" w:sz="4" w:space="0" w:color="3FA2FF" w:themeColor="accent6" w:themeTint="99"/>
        <w:insideH w:val="single" w:sz="4" w:space="0" w:color="3FA2FF" w:themeColor="accent6" w:themeTint="99"/>
        <w:insideV w:val="single" w:sz="4" w:space="0" w:color="3FA2FF" w:themeColor="accent6" w:themeTint="99"/>
      </w:tblBorders>
    </w:tblPr>
    <w:tblStylePr w:type="firstRow">
      <w:rPr>
        <w:b/>
        <w:bCs/>
        <w:color w:val="FFFFFF" w:themeColor="background1"/>
      </w:rPr>
      <w:tblPr/>
      <w:tcPr>
        <w:tcBorders>
          <w:top w:val="single" w:sz="4" w:space="0" w:color="0063BE" w:themeColor="accent6"/>
          <w:left w:val="single" w:sz="4" w:space="0" w:color="0063BE" w:themeColor="accent6"/>
          <w:bottom w:val="single" w:sz="4" w:space="0" w:color="0063BE" w:themeColor="accent6"/>
          <w:right w:val="single" w:sz="4" w:space="0" w:color="0063BE" w:themeColor="accent6"/>
          <w:insideH w:val="nil"/>
          <w:insideV w:val="nil"/>
        </w:tcBorders>
        <w:shd w:val="clear" w:color="auto" w:fill="0063BE" w:themeFill="accent6"/>
      </w:tcPr>
    </w:tblStylePr>
    <w:tblStylePr w:type="lastRow">
      <w:rPr>
        <w:b/>
        <w:bCs/>
      </w:rPr>
      <w:tblPr/>
      <w:tcPr>
        <w:tcBorders>
          <w:top w:val="double" w:sz="4" w:space="0" w:color="0063BE" w:themeColor="accent6"/>
        </w:tcBorders>
      </w:tcPr>
    </w:tblStylePr>
    <w:tblStylePr w:type="firstCol">
      <w:rPr>
        <w:b/>
        <w:bCs/>
      </w:rPr>
    </w:tblStylePr>
    <w:tblStylePr w:type="lastCol">
      <w:rPr>
        <w:b/>
        <w:bCs/>
      </w:rPr>
    </w:tblStylePr>
    <w:tblStylePr w:type="band1Vert">
      <w:tblPr/>
      <w:tcPr>
        <w:shd w:val="clear" w:color="auto" w:fill="BFE0FF" w:themeFill="accent6" w:themeFillTint="33"/>
      </w:tcPr>
    </w:tblStylePr>
    <w:tblStylePr w:type="band1Horz">
      <w:tblPr/>
      <w:tcPr>
        <w:shd w:val="clear" w:color="auto" w:fill="BFE0FF" w:themeFill="accent6" w:themeFillTint="33"/>
      </w:tcPr>
    </w:tblStylePr>
  </w:style>
  <w:style w:type="table" w:styleId="GridTable5Dark">
    <w:name w:val="Grid Table 5 Dark"/>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0E3"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697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697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697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6971" w:themeFill="text1"/>
      </w:tcPr>
    </w:tblStylePr>
    <w:tblStylePr w:type="band1Vert">
      <w:tblPr/>
      <w:tcPr>
        <w:shd w:val="clear" w:color="auto" w:fill="BDC3C7" w:themeFill="text1" w:themeFillTint="66"/>
      </w:tcPr>
    </w:tblStylePr>
    <w:tblStylePr w:type="band1Horz">
      <w:tblPr/>
      <w:tcPr>
        <w:shd w:val="clear" w:color="auto" w:fill="BDC3C7" w:themeFill="text1" w:themeFillTint="66"/>
      </w:tcPr>
    </w:tblStylePr>
  </w:style>
  <w:style w:type="table" w:styleId="GridTable5Dark-Accent1">
    <w:name w:val="Grid Table 5 Dark Accent 1"/>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A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A60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A60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A60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A60E" w:themeFill="accent1"/>
      </w:tcPr>
    </w:tblStylePr>
    <w:tblStylePr w:type="band1Vert">
      <w:tblPr/>
      <w:tcPr>
        <w:shd w:val="clear" w:color="auto" w:fill="C2F485" w:themeFill="accent1" w:themeFillTint="66"/>
      </w:tcPr>
    </w:tblStylePr>
    <w:tblStylePr w:type="band1Horz">
      <w:tblPr/>
      <w:tcPr>
        <w:shd w:val="clear" w:color="auto" w:fill="C2F485" w:themeFill="accent1" w:themeFillTint="66"/>
      </w:tcPr>
    </w:tblStylePr>
  </w:style>
  <w:style w:type="table" w:styleId="GridTable5Dark-Accent2">
    <w:name w:val="Grid Table 5 Dark Accent 2"/>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E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A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A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A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A00" w:themeFill="accent2"/>
      </w:tcPr>
    </w:tblStylePr>
    <w:tblStylePr w:type="band1Vert">
      <w:tblPr/>
      <w:tcPr>
        <w:shd w:val="clear" w:color="auto" w:fill="FFBD99" w:themeFill="accent2" w:themeFillTint="66"/>
      </w:tcPr>
    </w:tblStylePr>
    <w:tblStylePr w:type="band1Horz">
      <w:tblPr/>
      <w:tcPr>
        <w:shd w:val="clear" w:color="auto" w:fill="FFBD99" w:themeFill="accent2" w:themeFillTint="66"/>
      </w:tcPr>
    </w:tblStylePr>
  </w:style>
  <w:style w:type="table" w:styleId="GridTable5Dark-Accent3">
    <w:name w:val="Grid Table 5 Dark Accent 3"/>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67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67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67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672A" w:themeFill="accent3"/>
      </w:tcPr>
    </w:tblStylePr>
    <w:tblStylePr w:type="band1Vert">
      <w:tblPr/>
      <w:tcPr>
        <w:shd w:val="clear" w:color="auto" w:fill="C0D497" w:themeFill="accent3" w:themeFillTint="66"/>
      </w:tcPr>
    </w:tblStylePr>
    <w:tblStylePr w:type="band1Horz">
      <w:tblPr/>
      <w:tcPr>
        <w:shd w:val="clear" w:color="auto" w:fill="C0D497" w:themeFill="accent3" w:themeFillTint="66"/>
      </w:tcPr>
    </w:tblStylePr>
  </w:style>
  <w:style w:type="table" w:styleId="GridTable5Dark-Accent4">
    <w:name w:val="Grid Table 5 Dark Accent 4"/>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0E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697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697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697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6971" w:themeFill="accent4"/>
      </w:tcPr>
    </w:tblStylePr>
    <w:tblStylePr w:type="band1Vert">
      <w:tblPr/>
      <w:tcPr>
        <w:shd w:val="clear" w:color="auto" w:fill="BDC3C7" w:themeFill="accent4" w:themeFillTint="66"/>
      </w:tcPr>
    </w:tblStylePr>
    <w:tblStylePr w:type="band1Horz">
      <w:tblPr/>
      <w:tcPr>
        <w:shd w:val="clear" w:color="auto" w:fill="BDC3C7" w:themeFill="accent4" w:themeFillTint="66"/>
      </w:tcPr>
    </w:tblStylePr>
  </w:style>
  <w:style w:type="table" w:styleId="GridTable5Dark-Accent5">
    <w:name w:val="Grid Table 5 Dark Accent 5"/>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5"/>
      </w:tcPr>
    </w:tblStylePr>
    <w:tblStylePr w:type="band1Vert">
      <w:tblPr/>
      <w:tcPr>
        <w:shd w:val="clear" w:color="auto" w:fill="E5E5E5" w:themeFill="accent5" w:themeFillTint="66"/>
      </w:tcPr>
    </w:tblStylePr>
    <w:tblStylePr w:type="band1Horz">
      <w:tblPr/>
      <w:tcPr>
        <w:shd w:val="clear" w:color="auto" w:fill="E5E5E5" w:themeFill="accent5" w:themeFillTint="66"/>
      </w:tcPr>
    </w:tblStylePr>
  </w:style>
  <w:style w:type="table" w:styleId="GridTable5Dark-Accent6">
    <w:name w:val="Grid Table 5 Dark Accent 6"/>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0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3B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3B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3B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3BE" w:themeFill="accent6"/>
      </w:tcPr>
    </w:tblStylePr>
    <w:tblStylePr w:type="band1Vert">
      <w:tblPr/>
      <w:tcPr>
        <w:shd w:val="clear" w:color="auto" w:fill="7FC1FF" w:themeFill="accent6" w:themeFillTint="66"/>
      </w:tcPr>
    </w:tblStylePr>
    <w:tblStylePr w:type="band1Horz">
      <w:tblPr/>
      <w:tcPr>
        <w:shd w:val="clear" w:color="auto" w:fill="7FC1FF" w:themeFill="accent6" w:themeFillTint="66"/>
      </w:tcPr>
    </w:tblStylePr>
  </w:style>
  <w:style w:type="table" w:styleId="GridTable6Colorful">
    <w:name w:val="Grid Table 6 Colorful"/>
    <w:basedOn w:val="TableNormal"/>
    <w:uiPriority w:val="99"/>
    <w:rsid w:val="00777546"/>
    <w:pPr>
      <w:spacing w:after="0" w:line="240" w:lineRule="auto"/>
    </w:pPr>
    <w:rPr>
      <w:rFonts w:eastAsiaTheme="minorEastAsia"/>
      <w:color w:val="5F6971" w:themeColor="text1"/>
      <w:lang w:val="en-US" w:eastAsia="zh-CN"/>
    </w:rPr>
    <w:tblPr>
      <w:tblStyleRowBandSize w:val="1"/>
      <w:tblStyleColBandSize w:val="1"/>
      <w:tblBorders>
        <w:top w:val="single" w:sz="4" w:space="0" w:color="9CA5AC" w:themeColor="text1" w:themeTint="99"/>
        <w:left w:val="single" w:sz="4" w:space="0" w:color="9CA5AC" w:themeColor="text1" w:themeTint="99"/>
        <w:bottom w:val="single" w:sz="4" w:space="0" w:color="9CA5AC" w:themeColor="text1" w:themeTint="99"/>
        <w:right w:val="single" w:sz="4" w:space="0" w:color="9CA5AC" w:themeColor="text1" w:themeTint="99"/>
        <w:insideH w:val="single" w:sz="4" w:space="0" w:color="9CA5AC" w:themeColor="text1" w:themeTint="99"/>
        <w:insideV w:val="single" w:sz="4" w:space="0" w:color="9CA5AC" w:themeColor="text1" w:themeTint="99"/>
      </w:tblBorders>
    </w:tblPr>
    <w:tblStylePr w:type="firstRow">
      <w:rPr>
        <w:b/>
        <w:bCs/>
      </w:rPr>
      <w:tblPr/>
      <w:tcPr>
        <w:tcBorders>
          <w:bottom w:val="single" w:sz="12" w:space="0" w:color="9CA5AC" w:themeColor="text1" w:themeTint="99"/>
        </w:tcBorders>
      </w:tcPr>
    </w:tblStylePr>
    <w:tblStylePr w:type="lastRow">
      <w:rPr>
        <w:b/>
        <w:bCs/>
      </w:rPr>
      <w:tblPr/>
      <w:tcPr>
        <w:tcBorders>
          <w:top w:val="double" w:sz="4" w:space="0" w:color="9CA5AC" w:themeColor="text1" w:themeTint="99"/>
        </w:tcBorders>
      </w:tcPr>
    </w:tblStylePr>
    <w:tblStylePr w:type="firstCol">
      <w:rPr>
        <w:b/>
        <w:bCs/>
      </w:rPr>
    </w:tblStylePr>
    <w:tblStylePr w:type="lastCol">
      <w:rPr>
        <w:b/>
        <w:bCs/>
      </w:rPr>
    </w:tblStylePr>
    <w:tblStylePr w:type="band1Vert">
      <w:tblPr/>
      <w:tcPr>
        <w:shd w:val="clear" w:color="auto" w:fill="DEE0E3" w:themeFill="text1" w:themeFillTint="33"/>
      </w:tcPr>
    </w:tblStylePr>
    <w:tblStylePr w:type="band1Horz">
      <w:tblPr/>
      <w:tcPr>
        <w:shd w:val="clear" w:color="auto" w:fill="DEE0E3" w:themeFill="text1" w:themeFillTint="33"/>
      </w:tcPr>
    </w:tblStylePr>
  </w:style>
  <w:style w:type="table" w:styleId="GridTable6Colorful-Accent1">
    <w:name w:val="Grid Table 6 Colorful Accent 1"/>
    <w:basedOn w:val="TableNormal"/>
    <w:uiPriority w:val="99"/>
    <w:rsid w:val="00777546"/>
    <w:pPr>
      <w:spacing w:after="0" w:line="240" w:lineRule="auto"/>
    </w:pPr>
    <w:rPr>
      <w:rFonts w:eastAsiaTheme="minorEastAsia"/>
      <w:color w:val="487C0A" w:themeColor="accent1" w:themeShade="BF"/>
      <w:lang w:val="en-US" w:eastAsia="zh-CN"/>
    </w:rPr>
    <w:tblPr>
      <w:tblStyleRowBandSize w:val="1"/>
      <w:tblStyleColBandSize w:val="1"/>
      <w:tblBorders>
        <w:top w:val="single" w:sz="4" w:space="0" w:color="A3EF48" w:themeColor="accent1" w:themeTint="99"/>
        <w:left w:val="single" w:sz="4" w:space="0" w:color="A3EF48" w:themeColor="accent1" w:themeTint="99"/>
        <w:bottom w:val="single" w:sz="4" w:space="0" w:color="A3EF48" w:themeColor="accent1" w:themeTint="99"/>
        <w:right w:val="single" w:sz="4" w:space="0" w:color="A3EF48" w:themeColor="accent1" w:themeTint="99"/>
        <w:insideH w:val="single" w:sz="4" w:space="0" w:color="A3EF48" w:themeColor="accent1" w:themeTint="99"/>
        <w:insideV w:val="single" w:sz="4" w:space="0" w:color="A3EF48" w:themeColor="accent1" w:themeTint="99"/>
      </w:tblBorders>
    </w:tblPr>
    <w:tblStylePr w:type="firstRow">
      <w:rPr>
        <w:b/>
        <w:bCs/>
      </w:rPr>
      <w:tblPr/>
      <w:tcPr>
        <w:tcBorders>
          <w:bottom w:val="single" w:sz="12" w:space="0" w:color="A3EF48" w:themeColor="accent1" w:themeTint="99"/>
        </w:tcBorders>
      </w:tcPr>
    </w:tblStylePr>
    <w:tblStylePr w:type="lastRow">
      <w:rPr>
        <w:b/>
        <w:bCs/>
      </w:rPr>
      <w:tblPr/>
      <w:tcPr>
        <w:tcBorders>
          <w:top w:val="double" w:sz="4" w:space="0" w:color="A3EF48" w:themeColor="accent1" w:themeTint="99"/>
        </w:tcBorders>
      </w:tcPr>
    </w:tblStylePr>
    <w:tblStylePr w:type="firstCol">
      <w:rPr>
        <w:b/>
        <w:bCs/>
      </w:rPr>
    </w:tblStylePr>
    <w:tblStylePr w:type="lastCol">
      <w:rPr>
        <w:b/>
        <w:bCs/>
      </w:rPr>
    </w:tblStylePr>
    <w:tblStylePr w:type="band1Vert">
      <w:tblPr/>
      <w:tcPr>
        <w:shd w:val="clear" w:color="auto" w:fill="E0FAC2" w:themeFill="accent1" w:themeFillTint="33"/>
      </w:tcPr>
    </w:tblStylePr>
    <w:tblStylePr w:type="band1Horz">
      <w:tblPr/>
      <w:tcPr>
        <w:shd w:val="clear" w:color="auto" w:fill="E0FAC2" w:themeFill="accent1" w:themeFillTint="33"/>
      </w:tcPr>
    </w:tblStylePr>
  </w:style>
  <w:style w:type="table" w:styleId="GridTable6Colorful-Accent2">
    <w:name w:val="Grid Table 6 Colorful Accent 2"/>
    <w:basedOn w:val="TableNormal"/>
    <w:uiPriority w:val="99"/>
    <w:rsid w:val="00777546"/>
    <w:pPr>
      <w:spacing w:after="0" w:line="240" w:lineRule="auto"/>
    </w:pPr>
    <w:rPr>
      <w:rFonts w:eastAsiaTheme="minorEastAsia"/>
      <w:color w:val="BF4300" w:themeColor="accent2" w:themeShade="BF"/>
      <w:lang w:val="en-US" w:eastAsia="zh-CN"/>
    </w:rPr>
    <w:tblPr>
      <w:tblStyleRowBandSize w:val="1"/>
      <w:tblStyleColBandSize w:val="1"/>
      <w:tblBorders>
        <w:top w:val="single" w:sz="4" w:space="0" w:color="FF9C66" w:themeColor="accent2" w:themeTint="99"/>
        <w:left w:val="single" w:sz="4" w:space="0" w:color="FF9C66" w:themeColor="accent2" w:themeTint="99"/>
        <w:bottom w:val="single" w:sz="4" w:space="0" w:color="FF9C66" w:themeColor="accent2" w:themeTint="99"/>
        <w:right w:val="single" w:sz="4" w:space="0" w:color="FF9C66" w:themeColor="accent2" w:themeTint="99"/>
        <w:insideH w:val="single" w:sz="4" w:space="0" w:color="FF9C66" w:themeColor="accent2" w:themeTint="99"/>
        <w:insideV w:val="single" w:sz="4" w:space="0" w:color="FF9C66" w:themeColor="accent2" w:themeTint="99"/>
      </w:tblBorders>
    </w:tblPr>
    <w:tblStylePr w:type="firstRow">
      <w:rPr>
        <w:b/>
        <w:bCs/>
      </w:rPr>
      <w:tblPr/>
      <w:tcPr>
        <w:tcBorders>
          <w:bottom w:val="single" w:sz="12" w:space="0" w:color="FF9C66" w:themeColor="accent2" w:themeTint="99"/>
        </w:tcBorders>
      </w:tcPr>
    </w:tblStylePr>
    <w:tblStylePr w:type="lastRow">
      <w:rPr>
        <w:b/>
        <w:bCs/>
      </w:rPr>
      <w:tblPr/>
      <w:tcPr>
        <w:tcBorders>
          <w:top w:val="double" w:sz="4" w:space="0" w:color="FF9C66" w:themeColor="accent2" w:themeTint="99"/>
        </w:tcBorders>
      </w:tcPr>
    </w:tblStylePr>
    <w:tblStylePr w:type="firstCol">
      <w:rPr>
        <w:b/>
        <w:bCs/>
      </w:rPr>
    </w:tblStylePr>
    <w:tblStylePr w:type="lastCol">
      <w:rPr>
        <w:b/>
        <w:bCs/>
      </w:rPr>
    </w:tblStylePr>
    <w:tblStylePr w:type="band1Vert">
      <w:tblPr/>
      <w:tcPr>
        <w:shd w:val="clear" w:color="auto" w:fill="FFDECC" w:themeFill="accent2" w:themeFillTint="33"/>
      </w:tcPr>
    </w:tblStylePr>
    <w:tblStylePr w:type="band1Horz">
      <w:tblPr/>
      <w:tcPr>
        <w:shd w:val="clear" w:color="auto" w:fill="FFDECC" w:themeFill="accent2" w:themeFillTint="33"/>
      </w:tcPr>
    </w:tblStylePr>
  </w:style>
  <w:style w:type="table" w:styleId="GridTable6Colorful-Accent3">
    <w:name w:val="Grid Table 6 Colorful Accent 3"/>
    <w:basedOn w:val="TableNormal"/>
    <w:uiPriority w:val="99"/>
    <w:rsid w:val="00777546"/>
    <w:pPr>
      <w:spacing w:after="0" w:line="240" w:lineRule="auto"/>
    </w:pPr>
    <w:rPr>
      <w:rFonts w:eastAsiaTheme="minorEastAsia"/>
      <w:color w:val="3D4C1F" w:themeColor="accent3" w:themeShade="BF"/>
      <w:lang w:val="en-US" w:eastAsia="zh-CN"/>
    </w:rPr>
    <w:tblPr>
      <w:tblStyleRowBandSize w:val="1"/>
      <w:tblStyleColBandSize w:val="1"/>
      <w:tblBorders>
        <w:top w:val="single" w:sz="4" w:space="0" w:color="A1BF63" w:themeColor="accent3" w:themeTint="99"/>
        <w:left w:val="single" w:sz="4" w:space="0" w:color="A1BF63" w:themeColor="accent3" w:themeTint="99"/>
        <w:bottom w:val="single" w:sz="4" w:space="0" w:color="A1BF63" w:themeColor="accent3" w:themeTint="99"/>
        <w:right w:val="single" w:sz="4" w:space="0" w:color="A1BF63" w:themeColor="accent3" w:themeTint="99"/>
        <w:insideH w:val="single" w:sz="4" w:space="0" w:color="A1BF63" w:themeColor="accent3" w:themeTint="99"/>
        <w:insideV w:val="single" w:sz="4" w:space="0" w:color="A1BF63" w:themeColor="accent3" w:themeTint="99"/>
      </w:tblBorders>
    </w:tblPr>
    <w:tblStylePr w:type="firstRow">
      <w:rPr>
        <w:b/>
        <w:bCs/>
      </w:rPr>
      <w:tblPr/>
      <w:tcPr>
        <w:tcBorders>
          <w:bottom w:val="single" w:sz="12" w:space="0" w:color="A1BF63" w:themeColor="accent3" w:themeTint="99"/>
        </w:tcBorders>
      </w:tcPr>
    </w:tblStylePr>
    <w:tblStylePr w:type="lastRow">
      <w:rPr>
        <w:b/>
        <w:bCs/>
      </w:rPr>
      <w:tblPr/>
      <w:tcPr>
        <w:tcBorders>
          <w:top w:val="double" w:sz="4" w:space="0" w:color="A1BF63" w:themeColor="accent3" w:themeTint="99"/>
        </w:tcBorders>
      </w:tcPr>
    </w:tblStylePr>
    <w:tblStylePr w:type="firstCol">
      <w:rPr>
        <w:b/>
        <w:bCs/>
      </w:rPr>
    </w:tblStylePr>
    <w:tblStylePr w:type="lastCol">
      <w:rPr>
        <w:b/>
        <w:bCs/>
      </w:rPr>
    </w:tblStylePr>
    <w:tblStylePr w:type="band1Vert">
      <w:tblPr/>
      <w:tcPr>
        <w:shd w:val="clear" w:color="auto" w:fill="DFEACB" w:themeFill="accent3" w:themeFillTint="33"/>
      </w:tcPr>
    </w:tblStylePr>
    <w:tblStylePr w:type="band1Horz">
      <w:tblPr/>
      <w:tcPr>
        <w:shd w:val="clear" w:color="auto" w:fill="DFEACB" w:themeFill="accent3" w:themeFillTint="33"/>
      </w:tcPr>
    </w:tblStylePr>
  </w:style>
  <w:style w:type="table" w:styleId="GridTable6Colorful-Accent4">
    <w:name w:val="Grid Table 6 Colorful Accent 4"/>
    <w:basedOn w:val="TableNormal"/>
    <w:uiPriority w:val="99"/>
    <w:rsid w:val="00777546"/>
    <w:pPr>
      <w:spacing w:after="0" w:line="240" w:lineRule="auto"/>
    </w:pPr>
    <w:rPr>
      <w:rFonts w:eastAsiaTheme="minorEastAsia"/>
      <w:color w:val="474E54" w:themeColor="accent4" w:themeShade="BF"/>
      <w:lang w:val="en-US" w:eastAsia="zh-CN"/>
    </w:rPr>
    <w:tblPr>
      <w:tblStyleRowBandSize w:val="1"/>
      <w:tblStyleColBandSize w:val="1"/>
      <w:tblBorders>
        <w:top w:val="single" w:sz="4" w:space="0" w:color="9CA5AC" w:themeColor="accent4" w:themeTint="99"/>
        <w:left w:val="single" w:sz="4" w:space="0" w:color="9CA5AC" w:themeColor="accent4" w:themeTint="99"/>
        <w:bottom w:val="single" w:sz="4" w:space="0" w:color="9CA5AC" w:themeColor="accent4" w:themeTint="99"/>
        <w:right w:val="single" w:sz="4" w:space="0" w:color="9CA5AC" w:themeColor="accent4" w:themeTint="99"/>
        <w:insideH w:val="single" w:sz="4" w:space="0" w:color="9CA5AC" w:themeColor="accent4" w:themeTint="99"/>
        <w:insideV w:val="single" w:sz="4" w:space="0" w:color="9CA5AC" w:themeColor="accent4" w:themeTint="99"/>
      </w:tblBorders>
    </w:tblPr>
    <w:tblStylePr w:type="firstRow">
      <w:rPr>
        <w:b/>
        <w:bCs/>
      </w:rPr>
      <w:tblPr/>
      <w:tcPr>
        <w:tcBorders>
          <w:bottom w:val="single" w:sz="12" w:space="0" w:color="9CA5AC" w:themeColor="accent4" w:themeTint="99"/>
        </w:tcBorders>
      </w:tcPr>
    </w:tblStylePr>
    <w:tblStylePr w:type="lastRow">
      <w:rPr>
        <w:b/>
        <w:bCs/>
      </w:rPr>
      <w:tblPr/>
      <w:tcPr>
        <w:tcBorders>
          <w:top w:val="double" w:sz="4" w:space="0" w:color="9CA5AC" w:themeColor="accent4" w:themeTint="99"/>
        </w:tcBorders>
      </w:tcPr>
    </w:tblStylePr>
    <w:tblStylePr w:type="firstCol">
      <w:rPr>
        <w:b/>
        <w:bCs/>
      </w:rPr>
    </w:tblStylePr>
    <w:tblStylePr w:type="lastCol">
      <w:rPr>
        <w:b/>
        <w:bCs/>
      </w:rPr>
    </w:tblStylePr>
    <w:tblStylePr w:type="band1Vert">
      <w:tblPr/>
      <w:tcPr>
        <w:shd w:val="clear" w:color="auto" w:fill="DEE0E3" w:themeFill="accent4" w:themeFillTint="33"/>
      </w:tcPr>
    </w:tblStylePr>
    <w:tblStylePr w:type="band1Horz">
      <w:tblPr/>
      <w:tcPr>
        <w:shd w:val="clear" w:color="auto" w:fill="DEE0E3" w:themeFill="accent4" w:themeFillTint="33"/>
      </w:tcPr>
    </w:tblStylePr>
  </w:style>
  <w:style w:type="table" w:styleId="GridTable6Colorful-Accent5">
    <w:name w:val="Grid Table 6 Colorful Accent 5"/>
    <w:basedOn w:val="TableNormal"/>
    <w:uiPriority w:val="99"/>
    <w:rsid w:val="00777546"/>
    <w:pPr>
      <w:spacing w:after="0" w:line="240" w:lineRule="auto"/>
    </w:pPr>
    <w:rPr>
      <w:rFonts w:eastAsiaTheme="minorEastAsia"/>
      <w:color w:val="8F8F8F" w:themeColor="accent5" w:themeShade="BF"/>
      <w:lang w:val="en-US" w:eastAsia="zh-CN"/>
    </w:rPr>
    <w:tblPr>
      <w:tblStyleRowBandSize w:val="1"/>
      <w:tblStyleColBandSize w:val="1"/>
      <w:tblBorders>
        <w:top w:val="single" w:sz="4" w:space="0" w:color="D8D8D8" w:themeColor="accent5" w:themeTint="99"/>
        <w:left w:val="single" w:sz="4" w:space="0" w:color="D8D8D8" w:themeColor="accent5" w:themeTint="99"/>
        <w:bottom w:val="single" w:sz="4" w:space="0" w:color="D8D8D8" w:themeColor="accent5" w:themeTint="99"/>
        <w:right w:val="single" w:sz="4" w:space="0" w:color="D8D8D8" w:themeColor="accent5" w:themeTint="99"/>
        <w:insideH w:val="single" w:sz="4" w:space="0" w:color="D8D8D8" w:themeColor="accent5" w:themeTint="99"/>
        <w:insideV w:val="single" w:sz="4" w:space="0" w:color="D8D8D8" w:themeColor="accent5" w:themeTint="99"/>
      </w:tblBorders>
    </w:tblPr>
    <w:tblStylePr w:type="firstRow">
      <w:rPr>
        <w:b/>
        <w:bCs/>
      </w:rPr>
      <w:tblPr/>
      <w:tcPr>
        <w:tcBorders>
          <w:bottom w:val="single" w:sz="12" w:space="0" w:color="D8D8D8" w:themeColor="accent5" w:themeTint="99"/>
        </w:tcBorders>
      </w:tcPr>
    </w:tblStylePr>
    <w:tblStylePr w:type="lastRow">
      <w:rPr>
        <w:b/>
        <w:bCs/>
      </w:rPr>
      <w:tblPr/>
      <w:tcPr>
        <w:tcBorders>
          <w:top w:val="double" w:sz="4" w:space="0" w:color="D8D8D8" w:themeColor="accent5" w:themeTint="99"/>
        </w:tcBorders>
      </w:tcPr>
    </w:tblStylePr>
    <w:tblStylePr w:type="firstCol">
      <w:rPr>
        <w:b/>
        <w:bCs/>
      </w:rPr>
    </w:tblStylePr>
    <w:tblStylePr w:type="lastCol">
      <w:rPr>
        <w:b/>
        <w:bCs/>
      </w:rPr>
    </w:tblStylePr>
    <w:tblStylePr w:type="band1Vert">
      <w:tblPr/>
      <w:tcPr>
        <w:shd w:val="clear" w:color="auto" w:fill="F2F2F2" w:themeFill="accent5" w:themeFillTint="33"/>
      </w:tcPr>
    </w:tblStylePr>
    <w:tblStylePr w:type="band1Horz">
      <w:tblPr/>
      <w:tcPr>
        <w:shd w:val="clear" w:color="auto" w:fill="F2F2F2" w:themeFill="accent5" w:themeFillTint="33"/>
      </w:tcPr>
    </w:tblStylePr>
  </w:style>
  <w:style w:type="table" w:styleId="GridTable6Colorful-Accent6">
    <w:name w:val="Grid Table 6 Colorful Accent 6"/>
    <w:basedOn w:val="TableNormal"/>
    <w:uiPriority w:val="99"/>
    <w:rsid w:val="00777546"/>
    <w:pPr>
      <w:spacing w:after="0" w:line="240" w:lineRule="auto"/>
    </w:pPr>
    <w:rPr>
      <w:rFonts w:eastAsiaTheme="minorEastAsia"/>
      <w:color w:val="00498E" w:themeColor="accent6" w:themeShade="BF"/>
      <w:lang w:val="en-US" w:eastAsia="zh-CN"/>
    </w:rPr>
    <w:tblPr>
      <w:tblStyleRowBandSize w:val="1"/>
      <w:tblStyleColBandSize w:val="1"/>
      <w:tblBorders>
        <w:top w:val="single" w:sz="4" w:space="0" w:color="3FA2FF" w:themeColor="accent6" w:themeTint="99"/>
        <w:left w:val="single" w:sz="4" w:space="0" w:color="3FA2FF" w:themeColor="accent6" w:themeTint="99"/>
        <w:bottom w:val="single" w:sz="4" w:space="0" w:color="3FA2FF" w:themeColor="accent6" w:themeTint="99"/>
        <w:right w:val="single" w:sz="4" w:space="0" w:color="3FA2FF" w:themeColor="accent6" w:themeTint="99"/>
        <w:insideH w:val="single" w:sz="4" w:space="0" w:color="3FA2FF" w:themeColor="accent6" w:themeTint="99"/>
        <w:insideV w:val="single" w:sz="4" w:space="0" w:color="3FA2FF" w:themeColor="accent6" w:themeTint="99"/>
      </w:tblBorders>
    </w:tblPr>
    <w:tblStylePr w:type="firstRow">
      <w:rPr>
        <w:b/>
        <w:bCs/>
      </w:rPr>
      <w:tblPr/>
      <w:tcPr>
        <w:tcBorders>
          <w:bottom w:val="single" w:sz="12" w:space="0" w:color="3FA2FF" w:themeColor="accent6" w:themeTint="99"/>
        </w:tcBorders>
      </w:tcPr>
    </w:tblStylePr>
    <w:tblStylePr w:type="lastRow">
      <w:rPr>
        <w:b/>
        <w:bCs/>
      </w:rPr>
      <w:tblPr/>
      <w:tcPr>
        <w:tcBorders>
          <w:top w:val="double" w:sz="4" w:space="0" w:color="3FA2FF" w:themeColor="accent6" w:themeTint="99"/>
        </w:tcBorders>
      </w:tcPr>
    </w:tblStylePr>
    <w:tblStylePr w:type="firstCol">
      <w:rPr>
        <w:b/>
        <w:bCs/>
      </w:rPr>
    </w:tblStylePr>
    <w:tblStylePr w:type="lastCol">
      <w:rPr>
        <w:b/>
        <w:bCs/>
      </w:rPr>
    </w:tblStylePr>
    <w:tblStylePr w:type="band1Vert">
      <w:tblPr/>
      <w:tcPr>
        <w:shd w:val="clear" w:color="auto" w:fill="BFE0FF" w:themeFill="accent6" w:themeFillTint="33"/>
      </w:tcPr>
    </w:tblStylePr>
    <w:tblStylePr w:type="band1Horz">
      <w:tblPr/>
      <w:tcPr>
        <w:shd w:val="clear" w:color="auto" w:fill="BFE0FF" w:themeFill="accent6" w:themeFillTint="33"/>
      </w:tcPr>
    </w:tblStylePr>
  </w:style>
  <w:style w:type="table" w:styleId="GridTable7Colorful">
    <w:name w:val="Grid Table 7 Colorful"/>
    <w:basedOn w:val="TableNormal"/>
    <w:uiPriority w:val="99"/>
    <w:rsid w:val="00777546"/>
    <w:pPr>
      <w:spacing w:after="0" w:line="240" w:lineRule="auto"/>
    </w:pPr>
    <w:rPr>
      <w:rFonts w:eastAsiaTheme="minorEastAsia"/>
      <w:color w:val="5F6971" w:themeColor="text1"/>
      <w:lang w:val="en-US" w:eastAsia="zh-CN"/>
    </w:rPr>
    <w:tblPr>
      <w:tblStyleRowBandSize w:val="1"/>
      <w:tblStyleColBandSize w:val="1"/>
      <w:tblBorders>
        <w:top w:val="single" w:sz="4" w:space="0" w:color="9CA5AC" w:themeColor="text1" w:themeTint="99"/>
        <w:left w:val="single" w:sz="4" w:space="0" w:color="9CA5AC" w:themeColor="text1" w:themeTint="99"/>
        <w:bottom w:val="single" w:sz="4" w:space="0" w:color="9CA5AC" w:themeColor="text1" w:themeTint="99"/>
        <w:right w:val="single" w:sz="4" w:space="0" w:color="9CA5AC" w:themeColor="text1" w:themeTint="99"/>
        <w:insideH w:val="single" w:sz="4" w:space="0" w:color="9CA5AC" w:themeColor="text1" w:themeTint="99"/>
        <w:insideV w:val="single" w:sz="4" w:space="0" w:color="9CA5A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0E3" w:themeFill="text1" w:themeFillTint="33"/>
      </w:tcPr>
    </w:tblStylePr>
    <w:tblStylePr w:type="band1Horz">
      <w:tblPr/>
      <w:tcPr>
        <w:shd w:val="clear" w:color="auto" w:fill="DEE0E3" w:themeFill="text1" w:themeFillTint="33"/>
      </w:tcPr>
    </w:tblStylePr>
    <w:tblStylePr w:type="neCell">
      <w:tblPr/>
      <w:tcPr>
        <w:tcBorders>
          <w:bottom w:val="single" w:sz="4" w:space="0" w:color="9CA5AC" w:themeColor="text1" w:themeTint="99"/>
        </w:tcBorders>
      </w:tcPr>
    </w:tblStylePr>
    <w:tblStylePr w:type="nwCell">
      <w:tblPr/>
      <w:tcPr>
        <w:tcBorders>
          <w:bottom w:val="single" w:sz="4" w:space="0" w:color="9CA5AC" w:themeColor="text1" w:themeTint="99"/>
        </w:tcBorders>
      </w:tcPr>
    </w:tblStylePr>
    <w:tblStylePr w:type="seCell">
      <w:tblPr/>
      <w:tcPr>
        <w:tcBorders>
          <w:top w:val="single" w:sz="4" w:space="0" w:color="9CA5AC" w:themeColor="text1" w:themeTint="99"/>
        </w:tcBorders>
      </w:tcPr>
    </w:tblStylePr>
    <w:tblStylePr w:type="swCell">
      <w:tblPr/>
      <w:tcPr>
        <w:tcBorders>
          <w:top w:val="single" w:sz="4" w:space="0" w:color="9CA5AC" w:themeColor="text1" w:themeTint="99"/>
        </w:tcBorders>
      </w:tcPr>
    </w:tblStylePr>
  </w:style>
  <w:style w:type="table" w:styleId="GridTable7Colorful-Accent1">
    <w:name w:val="Grid Table 7 Colorful Accent 1"/>
    <w:basedOn w:val="TableNormal"/>
    <w:uiPriority w:val="99"/>
    <w:rsid w:val="00777546"/>
    <w:pPr>
      <w:spacing w:after="0" w:line="240" w:lineRule="auto"/>
    </w:pPr>
    <w:rPr>
      <w:rFonts w:eastAsiaTheme="minorEastAsia"/>
      <w:color w:val="487C0A" w:themeColor="accent1" w:themeShade="BF"/>
      <w:lang w:val="en-US" w:eastAsia="zh-CN"/>
    </w:rPr>
    <w:tblPr>
      <w:tblStyleRowBandSize w:val="1"/>
      <w:tblStyleColBandSize w:val="1"/>
      <w:tblBorders>
        <w:top w:val="single" w:sz="4" w:space="0" w:color="A3EF48" w:themeColor="accent1" w:themeTint="99"/>
        <w:left w:val="single" w:sz="4" w:space="0" w:color="A3EF48" w:themeColor="accent1" w:themeTint="99"/>
        <w:bottom w:val="single" w:sz="4" w:space="0" w:color="A3EF48" w:themeColor="accent1" w:themeTint="99"/>
        <w:right w:val="single" w:sz="4" w:space="0" w:color="A3EF48" w:themeColor="accent1" w:themeTint="99"/>
        <w:insideH w:val="single" w:sz="4" w:space="0" w:color="A3EF48" w:themeColor="accent1" w:themeTint="99"/>
        <w:insideV w:val="single" w:sz="4" w:space="0" w:color="A3EF4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AC2" w:themeFill="accent1" w:themeFillTint="33"/>
      </w:tcPr>
    </w:tblStylePr>
    <w:tblStylePr w:type="band1Horz">
      <w:tblPr/>
      <w:tcPr>
        <w:shd w:val="clear" w:color="auto" w:fill="E0FAC2" w:themeFill="accent1" w:themeFillTint="33"/>
      </w:tcPr>
    </w:tblStylePr>
    <w:tblStylePr w:type="neCell">
      <w:tblPr/>
      <w:tcPr>
        <w:tcBorders>
          <w:bottom w:val="single" w:sz="4" w:space="0" w:color="A3EF48" w:themeColor="accent1" w:themeTint="99"/>
        </w:tcBorders>
      </w:tcPr>
    </w:tblStylePr>
    <w:tblStylePr w:type="nwCell">
      <w:tblPr/>
      <w:tcPr>
        <w:tcBorders>
          <w:bottom w:val="single" w:sz="4" w:space="0" w:color="A3EF48" w:themeColor="accent1" w:themeTint="99"/>
        </w:tcBorders>
      </w:tcPr>
    </w:tblStylePr>
    <w:tblStylePr w:type="seCell">
      <w:tblPr/>
      <w:tcPr>
        <w:tcBorders>
          <w:top w:val="single" w:sz="4" w:space="0" w:color="A3EF48" w:themeColor="accent1" w:themeTint="99"/>
        </w:tcBorders>
      </w:tcPr>
    </w:tblStylePr>
    <w:tblStylePr w:type="swCell">
      <w:tblPr/>
      <w:tcPr>
        <w:tcBorders>
          <w:top w:val="single" w:sz="4" w:space="0" w:color="A3EF48" w:themeColor="accent1" w:themeTint="99"/>
        </w:tcBorders>
      </w:tcPr>
    </w:tblStylePr>
  </w:style>
  <w:style w:type="table" w:styleId="GridTable7Colorful-Accent2">
    <w:name w:val="Grid Table 7 Colorful Accent 2"/>
    <w:basedOn w:val="TableNormal"/>
    <w:uiPriority w:val="99"/>
    <w:rsid w:val="00777546"/>
    <w:pPr>
      <w:spacing w:after="0" w:line="240" w:lineRule="auto"/>
    </w:pPr>
    <w:rPr>
      <w:rFonts w:eastAsiaTheme="minorEastAsia"/>
      <w:color w:val="BF4300" w:themeColor="accent2" w:themeShade="BF"/>
      <w:lang w:val="en-US" w:eastAsia="zh-CN"/>
    </w:rPr>
    <w:tblPr>
      <w:tblStyleRowBandSize w:val="1"/>
      <w:tblStyleColBandSize w:val="1"/>
      <w:tblBorders>
        <w:top w:val="single" w:sz="4" w:space="0" w:color="FF9C66" w:themeColor="accent2" w:themeTint="99"/>
        <w:left w:val="single" w:sz="4" w:space="0" w:color="FF9C66" w:themeColor="accent2" w:themeTint="99"/>
        <w:bottom w:val="single" w:sz="4" w:space="0" w:color="FF9C66" w:themeColor="accent2" w:themeTint="99"/>
        <w:right w:val="single" w:sz="4" w:space="0" w:color="FF9C66" w:themeColor="accent2" w:themeTint="99"/>
        <w:insideH w:val="single" w:sz="4" w:space="0" w:color="FF9C66" w:themeColor="accent2" w:themeTint="99"/>
        <w:insideV w:val="single" w:sz="4" w:space="0" w:color="FF9C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ECC" w:themeFill="accent2" w:themeFillTint="33"/>
      </w:tcPr>
    </w:tblStylePr>
    <w:tblStylePr w:type="band1Horz">
      <w:tblPr/>
      <w:tcPr>
        <w:shd w:val="clear" w:color="auto" w:fill="FFDECC" w:themeFill="accent2" w:themeFillTint="33"/>
      </w:tcPr>
    </w:tblStylePr>
    <w:tblStylePr w:type="neCell">
      <w:tblPr/>
      <w:tcPr>
        <w:tcBorders>
          <w:bottom w:val="single" w:sz="4" w:space="0" w:color="FF9C66" w:themeColor="accent2" w:themeTint="99"/>
        </w:tcBorders>
      </w:tcPr>
    </w:tblStylePr>
    <w:tblStylePr w:type="nwCell">
      <w:tblPr/>
      <w:tcPr>
        <w:tcBorders>
          <w:bottom w:val="single" w:sz="4" w:space="0" w:color="FF9C66" w:themeColor="accent2" w:themeTint="99"/>
        </w:tcBorders>
      </w:tcPr>
    </w:tblStylePr>
    <w:tblStylePr w:type="seCell">
      <w:tblPr/>
      <w:tcPr>
        <w:tcBorders>
          <w:top w:val="single" w:sz="4" w:space="0" w:color="FF9C66" w:themeColor="accent2" w:themeTint="99"/>
        </w:tcBorders>
      </w:tcPr>
    </w:tblStylePr>
    <w:tblStylePr w:type="swCell">
      <w:tblPr/>
      <w:tcPr>
        <w:tcBorders>
          <w:top w:val="single" w:sz="4" w:space="0" w:color="FF9C66" w:themeColor="accent2" w:themeTint="99"/>
        </w:tcBorders>
      </w:tcPr>
    </w:tblStylePr>
  </w:style>
  <w:style w:type="table" w:styleId="GridTable7Colorful-Accent3">
    <w:name w:val="Grid Table 7 Colorful Accent 3"/>
    <w:basedOn w:val="TableNormal"/>
    <w:uiPriority w:val="99"/>
    <w:rsid w:val="00777546"/>
    <w:pPr>
      <w:spacing w:after="0" w:line="240" w:lineRule="auto"/>
    </w:pPr>
    <w:rPr>
      <w:rFonts w:eastAsiaTheme="minorEastAsia"/>
      <w:color w:val="3D4C1F" w:themeColor="accent3" w:themeShade="BF"/>
      <w:lang w:val="en-US" w:eastAsia="zh-CN"/>
    </w:rPr>
    <w:tblPr>
      <w:tblStyleRowBandSize w:val="1"/>
      <w:tblStyleColBandSize w:val="1"/>
      <w:tblBorders>
        <w:top w:val="single" w:sz="4" w:space="0" w:color="A1BF63" w:themeColor="accent3" w:themeTint="99"/>
        <w:left w:val="single" w:sz="4" w:space="0" w:color="A1BF63" w:themeColor="accent3" w:themeTint="99"/>
        <w:bottom w:val="single" w:sz="4" w:space="0" w:color="A1BF63" w:themeColor="accent3" w:themeTint="99"/>
        <w:right w:val="single" w:sz="4" w:space="0" w:color="A1BF63" w:themeColor="accent3" w:themeTint="99"/>
        <w:insideH w:val="single" w:sz="4" w:space="0" w:color="A1BF63" w:themeColor="accent3" w:themeTint="99"/>
        <w:insideV w:val="single" w:sz="4" w:space="0" w:color="A1BF6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ACB" w:themeFill="accent3" w:themeFillTint="33"/>
      </w:tcPr>
    </w:tblStylePr>
    <w:tblStylePr w:type="band1Horz">
      <w:tblPr/>
      <w:tcPr>
        <w:shd w:val="clear" w:color="auto" w:fill="DFEACB" w:themeFill="accent3" w:themeFillTint="33"/>
      </w:tcPr>
    </w:tblStylePr>
    <w:tblStylePr w:type="neCell">
      <w:tblPr/>
      <w:tcPr>
        <w:tcBorders>
          <w:bottom w:val="single" w:sz="4" w:space="0" w:color="A1BF63" w:themeColor="accent3" w:themeTint="99"/>
        </w:tcBorders>
      </w:tcPr>
    </w:tblStylePr>
    <w:tblStylePr w:type="nwCell">
      <w:tblPr/>
      <w:tcPr>
        <w:tcBorders>
          <w:bottom w:val="single" w:sz="4" w:space="0" w:color="A1BF63" w:themeColor="accent3" w:themeTint="99"/>
        </w:tcBorders>
      </w:tcPr>
    </w:tblStylePr>
    <w:tblStylePr w:type="seCell">
      <w:tblPr/>
      <w:tcPr>
        <w:tcBorders>
          <w:top w:val="single" w:sz="4" w:space="0" w:color="A1BF63" w:themeColor="accent3" w:themeTint="99"/>
        </w:tcBorders>
      </w:tcPr>
    </w:tblStylePr>
    <w:tblStylePr w:type="swCell">
      <w:tblPr/>
      <w:tcPr>
        <w:tcBorders>
          <w:top w:val="single" w:sz="4" w:space="0" w:color="A1BF63" w:themeColor="accent3" w:themeTint="99"/>
        </w:tcBorders>
      </w:tcPr>
    </w:tblStylePr>
  </w:style>
  <w:style w:type="table" w:styleId="GridTable7Colorful-Accent4">
    <w:name w:val="Grid Table 7 Colorful Accent 4"/>
    <w:basedOn w:val="TableNormal"/>
    <w:uiPriority w:val="99"/>
    <w:rsid w:val="00777546"/>
    <w:pPr>
      <w:spacing w:after="0" w:line="240" w:lineRule="auto"/>
    </w:pPr>
    <w:rPr>
      <w:rFonts w:eastAsiaTheme="minorEastAsia"/>
      <w:color w:val="474E54" w:themeColor="accent4" w:themeShade="BF"/>
      <w:lang w:val="en-US" w:eastAsia="zh-CN"/>
    </w:rPr>
    <w:tblPr>
      <w:tblStyleRowBandSize w:val="1"/>
      <w:tblStyleColBandSize w:val="1"/>
      <w:tblBorders>
        <w:top w:val="single" w:sz="4" w:space="0" w:color="9CA5AC" w:themeColor="accent4" w:themeTint="99"/>
        <w:left w:val="single" w:sz="4" w:space="0" w:color="9CA5AC" w:themeColor="accent4" w:themeTint="99"/>
        <w:bottom w:val="single" w:sz="4" w:space="0" w:color="9CA5AC" w:themeColor="accent4" w:themeTint="99"/>
        <w:right w:val="single" w:sz="4" w:space="0" w:color="9CA5AC" w:themeColor="accent4" w:themeTint="99"/>
        <w:insideH w:val="single" w:sz="4" w:space="0" w:color="9CA5AC" w:themeColor="accent4" w:themeTint="99"/>
        <w:insideV w:val="single" w:sz="4" w:space="0" w:color="9CA5A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0E3" w:themeFill="accent4" w:themeFillTint="33"/>
      </w:tcPr>
    </w:tblStylePr>
    <w:tblStylePr w:type="band1Horz">
      <w:tblPr/>
      <w:tcPr>
        <w:shd w:val="clear" w:color="auto" w:fill="DEE0E3" w:themeFill="accent4" w:themeFillTint="33"/>
      </w:tcPr>
    </w:tblStylePr>
    <w:tblStylePr w:type="neCell">
      <w:tblPr/>
      <w:tcPr>
        <w:tcBorders>
          <w:bottom w:val="single" w:sz="4" w:space="0" w:color="9CA5AC" w:themeColor="accent4" w:themeTint="99"/>
        </w:tcBorders>
      </w:tcPr>
    </w:tblStylePr>
    <w:tblStylePr w:type="nwCell">
      <w:tblPr/>
      <w:tcPr>
        <w:tcBorders>
          <w:bottom w:val="single" w:sz="4" w:space="0" w:color="9CA5AC" w:themeColor="accent4" w:themeTint="99"/>
        </w:tcBorders>
      </w:tcPr>
    </w:tblStylePr>
    <w:tblStylePr w:type="seCell">
      <w:tblPr/>
      <w:tcPr>
        <w:tcBorders>
          <w:top w:val="single" w:sz="4" w:space="0" w:color="9CA5AC" w:themeColor="accent4" w:themeTint="99"/>
        </w:tcBorders>
      </w:tcPr>
    </w:tblStylePr>
    <w:tblStylePr w:type="swCell">
      <w:tblPr/>
      <w:tcPr>
        <w:tcBorders>
          <w:top w:val="single" w:sz="4" w:space="0" w:color="9CA5AC" w:themeColor="accent4" w:themeTint="99"/>
        </w:tcBorders>
      </w:tcPr>
    </w:tblStylePr>
  </w:style>
  <w:style w:type="table" w:styleId="GridTable7Colorful-Accent5">
    <w:name w:val="Grid Table 7 Colorful Accent 5"/>
    <w:basedOn w:val="TableNormal"/>
    <w:uiPriority w:val="99"/>
    <w:rsid w:val="00777546"/>
    <w:pPr>
      <w:spacing w:after="0" w:line="240" w:lineRule="auto"/>
    </w:pPr>
    <w:rPr>
      <w:rFonts w:eastAsiaTheme="minorEastAsia"/>
      <w:color w:val="8F8F8F" w:themeColor="accent5" w:themeShade="BF"/>
      <w:lang w:val="en-US" w:eastAsia="zh-CN"/>
    </w:rPr>
    <w:tblPr>
      <w:tblStyleRowBandSize w:val="1"/>
      <w:tblStyleColBandSize w:val="1"/>
      <w:tblBorders>
        <w:top w:val="single" w:sz="4" w:space="0" w:color="D8D8D8" w:themeColor="accent5" w:themeTint="99"/>
        <w:left w:val="single" w:sz="4" w:space="0" w:color="D8D8D8" w:themeColor="accent5" w:themeTint="99"/>
        <w:bottom w:val="single" w:sz="4" w:space="0" w:color="D8D8D8" w:themeColor="accent5" w:themeTint="99"/>
        <w:right w:val="single" w:sz="4" w:space="0" w:color="D8D8D8" w:themeColor="accent5" w:themeTint="99"/>
        <w:insideH w:val="single" w:sz="4" w:space="0" w:color="D8D8D8" w:themeColor="accent5" w:themeTint="99"/>
        <w:insideV w:val="single" w:sz="4" w:space="0" w:color="D8D8D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5" w:themeFillTint="33"/>
      </w:tcPr>
    </w:tblStylePr>
    <w:tblStylePr w:type="band1Horz">
      <w:tblPr/>
      <w:tcPr>
        <w:shd w:val="clear" w:color="auto" w:fill="F2F2F2" w:themeFill="accent5" w:themeFillTint="33"/>
      </w:tcPr>
    </w:tblStylePr>
    <w:tblStylePr w:type="neCell">
      <w:tblPr/>
      <w:tcPr>
        <w:tcBorders>
          <w:bottom w:val="single" w:sz="4" w:space="0" w:color="D8D8D8" w:themeColor="accent5" w:themeTint="99"/>
        </w:tcBorders>
      </w:tcPr>
    </w:tblStylePr>
    <w:tblStylePr w:type="nwCell">
      <w:tblPr/>
      <w:tcPr>
        <w:tcBorders>
          <w:bottom w:val="single" w:sz="4" w:space="0" w:color="D8D8D8" w:themeColor="accent5" w:themeTint="99"/>
        </w:tcBorders>
      </w:tcPr>
    </w:tblStylePr>
    <w:tblStylePr w:type="seCell">
      <w:tblPr/>
      <w:tcPr>
        <w:tcBorders>
          <w:top w:val="single" w:sz="4" w:space="0" w:color="D8D8D8" w:themeColor="accent5" w:themeTint="99"/>
        </w:tcBorders>
      </w:tcPr>
    </w:tblStylePr>
    <w:tblStylePr w:type="swCell">
      <w:tblPr/>
      <w:tcPr>
        <w:tcBorders>
          <w:top w:val="single" w:sz="4" w:space="0" w:color="D8D8D8" w:themeColor="accent5" w:themeTint="99"/>
        </w:tcBorders>
      </w:tcPr>
    </w:tblStylePr>
  </w:style>
  <w:style w:type="table" w:styleId="GridTable7Colorful-Accent6">
    <w:name w:val="Grid Table 7 Colorful Accent 6"/>
    <w:basedOn w:val="TableNormal"/>
    <w:uiPriority w:val="99"/>
    <w:rsid w:val="00777546"/>
    <w:pPr>
      <w:spacing w:after="0" w:line="240" w:lineRule="auto"/>
    </w:pPr>
    <w:rPr>
      <w:rFonts w:eastAsiaTheme="minorEastAsia"/>
      <w:color w:val="00498E" w:themeColor="accent6" w:themeShade="BF"/>
      <w:lang w:val="en-US" w:eastAsia="zh-CN"/>
    </w:rPr>
    <w:tblPr>
      <w:tblStyleRowBandSize w:val="1"/>
      <w:tblStyleColBandSize w:val="1"/>
      <w:tblBorders>
        <w:top w:val="single" w:sz="4" w:space="0" w:color="3FA2FF" w:themeColor="accent6" w:themeTint="99"/>
        <w:left w:val="single" w:sz="4" w:space="0" w:color="3FA2FF" w:themeColor="accent6" w:themeTint="99"/>
        <w:bottom w:val="single" w:sz="4" w:space="0" w:color="3FA2FF" w:themeColor="accent6" w:themeTint="99"/>
        <w:right w:val="single" w:sz="4" w:space="0" w:color="3FA2FF" w:themeColor="accent6" w:themeTint="99"/>
        <w:insideH w:val="single" w:sz="4" w:space="0" w:color="3FA2FF" w:themeColor="accent6" w:themeTint="99"/>
        <w:insideV w:val="single" w:sz="4" w:space="0" w:color="3FA2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0FF" w:themeFill="accent6" w:themeFillTint="33"/>
      </w:tcPr>
    </w:tblStylePr>
    <w:tblStylePr w:type="band1Horz">
      <w:tblPr/>
      <w:tcPr>
        <w:shd w:val="clear" w:color="auto" w:fill="BFE0FF" w:themeFill="accent6" w:themeFillTint="33"/>
      </w:tcPr>
    </w:tblStylePr>
    <w:tblStylePr w:type="neCell">
      <w:tblPr/>
      <w:tcPr>
        <w:tcBorders>
          <w:bottom w:val="single" w:sz="4" w:space="0" w:color="3FA2FF" w:themeColor="accent6" w:themeTint="99"/>
        </w:tcBorders>
      </w:tcPr>
    </w:tblStylePr>
    <w:tblStylePr w:type="nwCell">
      <w:tblPr/>
      <w:tcPr>
        <w:tcBorders>
          <w:bottom w:val="single" w:sz="4" w:space="0" w:color="3FA2FF" w:themeColor="accent6" w:themeTint="99"/>
        </w:tcBorders>
      </w:tcPr>
    </w:tblStylePr>
    <w:tblStylePr w:type="seCell">
      <w:tblPr/>
      <w:tcPr>
        <w:tcBorders>
          <w:top w:val="single" w:sz="4" w:space="0" w:color="3FA2FF" w:themeColor="accent6" w:themeTint="99"/>
        </w:tcBorders>
      </w:tcPr>
    </w:tblStylePr>
    <w:tblStylePr w:type="swCell">
      <w:tblPr/>
      <w:tcPr>
        <w:tcBorders>
          <w:top w:val="single" w:sz="4" w:space="0" w:color="3FA2FF" w:themeColor="accent6" w:themeTint="99"/>
        </w:tcBorders>
      </w:tcPr>
    </w:tblStylePr>
  </w:style>
  <w:style w:type="character" w:styleId="Hashtag">
    <w:name w:val="Hashtag"/>
    <w:basedOn w:val="DefaultParagraphFont"/>
    <w:uiPriority w:val="99"/>
    <w:semiHidden/>
    <w:unhideWhenUsed/>
    <w:rsid w:val="00777546"/>
    <w:rPr>
      <w:color w:val="2B579A"/>
      <w:shd w:val="clear" w:color="auto" w:fill="E1DFDD"/>
    </w:rPr>
  </w:style>
  <w:style w:type="table" w:styleId="LightGrid">
    <w:name w:val="Light Grid"/>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5F6971" w:themeColor="text1"/>
        <w:left w:val="single" w:sz="8" w:space="0" w:color="5F6971" w:themeColor="text1"/>
        <w:bottom w:val="single" w:sz="8" w:space="0" w:color="5F6971" w:themeColor="text1"/>
        <w:right w:val="single" w:sz="8" w:space="0" w:color="5F6971" w:themeColor="text1"/>
        <w:insideH w:val="single" w:sz="8" w:space="0" w:color="5F6971" w:themeColor="text1"/>
        <w:insideV w:val="single" w:sz="8" w:space="0" w:color="5F6971"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6971" w:themeColor="text1"/>
          <w:left w:val="single" w:sz="8" w:space="0" w:color="5F6971" w:themeColor="text1"/>
          <w:bottom w:val="single" w:sz="18" w:space="0" w:color="5F6971" w:themeColor="text1"/>
          <w:right w:val="single" w:sz="8" w:space="0" w:color="5F6971" w:themeColor="text1"/>
          <w:insideH w:val="nil"/>
          <w:insideV w:val="single" w:sz="8" w:space="0" w:color="5F6971"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6971" w:themeColor="text1"/>
          <w:left w:val="single" w:sz="8" w:space="0" w:color="5F6971" w:themeColor="text1"/>
          <w:bottom w:val="single" w:sz="8" w:space="0" w:color="5F6971" w:themeColor="text1"/>
          <w:right w:val="single" w:sz="8" w:space="0" w:color="5F6971" w:themeColor="text1"/>
          <w:insideH w:val="nil"/>
          <w:insideV w:val="single" w:sz="8" w:space="0" w:color="5F697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6971" w:themeColor="text1"/>
          <w:left w:val="single" w:sz="8" w:space="0" w:color="5F6971" w:themeColor="text1"/>
          <w:bottom w:val="single" w:sz="8" w:space="0" w:color="5F6971" w:themeColor="text1"/>
          <w:right w:val="single" w:sz="8" w:space="0" w:color="5F6971" w:themeColor="text1"/>
        </w:tcBorders>
      </w:tcPr>
    </w:tblStylePr>
    <w:tblStylePr w:type="band1Vert">
      <w:tblPr/>
      <w:tcPr>
        <w:tcBorders>
          <w:top w:val="single" w:sz="8" w:space="0" w:color="5F6971" w:themeColor="text1"/>
          <w:left w:val="single" w:sz="8" w:space="0" w:color="5F6971" w:themeColor="text1"/>
          <w:bottom w:val="single" w:sz="8" w:space="0" w:color="5F6971" w:themeColor="text1"/>
          <w:right w:val="single" w:sz="8" w:space="0" w:color="5F6971" w:themeColor="text1"/>
        </w:tcBorders>
        <w:shd w:val="clear" w:color="auto" w:fill="D6DADD" w:themeFill="text1" w:themeFillTint="3F"/>
      </w:tcPr>
    </w:tblStylePr>
    <w:tblStylePr w:type="band1Horz">
      <w:tblPr/>
      <w:tcPr>
        <w:tcBorders>
          <w:top w:val="single" w:sz="8" w:space="0" w:color="5F6971" w:themeColor="text1"/>
          <w:left w:val="single" w:sz="8" w:space="0" w:color="5F6971" w:themeColor="text1"/>
          <w:bottom w:val="single" w:sz="8" w:space="0" w:color="5F6971" w:themeColor="text1"/>
          <w:right w:val="single" w:sz="8" w:space="0" w:color="5F6971" w:themeColor="text1"/>
          <w:insideV w:val="single" w:sz="8" w:space="0" w:color="5F6971" w:themeColor="text1"/>
        </w:tcBorders>
        <w:shd w:val="clear" w:color="auto" w:fill="D6DADD" w:themeFill="text1" w:themeFillTint="3F"/>
      </w:tcPr>
    </w:tblStylePr>
    <w:tblStylePr w:type="band2Horz">
      <w:tblPr/>
      <w:tcPr>
        <w:tcBorders>
          <w:top w:val="single" w:sz="8" w:space="0" w:color="5F6971" w:themeColor="text1"/>
          <w:left w:val="single" w:sz="8" w:space="0" w:color="5F6971" w:themeColor="text1"/>
          <w:bottom w:val="single" w:sz="8" w:space="0" w:color="5F6971" w:themeColor="text1"/>
          <w:right w:val="single" w:sz="8" w:space="0" w:color="5F6971" w:themeColor="text1"/>
          <w:insideV w:val="single" w:sz="8" w:space="0" w:color="5F6971" w:themeColor="text1"/>
        </w:tcBorders>
      </w:tcPr>
    </w:tblStylePr>
  </w:style>
  <w:style w:type="table" w:styleId="LightGrid-Accent1">
    <w:name w:val="Light Grid Accent 1"/>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61A60E" w:themeColor="accent1"/>
        <w:left w:val="single" w:sz="8" w:space="0" w:color="61A60E" w:themeColor="accent1"/>
        <w:bottom w:val="single" w:sz="8" w:space="0" w:color="61A60E" w:themeColor="accent1"/>
        <w:right w:val="single" w:sz="8" w:space="0" w:color="61A60E" w:themeColor="accent1"/>
        <w:insideH w:val="single" w:sz="8" w:space="0" w:color="61A60E" w:themeColor="accent1"/>
        <w:insideV w:val="single" w:sz="8" w:space="0" w:color="61A60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A60E" w:themeColor="accent1"/>
          <w:left w:val="single" w:sz="8" w:space="0" w:color="61A60E" w:themeColor="accent1"/>
          <w:bottom w:val="single" w:sz="18" w:space="0" w:color="61A60E" w:themeColor="accent1"/>
          <w:right w:val="single" w:sz="8" w:space="0" w:color="61A60E" w:themeColor="accent1"/>
          <w:insideH w:val="nil"/>
          <w:insideV w:val="single" w:sz="8" w:space="0" w:color="61A60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A60E" w:themeColor="accent1"/>
          <w:left w:val="single" w:sz="8" w:space="0" w:color="61A60E" w:themeColor="accent1"/>
          <w:bottom w:val="single" w:sz="8" w:space="0" w:color="61A60E" w:themeColor="accent1"/>
          <w:right w:val="single" w:sz="8" w:space="0" w:color="61A60E" w:themeColor="accent1"/>
          <w:insideH w:val="nil"/>
          <w:insideV w:val="single" w:sz="8" w:space="0" w:color="61A60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A60E" w:themeColor="accent1"/>
          <w:left w:val="single" w:sz="8" w:space="0" w:color="61A60E" w:themeColor="accent1"/>
          <w:bottom w:val="single" w:sz="8" w:space="0" w:color="61A60E" w:themeColor="accent1"/>
          <w:right w:val="single" w:sz="8" w:space="0" w:color="61A60E" w:themeColor="accent1"/>
        </w:tcBorders>
      </w:tcPr>
    </w:tblStylePr>
    <w:tblStylePr w:type="band1Vert">
      <w:tblPr/>
      <w:tcPr>
        <w:tcBorders>
          <w:top w:val="single" w:sz="8" w:space="0" w:color="61A60E" w:themeColor="accent1"/>
          <w:left w:val="single" w:sz="8" w:space="0" w:color="61A60E" w:themeColor="accent1"/>
          <w:bottom w:val="single" w:sz="8" w:space="0" w:color="61A60E" w:themeColor="accent1"/>
          <w:right w:val="single" w:sz="8" w:space="0" w:color="61A60E" w:themeColor="accent1"/>
        </w:tcBorders>
        <w:shd w:val="clear" w:color="auto" w:fill="D9F8B3" w:themeFill="accent1" w:themeFillTint="3F"/>
      </w:tcPr>
    </w:tblStylePr>
    <w:tblStylePr w:type="band1Horz">
      <w:tblPr/>
      <w:tcPr>
        <w:tcBorders>
          <w:top w:val="single" w:sz="8" w:space="0" w:color="61A60E" w:themeColor="accent1"/>
          <w:left w:val="single" w:sz="8" w:space="0" w:color="61A60E" w:themeColor="accent1"/>
          <w:bottom w:val="single" w:sz="8" w:space="0" w:color="61A60E" w:themeColor="accent1"/>
          <w:right w:val="single" w:sz="8" w:space="0" w:color="61A60E" w:themeColor="accent1"/>
          <w:insideV w:val="single" w:sz="8" w:space="0" w:color="61A60E" w:themeColor="accent1"/>
        </w:tcBorders>
        <w:shd w:val="clear" w:color="auto" w:fill="D9F8B3" w:themeFill="accent1" w:themeFillTint="3F"/>
      </w:tcPr>
    </w:tblStylePr>
    <w:tblStylePr w:type="band2Horz">
      <w:tblPr/>
      <w:tcPr>
        <w:tcBorders>
          <w:top w:val="single" w:sz="8" w:space="0" w:color="61A60E" w:themeColor="accent1"/>
          <w:left w:val="single" w:sz="8" w:space="0" w:color="61A60E" w:themeColor="accent1"/>
          <w:bottom w:val="single" w:sz="8" w:space="0" w:color="61A60E" w:themeColor="accent1"/>
          <w:right w:val="single" w:sz="8" w:space="0" w:color="61A60E" w:themeColor="accent1"/>
          <w:insideV w:val="single" w:sz="8" w:space="0" w:color="61A60E" w:themeColor="accent1"/>
        </w:tcBorders>
      </w:tcPr>
    </w:tblStylePr>
  </w:style>
  <w:style w:type="table" w:styleId="LightGrid-Accent2">
    <w:name w:val="Light Grid Accent 2"/>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FF5A00" w:themeColor="accent2"/>
        <w:left w:val="single" w:sz="8" w:space="0" w:color="FF5A00" w:themeColor="accent2"/>
        <w:bottom w:val="single" w:sz="8" w:space="0" w:color="FF5A00" w:themeColor="accent2"/>
        <w:right w:val="single" w:sz="8" w:space="0" w:color="FF5A00" w:themeColor="accent2"/>
        <w:insideH w:val="single" w:sz="8" w:space="0" w:color="FF5A00" w:themeColor="accent2"/>
        <w:insideV w:val="single" w:sz="8" w:space="0" w:color="FF5A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A00" w:themeColor="accent2"/>
          <w:left w:val="single" w:sz="8" w:space="0" w:color="FF5A00" w:themeColor="accent2"/>
          <w:bottom w:val="single" w:sz="18" w:space="0" w:color="FF5A00" w:themeColor="accent2"/>
          <w:right w:val="single" w:sz="8" w:space="0" w:color="FF5A00" w:themeColor="accent2"/>
          <w:insideH w:val="nil"/>
          <w:insideV w:val="single" w:sz="8" w:space="0" w:color="FF5A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A00" w:themeColor="accent2"/>
          <w:left w:val="single" w:sz="8" w:space="0" w:color="FF5A00" w:themeColor="accent2"/>
          <w:bottom w:val="single" w:sz="8" w:space="0" w:color="FF5A00" w:themeColor="accent2"/>
          <w:right w:val="single" w:sz="8" w:space="0" w:color="FF5A00" w:themeColor="accent2"/>
          <w:insideH w:val="nil"/>
          <w:insideV w:val="single" w:sz="8" w:space="0" w:color="FF5A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A00" w:themeColor="accent2"/>
          <w:left w:val="single" w:sz="8" w:space="0" w:color="FF5A00" w:themeColor="accent2"/>
          <w:bottom w:val="single" w:sz="8" w:space="0" w:color="FF5A00" w:themeColor="accent2"/>
          <w:right w:val="single" w:sz="8" w:space="0" w:color="FF5A00" w:themeColor="accent2"/>
        </w:tcBorders>
      </w:tcPr>
    </w:tblStylePr>
    <w:tblStylePr w:type="band1Vert">
      <w:tblPr/>
      <w:tcPr>
        <w:tcBorders>
          <w:top w:val="single" w:sz="8" w:space="0" w:color="FF5A00" w:themeColor="accent2"/>
          <w:left w:val="single" w:sz="8" w:space="0" w:color="FF5A00" w:themeColor="accent2"/>
          <w:bottom w:val="single" w:sz="8" w:space="0" w:color="FF5A00" w:themeColor="accent2"/>
          <w:right w:val="single" w:sz="8" w:space="0" w:color="FF5A00" w:themeColor="accent2"/>
        </w:tcBorders>
        <w:shd w:val="clear" w:color="auto" w:fill="FFD6C0" w:themeFill="accent2" w:themeFillTint="3F"/>
      </w:tcPr>
    </w:tblStylePr>
    <w:tblStylePr w:type="band1Horz">
      <w:tblPr/>
      <w:tcPr>
        <w:tcBorders>
          <w:top w:val="single" w:sz="8" w:space="0" w:color="FF5A00" w:themeColor="accent2"/>
          <w:left w:val="single" w:sz="8" w:space="0" w:color="FF5A00" w:themeColor="accent2"/>
          <w:bottom w:val="single" w:sz="8" w:space="0" w:color="FF5A00" w:themeColor="accent2"/>
          <w:right w:val="single" w:sz="8" w:space="0" w:color="FF5A00" w:themeColor="accent2"/>
          <w:insideV w:val="single" w:sz="8" w:space="0" w:color="FF5A00" w:themeColor="accent2"/>
        </w:tcBorders>
        <w:shd w:val="clear" w:color="auto" w:fill="FFD6C0" w:themeFill="accent2" w:themeFillTint="3F"/>
      </w:tcPr>
    </w:tblStylePr>
    <w:tblStylePr w:type="band2Horz">
      <w:tblPr/>
      <w:tcPr>
        <w:tcBorders>
          <w:top w:val="single" w:sz="8" w:space="0" w:color="FF5A00" w:themeColor="accent2"/>
          <w:left w:val="single" w:sz="8" w:space="0" w:color="FF5A00" w:themeColor="accent2"/>
          <w:bottom w:val="single" w:sz="8" w:space="0" w:color="FF5A00" w:themeColor="accent2"/>
          <w:right w:val="single" w:sz="8" w:space="0" w:color="FF5A00" w:themeColor="accent2"/>
          <w:insideV w:val="single" w:sz="8" w:space="0" w:color="FF5A00" w:themeColor="accent2"/>
        </w:tcBorders>
      </w:tcPr>
    </w:tblStylePr>
  </w:style>
  <w:style w:type="table" w:styleId="LightGrid-Accent3">
    <w:name w:val="Light Grid Accent 3"/>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53672A" w:themeColor="accent3"/>
        <w:left w:val="single" w:sz="8" w:space="0" w:color="53672A" w:themeColor="accent3"/>
        <w:bottom w:val="single" w:sz="8" w:space="0" w:color="53672A" w:themeColor="accent3"/>
        <w:right w:val="single" w:sz="8" w:space="0" w:color="53672A" w:themeColor="accent3"/>
        <w:insideH w:val="single" w:sz="8" w:space="0" w:color="53672A" w:themeColor="accent3"/>
        <w:insideV w:val="single" w:sz="8" w:space="0" w:color="5367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672A" w:themeColor="accent3"/>
          <w:left w:val="single" w:sz="8" w:space="0" w:color="53672A" w:themeColor="accent3"/>
          <w:bottom w:val="single" w:sz="18" w:space="0" w:color="53672A" w:themeColor="accent3"/>
          <w:right w:val="single" w:sz="8" w:space="0" w:color="53672A" w:themeColor="accent3"/>
          <w:insideH w:val="nil"/>
          <w:insideV w:val="single" w:sz="8" w:space="0" w:color="5367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672A" w:themeColor="accent3"/>
          <w:left w:val="single" w:sz="8" w:space="0" w:color="53672A" w:themeColor="accent3"/>
          <w:bottom w:val="single" w:sz="8" w:space="0" w:color="53672A" w:themeColor="accent3"/>
          <w:right w:val="single" w:sz="8" w:space="0" w:color="53672A" w:themeColor="accent3"/>
          <w:insideH w:val="nil"/>
          <w:insideV w:val="single" w:sz="8" w:space="0" w:color="5367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672A" w:themeColor="accent3"/>
          <w:left w:val="single" w:sz="8" w:space="0" w:color="53672A" w:themeColor="accent3"/>
          <w:bottom w:val="single" w:sz="8" w:space="0" w:color="53672A" w:themeColor="accent3"/>
          <w:right w:val="single" w:sz="8" w:space="0" w:color="53672A" w:themeColor="accent3"/>
        </w:tcBorders>
      </w:tcPr>
    </w:tblStylePr>
    <w:tblStylePr w:type="band1Vert">
      <w:tblPr/>
      <w:tcPr>
        <w:tcBorders>
          <w:top w:val="single" w:sz="8" w:space="0" w:color="53672A" w:themeColor="accent3"/>
          <w:left w:val="single" w:sz="8" w:space="0" w:color="53672A" w:themeColor="accent3"/>
          <w:bottom w:val="single" w:sz="8" w:space="0" w:color="53672A" w:themeColor="accent3"/>
          <w:right w:val="single" w:sz="8" w:space="0" w:color="53672A" w:themeColor="accent3"/>
        </w:tcBorders>
        <w:shd w:val="clear" w:color="auto" w:fill="D8E4BE" w:themeFill="accent3" w:themeFillTint="3F"/>
      </w:tcPr>
    </w:tblStylePr>
    <w:tblStylePr w:type="band1Horz">
      <w:tblPr/>
      <w:tcPr>
        <w:tcBorders>
          <w:top w:val="single" w:sz="8" w:space="0" w:color="53672A" w:themeColor="accent3"/>
          <w:left w:val="single" w:sz="8" w:space="0" w:color="53672A" w:themeColor="accent3"/>
          <w:bottom w:val="single" w:sz="8" w:space="0" w:color="53672A" w:themeColor="accent3"/>
          <w:right w:val="single" w:sz="8" w:space="0" w:color="53672A" w:themeColor="accent3"/>
          <w:insideV w:val="single" w:sz="8" w:space="0" w:color="53672A" w:themeColor="accent3"/>
        </w:tcBorders>
        <w:shd w:val="clear" w:color="auto" w:fill="D8E4BE" w:themeFill="accent3" w:themeFillTint="3F"/>
      </w:tcPr>
    </w:tblStylePr>
    <w:tblStylePr w:type="band2Horz">
      <w:tblPr/>
      <w:tcPr>
        <w:tcBorders>
          <w:top w:val="single" w:sz="8" w:space="0" w:color="53672A" w:themeColor="accent3"/>
          <w:left w:val="single" w:sz="8" w:space="0" w:color="53672A" w:themeColor="accent3"/>
          <w:bottom w:val="single" w:sz="8" w:space="0" w:color="53672A" w:themeColor="accent3"/>
          <w:right w:val="single" w:sz="8" w:space="0" w:color="53672A" w:themeColor="accent3"/>
          <w:insideV w:val="single" w:sz="8" w:space="0" w:color="53672A" w:themeColor="accent3"/>
        </w:tcBorders>
      </w:tcPr>
    </w:tblStylePr>
  </w:style>
  <w:style w:type="table" w:styleId="LightGrid-Accent4">
    <w:name w:val="Light Grid Accent 4"/>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5F6971" w:themeColor="accent4"/>
        <w:left w:val="single" w:sz="8" w:space="0" w:color="5F6971" w:themeColor="accent4"/>
        <w:bottom w:val="single" w:sz="8" w:space="0" w:color="5F6971" w:themeColor="accent4"/>
        <w:right w:val="single" w:sz="8" w:space="0" w:color="5F6971" w:themeColor="accent4"/>
        <w:insideH w:val="single" w:sz="8" w:space="0" w:color="5F6971" w:themeColor="accent4"/>
        <w:insideV w:val="single" w:sz="8" w:space="0" w:color="5F697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6971" w:themeColor="accent4"/>
          <w:left w:val="single" w:sz="8" w:space="0" w:color="5F6971" w:themeColor="accent4"/>
          <w:bottom w:val="single" w:sz="18" w:space="0" w:color="5F6971" w:themeColor="accent4"/>
          <w:right w:val="single" w:sz="8" w:space="0" w:color="5F6971" w:themeColor="accent4"/>
          <w:insideH w:val="nil"/>
          <w:insideV w:val="single" w:sz="8" w:space="0" w:color="5F697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6971" w:themeColor="accent4"/>
          <w:left w:val="single" w:sz="8" w:space="0" w:color="5F6971" w:themeColor="accent4"/>
          <w:bottom w:val="single" w:sz="8" w:space="0" w:color="5F6971" w:themeColor="accent4"/>
          <w:right w:val="single" w:sz="8" w:space="0" w:color="5F6971" w:themeColor="accent4"/>
          <w:insideH w:val="nil"/>
          <w:insideV w:val="single" w:sz="8" w:space="0" w:color="5F697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6971" w:themeColor="accent4"/>
          <w:left w:val="single" w:sz="8" w:space="0" w:color="5F6971" w:themeColor="accent4"/>
          <w:bottom w:val="single" w:sz="8" w:space="0" w:color="5F6971" w:themeColor="accent4"/>
          <w:right w:val="single" w:sz="8" w:space="0" w:color="5F6971" w:themeColor="accent4"/>
        </w:tcBorders>
      </w:tcPr>
    </w:tblStylePr>
    <w:tblStylePr w:type="band1Vert">
      <w:tblPr/>
      <w:tcPr>
        <w:tcBorders>
          <w:top w:val="single" w:sz="8" w:space="0" w:color="5F6971" w:themeColor="accent4"/>
          <w:left w:val="single" w:sz="8" w:space="0" w:color="5F6971" w:themeColor="accent4"/>
          <w:bottom w:val="single" w:sz="8" w:space="0" w:color="5F6971" w:themeColor="accent4"/>
          <w:right w:val="single" w:sz="8" w:space="0" w:color="5F6971" w:themeColor="accent4"/>
        </w:tcBorders>
        <w:shd w:val="clear" w:color="auto" w:fill="D6DADD" w:themeFill="accent4" w:themeFillTint="3F"/>
      </w:tcPr>
    </w:tblStylePr>
    <w:tblStylePr w:type="band1Horz">
      <w:tblPr/>
      <w:tcPr>
        <w:tcBorders>
          <w:top w:val="single" w:sz="8" w:space="0" w:color="5F6971" w:themeColor="accent4"/>
          <w:left w:val="single" w:sz="8" w:space="0" w:color="5F6971" w:themeColor="accent4"/>
          <w:bottom w:val="single" w:sz="8" w:space="0" w:color="5F6971" w:themeColor="accent4"/>
          <w:right w:val="single" w:sz="8" w:space="0" w:color="5F6971" w:themeColor="accent4"/>
          <w:insideV w:val="single" w:sz="8" w:space="0" w:color="5F6971" w:themeColor="accent4"/>
        </w:tcBorders>
        <w:shd w:val="clear" w:color="auto" w:fill="D6DADD" w:themeFill="accent4" w:themeFillTint="3F"/>
      </w:tcPr>
    </w:tblStylePr>
    <w:tblStylePr w:type="band2Horz">
      <w:tblPr/>
      <w:tcPr>
        <w:tcBorders>
          <w:top w:val="single" w:sz="8" w:space="0" w:color="5F6971" w:themeColor="accent4"/>
          <w:left w:val="single" w:sz="8" w:space="0" w:color="5F6971" w:themeColor="accent4"/>
          <w:bottom w:val="single" w:sz="8" w:space="0" w:color="5F6971" w:themeColor="accent4"/>
          <w:right w:val="single" w:sz="8" w:space="0" w:color="5F6971" w:themeColor="accent4"/>
          <w:insideV w:val="single" w:sz="8" w:space="0" w:color="5F6971" w:themeColor="accent4"/>
        </w:tcBorders>
      </w:tcPr>
    </w:tblStylePr>
  </w:style>
  <w:style w:type="table" w:styleId="LightGrid-Accent5">
    <w:name w:val="Light Grid Accent 5"/>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BFBFBF" w:themeColor="accent5"/>
        <w:left w:val="single" w:sz="8" w:space="0" w:color="BFBFBF" w:themeColor="accent5"/>
        <w:bottom w:val="single" w:sz="8" w:space="0" w:color="BFBFBF" w:themeColor="accent5"/>
        <w:right w:val="single" w:sz="8" w:space="0" w:color="BFBFBF" w:themeColor="accent5"/>
        <w:insideH w:val="single" w:sz="8" w:space="0" w:color="BFBFBF" w:themeColor="accent5"/>
        <w:insideV w:val="single" w:sz="8" w:space="0" w:color="BFBFB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5"/>
          <w:left w:val="single" w:sz="8" w:space="0" w:color="BFBFBF" w:themeColor="accent5"/>
          <w:bottom w:val="single" w:sz="18" w:space="0" w:color="BFBFBF" w:themeColor="accent5"/>
          <w:right w:val="single" w:sz="8" w:space="0" w:color="BFBFBF" w:themeColor="accent5"/>
          <w:insideH w:val="nil"/>
          <w:insideV w:val="single" w:sz="8" w:space="0" w:color="BFBFB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5"/>
          <w:left w:val="single" w:sz="8" w:space="0" w:color="BFBFBF" w:themeColor="accent5"/>
          <w:bottom w:val="single" w:sz="8" w:space="0" w:color="BFBFBF" w:themeColor="accent5"/>
          <w:right w:val="single" w:sz="8" w:space="0" w:color="BFBFBF" w:themeColor="accent5"/>
          <w:insideH w:val="nil"/>
          <w:insideV w:val="single" w:sz="8" w:space="0" w:color="BFBFB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5"/>
          <w:left w:val="single" w:sz="8" w:space="0" w:color="BFBFBF" w:themeColor="accent5"/>
          <w:bottom w:val="single" w:sz="8" w:space="0" w:color="BFBFBF" w:themeColor="accent5"/>
          <w:right w:val="single" w:sz="8" w:space="0" w:color="BFBFBF" w:themeColor="accent5"/>
        </w:tcBorders>
      </w:tcPr>
    </w:tblStylePr>
    <w:tblStylePr w:type="band1Vert">
      <w:tblPr/>
      <w:tcPr>
        <w:tcBorders>
          <w:top w:val="single" w:sz="8" w:space="0" w:color="BFBFBF" w:themeColor="accent5"/>
          <w:left w:val="single" w:sz="8" w:space="0" w:color="BFBFBF" w:themeColor="accent5"/>
          <w:bottom w:val="single" w:sz="8" w:space="0" w:color="BFBFBF" w:themeColor="accent5"/>
          <w:right w:val="single" w:sz="8" w:space="0" w:color="BFBFBF" w:themeColor="accent5"/>
        </w:tcBorders>
        <w:shd w:val="clear" w:color="auto" w:fill="EFEFEF" w:themeFill="accent5" w:themeFillTint="3F"/>
      </w:tcPr>
    </w:tblStylePr>
    <w:tblStylePr w:type="band1Horz">
      <w:tblPr/>
      <w:tcPr>
        <w:tcBorders>
          <w:top w:val="single" w:sz="8" w:space="0" w:color="BFBFBF" w:themeColor="accent5"/>
          <w:left w:val="single" w:sz="8" w:space="0" w:color="BFBFBF" w:themeColor="accent5"/>
          <w:bottom w:val="single" w:sz="8" w:space="0" w:color="BFBFBF" w:themeColor="accent5"/>
          <w:right w:val="single" w:sz="8" w:space="0" w:color="BFBFBF" w:themeColor="accent5"/>
          <w:insideV w:val="single" w:sz="8" w:space="0" w:color="BFBFBF" w:themeColor="accent5"/>
        </w:tcBorders>
        <w:shd w:val="clear" w:color="auto" w:fill="EFEFEF" w:themeFill="accent5" w:themeFillTint="3F"/>
      </w:tcPr>
    </w:tblStylePr>
    <w:tblStylePr w:type="band2Horz">
      <w:tblPr/>
      <w:tcPr>
        <w:tcBorders>
          <w:top w:val="single" w:sz="8" w:space="0" w:color="BFBFBF" w:themeColor="accent5"/>
          <w:left w:val="single" w:sz="8" w:space="0" w:color="BFBFBF" w:themeColor="accent5"/>
          <w:bottom w:val="single" w:sz="8" w:space="0" w:color="BFBFBF" w:themeColor="accent5"/>
          <w:right w:val="single" w:sz="8" w:space="0" w:color="BFBFBF" w:themeColor="accent5"/>
          <w:insideV w:val="single" w:sz="8" w:space="0" w:color="BFBFBF" w:themeColor="accent5"/>
        </w:tcBorders>
      </w:tcPr>
    </w:tblStylePr>
  </w:style>
  <w:style w:type="table" w:styleId="LightGrid-Accent6">
    <w:name w:val="Light Grid Accent 6"/>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0063BE" w:themeColor="accent6"/>
        <w:left w:val="single" w:sz="8" w:space="0" w:color="0063BE" w:themeColor="accent6"/>
        <w:bottom w:val="single" w:sz="8" w:space="0" w:color="0063BE" w:themeColor="accent6"/>
        <w:right w:val="single" w:sz="8" w:space="0" w:color="0063BE" w:themeColor="accent6"/>
        <w:insideH w:val="single" w:sz="8" w:space="0" w:color="0063BE" w:themeColor="accent6"/>
        <w:insideV w:val="single" w:sz="8" w:space="0" w:color="0063B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BE" w:themeColor="accent6"/>
          <w:left w:val="single" w:sz="8" w:space="0" w:color="0063BE" w:themeColor="accent6"/>
          <w:bottom w:val="single" w:sz="18" w:space="0" w:color="0063BE" w:themeColor="accent6"/>
          <w:right w:val="single" w:sz="8" w:space="0" w:color="0063BE" w:themeColor="accent6"/>
          <w:insideH w:val="nil"/>
          <w:insideV w:val="single" w:sz="8" w:space="0" w:color="0063B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BE" w:themeColor="accent6"/>
          <w:left w:val="single" w:sz="8" w:space="0" w:color="0063BE" w:themeColor="accent6"/>
          <w:bottom w:val="single" w:sz="8" w:space="0" w:color="0063BE" w:themeColor="accent6"/>
          <w:right w:val="single" w:sz="8" w:space="0" w:color="0063BE" w:themeColor="accent6"/>
          <w:insideH w:val="nil"/>
          <w:insideV w:val="single" w:sz="8" w:space="0" w:color="0063B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BE" w:themeColor="accent6"/>
          <w:left w:val="single" w:sz="8" w:space="0" w:color="0063BE" w:themeColor="accent6"/>
          <w:bottom w:val="single" w:sz="8" w:space="0" w:color="0063BE" w:themeColor="accent6"/>
          <w:right w:val="single" w:sz="8" w:space="0" w:color="0063BE" w:themeColor="accent6"/>
        </w:tcBorders>
      </w:tcPr>
    </w:tblStylePr>
    <w:tblStylePr w:type="band1Vert">
      <w:tblPr/>
      <w:tcPr>
        <w:tcBorders>
          <w:top w:val="single" w:sz="8" w:space="0" w:color="0063BE" w:themeColor="accent6"/>
          <w:left w:val="single" w:sz="8" w:space="0" w:color="0063BE" w:themeColor="accent6"/>
          <w:bottom w:val="single" w:sz="8" w:space="0" w:color="0063BE" w:themeColor="accent6"/>
          <w:right w:val="single" w:sz="8" w:space="0" w:color="0063BE" w:themeColor="accent6"/>
        </w:tcBorders>
        <w:shd w:val="clear" w:color="auto" w:fill="AFD8FF" w:themeFill="accent6" w:themeFillTint="3F"/>
      </w:tcPr>
    </w:tblStylePr>
    <w:tblStylePr w:type="band1Horz">
      <w:tblPr/>
      <w:tcPr>
        <w:tcBorders>
          <w:top w:val="single" w:sz="8" w:space="0" w:color="0063BE" w:themeColor="accent6"/>
          <w:left w:val="single" w:sz="8" w:space="0" w:color="0063BE" w:themeColor="accent6"/>
          <w:bottom w:val="single" w:sz="8" w:space="0" w:color="0063BE" w:themeColor="accent6"/>
          <w:right w:val="single" w:sz="8" w:space="0" w:color="0063BE" w:themeColor="accent6"/>
          <w:insideV w:val="single" w:sz="8" w:space="0" w:color="0063BE" w:themeColor="accent6"/>
        </w:tcBorders>
        <w:shd w:val="clear" w:color="auto" w:fill="AFD8FF" w:themeFill="accent6" w:themeFillTint="3F"/>
      </w:tcPr>
    </w:tblStylePr>
    <w:tblStylePr w:type="band2Horz">
      <w:tblPr/>
      <w:tcPr>
        <w:tcBorders>
          <w:top w:val="single" w:sz="8" w:space="0" w:color="0063BE" w:themeColor="accent6"/>
          <w:left w:val="single" w:sz="8" w:space="0" w:color="0063BE" w:themeColor="accent6"/>
          <w:bottom w:val="single" w:sz="8" w:space="0" w:color="0063BE" w:themeColor="accent6"/>
          <w:right w:val="single" w:sz="8" w:space="0" w:color="0063BE" w:themeColor="accent6"/>
          <w:insideV w:val="single" w:sz="8" w:space="0" w:color="0063BE" w:themeColor="accent6"/>
        </w:tcBorders>
      </w:tcPr>
    </w:tblStylePr>
  </w:style>
  <w:style w:type="table" w:styleId="LightList">
    <w:name w:val="Light List"/>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5F6971" w:themeColor="text1"/>
        <w:left w:val="single" w:sz="8" w:space="0" w:color="5F6971" w:themeColor="text1"/>
        <w:bottom w:val="single" w:sz="8" w:space="0" w:color="5F6971" w:themeColor="text1"/>
        <w:right w:val="single" w:sz="8" w:space="0" w:color="5F6971" w:themeColor="text1"/>
      </w:tblBorders>
    </w:tblPr>
    <w:tblStylePr w:type="firstRow">
      <w:pPr>
        <w:spacing w:before="0" w:after="0" w:line="240" w:lineRule="auto"/>
      </w:pPr>
      <w:rPr>
        <w:b/>
        <w:bCs/>
        <w:color w:val="FFFFFF" w:themeColor="background1"/>
      </w:rPr>
      <w:tblPr/>
      <w:tcPr>
        <w:shd w:val="clear" w:color="auto" w:fill="5F6971" w:themeFill="text1"/>
      </w:tcPr>
    </w:tblStylePr>
    <w:tblStylePr w:type="lastRow">
      <w:pPr>
        <w:spacing w:before="0" w:after="0" w:line="240" w:lineRule="auto"/>
      </w:pPr>
      <w:rPr>
        <w:b/>
        <w:bCs/>
      </w:rPr>
      <w:tblPr/>
      <w:tcPr>
        <w:tcBorders>
          <w:top w:val="double" w:sz="6" w:space="0" w:color="5F6971" w:themeColor="text1"/>
          <w:left w:val="single" w:sz="8" w:space="0" w:color="5F6971" w:themeColor="text1"/>
          <w:bottom w:val="single" w:sz="8" w:space="0" w:color="5F6971" w:themeColor="text1"/>
          <w:right w:val="single" w:sz="8" w:space="0" w:color="5F6971" w:themeColor="text1"/>
        </w:tcBorders>
      </w:tcPr>
    </w:tblStylePr>
    <w:tblStylePr w:type="firstCol">
      <w:rPr>
        <w:b/>
        <w:bCs/>
      </w:rPr>
    </w:tblStylePr>
    <w:tblStylePr w:type="lastCol">
      <w:rPr>
        <w:b/>
        <w:bCs/>
      </w:rPr>
    </w:tblStylePr>
    <w:tblStylePr w:type="band1Vert">
      <w:tblPr/>
      <w:tcPr>
        <w:tcBorders>
          <w:top w:val="single" w:sz="8" w:space="0" w:color="5F6971" w:themeColor="text1"/>
          <w:left w:val="single" w:sz="8" w:space="0" w:color="5F6971" w:themeColor="text1"/>
          <w:bottom w:val="single" w:sz="8" w:space="0" w:color="5F6971" w:themeColor="text1"/>
          <w:right w:val="single" w:sz="8" w:space="0" w:color="5F6971" w:themeColor="text1"/>
        </w:tcBorders>
      </w:tcPr>
    </w:tblStylePr>
    <w:tblStylePr w:type="band1Horz">
      <w:tblPr/>
      <w:tcPr>
        <w:tcBorders>
          <w:top w:val="single" w:sz="8" w:space="0" w:color="5F6971" w:themeColor="text1"/>
          <w:left w:val="single" w:sz="8" w:space="0" w:color="5F6971" w:themeColor="text1"/>
          <w:bottom w:val="single" w:sz="8" w:space="0" w:color="5F6971" w:themeColor="text1"/>
          <w:right w:val="single" w:sz="8" w:space="0" w:color="5F6971" w:themeColor="text1"/>
        </w:tcBorders>
      </w:tcPr>
    </w:tblStylePr>
  </w:style>
  <w:style w:type="table" w:styleId="LightList-Accent1">
    <w:name w:val="Light List Accent 1"/>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61A60E" w:themeColor="accent1"/>
        <w:left w:val="single" w:sz="8" w:space="0" w:color="61A60E" w:themeColor="accent1"/>
        <w:bottom w:val="single" w:sz="8" w:space="0" w:color="61A60E" w:themeColor="accent1"/>
        <w:right w:val="single" w:sz="8" w:space="0" w:color="61A60E" w:themeColor="accent1"/>
      </w:tblBorders>
    </w:tblPr>
    <w:tblStylePr w:type="firstRow">
      <w:pPr>
        <w:spacing w:before="0" w:after="0" w:line="240" w:lineRule="auto"/>
      </w:pPr>
      <w:rPr>
        <w:b/>
        <w:bCs/>
        <w:color w:val="FFFFFF" w:themeColor="background1"/>
      </w:rPr>
      <w:tblPr/>
      <w:tcPr>
        <w:shd w:val="clear" w:color="auto" w:fill="61A60E" w:themeFill="accent1"/>
      </w:tcPr>
    </w:tblStylePr>
    <w:tblStylePr w:type="lastRow">
      <w:pPr>
        <w:spacing w:before="0" w:after="0" w:line="240" w:lineRule="auto"/>
      </w:pPr>
      <w:rPr>
        <w:b/>
        <w:bCs/>
      </w:rPr>
      <w:tblPr/>
      <w:tcPr>
        <w:tcBorders>
          <w:top w:val="double" w:sz="6" w:space="0" w:color="61A60E" w:themeColor="accent1"/>
          <w:left w:val="single" w:sz="8" w:space="0" w:color="61A60E" w:themeColor="accent1"/>
          <w:bottom w:val="single" w:sz="8" w:space="0" w:color="61A60E" w:themeColor="accent1"/>
          <w:right w:val="single" w:sz="8" w:space="0" w:color="61A60E" w:themeColor="accent1"/>
        </w:tcBorders>
      </w:tcPr>
    </w:tblStylePr>
    <w:tblStylePr w:type="firstCol">
      <w:rPr>
        <w:b/>
        <w:bCs/>
      </w:rPr>
    </w:tblStylePr>
    <w:tblStylePr w:type="lastCol">
      <w:rPr>
        <w:b/>
        <w:bCs/>
      </w:rPr>
    </w:tblStylePr>
    <w:tblStylePr w:type="band1Vert">
      <w:tblPr/>
      <w:tcPr>
        <w:tcBorders>
          <w:top w:val="single" w:sz="8" w:space="0" w:color="61A60E" w:themeColor="accent1"/>
          <w:left w:val="single" w:sz="8" w:space="0" w:color="61A60E" w:themeColor="accent1"/>
          <w:bottom w:val="single" w:sz="8" w:space="0" w:color="61A60E" w:themeColor="accent1"/>
          <w:right w:val="single" w:sz="8" w:space="0" w:color="61A60E" w:themeColor="accent1"/>
        </w:tcBorders>
      </w:tcPr>
    </w:tblStylePr>
    <w:tblStylePr w:type="band1Horz">
      <w:tblPr/>
      <w:tcPr>
        <w:tcBorders>
          <w:top w:val="single" w:sz="8" w:space="0" w:color="61A60E" w:themeColor="accent1"/>
          <w:left w:val="single" w:sz="8" w:space="0" w:color="61A60E" w:themeColor="accent1"/>
          <w:bottom w:val="single" w:sz="8" w:space="0" w:color="61A60E" w:themeColor="accent1"/>
          <w:right w:val="single" w:sz="8" w:space="0" w:color="61A60E" w:themeColor="accent1"/>
        </w:tcBorders>
      </w:tcPr>
    </w:tblStylePr>
  </w:style>
  <w:style w:type="table" w:styleId="LightList-Accent2">
    <w:name w:val="Light List Accent 2"/>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FF5A00" w:themeColor="accent2"/>
        <w:left w:val="single" w:sz="8" w:space="0" w:color="FF5A00" w:themeColor="accent2"/>
        <w:bottom w:val="single" w:sz="8" w:space="0" w:color="FF5A00" w:themeColor="accent2"/>
        <w:right w:val="single" w:sz="8" w:space="0" w:color="FF5A00" w:themeColor="accent2"/>
      </w:tblBorders>
    </w:tblPr>
    <w:tblStylePr w:type="firstRow">
      <w:pPr>
        <w:spacing w:before="0" w:after="0" w:line="240" w:lineRule="auto"/>
      </w:pPr>
      <w:rPr>
        <w:b/>
        <w:bCs/>
        <w:color w:val="FFFFFF" w:themeColor="background1"/>
      </w:rPr>
      <w:tblPr/>
      <w:tcPr>
        <w:shd w:val="clear" w:color="auto" w:fill="FF5A00" w:themeFill="accent2"/>
      </w:tcPr>
    </w:tblStylePr>
    <w:tblStylePr w:type="lastRow">
      <w:pPr>
        <w:spacing w:before="0" w:after="0" w:line="240" w:lineRule="auto"/>
      </w:pPr>
      <w:rPr>
        <w:b/>
        <w:bCs/>
      </w:rPr>
      <w:tblPr/>
      <w:tcPr>
        <w:tcBorders>
          <w:top w:val="double" w:sz="6" w:space="0" w:color="FF5A00" w:themeColor="accent2"/>
          <w:left w:val="single" w:sz="8" w:space="0" w:color="FF5A00" w:themeColor="accent2"/>
          <w:bottom w:val="single" w:sz="8" w:space="0" w:color="FF5A00" w:themeColor="accent2"/>
          <w:right w:val="single" w:sz="8" w:space="0" w:color="FF5A00" w:themeColor="accent2"/>
        </w:tcBorders>
      </w:tcPr>
    </w:tblStylePr>
    <w:tblStylePr w:type="firstCol">
      <w:rPr>
        <w:b/>
        <w:bCs/>
      </w:rPr>
    </w:tblStylePr>
    <w:tblStylePr w:type="lastCol">
      <w:rPr>
        <w:b/>
        <w:bCs/>
      </w:rPr>
    </w:tblStylePr>
    <w:tblStylePr w:type="band1Vert">
      <w:tblPr/>
      <w:tcPr>
        <w:tcBorders>
          <w:top w:val="single" w:sz="8" w:space="0" w:color="FF5A00" w:themeColor="accent2"/>
          <w:left w:val="single" w:sz="8" w:space="0" w:color="FF5A00" w:themeColor="accent2"/>
          <w:bottom w:val="single" w:sz="8" w:space="0" w:color="FF5A00" w:themeColor="accent2"/>
          <w:right w:val="single" w:sz="8" w:space="0" w:color="FF5A00" w:themeColor="accent2"/>
        </w:tcBorders>
      </w:tcPr>
    </w:tblStylePr>
    <w:tblStylePr w:type="band1Horz">
      <w:tblPr/>
      <w:tcPr>
        <w:tcBorders>
          <w:top w:val="single" w:sz="8" w:space="0" w:color="FF5A00" w:themeColor="accent2"/>
          <w:left w:val="single" w:sz="8" w:space="0" w:color="FF5A00" w:themeColor="accent2"/>
          <w:bottom w:val="single" w:sz="8" w:space="0" w:color="FF5A00" w:themeColor="accent2"/>
          <w:right w:val="single" w:sz="8" w:space="0" w:color="FF5A00" w:themeColor="accent2"/>
        </w:tcBorders>
      </w:tcPr>
    </w:tblStylePr>
  </w:style>
  <w:style w:type="table" w:styleId="LightList-Accent3">
    <w:name w:val="Light List Accent 3"/>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53672A" w:themeColor="accent3"/>
        <w:left w:val="single" w:sz="8" w:space="0" w:color="53672A" w:themeColor="accent3"/>
        <w:bottom w:val="single" w:sz="8" w:space="0" w:color="53672A" w:themeColor="accent3"/>
        <w:right w:val="single" w:sz="8" w:space="0" w:color="53672A" w:themeColor="accent3"/>
      </w:tblBorders>
    </w:tblPr>
    <w:tblStylePr w:type="firstRow">
      <w:pPr>
        <w:spacing w:before="0" w:after="0" w:line="240" w:lineRule="auto"/>
      </w:pPr>
      <w:rPr>
        <w:b/>
        <w:bCs/>
        <w:color w:val="FFFFFF" w:themeColor="background1"/>
      </w:rPr>
      <w:tblPr/>
      <w:tcPr>
        <w:shd w:val="clear" w:color="auto" w:fill="53672A" w:themeFill="accent3"/>
      </w:tcPr>
    </w:tblStylePr>
    <w:tblStylePr w:type="lastRow">
      <w:pPr>
        <w:spacing w:before="0" w:after="0" w:line="240" w:lineRule="auto"/>
      </w:pPr>
      <w:rPr>
        <w:b/>
        <w:bCs/>
      </w:rPr>
      <w:tblPr/>
      <w:tcPr>
        <w:tcBorders>
          <w:top w:val="double" w:sz="6" w:space="0" w:color="53672A" w:themeColor="accent3"/>
          <w:left w:val="single" w:sz="8" w:space="0" w:color="53672A" w:themeColor="accent3"/>
          <w:bottom w:val="single" w:sz="8" w:space="0" w:color="53672A" w:themeColor="accent3"/>
          <w:right w:val="single" w:sz="8" w:space="0" w:color="53672A" w:themeColor="accent3"/>
        </w:tcBorders>
      </w:tcPr>
    </w:tblStylePr>
    <w:tblStylePr w:type="firstCol">
      <w:rPr>
        <w:b/>
        <w:bCs/>
      </w:rPr>
    </w:tblStylePr>
    <w:tblStylePr w:type="lastCol">
      <w:rPr>
        <w:b/>
        <w:bCs/>
      </w:rPr>
    </w:tblStylePr>
    <w:tblStylePr w:type="band1Vert">
      <w:tblPr/>
      <w:tcPr>
        <w:tcBorders>
          <w:top w:val="single" w:sz="8" w:space="0" w:color="53672A" w:themeColor="accent3"/>
          <w:left w:val="single" w:sz="8" w:space="0" w:color="53672A" w:themeColor="accent3"/>
          <w:bottom w:val="single" w:sz="8" w:space="0" w:color="53672A" w:themeColor="accent3"/>
          <w:right w:val="single" w:sz="8" w:space="0" w:color="53672A" w:themeColor="accent3"/>
        </w:tcBorders>
      </w:tcPr>
    </w:tblStylePr>
    <w:tblStylePr w:type="band1Horz">
      <w:tblPr/>
      <w:tcPr>
        <w:tcBorders>
          <w:top w:val="single" w:sz="8" w:space="0" w:color="53672A" w:themeColor="accent3"/>
          <w:left w:val="single" w:sz="8" w:space="0" w:color="53672A" w:themeColor="accent3"/>
          <w:bottom w:val="single" w:sz="8" w:space="0" w:color="53672A" w:themeColor="accent3"/>
          <w:right w:val="single" w:sz="8" w:space="0" w:color="53672A" w:themeColor="accent3"/>
        </w:tcBorders>
      </w:tcPr>
    </w:tblStylePr>
  </w:style>
  <w:style w:type="table" w:styleId="LightList-Accent4">
    <w:name w:val="Light List Accent 4"/>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5F6971" w:themeColor="accent4"/>
        <w:left w:val="single" w:sz="8" w:space="0" w:color="5F6971" w:themeColor="accent4"/>
        <w:bottom w:val="single" w:sz="8" w:space="0" w:color="5F6971" w:themeColor="accent4"/>
        <w:right w:val="single" w:sz="8" w:space="0" w:color="5F6971" w:themeColor="accent4"/>
      </w:tblBorders>
    </w:tblPr>
    <w:tblStylePr w:type="firstRow">
      <w:pPr>
        <w:spacing w:before="0" w:after="0" w:line="240" w:lineRule="auto"/>
      </w:pPr>
      <w:rPr>
        <w:b/>
        <w:bCs/>
        <w:color w:val="FFFFFF" w:themeColor="background1"/>
      </w:rPr>
      <w:tblPr/>
      <w:tcPr>
        <w:shd w:val="clear" w:color="auto" w:fill="5F6971" w:themeFill="accent4"/>
      </w:tcPr>
    </w:tblStylePr>
    <w:tblStylePr w:type="lastRow">
      <w:pPr>
        <w:spacing w:before="0" w:after="0" w:line="240" w:lineRule="auto"/>
      </w:pPr>
      <w:rPr>
        <w:b/>
        <w:bCs/>
      </w:rPr>
      <w:tblPr/>
      <w:tcPr>
        <w:tcBorders>
          <w:top w:val="double" w:sz="6" w:space="0" w:color="5F6971" w:themeColor="accent4"/>
          <w:left w:val="single" w:sz="8" w:space="0" w:color="5F6971" w:themeColor="accent4"/>
          <w:bottom w:val="single" w:sz="8" w:space="0" w:color="5F6971" w:themeColor="accent4"/>
          <w:right w:val="single" w:sz="8" w:space="0" w:color="5F6971" w:themeColor="accent4"/>
        </w:tcBorders>
      </w:tcPr>
    </w:tblStylePr>
    <w:tblStylePr w:type="firstCol">
      <w:rPr>
        <w:b/>
        <w:bCs/>
      </w:rPr>
    </w:tblStylePr>
    <w:tblStylePr w:type="lastCol">
      <w:rPr>
        <w:b/>
        <w:bCs/>
      </w:rPr>
    </w:tblStylePr>
    <w:tblStylePr w:type="band1Vert">
      <w:tblPr/>
      <w:tcPr>
        <w:tcBorders>
          <w:top w:val="single" w:sz="8" w:space="0" w:color="5F6971" w:themeColor="accent4"/>
          <w:left w:val="single" w:sz="8" w:space="0" w:color="5F6971" w:themeColor="accent4"/>
          <w:bottom w:val="single" w:sz="8" w:space="0" w:color="5F6971" w:themeColor="accent4"/>
          <w:right w:val="single" w:sz="8" w:space="0" w:color="5F6971" w:themeColor="accent4"/>
        </w:tcBorders>
      </w:tcPr>
    </w:tblStylePr>
    <w:tblStylePr w:type="band1Horz">
      <w:tblPr/>
      <w:tcPr>
        <w:tcBorders>
          <w:top w:val="single" w:sz="8" w:space="0" w:color="5F6971" w:themeColor="accent4"/>
          <w:left w:val="single" w:sz="8" w:space="0" w:color="5F6971" w:themeColor="accent4"/>
          <w:bottom w:val="single" w:sz="8" w:space="0" w:color="5F6971" w:themeColor="accent4"/>
          <w:right w:val="single" w:sz="8" w:space="0" w:color="5F6971" w:themeColor="accent4"/>
        </w:tcBorders>
      </w:tcPr>
    </w:tblStylePr>
  </w:style>
  <w:style w:type="table" w:styleId="LightList-Accent5">
    <w:name w:val="Light List Accent 5"/>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BFBFBF" w:themeColor="accent5"/>
        <w:left w:val="single" w:sz="8" w:space="0" w:color="BFBFBF" w:themeColor="accent5"/>
        <w:bottom w:val="single" w:sz="8" w:space="0" w:color="BFBFBF" w:themeColor="accent5"/>
        <w:right w:val="single" w:sz="8" w:space="0" w:color="BFBFBF" w:themeColor="accent5"/>
      </w:tblBorders>
    </w:tblPr>
    <w:tblStylePr w:type="firstRow">
      <w:pPr>
        <w:spacing w:before="0" w:after="0" w:line="240" w:lineRule="auto"/>
      </w:pPr>
      <w:rPr>
        <w:b/>
        <w:bCs/>
        <w:color w:val="FFFFFF" w:themeColor="background1"/>
      </w:rPr>
      <w:tblPr/>
      <w:tcPr>
        <w:shd w:val="clear" w:color="auto" w:fill="BFBFBF" w:themeFill="accent5"/>
      </w:tcPr>
    </w:tblStylePr>
    <w:tblStylePr w:type="lastRow">
      <w:pPr>
        <w:spacing w:before="0" w:after="0" w:line="240" w:lineRule="auto"/>
      </w:pPr>
      <w:rPr>
        <w:b/>
        <w:bCs/>
      </w:rPr>
      <w:tblPr/>
      <w:tcPr>
        <w:tcBorders>
          <w:top w:val="double" w:sz="6" w:space="0" w:color="BFBFBF" w:themeColor="accent5"/>
          <w:left w:val="single" w:sz="8" w:space="0" w:color="BFBFBF" w:themeColor="accent5"/>
          <w:bottom w:val="single" w:sz="8" w:space="0" w:color="BFBFBF" w:themeColor="accent5"/>
          <w:right w:val="single" w:sz="8" w:space="0" w:color="BFBFBF" w:themeColor="accent5"/>
        </w:tcBorders>
      </w:tcPr>
    </w:tblStylePr>
    <w:tblStylePr w:type="firstCol">
      <w:rPr>
        <w:b/>
        <w:bCs/>
      </w:rPr>
    </w:tblStylePr>
    <w:tblStylePr w:type="lastCol">
      <w:rPr>
        <w:b/>
        <w:bCs/>
      </w:rPr>
    </w:tblStylePr>
    <w:tblStylePr w:type="band1Vert">
      <w:tblPr/>
      <w:tcPr>
        <w:tcBorders>
          <w:top w:val="single" w:sz="8" w:space="0" w:color="BFBFBF" w:themeColor="accent5"/>
          <w:left w:val="single" w:sz="8" w:space="0" w:color="BFBFBF" w:themeColor="accent5"/>
          <w:bottom w:val="single" w:sz="8" w:space="0" w:color="BFBFBF" w:themeColor="accent5"/>
          <w:right w:val="single" w:sz="8" w:space="0" w:color="BFBFBF" w:themeColor="accent5"/>
        </w:tcBorders>
      </w:tcPr>
    </w:tblStylePr>
    <w:tblStylePr w:type="band1Horz">
      <w:tblPr/>
      <w:tcPr>
        <w:tcBorders>
          <w:top w:val="single" w:sz="8" w:space="0" w:color="BFBFBF" w:themeColor="accent5"/>
          <w:left w:val="single" w:sz="8" w:space="0" w:color="BFBFBF" w:themeColor="accent5"/>
          <w:bottom w:val="single" w:sz="8" w:space="0" w:color="BFBFBF" w:themeColor="accent5"/>
          <w:right w:val="single" w:sz="8" w:space="0" w:color="BFBFBF" w:themeColor="accent5"/>
        </w:tcBorders>
      </w:tcPr>
    </w:tblStylePr>
  </w:style>
  <w:style w:type="table" w:styleId="LightList-Accent6">
    <w:name w:val="Light List Accent 6"/>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0063BE" w:themeColor="accent6"/>
        <w:left w:val="single" w:sz="8" w:space="0" w:color="0063BE" w:themeColor="accent6"/>
        <w:bottom w:val="single" w:sz="8" w:space="0" w:color="0063BE" w:themeColor="accent6"/>
        <w:right w:val="single" w:sz="8" w:space="0" w:color="0063BE" w:themeColor="accent6"/>
      </w:tblBorders>
    </w:tblPr>
    <w:tblStylePr w:type="firstRow">
      <w:pPr>
        <w:spacing w:before="0" w:after="0" w:line="240" w:lineRule="auto"/>
      </w:pPr>
      <w:rPr>
        <w:b/>
        <w:bCs/>
        <w:color w:val="FFFFFF" w:themeColor="background1"/>
      </w:rPr>
      <w:tblPr/>
      <w:tcPr>
        <w:shd w:val="clear" w:color="auto" w:fill="0063BE" w:themeFill="accent6"/>
      </w:tcPr>
    </w:tblStylePr>
    <w:tblStylePr w:type="lastRow">
      <w:pPr>
        <w:spacing w:before="0" w:after="0" w:line="240" w:lineRule="auto"/>
      </w:pPr>
      <w:rPr>
        <w:b/>
        <w:bCs/>
      </w:rPr>
      <w:tblPr/>
      <w:tcPr>
        <w:tcBorders>
          <w:top w:val="double" w:sz="6" w:space="0" w:color="0063BE" w:themeColor="accent6"/>
          <w:left w:val="single" w:sz="8" w:space="0" w:color="0063BE" w:themeColor="accent6"/>
          <w:bottom w:val="single" w:sz="8" w:space="0" w:color="0063BE" w:themeColor="accent6"/>
          <w:right w:val="single" w:sz="8" w:space="0" w:color="0063BE" w:themeColor="accent6"/>
        </w:tcBorders>
      </w:tcPr>
    </w:tblStylePr>
    <w:tblStylePr w:type="firstCol">
      <w:rPr>
        <w:b/>
        <w:bCs/>
      </w:rPr>
    </w:tblStylePr>
    <w:tblStylePr w:type="lastCol">
      <w:rPr>
        <w:b/>
        <w:bCs/>
      </w:rPr>
    </w:tblStylePr>
    <w:tblStylePr w:type="band1Vert">
      <w:tblPr/>
      <w:tcPr>
        <w:tcBorders>
          <w:top w:val="single" w:sz="8" w:space="0" w:color="0063BE" w:themeColor="accent6"/>
          <w:left w:val="single" w:sz="8" w:space="0" w:color="0063BE" w:themeColor="accent6"/>
          <w:bottom w:val="single" w:sz="8" w:space="0" w:color="0063BE" w:themeColor="accent6"/>
          <w:right w:val="single" w:sz="8" w:space="0" w:color="0063BE" w:themeColor="accent6"/>
        </w:tcBorders>
      </w:tcPr>
    </w:tblStylePr>
    <w:tblStylePr w:type="band1Horz">
      <w:tblPr/>
      <w:tcPr>
        <w:tcBorders>
          <w:top w:val="single" w:sz="8" w:space="0" w:color="0063BE" w:themeColor="accent6"/>
          <w:left w:val="single" w:sz="8" w:space="0" w:color="0063BE" w:themeColor="accent6"/>
          <w:bottom w:val="single" w:sz="8" w:space="0" w:color="0063BE" w:themeColor="accent6"/>
          <w:right w:val="single" w:sz="8" w:space="0" w:color="0063BE" w:themeColor="accent6"/>
        </w:tcBorders>
      </w:tcPr>
    </w:tblStylePr>
  </w:style>
  <w:style w:type="table" w:styleId="LightShading">
    <w:name w:val="Light Shading"/>
    <w:basedOn w:val="TableNormal"/>
    <w:uiPriority w:val="99"/>
    <w:semiHidden/>
    <w:unhideWhenUsed/>
    <w:rsid w:val="00777546"/>
    <w:pPr>
      <w:spacing w:after="0" w:line="240" w:lineRule="auto"/>
    </w:pPr>
    <w:rPr>
      <w:rFonts w:eastAsiaTheme="minorEastAsia"/>
      <w:color w:val="474E54" w:themeColor="text1" w:themeShade="BF"/>
      <w:lang w:val="en-US" w:eastAsia="zh-CN"/>
    </w:rPr>
    <w:tblPr>
      <w:tblStyleRowBandSize w:val="1"/>
      <w:tblStyleColBandSize w:val="1"/>
      <w:tblBorders>
        <w:top w:val="single" w:sz="8" w:space="0" w:color="5F6971" w:themeColor="text1"/>
        <w:bottom w:val="single" w:sz="8" w:space="0" w:color="5F6971" w:themeColor="text1"/>
      </w:tblBorders>
    </w:tblPr>
    <w:tblStylePr w:type="firstRow">
      <w:pPr>
        <w:spacing w:before="0" w:after="0" w:line="240" w:lineRule="auto"/>
      </w:pPr>
      <w:rPr>
        <w:b/>
        <w:bCs/>
      </w:rPr>
      <w:tblPr/>
      <w:tcPr>
        <w:tcBorders>
          <w:top w:val="single" w:sz="8" w:space="0" w:color="5F6971" w:themeColor="text1"/>
          <w:left w:val="nil"/>
          <w:bottom w:val="single" w:sz="8" w:space="0" w:color="5F6971" w:themeColor="text1"/>
          <w:right w:val="nil"/>
          <w:insideH w:val="nil"/>
          <w:insideV w:val="nil"/>
        </w:tcBorders>
      </w:tcPr>
    </w:tblStylePr>
    <w:tblStylePr w:type="lastRow">
      <w:pPr>
        <w:spacing w:before="0" w:after="0" w:line="240" w:lineRule="auto"/>
      </w:pPr>
      <w:rPr>
        <w:b/>
        <w:bCs/>
      </w:rPr>
      <w:tblPr/>
      <w:tcPr>
        <w:tcBorders>
          <w:top w:val="single" w:sz="8" w:space="0" w:color="5F6971" w:themeColor="text1"/>
          <w:left w:val="nil"/>
          <w:bottom w:val="single" w:sz="8" w:space="0" w:color="5F6971"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ADD" w:themeFill="text1" w:themeFillTint="3F"/>
      </w:tcPr>
    </w:tblStylePr>
    <w:tblStylePr w:type="band1Horz">
      <w:tblPr/>
      <w:tcPr>
        <w:tcBorders>
          <w:left w:val="nil"/>
          <w:right w:val="nil"/>
          <w:insideH w:val="nil"/>
          <w:insideV w:val="nil"/>
        </w:tcBorders>
        <w:shd w:val="clear" w:color="auto" w:fill="D6DADD" w:themeFill="text1" w:themeFillTint="3F"/>
      </w:tcPr>
    </w:tblStylePr>
  </w:style>
  <w:style w:type="table" w:styleId="LightShading-Accent1">
    <w:name w:val="Light Shading Accent 1"/>
    <w:basedOn w:val="TableNormal"/>
    <w:uiPriority w:val="99"/>
    <w:semiHidden/>
    <w:unhideWhenUsed/>
    <w:rsid w:val="00777546"/>
    <w:pPr>
      <w:spacing w:after="0" w:line="240" w:lineRule="auto"/>
    </w:pPr>
    <w:rPr>
      <w:rFonts w:eastAsiaTheme="minorEastAsia"/>
      <w:color w:val="487C0A" w:themeColor="accent1" w:themeShade="BF"/>
      <w:lang w:val="en-US" w:eastAsia="zh-CN"/>
    </w:rPr>
    <w:tblPr>
      <w:tblStyleRowBandSize w:val="1"/>
      <w:tblStyleColBandSize w:val="1"/>
      <w:tblBorders>
        <w:top w:val="single" w:sz="8" w:space="0" w:color="61A60E" w:themeColor="accent1"/>
        <w:bottom w:val="single" w:sz="8" w:space="0" w:color="61A60E" w:themeColor="accent1"/>
      </w:tblBorders>
    </w:tblPr>
    <w:tblStylePr w:type="firstRow">
      <w:pPr>
        <w:spacing w:before="0" w:after="0" w:line="240" w:lineRule="auto"/>
      </w:pPr>
      <w:rPr>
        <w:b/>
        <w:bCs/>
      </w:rPr>
      <w:tblPr/>
      <w:tcPr>
        <w:tcBorders>
          <w:top w:val="single" w:sz="8" w:space="0" w:color="61A60E" w:themeColor="accent1"/>
          <w:left w:val="nil"/>
          <w:bottom w:val="single" w:sz="8" w:space="0" w:color="61A60E" w:themeColor="accent1"/>
          <w:right w:val="nil"/>
          <w:insideH w:val="nil"/>
          <w:insideV w:val="nil"/>
        </w:tcBorders>
      </w:tcPr>
    </w:tblStylePr>
    <w:tblStylePr w:type="lastRow">
      <w:pPr>
        <w:spacing w:before="0" w:after="0" w:line="240" w:lineRule="auto"/>
      </w:pPr>
      <w:rPr>
        <w:b/>
        <w:bCs/>
      </w:rPr>
      <w:tblPr/>
      <w:tcPr>
        <w:tcBorders>
          <w:top w:val="single" w:sz="8" w:space="0" w:color="61A60E" w:themeColor="accent1"/>
          <w:left w:val="nil"/>
          <w:bottom w:val="single" w:sz="8" w:space="0" w:color="61A60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8B3" w:themeFill="accent1" w:themeFillTint="3F"/>
      </w:tcPr>
    </w:tblStylePr>
    <w:tblStylePr w:type="band1Horz">
      <w:tblPr/>
      <w:tcPr>
        <w:tcBorders>
          <w:left w:val="nil"/>
          <w:right w:val="nil"/>
          <w:insideH w:val="nil"/>
          <w:insideV w:val="nil"/>
        </w:tcBorders>
        <w:shd w:val="clear" w:color="auto" w:fill="D9F8B3" w:themeFill="accent1" w:themeFillTint="3F"/>
      </w:tcPr>
    </w:tblStylePr>
  </w:style>
  <w:style w:type="table" w:styleId="LightShading-Accent2">
    <w:name w:val="Light Shading Accent 2"/>
    <w:basedOn w:val="TableNormal"/>
    <w:uiPriority w:val="99"/>
    <w:semiHidden/>
    <w:unhideWhenUsed/>
    <w:rsid w:val="00777546"/>
    <w:pPr>
      <w:spacing w:after="0" w:line="240" w:lineRule="auto"/>
    </w:pPr>
    <w:rPr>
      <w:rFonts w:eastAsiaTheme="minorEastAsia"/>
      <w:color w:val="BF4300" w:themeColor="accent2" w:themeShade="BF"/>
      <w:lang w:val="en-US" w:eastAsia="zh-CN"/>
    </w:rPr>
    <w:tblPr>
      <w:tblStyleRowBandSize w:val="1"/>
      <w:tblStyleColBandSize w:val="1"/>
      <w:tblBorders>
        <w:top w:val="single" w:sz="8" w:space="0" w:color="FF5A00" w:themeColor="accent2"/>
        <w:bottom w:val="single" w:sz="8" w:space="0" w:color="FF5A00" w:themeColor="accent2"/>
      </w:tblBorders>
    </w:tblPr>
    <w:tblStylePr w:type="firstRow">
      <w:pPr>
        <w:spacing w:before="0" w:after="0" w:line="240" w:lineRule="auto"/>
      </w:pPr>
      <w:rPr>
        <w:b/>
        <w:bCs/>
      </w:rPr>
      <w:tblPr/>
      <w:tcPr>
        <w:tcBorders>
          <w:top w:val="single" w:sz="8" w:space="0" w:color="FF5A00" w:themeColor="accent2"/>
          <w:left w:val="nil"/>
          <w:bottom w:val="single" w:sz="8" w:space="0" w:color="FF5A00" w:themeColor="accent2"/>
          <w:right w:val="nil"/>
          <w:insideH w:val="nil"/>
          <w:insideV w:val="nil"/>
        </w:tcBorders>
      </w:tcPr>
    </w:tblStylePr>
    <w:tblStylePr w:type="lastRow">
      <w:pPr>
        <w:spacing w:before="0" w:after="0" w:line="240" w:lineRule="auto"/>
      </w:pPr>
      <w:rPr>
        <w:b/>
        <w:bCs/>
      </w:rPr>
      <w:tblPr/>
      <w:tcPr>
        <w:tcBorders>
          <w:top w:val="single" w:sz="8" w:space="0" w:color="FF5A00" w:themeColor="accent2"/>
          <w:left w:val="nil"/>
          <w:bottom w:val="single" w:sz="8" w:space="0" w:color="FF5A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6C0" w:themeFill="accent2" w:themeFillTint="3F"/>
      </w:tcPr>
    </w:tblStylePr>
    <w:tblStylePr w:type="band1Horz">
      <w:tblPr/>
      <w:tcPr>
        <w:tcBorders>
          <w:left w:val="nil"/>
          <w:right w:val="nil"/>
          <w:insideH w:val="nil"/>
          <w:insideV w:val="nil"/>
        </w:tcBorders>
        <w:shd w:val="clear" w:color="auto" w:fill="FFD6C0" w:themeFill="accent2" w:themeFillTint="3F"/>
      </w:tcPr>
    </w:tblStylePr>
  </w:style>
  <w:style w:type="table" w:styleId="LightShading-Accent3">
    <w:name w:val="Light Shading Accent 3"/>
    <w:basedOn w:val="TableNormal"/>
    <w:uiPriority w:val="99"/>
    <w:semiHidden/>
    <w:unhideWhenUsed/>
    <w:rsid w:val="00777546"/>
    <w:pPr>
      <w:spacing w:after="0" w:line="240" w:lineRule="auto"/>
    </w:pPr>
    <w:rPr>
      <w:rFonts w:eastAsiaTheme="minorEastAsia"/>
      <w:color w:val="3D4C1F" w:themeColor="accent3" w:themeShade="BF"/>
      <w:lang w:val="en-US" w:eastAsia="zh-CN"/>
    </w:rPr>
    <w:tblPr>
      <w:tblStyleRowBandSize w:val="1"/>
      <w:tblStyleColBandSize w:val="1"/>
      <w:tblBorders>
        <w:top w:val="single" w:sz="8" w:space="0" w:color="53672A" w:themeColor="accent3"/>
        <w:bottom w:val="single" w:sz="8" w:space="0" w:color="53672A" w:themeColor="accent3"/>
      </w:tblBorders>
    </w:tblPr>
    <w:tblStylePr w:type="firstRow">
      <w:pPr>
        <w:spacing w:before="0" w:after="0" w:line="240" w:lineRule="auto"/>
      </w:pPr>
      <w:rPr>
        <w:b/>
        <w:bCs/>
      </w:rPr>
      <w:tblPr/>
      <w:tcPr>
        <w:tcBorders>
          <w:top w:val="single" w:sz="8" w:space="0" w:color="53672A" w:themeColor="accent3"/>
          <w:left w:val="nil"/>
          <w:bottom w:val="single" w:sz="8" w:space="0" w:color="53672A" w:themeColor="accent3"/>
          <w:right w:val="nil"/>
          <w:insideH w:val="nil"/>
          <w:insideV w:val="nil"/>
        </w:tcBorders>
      </w:tcPr>
    </w:tblStylePr>
    <w:tblStylePr w:type="lastRow">
      <w:pPr>
        <w:spacing w:before="0" w:after="0" w:line="240" w:lineRule="auto"/>
      </w:pPr>
      <w:rPr>
        <w:b/>
        <w:bCs/>
      </w:rPr>
      <w:tblPr/>
      <w:tcPr>
        <w:tcBorders>
          <w:top w:val="single" w:sz="8" w:space="0" w:color="53672A" w:themeColor="accent3"/>
          <w:left w:val="nil"/>
          <w:bottom w:val="single" w:sz="8" w:space="0" w:color="5367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4BE" w:themeFill="accent3" w:themeFillTint="3F"/>
      </w:tcPr>
    </w:tblStylePr>
    <w:tblStylePr w:type="band1Horz">
      <w:tblPr/>
      <w:tcPr>
        <w:tcBorders>
          <w:left w:val="nil"/>
          <w:right w:val="nil"/>
          <w:insideH w:val="nil"/>
          <w:insideV w:val="nil"/>
        </w:tcBorders>
        <w:shd w:val="clear" w:color="auto" w:fill="D8E4BE" w:themeFill="accent3" w:themeFillTint="3F"/>
      </w:tcPr>
    </w:tblStylePr>
  </w:style>
  <w:style w:type="table" w:styleId="LightShading-Accent4">
    <w:name w:val="Light Shading Accent 4"/>
    <w:basedOn w:val="TableNormal"/>
    <w:uiPriority w:val="99"/>
    <w:semiHidden/>
    <w:unhideWhenUsed/>
    <w:rsid w:val="00777546"/>
    <w:pPr>
      <w:spacing w:after="0" w:line="240" w:lineRule="auto"/>
    </w:pPr>
    <w:rPr>
      <w:rFonts w:eastAsiaTheme="minorEastAsia"/>
      <w:color w:val="474E54" w:themeColor="accent4" w:themeShade="BF"/>
      <w:lang w:val="en-US" w:eastAsia="zh-CN"/>
    </w:rPr>
    <w:tblPr>
      <w:tblStyleRowBandSize w:val="1"/>
      <w:tblStyleColBandSize w:val="1"/>
      <w:tblBorders>
        <w:top w:val="single" w:sz="8" w:space="0" w:color="5F6971" w:themeColor="accent4"/>
        <w:bottom w:val="single" w:sz="8" w:space="0" w:color="5F6971" w:themeColor="accent4"/>
      </w:tblBorders>
    </w:tblPr>
    <w:tblStylePr w:type="firstRow">
      <w:pPr>
        <w:spacing w:before="0" w:after="0" w:line="240" w:lineRule="auto"/>
      </w:pPr>
      <w:rPr>
        <w:b/>
        <w:bCs/>
      </w:rPr>
      <w:tblPr/>
      <w:tcPr>
        <w:tcBorders>
          <w:top w:val="single" w:sz="8" w:space="0" w:color="5F6971" w:themeColor="accent4"/>
          <w:left w:val="nil"/>
          <w:bottom w:val="single" w:sz="8" w:space="0" w:color="5F6971" w:themeColor="accent4"/>
          <w:right w:val="nil"/>
          <w:insideH w:val="nil"/>
          <w:insideV w:val="nil"/>
        </w:tcBorders>
      </w:tcPr>
    </w:tblStylePr>
    <w:tblStylePr w:type="lastRow">
      <w:pPr>
        <w:spacing w:before="0" w:after="0" w:line="240" w:lineRule="auto"/>
      </w:pPr>
      <w:rPr>
        <w:b/>
        <w:bCs/>
      </w:rPr>
      <w:tblPr/>
      <w:tcPr>
        <w:tcBorders>
          <w:top w:val="single" w:sz="8" w:space="0" w:color="5F6971" w:themeColor="accent4"/>
          <w:left w:val="nil"/>
          <w:bottom w:val="single" w:sz="8" w:space="0" w:color="5F697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ADD" w:themeFill="accent4" w:themeFillTint="3F"/>
      </w:tcPr>
    </w:tblStylePr>
    <w:tblStylePr w:type="band1Horz">
      <w:tblPr/>
      <w:tcPr>
        <w:tcBorders>
          <w:left w:val="nil"/>
          <w:right w:val="nil"/>
          <w:insideH w:val="nil"/>
          <w:insideV w:val="nil"/>
        </w:tcBorders>
        <w:shd w:val="clear" w:color="auto" w:fill="D6DADD" w:themeFill="accent4" w:themeFillTint="3F"/>
      </w:tcPr>
    </w:tblStylePr>
  </w:style>
  <w:style w:type="table" w:styleId="LightShading-Accent5">
    <w:name w:val="Light Shading Accent 5"/>
    <w:basedOn w:val="TableNormal"/>
    <w:uiPriority w:val="99"/>
    <w:semiHidden/>
    <w:unhideWhenUsed/>
    <w:rsid w:val="00777546"/>
    <w:pPr>
      <w:spacing w:after="0" w:line="240" w:lineRule="auto"/>
    </w:pPr>
    <w:rPr>
      <w:rFonts w:eastAsiaTheme="minorEastAsia"/>
      <w:color w:val="8F8F8F" w:themeColor="accent5" w:themeShade="BF"/>
      <w:lang w:val="en-US" w:eastAsia="zh-CN"/>
    </w:rPr>
    <w:tblPr>
      <w:tblStyleRowBandSize w:val="1"/>
      <w:tblStyleColBandSize w:val="1"/>
      <w:tblBorders>
        <w:top w:val="single" w:sz="8" w:space="0" w:color="BFBFBF" w:themeColor="accent5"/>
        <w:bottom w:val="single" w:sz="8" w:space="0" w:color="BFBFBF" w:themeColor="accent5"/>
      </w:tblBorders>
    </w:tblPr>
    <w:tblStylePr w:type="firstRow">
      <w:pPr>
        <w:spacing w:before="0" w:after="0" w:line="240" w:lineRule="auto"/>
      </w:pPr>
      <w:rPr>
        <w:b/>
        <w:bCs/>
      </w:rPr>
      <w:tblPr/>
      <w:tcPr>
        <w:tcBorders>
          <w:top w:val="single" w:sz="8" w:space="0" w:color="BFBFBF" w:themeColor="accent5"/>
          <w:left w:val="nil"/>
          <w:bottom w:val="single" w:sz="8" w:space="0" w:color="BFBFBF" w:themeColor="accent5"/>
          <w:right w:val="nil"/>
          <w:insideH w:val="nil"/>
          <w:insideV w:val="nil"/>
        </w:tcBorders>
      </w:tcPr>
    </w:tblStylePr>
    <w:tblStylePr w:type="lastRow">
      <w:pPr>
        <w:spacing w:before="0" w:after="0" w:line="240" w:lineRule="auto"/>
      </w:pPr>
      <w:rPr>
        <w:b/>
        <w:bCs/>
      </w:rPr>
      <w:tblPr/>
      <w:tcPr>
        <w:tcBorders>
          <w:top w:val="single" w:sz="8" w:space="0" w:color="BFBFBF" w:themeColor="accent5"/>
          <w:left w:val="nil"/>
          <w:bottom w:val="single" w:sz="8" w:space="0" w:color="BFBFB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5" w:themeFillTint="3F"/>
      </w:tcPr>
    </w:tblStylePr>
    <w:tblStylePr w:type="band1Horz">
      <w:tblPr/>
      <w:tcPr>
        <w:tcBorders>
          <w:left w:val="nil"/>
          <w:right w:val="nil"/>
          <w:insideH w:val="nil"/>
          <w:insideV w:val="nil"/>
        </w:tcBorders>
        <w:shd w:val="clear" w:color="auto" w:fill="EFEFEF" w:themeFill="accent5" w:themeFillTint="3F"/>
      </w:tcPr>
    </w:tblStylePr>
  </w:style>
  <w:style w:type="table" w:styleId="LightShading-Accent6">
    <w:name w:val="Light Shading Accent 6"/>
    <w:basedOn w:val="TableNormal"/>
    <w:uiPriority w:val="99"/>
    <w:semiHidden/>
    <w:unhideWhenUsed/>
    <w:rsid w:val="00777546"/>
    <w:pPr>
      <w:spacing w:after="0" w:line="240" w:lineRule="auto"/>
    </w:pPr>
    <w:rPr>
      <w:rFonts w:eastAsiaTheme="minorEastAsia"/>
      <w:color w:val="00498E" w:themeColor="accent6" w:themeShade="BF"/>
      <w:lang w:val="en-US" w:eastAsia="zh-CN"/>
    </w:rPr>
    <w:tblPr>
      <w:tblStyleRowBandSize w:val="1"/>
      <w:tblStyleColBandSize w:val="1"/>
      <w:tblBorders>
        <w:top w:val="single" w:sz="8" w:space="0" w:color="0063BE" w:themeColor="accent6"/>
        <w:bottom w:val="single" w:sz="8" w:space="0" w:color="0063BE" w:themeColor="accent6"/>
      </w:tblBorders>
    </w:tblPr>
    <w:tblStylePr w:type="firstRow">
      <w:pPr>
        <w:spacing w:before="0" w:after="0" w:line="240" w:lineRule="auto"/>
      </w:pPr>
      <w:rPr>
        <w:b/>
        <w:bCs/>
      </w:rPr>
      <w:tblPr/>
      <w:tcPr>
        <w:tcBorders>
          <w:top w:val="single" w:sz="8" w:space="0" w:color="0063BE" w:themeColor="accent6"/>
          <w:left w:val="nil"/>
          <w:bottom w:val="single" w:sz="8" w:space="0" w:color="0063BE" w:themeColor="accent6"/>
          <w:right w:val="nil"/>
          <w:insideH w:val="nil"/>
          <w:insideV w:val="nil"/>
        </w:tcBorders>
      </w:tcPr>
    </w:tblStylePr>
    <w:tblStylePr w:type="lastRow">
      <w:pPr>
        <w:spacing w:before="0" w:after="0" w:line="240" w:lineRule="auto"/>
      </w:pPr>
      <w:rPr>
        <w:b/>
        <w:bCs/>
      </w:rPr>
      <w:tblPr/>
      <w:tcPr>
        <w:tcBorders>
          <w:top w:val="single" w:sz="8" w:space="0" w:color="0063BE" w:themeColor="accent6"/>
          <w:left w:val="nil"/>
          <w:bottom w:val="single" w:sz="8" w:space="0" w:color="0063B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8FF" w:themeFill="accent6" w:themeFillTint="3F"/>
      </w:tcPr>
    </w:tblStylePr>
    <w:tblStylePr w:type="band1Horz">
      <w:tblPr/>
      <w:tcPr>
        <w:tcBorders>
          <w:left w:val="nil"/>
          <w:right w:val="nil"/>
          <w:insideH w:val="nil"/>
          <w:insideV w:val="nil"/>
        </w:tcBorders>
        <w:shd w:val="clear" w:color="auto" w:fill="AFD8FF" w:themeFill="accent6" w:themeFillTint="3F"/>
      </w:tcPr>
    </w:tblStylePr>
  </w:style>
  <w:style w:type="table" w:styleId="ListTable1Light">
    <w:name w:val="List Table 1 Light"/>
    <w:basedOn w:val="TableNormal"/>
    <w:uiPriority w:val="99"/>
    <w:rsid w:val="00777546"/>
    <w:pPr>
      <w:spacing w:after="0" w:line="240" w:lineRule="auto"/>
    </w:pPr>
    <w:rPr>
      <w:rFonts w:eastAsiaTheme="minorEastAsia"/>
      <w:lang w:val="en-US" w:eastAsia="zh-CN"/>
    </w:rPr>
    <w:tblPr>
      <w:tblStyleRowBandSize w:val="1"/>
      <w:tblStyleColBandSize w:val="1"/>
    </w:tblPr>
    <w:tblStylePr w:type="firstRow">
      <w:rPr>
        <w:b/>
        <w:bCs/>
      </w:rPr>
      <w:tblPr/>
      <w:tcPr>
        <w:tcBorders>
          <w:bottom w:val="single" w:sz="4" w:space="0" w:color="9CA5AC" w:themeColor="text1" w:themeTint="99"/>
        </w:tcBorders>
      </w:tcPr>
    </w:tblStylePr>
    <w:tblStylePr w:type="lastRow">
      <w:rPr>
        <w:b/>
        <w:bCs/>
      </w:rPr>
      <w:tblPr/>
      <w:tcPr>
        <w:tcBorders>
          <w:top w:val="single" w:sz="4" w:space="0" w:color="9CA5AC" w:themeColor="text1" w:themeTint="99"/>
        </w:tcBorders>
      </w:tcPr>
    </w:tblStylePr>
    <w:tblStylePr w:type="firstCol">
      <w:rPr>
        <w:b/>
        <w:bCs/>
      </w:rPr>
    </w:tblStylePr>
    <w:tblStylePr w:type="lastCol">
      <w:rPr>
        <w:b/>
        <w:bCs/>
      </w:rPr>
    </w:tblStylePr>
    <w:tblStylePr w:type="band1Vert">
      <w:tblPr/>
      <w:tcPr>
        <w:shd w:val="clear" w:color="auto" w:fill="DEE0E3" w:themeFill="text1" w:themeFillTint="33"/>
      </w:tcPr>
    </w:tblStylePr>
    <w:tblStylePr w:type="band1Horz">
      <w:tblPr/>
      <w:tcPr>
        <w:shd w:val="clear" w:color="auto" w:fill="DEE0E3" w:themeFill="text1" w:themeFillTint="33"/>
      </w:tcPr>
    </w:tblStylePr>
  </w:style>
  <w:style w:type="table" w:styleId="ListTable1Light-Accent1">
    <w:name w:val="List Table 1 Light Accent 1"/>
    <w:basedOn w:val="TableNormal"/>
    <w:uiPriority w:val="99"/>
    <w:rsid w:val="00777546"/>
    <w:pPr>
      <w:spacing w:after="0" w:line="240" w:lineRule="auto"/>
    </w:pPr>
    <w:rPr>
      <w:rFonts w:eastAsiaTheme="minorEastAsia"/>
      <w:lang w:val="en-US" w:eastAsia="zh-CN"/>
    </w:rPr>
    <w:tblPr>
      <w:tblStyleRowBandSize w:val="1"/>
      <w:tblStyleColBandSize w:val="1"/>
    </w:tblPr>
    <w:tblStylePr w:type="firstRow">
      <w:rPr>
        <w:b/>
        <w:bCs/>
      </w:rPr>
      <w:tblPr/>
      <w:tcPr>
        <w:tcBorders>
          <w:bottom w:val="single" w:sz="4" w:space="0" w:color="A3EF48" w:themeColor="accent1" w:themeTint="99"/>
        </w:tcBorders>
      </w:tcPr>
    </w:tblStylePr>
    <w:tblStylePr w:type="lastRow">
      <w:rPr>
        <w:b/>
        <w:bCs/>
      </w:rPr>
      <w:tblPr/>
      <w:tcPr>
        <w:tcBorders>
          <w:top w:val="single" w:sz="4" w:space="0" w:color="A3EF48" w:themeColor="accent1" w:themeTint="99"/>
        </w:tcBorders>
      </w:tcPr>
    </w:tblStylePr>
    <w:tblStylePr w:type="firstCol">
      <w:rPr>
        <w:b/>
        <w:bCs/>
      </w:rPr>
    </w:tblStylePr>
    <w:tblStylePr w:type="lastCol">
      <w:rPr>
        <w:b/>
        <w:bCs/>
      </w:rPr>
    </w:tblStylePr>
    <w:tblStylePr w:type="band1Vert">
      <w:tblPr/>
      <w:tcPr>
        <w:shd w:val="clear" w:color="auto" w:fill="E0FAC2" w:themeFill="accent1" w:themeFillTint="33"/>
      </w:tcPr>
    </w:tblStylePr>
    <w:tblStylePr w:type="band1Horz">
      <w:tblPr/>
      <w:tcPr>
        <w:shd w:val="clear" w:color="auto" w:fill="E0FAC2" w:themeFill="accent1" w:themeFillTint="33"/>
      </w:tcPr>
    </w:tblStylePr>
  </w:style>
  <w:style w:type="table" w:styleId="ListTable1Light-Accent2">
    <w:name w:val="List Table 1 Light Accent 2"/>
    <w:basedOn w:val="TableNormal"/>
    <w:uiPriority w:val="99"/>
    <w:rsid w:val="00777546"/>
    <w:pPr>
      <w:spacing w:after="0" w:line="240" w:lineRule="auto"/>
    </w:pPr>
    <w:rPr>
      <w:rFonts w:eastAsiaTheme="minorEastAsia"/>
      <w:lang w:val="en-US" w:eastAsia="zh-CN"/>
    </w:rPr>
    <w:tblPr>
      <w:tblStyleRowBandSize w:val="1"/>
      <w:tblStyleColBandSize w:val="1"/>
    </w:tblPr>
    <w:tblStylePr w:type="firstRow">
      <w:rPr>
        <w:b/>
        <w:bCs/>
      </w:rPr>
      <w:tblPr/>
      <w:tcPr>
        <w:tcBorders>
          <w:bottom w:val="single" w:sz="4" w:space="0" w:color="FF9C66" w:themeColor="accent2" w:themeTint="99"/>
        </w:tcBorders>
      </w:tcPr>
    </w:tblStylePr>
    <w:tblStylePr w:type="lastRow">
      <w:rPr>
        <w:b/>
        <w:bCs/>
      </w:rPr>
      <w:tblPr/>
      <w:tcPr>
        <w:tcBorders>
          <w:top w:val="single" w:sz="4" w:space="0" w:color="FF9C66" w:themeColor="accent2" w:themeTint="99"/>
        </w:tcBorders>
      </w:tcPr>
    </w:tblStylePr>
    <w:tblStylePr w:type="firstCol">
      <w:rPr>
        <w:b/>
        <w:bCs/>
      </w:rPr>
    </w:tblStylePr>
    <w:tblStylePr w:type="lastCol">
      <w:rPr>
        <w:b/>
        <w:bCs/>
      </w:rPr>
    </w:tblStylePr>
    <w:tblStylePr w:type="band1Vert">
      <w:tblPr/>
      <w:tcPr>
        <w:shd w:val="clear" w:color="auto" w:fill="FFDECC" w:themeFill="accent2" w:themeFillTint="33"/>
      </w:tcPr>
    </w:tblStylePr>
    <w:tblStylePr w:type="band1Horz">
      <w:tblPr/>
      <w:tcPr>
        <w:shd w:val="clear" w:color="auto" w:fill="FFDECC" w:themeFill="accent2" w:themeFillTint="33"/>
      </w:tcPr>
    </w:tblStylePr>
  </w:style>
  <w:style w:type="table" w:styleId="ListTable1Light-Accent3">
    <w:name w:val="List Table 1 Light Accent 3"/>
    <w:basedOn w:val="TableNormal"/>
    <w:uiPriority w:val="99"/>
    <w:rsid w:val="00777546"/>
    <w:pPr>
      <w:spacing w:after="0" w:line="240" w:lineRule="auto"/>
    </w:pPr>
    <w:rPr>
      <w:rFonts w:eastAsiaTheme="minorEastAsia"/>
      <w:lang w:val="en-US" w:eastAsia="zh-CN"/>
    </w:rPr>
    <w:tblPr>
      <w:tblStyleRowBandSize w:val="1"/>
      <w:tblStyleColBandSize w:val="1"/>
    </w:tblPr>
    <w:tblStylePr w:type="firstRow">
      <w:rPr>
        <w:b/>
        <w:bCs/>
      </w:rPr>
      <w:tblPr/>
      <w:tcPr>
        <w:tcBorders>
          <w:bottom w:val="single" w:sz="4" w:space="0" w:color="A1BF63" w:themeColor="accent3" w:themeTint="99"/>
        </w:tcBorders>
      </w:tcPr>
    </w:tblStylePr>
    <w:tblStylePr w:type="lastRow">
      <w:rPr>
        <w:b/>
        <w:bCs/>
      </w:rPr>
      <w:tblPr/>
      <w:tcPr>
        <w:tcBorders>
          <w:top w:val="single" w:sz="4" w:space="0" w:color="A1BF63" w:themeColor="accent3" w:themeTint="99"/>
        </w:tcBorders>
      </w:tcPr>
    </w:tblStylePr>
    <w:tblStylePr w:type="firstCol">
      <w:rPr>
        <w:b/>
        <w:bCs/>
      </w:rPr>
    </w:tblStylePr>
    <w:tblStylePr w:type="lastCol">
      <w:rPr>
        <w:b/>
        <w:bCs/>
      </w:rPr>
    </w:tblStylePr>
    <w:tblStylePr w:type="band1Vert">
      <w:tblPr/>
      <w:tcPr>
        <w:shd w:val="clear" w:color="auto" w:fill="DFEACB" w:themeFill="accent3" w:themeFillTint="33"/>
      </w:tcPr>
    </w:tblStylePr>
    <w:tblStylePr w:type="band1Horz">
      <w:tblPr/>
      <w:tcPr>
        <w:shd w:val="clear" w:color="auto" w:fill="DFEACB" w:themeFill="accent3" w:themeFillTint="33"/>
      </w:tcPr>
    </w:tblStylePr>
  </w:style>
  <w:style w:type="table" w:styleId="ListTable1Light-Accent4">
    <w:name w:val="List Table 1 Light Accent 4"/>
    <w:basedOn w:val="TableNormal"/>
    <w:uiPriority w:val="99"/>
    <w:rsid w:val="00777546"/>
    <w:pPr>
      <w:spacing w:after="0" w:line="240" w:lineRule="auto"/>
    </w:pPr>
    <w:rPr>
      <w:rFonts w:eastAsiaTheme="minorEastAsia"/>
      <w:lang w:val="en-US" w:eastAsia="zh-CN"/>
    </w:rPr>
    <w:tblPr>
      <w:tblStyleRowBandSize w:val="1"/>
      <w:tblStyleColBandSize w:val="1"/>
    </w:tblPr>
    <w:tblStylePr w:type="firstRow">
      <w:rPr>
        <w:b/>
        <w:bCs/>
      </w:rPr>
      <w:tblPr/>
      <w:tcPr>
        <w:tcBorders>
          <w:bottom w:val="single" w:sz="4" w:space="0" w:color="9CA5AC" w:themeColor="accent4" w:themeTint="99"/>
        </w:tcBorders>
      </w:tcPr>
    </w:tblStylePr>
    <w:tblStylePr w:type="lastRow">
      <w:rPr>
        <w:b/>
        <w:bCs/>
      </w:rPr>
      <w:tblPr/>
      <w:tcPr>
        <w:tcBorders>
          <w:top w:val="single" w:sz="4" w:space="0" w:color="9CA5AC" w:themeColor="accent4" w:themeTint="99"/>
        </w:tcBorders>
      </w:tcPr>
    </w:tblStylePr>
    <w:tblStylePr w:type="firstCol">
      <w:rPr>
        <w:b/>
        <w:bCs/>
      </w:rPr>
    </w:tblStylePr>
    <w:tblStylePr w:type="lastCol">
      <w:rPr>
        <w:b/>
        <w:bCs/>
      </w:rPr>
    </w:tblStylePr>
    <w:tblStylePr w:type="band1Vert">
      <w:tblPr/>
      <w:tcPr>
        <w:shd w:val="clear" w:color="auto" w:fill="DEE0E3" w:themeFill="accent4" w:themeFillTint="33"/>
      </w:tcPr>
    </w:tblStylePr>
    <w:tblStylePr w:type="band1Horz">
      <w:tblPr/>
      <w:tcPr>
        <w:shd w:val="clear" w:color="auto" w:fill="DEE0E3" w:themeFill="accent4" w:themeFillTint="33"/>
      </w:tcPr>
    </w:tblStylePr>
  </w:style>
  <w:style w:type="table" w:styleId="ListTable1Light-Accent5">
    <w:name w:val="List Table 1 Light Accent 5"/>
    <w:basedOn w:val="TableNormal"/>
    <w:uiPriority w:val="99"/>
    <w:rsid w:val="00777546"/>
    <w:pPr>
      <w:spacing w:after="0" w:line="240" w:lineRule="auto"/>
    </w:pPr>
    <w:rPr>
      <w:rFonts w:eastAsiaTheme="minorEastAsia"/>
      <w:lang w:val="en-US" w:eastAsia="zh-CN"/>
    </w:rPr>
    <w:tblPr>
      <w:tblStyleRowBandSize w:val="1"/>
      <w:tblStyleColBandSize w:val="1"/>
    </w:tblPr>
    <w:tblStylePr w:type="firstRow">
      <w:rPr>
        <w:b/>
        <w:bCs/>
      </w:rPr>
      <w:tblPr/>
      <w:tcPr>
        <w:tcBorders>
          <w:bottom w:val="single" w:sz="4" w:space="0" w:color="D8D8D8" w:themeColor="accent5" w:themeTint="99"/>
        </w:tcBorders>
      </w:tcPr>
    </w:tblStylePr>
    <w:tblStylePr w:type="lastRow">
      <w:rPr>
        <w:b/>
        <w:bCs/>
      </w:rPr>
      <w:tblPr/>
      <w:tcPr>
        <w:tcBorders>
          <w:top w:val="single" w:sz="4" w:space="0" w:color="D8D8D8" w:themeColor="accent5" w:themeTint="99"/>
        </w:tcBorders>
      </w:tcPr>
    </w:tblStylePr>
    <w:tblStylePr w:type="firstCol">
      <w:rPr>
        <w:b/>
        <w:bCs/>
      </w:rPr>
    </w:tblStylePr>
    <w:tblStylePr w:type="lastCol">
      <w:rPr>
        <w:b/>
        <w:bCs/>
      </w:rPr>
    </w:tblStylePr>
    <w:tblStylePr w:type="band1Vert">
      <w:tblPr/>
      <w:tcPr>
        <w:shd w:val="clear" w:color="auto" w:fill="F2F2F2" w:themeFill="accent5" w:themeFillTint="33"/>
      </w:tcPr>
    </w:tblStylePr>
    <w:tblStylePr w:type="band1Horz">
      <w:tblPr/>
      <w:tcPr>
        <w:shd w:val="clear" w:color="auto" w:fill="F2F2F2" w:themeFill="accent5" w:themeFillTint="33"/>
      </w:tcPr>
    </w:tblStylePr>
  </w:style>
  <w:style w:type="table" w:styleId="ListTable1Light-Accent6">
    <w:name w:val="List Table 1 Light Accent 6"/>
    <w:basedOn w:val="TableNormal"/>
    <w:uiPriority w:val="99"/>
    <w:rsid w:val="00777546"/>
    <w:pPr>
      <w:spacing w:after="0" w:line="240" w:lineRule="auto"/>
    </w:pPr>
    <w:rPr>
      <w:rFonts w:eastAsiaTheme="minorEastAsia"/>
      <w:lang w:val="en-US" w:eastAsia="zh-CN"/>
    </w:rPr>
    <w:tblPr>
      <w:tblStyleRowBandSize w:val="1"/>
      <w:tblStyleColBandSize w:val="1"/>
    </w:tblPr>
    <w:tblStylePr w:type="firstRow">
      <w:rPr>
        <w:b/>
        <w:bCs/>
      </w:rPr>
      <w:tblPr/>
      <w:tcPr>
        <w:tcBorders>
          <w:bottom w:val="single" w:sz="4" w:space="0" w:color="3FA2FF" w:themeColor="accent6" w:themeTint="99"/>
        </w:tcBorders>
      </w:tcPr>
    </w:tblStylePr>
    <w:tblStylePr w:type="lastRow">
      <w:rPr>
        <w:b/>
        <w:bCs/>
      </w:rPr>
      <w:tblPr/>
      <w:tcPr>
        <w:tcBorders>
          <w:top w:val="single" w:sz="4" w:space="0" w:color="3FA2FF" w:themeColor="accent6" w:themeTint="99"/>
        </w:tcBorders>
      </w:tcPr>
    </w:tblStylePr>
    <w:tblStylePr w:type="firstCol">
      <w:rPr>
        <w:b/>
        <w:bCs/>
      </w:rPr>
    </w:tblStylePr>
    <w:tblStylePr w:type="lastCol">
      <w:rPr>
        <w:b/>
        <w:bCs/>
      </w:rPr>
    </w:tblStylePr>
    <w:tblStylePr w:type="band1Vert">
      <w:tblPr/>
      <w:tcPr>
        <w:shd w:val="clear" w:color="auto" w:fill="BFE0FF" w:themeFill="accent6" w:themeFillTint="33"/>
      </w:tcPr>
    </w:tblStylePr>
    <w:tblStylePr w:type="band1Horz">
      <w:tblPr/>
      <w:tcPr>
        <w:shd w:val="clear" w:color="auto" w:fill="BFE0FF" w:themeFill="accent6" w:themeFillTint="33"/>
      </w:tcPr>
    </w:tblStylePr>
  </w:style>
  <w:style w:type="table" w:styleId="ListTable2">
    <w:name w:val="List Table 2"/>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9CA5AC" w:themeColor="text1" w:themeTint="99"/>
        <w:bottom w:val="single" w:sz="4" w:space="0" w:color="9CA5AC" w:themeColor="text1" w:themeTint="99"/>
        <w:insideH w:val="single" w:sz="4" w:space="0" w:color="9CA5A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0E3" w:themeFill="text1" w:themeFillTint="33"/>
      </w:tcPr>
    </w:tblStylePr>
    <w:tblStylePr w:type="band1Horz">
      <w:tblPr/>
      <w:tcPr>
        <w:shd w:val="clear" w:color="auto" w:fill="DEE0E3" w:themeFill="text1" w:themeFillTint="33"/>
      </w:tcPr>
    </w:tblStylePr>
  </w:style>
  <w:style w:type="table" w:styleId="ListTable2-Accent1">
    <w:name w:val="List Table 2 Accent 1"/>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A3EF48" w:themeColor="accent1" w:themeTint="99"/>
        <w:bottom w:val="single" w:sz="4" w:space="0" w:color="A3EF48" w:themeColor="accent1" w:themeTint="99"/>
        <w:insideH w:val="single" w:sz="4" w:space="0" w:color="A3EF4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AC2" w:themeFill="accent1" w:themeFillTint="33"/>
      </w:tcPr>
    </w:tblStylePr>
    <w:tblStylePr w:type="band1Horz">
      <w:tblPr/>
      <w:tcPr>
        <w:shd w:val="clear" w:color="auto" w:fill="E0FAC2" w:themeFill="accent1" w:themeFillTint="33"/>
      </w:tcPr>
    </w:tblStylePr>
  </w:style>
  <w:style w:type="table" w:styleId="ListTable2-Accent2">
    <w:name w:val="List Table 2 Accent 2"/>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FF9C66" w:themeColor="accent2" w:themeTint="99"/>
        <w:bottom w:val="single" w:sz="4" w:space="0" w:color="FF9C66" w:themeColor="accent2" w:themeTint="99"/>
        <w:insideH w:val="single" w:sz="4" w:space="0" w:color="FF9C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ECC" w:themeFill="accent2" w:themeFillTint="33"/>
      </w:tcPr>
    </w:tblStylePr>
    <w:tblStylePr w:type="band1Horz">
      <w:tblPr/>
      <w:tcPr>
        <w:shd w:val="clear" w:color="auto" w:fill="FFDECC" w:themeFill="accent2" w:themeFillTint="33"/>
      </w:tcPr>
    </w:tblStylePr>
  </w:style>
  <w:style w:type="table" w:styleId="ListTable2-Accent3">
    <w:name w:val="List Table 2 Accent 3"/>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A1BF63" w:themeColor="accent3" w:themeTint="99"/>
        <w:bottom w:val="single" w:sz="4" w:space="0" w:color="A1BF63" w:themeColor="accent3" w:themeTint="99"/>
        <w:insideH w:val="single" w:sz="4" w:space="0" w:color="A1BF6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ACB" w:themeFill="accent3" w:themeFillTint="33"/>
      </w:tcPr>
    </w:tblStylePr>
    <w:tblStylePr w:type="band1Horz">
      <w:tblPr/>
      <w:tcPr>
        <w:shd w:val="clear" w:color="auto" w:fill="DFEACB" w:themeFill="accent3" w:themeFillTint="33"/>
      </w:tcPr>
    </w:tblStylePr>
  </w:style>
  <w:style w:type="table" w:styleId="ListTable2-Accent4">
    <w:name w:val="List Table 2 Accent 4"/>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9CA5AC" w:themeColor="accent4" w:themeTint="99"/>
        <w:bottom w:val="single" w:sz="4" w:space="0" w:color="9CA5AC" w:themeColor="accent4" w:themeTint="99"/>
        <w:insideH w:val="single" w:sz="4" w:space="0" w:color="9CA5A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0E3" w:themeFill="accent4" w:themeFillTint="33"/>
      </w:tcPr>
    </w:tblStylePr>
    <w:tblStylePr w:type="band1Horz">
      <w:tblPr/>
      <w:tcPr>
        <w:shd w:val="clear" w:color="auto" w:fill="DEE0E3" w:themeFill="accent4" w:themeFillTint="33"/>
      </w:tcPr>
    </w:tblStylePr>
  </w:style>
  <w:style w:type="table" w:styleId="ListTable2-Accent5">
    <w:name w:val="List Table 2 Accent 5"/>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D8D8D8" w:themeColor="accent5" w:themeTint="99"/>
        <w:bottom w:val="single" w:sz="4" w:space="0" w:color="D8D8D8" w:themeColor="accent5" w:themeTint="99"/>
        <w:insideH w:val="single" w:sz="4" w:space="0" w:color="D8D8D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5" w:themeFillTint="33"/>
      </w:tcPr>
    </w:tblStylePr>
    <w:tblStylePr w:type="band1Horz">
      <w:tblPr/>
      <w:tcPr>
        <w:shd w:val="clear" w:color="auto" w:fill="F2F2F2" w:themeFill="accent5" w:themeFillTint="33"/>
      </w:tcPr>
    </w:tblStylePr>
  </w:style>
  <w:style w:type="table" w:styleId="ListTable2-Accent6">
    <w:name w:val="List Table 2 Accent 6"/>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3FA2FF" w:themeColor="accent6" w:themeTint="99"/>
        <w:bottom w:val="single" w:sz="4" w:space="0" w:color="3FA2FF" w:themeColor="accent6" w:themeTint="99"/>
        <w:insideH w:val="single" w:sz="4" w:space="0" w:color="3FA2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0FF" w:themeFill="accent6" w:themeFillTint="33"/>
      </w:tcPr>
    </w:tblStylePr>
    <w:tblStylePr w:type="band1Horz">
      <w:tblPr/>
      <w:tcPr>
        <w:shd w:val="clear" w:color="auto" w:fill="BFE0FF" w:themeFill="accent6" w:themeFillTint="33"/>
      </w:tcPr>
    </w:tblStylePr>
  </w:style>
  <w:style w:type="table" w:styleId="ListTable3">
    <w:name w:val="List Table 3"/>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5F6971" w:themeColor="text1"/>
        <w:left w:val="single" w:sz="4" w:space="0" w:color="5F6971" w:themeColor="text1"/>
        <w:bottom w:val="single" w:sz="4" w:space="0" w:color="5F6971" w:themeColor="text1"/>
        <w:right w:val="single" w:sz="4" w:space="0" w:color="5F6971" w:themeColor="text1"/>
      </w:tblBorders>
    </w:tblPr>
    <w:tblStylePr w:type="firstRow">
      <w:rPr>
        <w:b/>
        <w:bCs/>
        <w:color w:val="FFFFFF" w:themeColor="background1"/>
      </w:rPr>
      <w:tblPr/>
      <w:tcPr>
        <w:shd w:val="clear" w:color="auto" w:fill="5F6971" w:themeFill="text1"/>
      </w:tcPr>
    </w:tblStylePr>
    <w:tblStylePr w:type="lastRow">
      <w:rPr>
        <w:b/>
        <w:bCs/>
      </w:rPr>
      <w:tblPr/>
      <w:tcPr>
        <w:tcBorders>
          <w:top w:val="double" w:sz="4" w:space="0" w:color="5F6971"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6971" w:themeColor="text1"/>
          <w:right w:val="single" w:sz="4" w:space="0" w:color="5F6971" w:themeColor="text1"/>
        </w:tcBorders>
      </w:tcPr>
    </w:tblStylePr>
    <w:tblStylePr w:type="band1Horz">
      <w:tblPr/>
      <w:tcPr>
        <w:tcBorders>
          <w:top w:val="single" w:sz="4" w:space="0" w:color="5F6971" w:themeColor="text1"/>
          <w:bottom w:val="single" w:sz="4" w:space="0" w:color="5F6971"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6971" w:themeColor="text1"/>
          <w:left w:val="nil"/>
        </w:tcBorders>
      </w:tcPr>
    </w:tblStylePr>
    <w:tblStylePr w:type="swCell">
      <w:tblPr/>
      <w:tcPr>
        <w:tcBorders>
          <w:top w:val="double" w:sz="4" w:space="0" w:color="5F6971" w:themeColor="text1"/>
          <w:right w:val="nil"/>
        </w:tcBorders>
      </w:tcPr>
    </w:tblStylePr>
  </w:style>
  <w:style w:type="table" w:styleId="ListTable3-Accent1">
    <w:name w:val="List Table 3 Accent 1"/>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61A60E" w:themeColor="accent1"/>
        <w:left w:val="single" w:sz="4" w:space="0" w:color="61A60E" w:themeColor="accent1"/>
        <w:bottom w:val="single" w:sz="4" w:space="0" w:color="61A60E" w:themeColor="accent1"/>
        <w:right w:val="single" w:sz="4" w:space="0" w:color="61A60E" w:themeColor="accent1"/>
      </w:tblBorders>
    </w:tblPr>
    <w:tblStylePr w:type="firstRow">
      <w:rPr>
        <w:b/>
        <w:bCs/>
        <w:color w:val="FFFFFF" w:themeColor="background1"/>
      </w:rPr>
      <w:tblPr/>
      <w:tcPr>
        <w:shd w:val="clear" w:color="auto" w:fill="61A60E" w:themeFill="accent1"/>
      </w:tcPr>
    </w:tblStylePr>
    <w:tblStylePr w:type="lastRow">
      <w:rPr>
        <w:b/>
        <w:bCs/>
      </w:rPr>
      <w:tblPr/>
      <w:tcPr>
        <w:tcBorders>
          <w:top w:val="double" w:sz="4" w:space="0" w:color="61A60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A60E" w:themeColor="accent1"/>
          <w:right w:val="single" w:sz="4" w:space="0" w:color="61A60E" w:themeColor="accent1"/>
        </w:tcBorders>
      </w:tcPr>
    </w:tblStylePr>
    <w:tblStylePr w:type="band1Horz">
      <w:tblPr/>
      <w:tcPr>
        <w:tcBorders>
          <w:top w:val="single" w:sz="4" w:space="0" w:color="61A60E" w:themeColor="accent1"/>
          <w:bottom w:val="single" w:sz="4" w:space="0" w:color="61A60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A60E" w:themeColor="accent1"/>
          <w:left w:val="nil"/>
        </w:tcBorders>
      </w:tcPr>
    </w:tblStylePr>
    <w:tblStylePr w:type="swCell">
      <w:tblPr/>
      <w:tcPr>
        <w:tcBorders>
          <w:top w:val="double" w:sz="4" w:space="0" w:color="61A60E" w:themeColor="accent1"/>
          <w:right w:val="nil"/>
        </w:tcBorders>
      </w:tcPr>
    </w:tblStylePr>
  </w:style>
  <w:style w:type="table" w:styleId="ListTable3-Accent2">
    <w:name w:val="List Table 3 Accent 2"/>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FF5A00" w:themeColor="accent2"/>
        <w:left w:val="single" w:sz="4" w:space="0" w:color="FF5A00" w:themeColor="accent2"/>
        <w:bottom w:val="single" w:sz="4" w:space="0" w:color="FF5A00" w:themeColor="accent2"/>
        <w:right w:val="single" w:sz="4" w:space="0" w:color="FF5A00" w:themeColor="accent2"/>
      </w:tblBorders>
    </w:tblPr>
    <w:tblStylePr w:type="firstRow">
      <w:rPr>
        <w:b/>
        <w:bCs/>
        <w:color w:val="FFFFFF" w:themeColor="background1"/>
      </w:rPr>
      <w:tblPr/>
      <w:tcPr>
        <w:shd w:val="clear" w:color="auto" w:fill="FF5A00" w:themeFill="accent2"/>
      </w:tcPr>
    </w:tblStylePr>
    <w:tblStylePr w:type="lastRow">
      <w:rPr>
        <w:b/>
        <w:bCs/>
      </w:rPr>
      <w:tblPr/>
      <w:tcPr>
        <w:tcBorders>
          <w:top w:val="double" w:sz="4" w:space="0" w:color="FF5A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A00" w:themeColor="accent2"/>
          <w:right w:val="single" w:sz="4" w:space="0" w:color="FF5A00" w:themeColor="accent2"/>
        </w:tcBorders>
      </w:tcPr>
    </w:tblStylePr>
    <w:tblStylePr w:type="band1Horz">
      <w:tblPr/>
      <w:tcPr>
        <w:tcBorders>
          <w:top w:val="single" w:sz="4" w:space="0" w:color="FF5A00" w:themeColor="accent2"/>
          <w:bottom w:val="single" w:sz="4" w:space="0" w:color="FF5A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A00" w:themeColor="accent2"/>
          <w:left w:val="nil"/>
        </w:tcBorders>
      </w:tcPr>
    </w:tblStylePr>
    <w:tblStylePr w:type="swCell">
      <w:tblPr/>
      <w:tcPr>
        <w:tcBorders>
          <w:top w:val="double" w:sz="4" w:space="0" w:color="FF5A00" w:themeColor="accent2"/>
          <w:right w:val="nil"/>
        </w:tcBorders>
      </w:tcPr>
    </w:tblStylePr>
  </w:style>
  <w:style w:type="table" w:styleId="ListTable3-Accent3">
    <w:name w:val="List Table 3 Accent 3"/>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53672A" w:themeColor="accent3"/>
        <w:left w:val="single" w:sz="4" w:space="0" w:color="53672A" w:themeColor="accent3"/>
        <w:bottom w:val="single" w:sz="4" w:space="0" w:color="53672A" w:themeColor="accent3"/>
        <w:right w:val="single" w:sz="4" w:space="0" w:color="53672A" w:themeColor="accent3"/>
      </w:tblBorders>
    </w:tblPr>
    <w:tblStylePr w:type="firstRow">
      <w:rPr>
        <w:b/>
        <w:bCs/>
        <w:color w:val="FFFFFF" w:themeColor="background1"/>
      </w:rPr>
      <w:tblPr/>
      <w:tcPr>
        <w:shd w:val="clear" w:color="auto" w:fill="53672A" w:themeFill="accent3"/>
      </w:tcPr>
    </w:tblStylePr>
    <w:tblStylePr w:type="lastRow">
      <w:rPr>
        <w:b/>
        <w:bCs/>
      </w:rPr>
      <w:tblPr/>
      <w:tcPr>
        <w:tcBorders>
          <w:top w:val="double" w:sz="4" w:space="0" w:color="5367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672A" w:themeColor="accent3"/>
          <w:right w:val="single" w:sz="4" w:space="0" w:color="53672A" w:themeColor="accent3"/>
        </w:tcBorders>
      </w:tcPr>
    </w:tblStylePr>
    <w:tblStylePr w:type="band1Horz">
      <w:tblPr/>
      <w:tcPr>
        <w:tcBorders>
          <w:top w:val="single" w:sz="4" w:space="0" w:color="53672A" w:themeColor="accent3"/>
          <w:bottom w:val="single" w:sz="4" w:space="0" w:color="5367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672A" w:themeColor="accent3"/>
          <w:left w:val="nil"/>
        </w:tcBorders>
      </w:tcPr>
    </w:tblStylePr>
    <w:tblStylePr w:type="swCell">
      <w:tblPr/>
      <w:tcPr>
        <w:tcBorders>
          <w:top w:val="double" w:sz="4" w:space="0" w:color="53672A" w:themeColor="accent3"/>
          <w:right w:val="nil"/>
        </w:tcBorders>
      </w:tcPr>
    </w:tblStylePr>
  </w:style>
  <w:style w:type="table" w:styleId="ListTable3-Accent4">
    <w:name w:val="List Table 3 Accent 4"/>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5F6971" w:themeColor="accent4"/>
        <w:left w:val="single" w:sz="4" w:space="0" w:color="5F6971" w:themeColor="accent4"/>
        <w:bottom w:val="single" w:sz="4" w:space="0" w:color="5F6971" w:themeColor="accent4"/>
        <w:right w:val="single" w:sz="4" w:space="0" w:color="5F6971" w:themeColor="accent4"/>
      </w:tblBorders>
    </w:tblPr>
    <w:tblStylePr w:type="firstRow">
      <w:rPr>
        <w:b/>
        <w:bCs/>
        <w:color w:val="FFFFFF" w:themeColor="background1"/>
      </w:rPr>
      <w:tblPr/>
      <w:tcPr>
        <w:shd w:val="clear" w:color="auto" w:fill="5F6971" w:themeFill="accent4"/>
      </w:tcPr>
    </w:tblStylePr>
    <w:tblStylePr w:type="lastRow">
      <w:rPr>
        <w:b/>
        <w:bCs/>
      </w:rPr>
      <w:tblPr/>
      <w:tcPr>
        <w:tcBorders>
          <w:top w:val="double" w:sz="4" w:space="0" w:color="5F697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6971" w:themeColor="accent4"/>
          <w:right w:val="single" w:sz="4" w:space="0" w:color="5F6971" w:themeColor="accent4"/>
        </w:tcBorders>
      </w:tcPr>
    </w:tblStylePr>
    <w:tblStylePr w:type="band1Horz">
      <w:tblPr/>
      <w:tcPr>
        <w:tcBorders>
          <w:top w:val="single" w:sz="4" w:space="0" w:color="5F6971" w:themeColor="accent4"/>
          <w:bottom w:val="single" w:sz="4" w:space="0" w:color="5F697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6971" w:themeColor="accent4"/>
          <w:left w:val="nil"/>
        </w:tcBorders>
      </w:tcPr>
    </w:tblStylePr>
    <w:tblStylePr w:type="swCell">
      <w:tblPr/>
      <w:tcPr>
        <w:tcBorders>
          <w:top w:val="double" w:sz="4" w:space="0" w:color="5F6971" w:themeColor="accent4"/>
          <w:right w:val="nil"/>
        </w:tcBorders>
      </w:tcPr>
    </w:tblStylePr>
  </w:style>
  <w:style w:type="table" w:styleId="ListTable3-Accent5">
    <w:name w:val="List Table 3 Accent 5"/>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BFBFBF" w:themeColor="accent5"/>
        <w:left w:val="single" w:sz="4" w:space="0" w:color="BFBFBF" w:themeColor="accent5"/>
        <w:bottom w:val="single" w:sz="4" w:space="0" w:color="BFBFBF" w:themeColor="accent5"/>
        <w:right w:val="single" w:sz="4" w:space="0" w:color="BFBFBF" w:themeColor="accent5"/>
      </w:tblBorders>
    </w:tblPr>
    <w:tblStylePr w:type="firstRow">
      <w:rPr>
        <w:b/>
        <w:bCs/>
        <w:color w:val="FFFFFF" w:themeColor="background1"/>
      </w:rPr>
      <w:tblPr/>
      <w:tcPr>
        <w:shd w:val="clear" w:color="auto" w:fill="BFBFBF" w:themeFill="accent5"/>
      </w:tcPr>
    </w:tblStylePr>
    <w:tblStylePr w:type="lastRow">
      <w:rPr>
        <w:b/>
        <w:bCs/>
      </w:rPr>
      <w:tblPr/>
      <w:tcPr>
        <w:tcBorders>
          <w:top w:val="double" w:sz="4" w:space="0" w:color="BFBFB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5"/>
          <w:right w:val="single" w:sz="4" w:space="0" w:color="BFBFBF" w:themeColor="accent5"/>
        </w:tcBorders>
      </w:tcPr>
    </w:tblStylePr>
    <w:tblStylePr w:type="band1Horz">
      <w:tblPr/>
      <w:tcPr>
        <w:tcBorders>
          <w:top w:val="single" w:sz="4" w:space="0" w:color="BFBFBF" w:themeColor="accent5"/>
          <w:bottom w:val="single" w:sz="4" w:space="0" w:color="BFBFB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5"/>
          <w:left w:val="nil"/>
        </w:tcBorders>
      </w:tcPr>
    </w:tblStylePr>
    <w:tblStylePr w:type="swCell">
      <w:tblPr/>
      <w:tcPr>
        <w:tcBorders>
          <w:top w:val="double" w:sz="4" w:space="0" w:color="BFBFBF" w:themeColor="accent5"/>
          <w:right w:val="nil"/>
        </w:tcBorders>
      </w:tcPr>
    </w:tblStylePr>
  </w:style>
  <w:style w:type="table" w:styleId="ListTable3-Accent6">
    <w:name w:val="List Table 3 Accent 6"/>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0063BE" w:themeColor="accent6"/>
        <w:left w:val="single" w:sz="4" w:space="0" w:color="0063BE" w:themeColor="accent6"/>
        <w:bottom w:val="single" w:sz="4" w:space="0" w:color="0063BE" w:themeColor="accent6"/>
        <w:right w:val="single" w:sz="4" w:space="0" w:color="0063BE" w:themeColor="accent6"/>
      </w:tblBorders>
    </w:tblPr>
    <w:tblStylePr w:type="firstRow">
      <w:rPr>
        <w:b/>
        <w:bCs/>
        <w:color w:val="FFFFFF" w:themeColor="background1"/>
      </w:rPr>
      <w:tblPr/>
      <w:tcPr>
        <w:shd w:val="clear" w:color="auto" w:fill="0063BE" w:themeFill="accent6"/>
      </w:tcPr>
    </w:tblStylePr>
    <w:tblStylePr w:type="lastRow">
      <w:rPr>
        <w:b/>
        <w:bCs/>
      </w:rPr>
      <w:tblPr/>
      <w:tcPr>
        <w:tcBorders>
          <w:top w:val="double" w:sz="4" w:space="0" w:color="0063B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3BE" w:themeColor="accent6"/>
          <w:right w:val="single" w:sz="4" w:space="0" w:color="0063BE" w:themeColor="accent6"/>
        </w:tcBorders>
      </w:tcPr>
    </w:tblStylePr>
    <w:tblStylePr w:type="band1Horz">
      <w:tblPr/>
      <w:tcPr>
        <w:tcBorders>
          <w:top w:val="single" w:sz="4" w:space="0" w:color="0063BE" w:themeColor="accent6"/>
          <w:bottom w:val="single" w:sz="4" w:space="0" w:color="0063B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3BE" w:themeColor="accent6"/>
          <w:left w:val="nil"/>
        </w:tcBorders>
      </w:tcPr>
    </w:tblStylePr>
    <w:tblStylePr w:type="swCell">
      <w:tblPr/>
      <w:tcPr>
        <w:tcBorders>
          <w:top w:val="double" w:sz="4" w:space="0" w:color="0063BE" w:themeColor="accent6"/>
          <w:right w:val="nil"/>
        </w:tcBorders>
      </w:tcPr>
    </w:tblStylePr>
  </w:style>
  <w:style w:type="table" w:styleId="ListTable4">
    <w:name w:val="List Table 4"/>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9CA5AC" w:themeColor="text1" w:themeTint="99"/>
        <w:left w:val="single" w:sz="4" w:space="0" w:color="9CA5AC" w:themeColor="text1" w:themeTint="99"/>
        <w:bottom w:val="single" w:sz="4" w:space="0" w:color="9CA5AC" w:themeColor="text1" w:themeTint="99"/>
        <w:right w:val="single" w:sz="4" w:space="0" w:color="9CA5AC" w:themeColor="text1" w:themeTint="99"/>
        <w:insideH w:val="single" w:sz="4" w:space="0" w:color="9CA5AC" w:themeColor="text1" w:themeTint="99"/>
      </w:tblBorders>
    </w:tblPr>
    <w:tblStylePr w:type="firstRow">
      <w:rPr>
        <w:b/>
        <w:bCs/>
        <w:color w:val="FFFFFF" w:themeColor="background1"/>
      </w:rPr>
      <w:tblPr/>
      <w:tcPr>
        <w:tcBorders>
          <w:top w:val="single" w:sz="4" w:space="0" w:color="5F6971" w:themeColor="text1"/>
          <w:left w:val="single" w:sz="4" w:space="0" w:color="5F6971" w:themeColor="text1"/>
          <w:bottom w:val="single" w:sz="4" w:space="0" w:color="5F6971" w:themeColor="text1"/>
          <w:right w:val="single" w:sz="4" w:space="0" w:color="5F6971" w:themeColor="text1"/>
          <w:insideH w:val="nil"/>
        </w:tcBorders>
        <w:shd w:val="clear" w:color="auto" w:fill="5F6971" w:themeFill="text1"/>
      </w:tcPr>
    </w:tblStylePr>
    <w:tblStylePr w:type="lastRow">
      <w:rPr>
        <w:b/>
        <w:bCs/>
      </w:rPr>
      <w:tblPr/>
      <w:tcPr>
        <w:tcBorders>
          <w:top w:val="double" w:sz="4" w:space="0" w:color="9CA5AC" w:themeColor="text1" w:themeTint="99"/>
        </w:tcBorders>
      </w:tcPr>
    </w:tblStylePr>
    <w:tblStylePr w:type="firstCol">
      <w:rPr>
        <w:b/>
        <w:bCs/>
      </w:rPr>
    </w:tblStylePr>
    <w:tblStylePr w:type="lastCol">
      <w:rPr>
        <w:b/>
        <w:bCs/>
      </w:rPr>
    </w:tblStylePr>
    <w:tblStylePr w:type="band1Vert">
      <w:tblPr/>
      <w:tcPr>
        <w:shd w:val="clear" w:color="auto" w:fill="DEE0E3" w:themeFill="text1" w:themeFillTint="33"/>
      </w:tcPr>
    </w:tblStylePr>
    <w:tblStylePr w:type="band1Horz">
      <w:tblPr/>
      <w:tcPr>
        <w:shd w:val="clear" w:color="auto" w:fill="DEE0E3" w:themeFill="text1" w:themeFillTint="33"/>
      </w:tcPr>
    </w:tblStylePr>
  </w:style>
  <w:style w:type="table" w:styleId="ListTable4-Accent1">
    <w:name w:val="List Table 4 Accent 1"/>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A3EF48" w:themeColor="accent1" w:themeTint="99"/>
        <w:left w:val="single" w:sz="4" w:space="0" w:color="A3EF48" w:themeColor="accent1" w:themeTint="99"/>
        <w:bottom w:val="single" w:sz="4" w:space="0" w:color="A3EF48" w:themeColor="accent1" w:themeTint="99"/>
        <w:right w:val="single" w:sz="4" w:space="0" w:color="A3EF48" w:themeColor="accent1" w:themeTint="99"/>
        <w:insideH w:val="single" w:sz="4" w:space="0" w:color="A3EF48" w:themeColor="accent1" w:themeTint="99"/>
      </w:tblBorders>
    </w:tblPr>
    <w:tblStylePr w:type="firstRow">
      <w:rPr>
        <w:b/>
        <w:bCs/>
        <w:color w:val="FFFFFF" w:themeColor="background1"/>
      </w:rPr>
      <w:tblPr/>
      <w:tcPr>
        <w:tcBorders>
          <w:top w:val="single" w:sz="4" w:space="0" w:color="61A60E" w:themeColor="accent1"/>
          <w:left w:val="single" w:sz="4" w:space="0" w:color="61A60E" w:themeColor="accent1"/>
          <w:bottom w:val="single" w:sz="4" w:space="0" w:color="61A60E" w:themeColor="accent1"/>
          <w:right w:val="single" w:sz="4" w:space="0" w:color="61A60E" w:themeColor="accent1"/>
          <w:insideH w:val="nil"/>
        </w:tcBorders>
        <w:shd w:val="clear" w:color="auto" w:fill="61A60E" w:themeFill="accent1"/>
      </w:tcPr>
    </w:tblStylePr>
    <w:tblStylePr w:type="lastRow">
      <w:rPr>
        <w:b/>
        <w:bCs/>
      </w:rPr>
      <w:tblPr/>
      <w:tcPr>
        <w:tcBorders>
          <w:top w:val="double" w:sz="4" w:space="0" w:color="A3EF48" w:themeColor="accent1" w:themeTint="99"/>
        </w:tcBorders>
      </w:tcPr>
    </w:tblStylePr>
    <w:tblStylePr w:type="firstCol">
      <w:rPr>
        <w:b/>
        <w:bCs/>
      </w:rPr>
    </w:tblStylePr>
    <w:tblStylePr w:type="lastCol">
      <w:rPr>
        <w:b/>
        <w:bCs/>
      </w:rPr>
    </w:tblStylePr>
    <w:tblStylePr w:type="band1Vert">
      <w:tblPr/>
      <w:tcPr>
        <w:shd w:val="clear" w:color="auto" w:fill="E0FAC2" w:themeFill="accent1" w:themeFillTint="33"/>
      </w:tcPr>
    </w:tblStylePr>
    <w:tblStylePr w:type="band1Horz">
      <w:tblPr/>
      <w:tcPr>
        <w:shd w:val="clear" w:color="auto" w:fill="E0FAC2" w:themeFill="accent1" w:themeFillTint="33"/>
      </w:tcPr>
    </w:tblStylePr>
  </w:style>
  <w:style w:type="table" w:styleId="ListTable4-Accent2">
    <w:name w:val="List Table 4 Accent 2"/>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FF9C66" w:themeColor="accent2" w:themeTint="99"/>
        <w:left w:val="single" w:sz="4" w:space="0" w:color="FF9C66" w:themeColor="accent2" w:themeTint="99"/>
        <w:bottom w:val="single" w:sz="4" w:space="0" w:color="FF9C66" w:themeColor="accent2" w:themeTint="99"/>
        <w:right w:val="single" w:sz="4" w:space="0" w:color="FF9C66" w:themeColor="accent2" w:themeTint="99"/>
        <w:insideH w:val="single" w:sz="4" w:space="0" w:color="FF9C66" w:themeColor="accent2" w:themeTint="99"/>
      </w:tblBorders>
    </w:tblPr>
    <w:tblStylePr w:type="firstRow">
      <w:rPr>
        <w:b/>
        <w:bCs/>
        <w:color w:val="FFFFFF" w:themeColor="background1"/>
      </w:rPr>
      <w:tblPr/>
      <w:tcPr>
        <w:tcBorders>
          <w:top w:val="single" w:sz="4" w:space="0" w:color="FF5A00" w:themeColor="accent2"/>
          <w:left w:val="single" w:sz="4" w:space="0" w:color="FF5A00" w:themeColor="accent2"/>
          <w:bottom w:val="single" w:sz="4" w:space="0" w:color="FF5A00" w:themeColor="accent2"/>
          <w:right w:val="single" w:sz="4" w:space="0" w:color="FF5A00" w:themeColor="accent2"/>
          <w:insideH w:val="nil"/>
        </w:tcBorders>
        <w:shd w:val="clear" w:color="auto" w:fill="FF5A00" w:themeFill="accent2"/>
      </w:tcPr>
    </w:tblStylePr>
    <w:tblStylePr w:type="lastRow">
      <w:rPr>
        <w:b/>
        <w:bCs/>
      </w:rPr>
      <w:tblPr/>
      <w:tcPr>
        <w:tcBorders>
          <w:top w:val="double" w:sz="4" w:space="0" w:color="FF9C66" w:themeColor="accent2" w:themeTint="99"/>
        </w:tcBorders>
      </w:tcPr>
    </w:tblStylePr>
    <w:tblStylePr w:type="firstCol">
      <w:rPr>
        <w:b/>
        <w:bCs/>
      </w:rPr>
    </w:tblStylePr>
    <w:tblStylePr w:type="lastCol">
      <w:rPr>
        <w:b/>
        <w:bCs/>
      </w:rPr>
    </w:tblStylePr>
    <w:tblStylePr w:type="band1Vert">
      <w:tblPr/>
      <w:tcPr>
        <w:shd w:val="clear" w:color="auto" w:fill="FFDECC" w:themeFill="accent2" w:themeFillTint="33"/>
      </w:tcPr>
    </w:tblStylePr>
    <w:tblStylePr w:type="band1Horz">
      <w:tblPr/>
      <w:tcPr>
        <w:shd w:val="clear" w:color="auto" w:fill="FFDECC" w:themeFill="accent2" w:themeFillTint="33"/>
      </w:tcPr>
    </w:tblStylePr>
  </w:style>
  <w:style w:type="table" w:styleId="ListTable4-Accent3">
    <w:name w:val="List Table 4 Accent 3"/>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A1BF63" w:themeColor="accent3" w:themeTint="99"/>
        <w:left w:val="single" w:sz="4" w:space="0" w:color="A1BF63" w:themeColor="accent3" w:themeTint="99"/>
        <w:bottom w:val="single" w:sz="4" w:space="0" w:color="A1BF63" w:themeColor="accent3" w:themeTint="99"/>
        <w:right w:val="single" w:sz="4" w:space="0" w:color="A1BF63" w:themeColor="accent3" w:themeTint="99"/>
        <w:insideH w:val="single" w:sz="4" w:space="0" w:color="A1BF63" w:themeColor="accent3" w:themeTint="99"/>
      </w:tblBorders>
    </w:tblPr>
    <w:tblStylePr w:type="firstRow">
      <w:rPr>
        <w:b/>
        <w:bCs/>
        <w:color w:val="FFFFFF" w:themeColor="background1"/>
      </w:rPr>
      <w:tblPr/>
      <w:tcPr>
        <w:tcBorders>
          <w:top w:val="single" w:sz="4" w:space="0" w:color="53672A" w:themeColor="accent3"/>
          <w:left w:val="single" w:sz="4" w:space="0" w:color="53672A" w:themeColor="accent3"/>
          <w:bottom w:val="single" w:sz="4" w:space="0" w:color="53672A" w:themeColor="accent3"/>
          <w:right w:val="single" w:sz="4" w:space="0" w:color="53672A" w:themeColor="accent3"/>
          <w:insideH w:val="nil"/>
        </w:tcBorders>
        <w:shd w:val="clear" w:color="auto" w:fill="53672A" w:themeFill="accent3"/>
      </w:tcPr>
    </w:tblStylePr>
    <w:tblStylePr w:type="lastRow">
      <w:rPr>
        <w:b/>
        <w:bCs/>
      </w:rPr>
      <w:tblPr/>
      <w:tcPr>
        <w:tcBorders>
          <w:top w:val="double" w:sz="4" w:space="0" w:color="A1BF63" w:themeColor="accent3" w:themeTint="99"/>
        </w:tcBorders>
      </w:tcPr>
    </w:tblStylePr>
    <w:tblStylePr w:type="firstCol">
      <w:rPr>
        <w:b/>
        <w:bCs/>
      </w:rPr>
    </w:tblStylePr>
    <w:tblStylePr w:type="lastCol">
      <w:rPr>
        <w:b/>
        <w:bCs/>
      </w:rPr>
    </w:tblStylePr>
    <w:tblStylePr w:type="band1Vert">
      <w:tblPr/>
      <w:tcPr>
        <w:shd w:val="clear" w:color="auto" w:fill="DFEACB" w:themeFill="accent3" w:themeFillTint="33"/>
      </w:tcPr>
    </w:tblStylePr>
    <w:tblStylePr w:type="band1Horz">
      <w:tblPr/>
      <w:tcPr>
        <w:shd w:val="clear" w:color="auto" w:fill="DFEACB" w:themeFill="accent3" w:themeFillTint="33"/>
      </w:tcPr>
    </w:tblStylePr>
  </w:style>
  <w:style w:type="table" w:styleId="ListTable4-Accent4">
    <w:name w:val="List Table 4 Accent 4"/>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9CA5AC" w:themeColor="accent4" w:themeTint="99"/>
        <w:left w:val="single" w:sz="4" w:space="0" w:color="9CA5AC" w:themeColor="accent4" w:themeTint="99"/>
        <w:bottom w:val="single" w:sz="4" w:space="0" w:color="9CA5AC" w:themeColor="accent4" w:themeTint="99"/>
        <w:right w:val="single" w:sz="4" w:space="0" w:color="9CA5AC" w:themeColor="accent4" w:themeTint="99"/>
        <w:insideH w:val="single" w:sz="4" w:space="0" w:color="9CA5AC" w:themeColor="accent4" w:themeTint="99"/>
      </w:tblBorders>
    </w:tblPr>
    <w:tblStylePr w:type="firstRow">
      <w:rPr>
        <w:b/>
        <w:bCs/>
        <w:color w:val="FFFFFF" w:themeColor="background1"/>
      </w:rPr>
      <w:tblPr/>
      <w:tcPr>
        <w:tcBorders>
          <w:top w:val="single" w:sz="4" w:space="0" w:color="5F6971" w:themeColor="accent4"/>
          <w:left w:val="single" w:sz="4" w:space="0" w:color="5F6971" w:themeColor="accent4"/>
          <w:bottom w:val="single" w:sz="4" w:space="0" w:color="5F6971" w:themeColor="accent4"/>
          <w:right w:val="single" w:sz="4" w:space="0" w:color="5F6971" w:themeColor="accent4"/>
          <w:insideH w:val="nil"/>
        </w:tcBorders>
        <w:shd w:val="clear" w:color="auto" w:fill="5F6971" w:themeFill="accent4"/>
      </w:tcPr>
    </w:tblStylePr>
    <w:tblStylePr w:type="lastRow">
      <w:rPr>
        <w:b/>
        <w:bCs/>
      </w:rPr>
      <w:tblPr/>
      <w:tcPr>
        <w:tcBorders>
          <w:top w:val="double" w:sz="4" w:space="0" w:color="9CA5AC" w:themeColor="accent4" w:themeTint="99"/>
        </w:tcBorders>
      </w:tcPr>
    </w:tblStylePr>
    <w:tblStylePr w:type="firstCol">
      <w:rPr>
        <w:b/>
        <w:bCs/>
      </w:rPr>
    </w:tblStylePr>
    <w:tblStylePr w:type="lastCol">
      <w:rPr>
        <w:b/>
        <w:bCs/>
      </w:rPr>
    </w:tblStylePr>
    <w:tblStylePr w:type="band1Vert">
      <w:tblPr/>
      <w:tcPr>
        <w:shd w:val="clear" w:color="auto" w:fill="DEE0E3" w:themeFill="accent4" w:themeFillTint="33"/>
      </w:tcPr>
    </w:tblStylePr>
    <w:tblStylePr w:type="band1Horz">
      <w:tblPr/>
      <w:tcPr>
        <w:shd w:val="clear" w:color="auto" w:fill="DEE0E3" w:themeFill="accent4" w:themeFillTint="33"/>
      </w:tcPr>
    </w:tblStylePr>
  </w:style>
  <w:style w:type="table" w:styleId="ListTable4-Accent5">
    <w:name w:val="List Table 4 Accent 5"/>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D8D8D8" w:themeColor="accent5" w:themeTint="99"/>
        <w:left w:val="single" w:sz="4" w:space="0" w:color="D8D8D8" w:themeColor="accent5" w:themeTint="99"/>
        <w:bottom w:val="single" w:sz="4" w:space="0" w:color="D8D8D8" w:themeColor="accent5" w:themeTint="99"/>
        <w:right w:val="single" w:sz="4" w:space="0" w:color="D8D8D8" w:themeColor="accent5" w:themeTint="99"/>
        <w:insideH w:val="single" w:sz="4" w:space="0" w:color="D8D8D8" w:themeColor="accent5" w:themeTint="99"/>
      </w:tblBorders>
    </w:tblPr>
    <w:tblStylePr w:type="firstRow">
      <w:rPr>
        <w:b/>
        <w:bCs/>
        <w:color w:val="FFFFFF" w:themeColor="background1"/>
      </w:rPr>
      <w:tblPr/>
      <w:tcPr>
        <w:tcBorders>
          <w:top w:val="single" w:sz="4" w:space="0" w:color="BFBFBF" w:themeColor="accent5"/>
          <w:left w:val="single" w:sz="4" w:space="0" w:color="BFBFBF" w:themeColor="accent5"/>
          <w:bottom w:val="single" w:sz="4" w:space="0" w:color="BFBFBF" w:themeColor="accent5"/>
          <w:right w:val="single" w:sz="4" w:space="0" w:color="BFBFBF" w:themeColor="accent5"/>
          <w:insideH w:val="nil"/>
        </w:tcBorders>
        <w:shd w:val="clear" w:color="auto" w:fill="BFBFBF" w:themeFill="accent5"/>
      </w:tcPr>
    </w:tblStylePr>
    <w:tblStylePr w:type="lastRow">
      <w:rPr>
        <w:b/>
        <w:bCs/>
      </w:rPr>
      <w:tblPr/>
      <w:tcPr>
        <w:tcBorders>
          <w:top w:val="double" w:sz="4" w:space="0" w:color="D8D8D8" w:themeColor="accent5" w:themeTint="99"/>
        </w:tcBorders>
      </w:tcPr>
    </w:tblStylePr>
    <w:tblStylePr w:type="firstCol">
      <w:rPr>
        <w:b/>
        <w:bCs/>
      </w:rPr>
    </w:tblStylePr>
    <w:tblStylePr w:type="lastCol">
      <w:rPr>
        <w:b/>
        <w:bCs/>
      </w:rPr>
    </w:tblStylePr>
    <w:tblStylePr w:type="band1Vert">
      <w:tblPr/>
      <w:tcPr>
        <w:shd w:val="clear" w:color="auto" w:fill="F2F2F2" w:themeFill="accent5" w:themeFillTint="33"/>
      </w:tcPr>
    </w:tblStylePr>
    <w:tblStylePr w:type="band1Horz">
      <w:tblPr/>
      <w:tcPr>
        <w:shd w:val="clear" w:color="auto" w:fill="F2F2F2" w:themeFill="accent5" w:themeFillTint="33"/>
      </w:tcPr>
    </w:tblStylePr>
  </w:style>
  <w:style w:type="table" w:styleId="ListTable4-Accent6">
    <w:name w:val="List Table 4 Accent 6"/>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3FA2FF" w:themeColor="accent6" w:themeTint="99"/>
        <w:left w:val="single" w:sz="4" w:space="0" w:color="3FA2FF" w:themeColor="accent6" w:themeTint="99"/>
        <w:bottom w:val="single" w:sz="4" w:space="0" w:color="3FA2FF" w:themeColor="accent6" w:themeTint="99"/>
        <w:right w:val="single" w:sz="4" w:space="0" w:color="3FA2FF" w:themeColor="accent6" w:themeTint="99"/>
        <w:insideH w:val="single" w:sz="4" w:space="0" w:color="3FA2FF" w:themeColor="accent6" w:themeTint="99"/>
      </w:tblBorders>
    </w:tblPr>
    <w:tblStylePr w:type="firstRow">
      <w:rPr>
        <w:b/>
        <w:bCs/>
        <w:color w:val="FFFFFF" w:themeColor="background1"/>
      </w:rPr>
      <w:tblPr/>
      <w:tcPr>
        <w:tcBorders>
          <w:top w:val="single" w:sz="4" w:space="0" w:color="0063BE" w:themeColor="accent6"/>
          <w:left w:val="single" w:sz="4" w:space="0" w:color="0063BE" w:themeColor="accent6"/>
          <w:bottom w:val="single" w:sz="4" w:space="0" w:color="0063BE" w:themeColor="accent6"/>
          <w:right w:val="single" w:sz="4" w:space="0" w:color="0063BE" w:themeColor="accent6"/>
          <w:insideH w:val="nil"/>
        </w:tcBorders>
        <w:shd w:val="clear" w:color="auto" w:fill="0063BE" w:themeFill="accent6"/>
      </w:tcPr>
    </w:tblStylePr>
    <w:tblStylePr w:type="lastRow">
      <w:rPr>
        <w:b/>
        <w:bCs/>
      </w:rPr>
      <w:tblPr/>
      <w:tcPr>
        <w:tcBorders>
          <w:top w:val="double" w:sz="4" w:space="0" w:color="3FA2FF" w:themeColor="accent6" w:themeTint="99"/>
        </w:tcBorders>
      </w:tcPr>
    </w:tblStylePr>
    <w:tblStylePr w:type="firstCol">
      <w:rPr>
        <w:b/>
        <w:bCs/>
      </w:rPr>
    </w:tblStylePr>
    <w:tblStylePr w:type="lastCol">
      <w:rPr>
        <w:b/>
        <w:bCs/>
      </w:rPr>
    </w:tblStylePr>
    <w:tblStylePr w:type="band1Vert">
      <w:tblPr/>
      <w:tcPr>
        <w:shd w:val="clear" w:color="auto" w:fill="BFE0FF" w:themeFill="accent6" w:themeFillTint="33"/>
      </w:tcPr>
    </w:tblStylePr>
    <w:tblStylePr w:type="band1Horz">
      <w:tblPr/>
      <w:tcPr>
        <w:shd w:val="clear" w:color="auto" w:fill="BFE0FF" w:themeFill="accent6" w:themeFillTint="33"/>
      </w:tcPr>
    </w:tblStylePr>
  </w:style>
  <w:style w:type="table" w:styleId="ListTable5Dark">
    <w:name w:val="List Table 5 Dark"/>
    <w:basedOn w:val="TableNormal"/>
    <w:uiPriority w:val="99"/>
    <w:rsid w:val="00777546"/>
    <w:pPr>
      <w:spacing w:after="0" w:line="240" w:lineRule="auto"/>
    </w:pPr>
    <w:rPr>
      <w:rFonts w:eastAsiaTheme="minorEastAsia"/>
      <w:color w:val="FFFFFF" w:themeColor="background1"/>
      <w:lang w:val="en-US" w:eastAsia="zh-CN"/>
    </w:rPr>
    <w:tblPr>
      <w:tblStyleRowBandSize w:val="1"/>
      <w:tblStyleColBandSize w:val="1"/>
      <w:tblBorders>
        <w:top w:val="single" w:sz="24" w:space="0" w:color="5F6971" w:themeColor="text1"/>
        <w:left w:val="single" w:sz="24" w:space="0" w:color="5F6971" w:themeColor="text1"/>
        <w:bottom w:val="single" w:sz="24" w:space="0" w:color="5F6971" w:themeColor="text1"/>
        <w:right w:val="single" w:sz="24" w:space="0" w:color="5F6971" w:themeColor="text1"/>
      </w:tblBorders>
    </w:tblPr>
    <w:tcPr>
      <w:shd w:val="clear" w:color="auto" w:fill="5F6971"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777546"/>
    <w:pPr>
      <w:spacing w:after="0" w:line="240" w:lineRule="auto"/>
    </w:pPr>
    <w:rPr>
      <w:rFonts w:eastAsiaTheme="minorEastAsia"/>
      <w:color w:val="FFFFFF" w:themeColor="background1"/>
      <w:lang w:val="en-US" w:eastAsia="zh-CN"/>
    </w:rPr>
    <w:tblPr>
      <w:tblStyleRowBandSize w:val="1"/>
      <w:tblStyleColBandSize w:val="1"/>
      <w:tblBorders>
        <w:top w:val="single" w:sz="24" w:space="0" w:color="61A60E" w:themeColor="accent1"/>
        <w:left w:val="single" w:sz="24" w:space="0" w:color="61A60E" w:themeColor="accent1"/>
        <w:bottom w:val="single" w:sz="24" w:space="0" w:color="61A60E" w:themeColor="accent1"/>
        <w:right w:val="single" w:sz="24" w:space="0" w:color="61A60E" w:themeColor="accent1"/>
      </w:tblBorders>
    </w:tblPr>
    <w:tcPr>
      <w:shd w:val="clear" w:color="auto" w:fill="61A60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777546"/>
    <w:pPr>
      <w:spacing w:after="0" w:line="240" w:lineRule="auto"/>
    </w:pPr>
    <w:rPr>
      <w:rFonts w:eastAsiaTheme="minorEastAsia"/>
      <w:color w:val="FFFFFF" w:themeColor="background1"/>
      <w:lang w:val="en-US" w:eastAsia="zh-CN"/>
    </w:rPr>
    <w:tblPr>
      <w:tblStyleRowBandSize w:val="1"/>
      <w:tblStyleColBandSize w:val="1"/>
      <w:tblBorders>
        <w:top w:val="single" w:sz="24" w:space="0" w:color="FF5A00" w:themeColor="accent2"/>
        <w:left w:val="single" w:sz="24" w:space="0" w:color="FF5A00" w:themeColor="accent2"/>
        <w:bottom w:val="single" w:sz="24" w:space="0" w:color="FF5A00" w:themeColor="accent2"/>
        <w:right w:val="single" w:sz="24" w:space="0" w:color="FF5A00" w:themeColor="accent2"/>
      </w:tblBorders>
    </w:tblPr>
    <w:tcPr>
      <w:shd w:val="clear" w:color="auto" w:fill="FF5A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777546"/>
    <w:pPr>
      <w:spacing w:after="0" w:line="240" w:lineRule="auto"/>
    </w:pPr>
    <w:rPr>
      <w:rFonts w:eastAsiaTheme="minorEastAsia"/>
      <w:color w:val="FFFFFF" w:themeColor="background1"/>
      <w:lang w:val="en-US" w:eastAsia="zh-CN"/>
    </w:rPr>
    <w:tblPr>
      <w:tblStyleRowBandSize w:val="1"/>
      <w:tblStyleColBandSize w:val="1"/>
      <w:tblBorders>
        <w:top w:val="single" w:sz="24" w:space="0" w:color="53672A" w:themeColor="accent3"/>
        <w:left w:val="single" w:sz="24" w:space="0" w:color="53672A" w:themeColor="accent3"/>
        <w:bottom w:val="single" w:sz="24" w:space="0" w:color="53672A" w:themeColor="accent3"/>
        <w:right w:val="single" w:sz="24" w:space="0" w:color="53672A" w:themeColor="accent3"/>
      </w:tblBorders>
    </w:tblPr>
    <w:tcPr>
      <w:shd w:val="clear" w:color="auto" w:fill="5367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777546"/>
    <w:pPr>
      <w:spacing w:after="0" w:line="240" w:lineRule="auto"/>
    </w:pPr>
    <w:rPr>
      <w:rFonts w:eastAsiaTheme="minorEastAsia"/>
      <w:color w:val="FFFFFF" w:themeColor="background1"/>
      <w:lang w:val="en-US" w:eastAsia="zh-CN"/>
    </w:rPr>
    <w:tblPr>
      <w:tblStyleRowBandSize w:val="1"/>
      <w:tblStyleColBandSize w:val="1"/>
      <w:tblBorders>
        <w:top w:val="single" w:sz="24" w:space="0" w:color="5F6971" w:themeColor="accent4"/>
        <w:left w:val="single" w:sz="24" w:space="0" w:color="5F6971" w:themeColor="accent4"/>
        <w:bottom w:val="single" w:sz="24" w:space="0" w:color="5F6971" w:themeColor="accent4"/>
        <w:right w:val="single" w:sz="24" w:space="0" w:color="5F6971" w:themeColor="accent4"/>
      </w:tblBorders>
    </w:tblPr>
    <w:tcPr>
      <w:shd w:val="clear" w:color="auto" w:fill="5F697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777546"/>
    <w:pPr>
      <w:spacing w:after="0" w:line="240" w:lineRule="auto"/>
    </w:pPr>
    <w:rPr>
      <w:rFonts w:eastAsiaTheme="minorEastAsia"/>
      <w:color w:val="FFFFFF" w:themeColor="background1"/>
      <w:lang w:val="en-US" w:eastAsia="zh-CN"/>
    </w:rPr>
    <w:tblPr>
      <w:tblStyleRowBandSize w:val="1"/>
      <w:tblStyleColBandSize w:val="1"/>
      <w:tblBorders>
        <w:top w:val="single" w:sz="24" w:space="0" w:color="BFBFBF" w:themeColor="accent5"/>
        <w:left w:val="single" w:sz="24" w:space="0" w:color="BFBFBF" w:themeColor="accent5"/>
        <w:bottom w:val="single" w:sz="24" w:space="0" w:color="BFBFBF" w:themeColor="accent5"/>
        <w:right w:val="single" w:sz="24" w:space="0" w:color="BFBFBF" w:themeColor="accent5"/>
      </w:tblBorders>
    </w:tblPr>
    <w:tcPr>
      <w:shd w:val="clear" w:color="auto" w:fill="BFBFB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777546"/>
    <w:pPr>
      <w:spacing w:after="0" w:line="240" w:lineRule="auto"/>
    </w:pPr>
    <w:rPr>
      <w:rFonts w:eastAsiaTheme="minorEastAsia"/>
      <w:color w:val="FFFFFF" w:themeColor="background1"/>
      <w:lang w:val="en-US" w:eastAsia="zh-CN"/>
    </w:rPr>
    <w:tblPr>
      <w:tblStyleRowBandSize w:val="1"/>
      <w:tblStyleColBandSize w:val="1"/>
      <w:tblBorders>
        <w:top w:val="single" w:sz="24" w:space="0" w:color="0063BE" w:themeColor="accent6"/>
        <w:left w:val="single" w:sz="24" w:space="0" w:color="0063BE" w:themeColor="accent6"/>
        <w:bottom w:val="single" w:sz="24" w:space="0" w:color="0063BE" w:themeColor="accent6"/>
        <w:right w:val="single" w:sz="24" w:space="0" w:color="0063BE" w:themeColor="accent6"/>
      </w:tblBorders>
    </w:tblPr>
    <w:tcPr>
      <w:shd w:val="clear" w:color="auto" w:fill="0063B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777546"/>
    <w:pPr>
      <w:spacing w:after="0" w:line="240" w:lineRule="auto"/>
    </w:pPr>
    <w:rPr>
      <w:rFonts w:eastAsiaTheme="minorEastAsia"/>
      <w:color w:val="5F6971" w:themeColor="text1"/>
      <w:lang w:val="en-US" w:eastAsia="zh-CN"/>
    </w:rPr>
    <w:tblPr>
      <w:tblStyleRowBandSize w:val="1"/>
      <w:tblStyleColBandSize w:val="1"/>
      <w:tblBorders>
        <w:top w:val="single" w:sz="4" w:space="0" w:color="5F6971" w:themeColor="text1"/>
        <w:bottom w:val="single" w:sz="4" w:space="0" w:color="5F6971" w:themeColor="text1"/>
      </w:tblBorders>
    </w:tblPr>
    <w:tblStylePr w:type="firstRow">
      <w:rPr>
        <w:b/>
        <w:bCs/>
      </w:rPr>
      <w:tblPr/>
      <w:tcPr>
        <w:tcBorders>
          <w:bottom w:val="single" w:sz="4" w:space="0" w:color="5F6971" w:themeColor="text1"/>
        </w:tcBorders>
      </w:tcPr>
    </w:tblStylePr>
    <w:tblStylePr w:type="lastRow">
      <w:rPr>
        <w:b/>
        <w:bCs/>
      </w:rPr>
      <w:tblPr/>
      <w:tcPr>
        <w:tcBorders>
          <w:top w:val="double" w:sz="4" w:space="0" w:color="5F6971" w:themeColor="text1"/>
        </w:tcBorders>
      </w:tcPr>
    </w:tblStylePr>
    <w:tblStylePr w:type="firstCol">
      <w:rPr>
        <w:b/>
        <w:bCs/>
      </w:rPr>
    </w:tblStylePr>
    <w:tblStylePr w:type="lastCol">
      <w:rPr>
        <w:b/>
        <w:bCs/>
      </w:rPr>
    </w:tblStylePr>
    <w:tblStylePr w:type="band1Vert">
      <w:tblPr/>
      <w:tcPr>
        <w:shd w:val="clear" w:color="auto" w:fill="DEE0E3" w:themeFill="text1" w:themeFillTint="33"/>
      </w:tcPr>
    </w:tblStylePr>
    <w:tblStylePr w:type="band1Horz">
      <w:tblPr/>
      <w:tcPr>
        <w:shd w:val="clear" w:color="auto" w:fill="DEE0E3" w:themeFill="text1" w:themeFillTint="33"/>
      </w:tcPr>
    </w:tblStylePr>
  </w:style>
  <w:style w:type="table" w:styleId="ListTable6Colorful-Accent1">
    <w:name w:val="List Table 6 Colorful Accent 1"/>
    <w:basedOn w:val="TableNormal"/>
    <w:uiPriority w:val="99"/>
    <w:rsid w:val="00777546"/>
    <w:pPr>
      <w:spacing w:after="0" w:line="240" w:lineRule="auto"/>
    </w:pPr>
    <w:rPr>
      <w:rFonts w:eastAsiaTheme="minorEastAsia"/>
      <w:color w:val="487C0A" w:themeColor="accent1" w:themeShade="BF"/>
      <w:lang w:val="en-US" w:eastAsia="zh-CN"/>
    </w:rPr>
    <w:tblPr>
      <w:tblStyleRowBandSize w:val="1"/>
      <w:tblStyleColBandSize w:val="1"/>
      <w:tblBorders>
        <w:top w:val="single" w:sz="4" w:space="0" w:color="61A60E" w:themeColor="accent1"/>
        <w:bottom w:val="single" w:sz="4" w:space="0" w:color="61A60E" w:themeColor="accent1"/>
      </w:tblBorders>
    </w:tblPr>
    <w:tblStylePr w:type="firstRow">
      <w:rPr>
        <w:b/>
        <w:bCs/>
      </w:rPr>
      <w:tblPr/>
      <w:tcPr>
        <w:tcBorders>
          <w:bottom w:val="single" w:sz="4" w:space="0" w:color="61A60E" w:themeColor="accent1"/>
        </w:tcBorders>
      </w:tcPr>
    </w:tblStylePr>
    <w:tblStylePr w:type="lastRow">
      <w:rPr>
        <w:b/>
        <w:bCs/>
      </w:rPr>
      <w:tblPr/>
      <w:tcPr>
        <w:tcBorders>
          <w:top w:val="double" w:sz="4" w:space="0" w:color="61A60E" w:themeColor="accent1"/>
        </w:tcBorders>
      </w:tcPr>
    </w:tblStylePr>
    <w:tblStylePr w:type="firstCol">
      <w:rPr>
        <w:b/>
        <w:bCs/>
      </w:rPr>
    </w:tblStylePr>
    <w:tblStylePr w:type="lastCol">
      <w:rPr>
        <w:b/>
        <w:bCs/>
      </w:rPr>
    </w:tblStylePr>
    <w:tblStylePr w:type="band1Vert">
      <w:tblPr/>
      <w:tcPr>
        <w:shd w:val="clear" w:color="auto" w:fill="E0FAC2" w:themeFill="accent1" w:themeFillTint="33"/>
      </w:tcPr>
    </w:tblStylePr>
    <w:tblStylePr w:type="band1Horz">
      <w:tblPr/>
      <w:tcPr>
        <w:shd w:val="clear" w:color="auto" w:fill="E0FAC2" w:themeFill="accent1" w:themeFillTint="33"/>
      </w:tcPr>
    </w:tblStylePr>
  </w:style>
  <w:style w:type="table" w:styleId="ListTable6Colorful-Accent2">
    <w:name w:val="List Table 6 Colorful Accent 2"/>
    <w:basedOn w:val="TableNormal"/>
    <w:uiPriority w:val="99"/>
    <w:rsid w:val="00777546"/>
    <w:pPr>
      <w:spacing w:after="0" w:line="240" w:lineRule="auto"/>
    </w:pPr>
    <w:rPr>
      <w:rFonts w:eastAsiaTheme="minorEastAsia"/>
      <w:color w:val="BF4300" w:themeColor="accent2" w:themeShade="BF"/>
      <w:lang w:val="en-US" w:eastAsia="zh-CN"/>
    </w:rPr>
    <w:tblPr>
      <w:tblStyleRowBandSize w:val="1"/>
      <w:tblStyleColBandSize w:val="1"/>
      <w:tblBorders>
        <w:top w:val="single" w:sz="4" w:space="0" w:color="FF5A00" w:themeColor="accent2"/>
        <w:bottom w:val="single" w:sz="4" w:space="0" w:color="FF5A00" w:themeColor="accent2"/>
      </w:tblBorders>
    </w:tblPr>
    <w:tblStylePr w:type="firstRow">
      <w:rPr>
        <w:b/>
        <w:bCs/>
      </w:rPr>
      <w:tblPr/>
      <w:tcPr>
        <w:tcBorders>
          <w:bottom w:val="single" w:sz="4" w:space="0" w:color="FF5A00" w:themeColor="accent2"/>
        </w:tcBorders>
      </w:tcPr>
    </w:tblStylePr>
    <w:tblStylePr w:type="lastRow">
      <w:rPr>
        <w:b/>
        <w:bCs/>
      </w:rPr>
      <w:tblPr/>
      <w:tcPr>
        <w:tcBorders>
          <w:top w:val="double" w:sz="4" w:space="0" w:color="FF5A00" w:themeColor="accent2"/>
        </w:tcBorders>
      </w:tcPr>
    </w:tblStylePr>
    <w:tblStylePr w:type="firstCol">
      <w:rPr>
        <w:b/>
        <w:bCs/>
      </w:rPr>
    </w:tblStylePr>
    <w:tblStylePr w:type="lastCol">
      <w:rPr>
        <w:b/>
        <w:bCs/>
      </w:rPr>
    </w:tblStylePr>
    <w:tblStylePr w:type="band1Vert">
      <w:tblPr/>
      <w:tcPr>
        <w:shd w:val="clear" w:color="auto" w:fill="FFDECC" w:themeFill="accent2" w:themeFillTint="33"/>
      </w:tcPr>
    </w:tblStylePr>
    <w:tblStylePr w:type="band1Horz">
      <w:tblPr/>
      <w:tcPr>
        <w:shd w:val="clear" w:color="auto" w:fill="FFDECC" w:themeFill="accent2" w:themeFillTint="33"/>
      </w:tcPr>
    </w:tblStylePr>
  </w:style>
  <w:style w:type="table" w:styleId="ListTable6Colorful-Accent3">
    <w:name w:val="List Table 6 Colorful Accent 3"/>
    <w:basedOn w:val="TableNormal"/>
    <w:uiPriority w:val="99"/>
    <w:rsid w:val="00777546"/>
    <w:pPr>
      <w:spacing w:after="0" w:line="240" w:lineRule="auto"/>
    </w:pPr>
    <w:rPr>
      <w:rFonts w:eastAsiaTheme="minorEastAsia"/>
      <w:color w:val="3D4C1F" w:themeColor="accent3" w:themeShade="BF"/>
      <w:lang w:val="en-US" w:eastAsia="zh-CN"/>
    </w:rPr>
    <w:tblPr>
      <w:tblStyleRowBandSize w:val="1"/>
      <w:tblStyleColBandSize w:val="1"/>
      <w:tblBorders>
        <w:top w:val="single" w:sz="4" w:space="0" w:color="53672A" w:themeColor="accent3"/>
        <w:bottom w:val="single" w:sz="4" w:space="0" w:color="53672A" w:themeColor="accent3"/>
      </w:tblBorders>
    </w:tblPr>
    <w:tblStylePr w:type="firstRow">
      <w:rPr>
        <w:b/>
        <w:bCs/>
      </w:rPr>
      <w:tblPr/>
      <w:tcPr>
        <w:tcBorders>
          <w:bottom w:val="single" w:sz="4" w:space="0" w:color="53672A" w:themeColor="accent3"/>
        </w:tcBorders>
      </w:tcPr>
    </w:tblStylePr>
    <w:tblStylePr w:type="lastRow">
      <w:rPr>
        <w:b/>
        <w:bCs/>
      </w:rPr>
      <w:tblPr/>
      <w:tcPr>
        <w:tcBorders>
          <w:top w:val="double" w:sz="4" w:space="0" w:color="53672A" w:themeColor="accent3"/>
        </w:tcBorders>
      </w:tcPr>
    </w:tblStylePr>
    <w:tblStylePr w:type="firstCol">
      <w:rPr>
        <w:b/>
        <w:bCs/>
      </w:rPr>
    </w:tblStylePr>
    <w:tblStylePr w:type="lastCol">
      <w:rPr>
        <w:b/>
        <w:bCs/>
      </w:rPr>
    </w:tblStylePr>
    <w:tblStylePr w:type="band1Vert">
      <w:tblPr/>
      <w:tcPr>
        <w:shd w:val="clear" w:color="auto" w:fill="DFEACB" w:themeFill="accent3" w:themeFillTint="33"/>
      </w:tcPr>
    </w:tblStylePr>
    <w:tblStylePr w:type="band1Horz">
      <w:tblPr/>
      <w:tcPr>
        <w:shd w:val="clear" w:color="auto" w:fill="DFEACB" w:themeFill="accent3" w:themeFillTint="33"/>
      </w:tcPr>
    </w:tblStylePr>
  </w:style>
  <w:style w:type="table" w:styleId="ListTable6Colorful-Accent4">
    <w:name w:val="List Table 6 Colorful Accent 4"/>
    <w:basedOn w:val="TableNormal"/>
    <w:uiPriority w:val="99"/>
    <w:rsid w:val="00777546"/>
    <w:pPr>
      <w:spacing w:after="0" w:line="240" w:lineRule="auto"/>
    </w:pPr>
    <w:rPr>
      <w:rFonts w:eastAsiaTheme="minorEastAsia"/>
      <w:color w:val="474E54" w:themeColor="accent4" w:themeShade="BF"/>
      <w:lang w:val="en-US" w:eastAsia="zh-CN"/>
    </w:rPr>
    <w:tblPr>
      <w:tblStyleRowBandSize w:val="1"/>
      <w:tblStyleColBandSize w:val="1"/>
      <w:tblBorders>
        <w:top w:val="single" w:sz="4" w:space="0" w:color="5F6971" w:themeColor="accent4"/>
        <w:bottom w:val="single" w:sz="4" w:space="0" w:color="5F6971" w:themeColor="accent4"/>
      </w:tblBorders>
    </w:tblPr>
    <w:tblStylePr w:type="firstRow">
      <w:rPr>
        <w:b/>
        <w:bCs/>
      </w:rPr>
      <w:tblPr/>
      <w:tcPr>
        <w:tcBorders>
          <w:bottom w:val="single" w:sz="4" w:space="0" w:color="5F6971" w:themeColor="accent4"/>
        </w:tcBorders>
      </w:tcPr>
    </w:tblStylePr>
    <w:tblStylePr w:type="lastRow">
      <w:rPr>
        <w:b/>
        <w:bCs/>
      </w:rPr>
      <w:tblPr/>
      <w:tcPr>
        <w:tcBorders>
          <w:top w:val="double" w:sz="4" w:space="0" w:color="5F6971" w:themeColor="accent4"/>
        </w:tcBorders>
      </w:tcPr>
    </w:tblStylePr>
    <w:tblStylePr w:type="firstCol">
      <w:rPr>
        <w:b/>
        <w:bCs/>
      </w:rPr>
    </w:tblStylePr>
    <w:tblStylePr w:type="lastCol">
      <w:rPr>
        <w:b/>
        <w:bCs/>
      </w:rPr>
    </w:tblStylePr>
    <w:tblStylePr w:type="band1Vert">
      <w:tblPr/>
      <w:tcPr>
        <w:shd w:val="clear" w:color="auto" w:fill="DEE0E3" w:themeFill="accent4" w:themeFillTint="33"/>
      </w:tcPr>
    </w:tblStylePr>
    <w:tblStylePr w:type="band1Horz">
      <w:tblPr/>
      <w:tcPr>
        <w:shd w:val="clear" w:color="auto" w:fill="DEE0E3" w:themeFill="accent4" w:themeFillTint="33"/>
      </w:tcPr>
    </w:tblStylePr>
  </w:style>
  <w:style w:type="table" w:styleId="ListTable6Colorful-Accent5">
    <w:name w:val="List Table 6 Colorful Accent 5"/>
    <w:basedOn w:val="TableNormal"/>
    <w:uiPriority w:val="99"/>
    <w:rsid w:val="00777546"/>
    <w:pPr>
      <w:spacing w:after="0" w:line="240" w:lineRule="auto"/>
    </w:pPr>
    <w:rPr>
      <w:rFonts w:eastAsiaTheme="minorEastAsia"/>
      <w:color w:val="8F8F8F" w:themeColor="accent5" w:themeShade="BF"/>
      <w:lang w:val="en-US" w:eastAsia="zh-CN"/>
    </w:rPr>
    <w:tblPr>
      <w:tblStyleRowBandSize w:val="1"/>
      <w:tblStyleColBandSize w:val="1"/>
      <w:tblBorders>
        <w:top w:val="single" w:sz="4" w:space="0" w:color="BFBFBF" w:themeColor="accent5"/>
        <w:bottom w:val="single" w:sz="4" w:space="0" w:color="BFBFBF" w:themeColor="accent5"/>
      </w:tblBorders>
    </w:tblPr>
    <w:tblStylePr w:type="firstRow">
      <w:rPr>
        <w:b/>
        <w:bCs/>
      </w:rPr>
      <w:tblPr/>
      <w:tcPr>
        <w:tcBorders>
          <w:bottom w:val="single" w:sz="4" w:space="0" w:color="BFBFBF" w:themeColor="accent5"/>
        </w:tcBorders>
      </w:tcPr>
    </w:tblStylePr>
    <w:tblStylePr w:type="lastRow">
      <w:rPr>
        <w:b/>
        <w:bCs/>
      </w:rPr>
      <w:tblPr/>
      <w:tcPr>
        <w:tcBorders>
          <w:top w:val="double" w:sz="4" w:space="0" w:color="BFBFBF" w:themeColor="accent5"/>
        </w:tcBorders>
      </w:tcPr>
    </w:tblStylePr>
    <w:tblStylePr w:type="firstCol">
      <w:rPr>
        <w:b/>
        <w:bCs/>
      </w:rPr>
    </w:tblStylePr>
    <w:tblStylePr w:type="lastCol">
      <w:rPr>
        <w:b/>
        <w:bCs/>
      </w:rPr>
    </w:tblStylePr>
    <w:tblStylePr w:type="band1Vert">
      <w:tblPr/>
      <w:tcPr>
        <w:shd w:val="clear" w:color="auto" w:fill="F2F2F2" w:themeFill="accent5" w:themeFillTint="33"/>
      </w:tcPr>
    </w:tblStylePr>
    <w:tblStylePr w:type="band1Horz">
      <w:tblPr/>
      <w:tcPr>
        <w:shd w:val="clear" w:color="auto" w:fill="F2F2F2" w:themeFill="accent5" w:themeFillTint="33"/>
      </w:tcPr>
    </w:tblStylePr>
  </w:style>
  <w:style w:type="table" w:styleId="ListTable6Colorful-Accent6">
    <w:name w:val="List Table 6 Colorful Accent 6"/>
    <w:basedOn w:val="TableNormal"/>
    <w:uiPriority w:val="99"/>
    <w:rsid w:val="00777546"/>
    <w:pPr>
      <w:spacing w:after="0" w:line="240" w:lineRule="auto"/>
    </w:pPr>
    <w:rPr>
      <w:rFonts w:eastAsiaTheme="minorEastAsia"/>
      <w:color w:val="00498E" w:themeColor="accent6" w:themeShade="BF"/>
      <w:lang w:val="en-US" w:eastAsia="zh-CN"/>
    </w:rPr>
    <w:tblPr>
      <w:tblStyleRowBandSize w:val="1"/>
      <w:tblStyleColBandSize w:val="1"/>
      <w:tblBorders>
        <w:top w:val="single" w:sz="4" w:space="0" w:color="0063BE" w:themeColor="accent6"/>
        <w:bottom w:val="single" w:sz="4" w:space="0" w:color="0063BE" w:themeColor="accent6"/>
      </w:tblBorders>
    </w:tblPr>
    <w:tblStylePr w:type="firstRow">
      <w:rPr>
        <w:b/>
        <w:bCs/>
      </w:rPr>
      <w:tblPr/>
      <w:tcPr>
        <w:tcBorders>
          <w:bottom w:val="single" w:sz="4" w:space="0" w:color="0063BE" w:themeColor="accent6"/>
        </w:tcBorders>
      </w:tcPr>
    </w:tblStylePr>
    <w:tblStylePr w:type="lastRow">
      <w:rPr>
        <w:b/>
        <w:bCs/>
      </w:rPr>
      <w:tblPr/>
      <w:tcPr>
        <w:tcBorders>
          <w:top w:val="double" w:sz="4" w:space="0" w:color="0063BE" w:themeColor="accent6"/>
        </w:tcBorders>
      </w:tcPr>
    </w:tblStylePr>
    <w:tblStylePr w:type="firstCol">
      <w:rPr>
        <w:b/>
        <w:bCs/>
      </w:rPr>
    </w:tblStylePr>
    <w:tblStylePr w:type="lastCol">
      <w:rPr>
        <w:b/>
        <w:bCs/>
      </w:rPr>
    </w:tblStylePr>
    <w:tblStylePr w:type="band1Vert">
      <w:tblPr/>
      <w:tcPr>
        <w:shd w:val="clear" w:color="auto" w:fill="BFE0FF" w:themeFill="accent6" w:themeFillTint="33"/>
      </w:tcPr>
    </w:tblStylePr>
    <w:tblStylePr w:type="band1Horz">
      <w:tblPr/>
      <w:tcPr>
        <w:shd w:val="clear" w:color="auto" w:fill="BFE0FF" w:themeFill="accent6" w:themeFillTint="33"/>
      </w:tcPr>
    </w:tblStylePr>
  </w:style>
  <w:style w:type="table" w:styleId="ListTable7Colorful">
    <w:name w:val="List Table 7 Colorful"/>
    <w:basedOn w:val="TableNormal"/>
    <w:uiPriority w:val="99"/>
    <w:rsid w:val="00777546"/>
    <w:pPr>
      <w:spacing w:after="0" w:line="240" w:lineRule="auto"/>
    </w:pPr>
    <w:rPr>
      <w:rFonts w:eastAsiaTheme="minorEastAsia"/>
      <w:color w:val="5F6971" w:themeColor="text1"/>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697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697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697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6971" w:themeColor="text1"/>
        </w:tcBorders>
        <w:shd w:val="clear" w:color="auto" w:fill="FFFFFF" w:themeFill="background1"/>
      </w:tcPr>
    </w:tblStylePr>
    <w:tblStylePr w:type="band1Vert">
      <w:tblPr/>
      <w:tcPr>
        <w:shd w:val="clear" w:color="auto" w:fill="DEE0E3" w:themeFill="text1" w:themeFillTint="33"/>
      </w:tcPr>
    </w:tblStylePr>
    <w:tblStylePr w:type="band1Horz">
      <w:tblPr/>
      <w:tcPr>
        <w:shd w:val="clear" w:color="auto" w:fill="DEE0E3"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777546"/>
    <w:pPr>
      <w:spacing w:after="0" w:line="240" w:lineRule="auto"/>
    </w:pPr>
    <w:rPr>
      <w:rFonts w:eastAsiaTheme="minorEastAsia"/>
      <w:color w:val="487C0A" w:themeColor="accent1" w:themeShade="BF"/>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A60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A60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A60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A60E" w:themeColor="accent1"/>
        </w:tcBorders>
        <w:shd w:val="clear" w:color="auto" w:fill="FFFFFF" w:themeFill="background1"/>
      </w:tcPr>
    </w:tblStylePr>
    <w:tblStylePr w:type="band1Vert">
      <w:tblPr/>
      <w:tcPr>
        <w:shd w:val="clear" w:color="auto" w:fill="E0FAC2" w:themeFill="accent1" w:themeFillTint="33"/>
      </w:tcPr>
    </w:tblStylePr>
    <w:tblStylePr w:type="band1Horz">
      <w:tblPr/>
      <w:tcPr>
        <w:shd w:val="clear" w:color="auto" w:fill="E0FA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777546"/>
    <w:pPr>
      <w:spacing w:after="0" w:line="240" w:lineRule="auto"/>
    </w:pPr>
    <w:rPr>
      <w:rFonts w:eastAsiaTheme="minorEastAsia"/>
      <w:color w:val="BF4300" w:themeColor="accent2" w:themeShade="BF"/>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A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A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A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A00" w:themeColor="accent2"/>
        </w:tcBorders>
        <w:shd w:val="clear" w:color="auto" w:fill="FFFFFF" w:themeFill="background1"/>
      </w:tcPr>
    </w:tblStylePr>
    <w:tblStylePr w:type="band1Vert">
      <w:tblPr/>
      <w:tcPr>
        <w:shd w:val="clear" w:color="auto" w:fill="FFDECC" w:themeFill="accent2" w:themeFillTint="33"/>
      </w:tcPr>
    </w:tblStylePr>
    <w:tblStylePr w:type="band1Horz">
      <w:tblPr/>
      <w:tcPr>
        <w:shd w:val="clear" w:color="auto" w:fill="FFDE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777546"/>
    <w:pPr>
      <w:spacing w:after="0" w:line="240" w:lineRule="auto"/>
    </w:pPr>
    <w:rPr>
      <w:rFonts w:eastAsiaTheme="minorEastAsia"/>
      <w:color w:val="3D4C1F" w:themeColor="accent3" w:themeShade="BF"/>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67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67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67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672A" w:themeColor="accent3"/>
        </w:tcBorders>
        <w:shd w:val="clear" w:color="auto" w:fill="FFFFFF" w:themeFill="background1"/>
      </w:tcPr>
    </w:tblStylePr>
    <w:tblStylePr w:type="band1Vert">
      <w:tblPr/>
      <w:tcPr>
        <w:shd w:val="clear" w:color="auto" w:fill="DFEACB" w:themeFill="accent3" w:themeFillTint="33"/>
      </w:tcPr>
    </w:tblStylePr>
    <w:tblStylePr w:type="band1Horz">
      <w:tblPr/>
      <w:tcPr>
        <w:shd w:val="clear" w:color="auto" w:fill="DFEAC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777546"/>
    <w:pPr>
      <w:spacing w:after="0" w:line="240" w:lineRule="auto"/>
    </w:pPr>
    <w:rPr>
      <w:rFonts w:eastAsiaTheme="minorEastAsia"/>
      <w:color w:val="474E54" w:themeColor="accent4" w:themeShade="BF"/>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697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697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697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6971" w:themeColor="accent4"/>
        </w:tcBorders>
        <w:shd w:val="clear" w:color="auto" w:fill="FFFFFF" w:themeFill="background1"/>
      </w:tcPr>
    </w:tblStylePr>
    <w:tblStylePr w:type="band1Vert">
      <w:tblPr/>
      <w:tcPr>
        <w:shd w:val="clear" w:color="auto" w:fill="DEE0E3" w:themeFill="accent4" w:themeFillTint="33"/>
      </w:tcPr>
    </w:tblStylePr>
    <w:tblStylePr w:type="band1Horz">
      <w:tblPr/>
      <w:tcPr>
        <w:shd w:val="clear" w:color="auto" w:fill="DEE0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777546"/>
    <w:pPr>
      <w:spacing w:after="0" w:line="240" w:lineRule="auto"/>
    </w:pPr>
    <w:rPr>
      <w:rFonts w:eastAsiaTheme="minorEastAsia"/>
      <w:color w:val="8F8F8F" w:themeColor="accent5" w:themeShade="BF"/>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5"/>
        </w:tcBorders>
        <w:shd w:val="clear" w:color="auto" w:fill="FFFFFF" w:themeFill="background1"/>
      </w:tcPr>
    </w:tblStylePr>
    <w:tblStylePr w:type="band1Vert">
      <w:tblPr/>
      <w:tcPr>
        <w:shd w:val="clear" w:color="auto" w:fill="F2F2F2" w:themeFill="accent5" w:themeFillTint="33"/>
      </w:tcPr>
    </w:tblStylePr>
    <w:tblStylePr w:type="band1Horz">
      <w:tblPr/>
      <w:tcPr>
        <w:shd w:val="clear" w:color="auto" w:fill="F2F2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777546"/>
    <w:pPr>
      <w:spacing w:after="0" w:line="240" w:lineRule="auto"/>
    </w:pPr>
    <w:rPr>
      <w:rFonts w:eastAsiaTheme="minorEastAsia"/>
      <w:color w:val="00498E" w:themeColor="accent6" w:themeShade="BF"/>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3B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3B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3B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3BE" w:themeColor="accent6"/>
        </w:tcBorders>
        <w:shd w:val="clear" w:color="auto" w:fill="FFFFFF" w:themeFill="background1"/>
      </w:tcPr>
    </w:tblStylePr>
    <w:tblStylePr w:type="band1Vert">
      <w:tblPr/>
      <w:tcPr>
        <w:shd w:val="clear" w:color="auto" w:fill="BFE0FF" w:themeFill="accent6" w:themeFillTint="33"/>
      </w:tcPr>
    </w:tblStylePr>
    <w:tblStylePr w:type="band1Horz">
      <w:tblPr/>
      <w:tcPr>
        <w:shd w:val="clear" w:color="auto" w:fill="BFE0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848E97" w:themeColor="text1" w:themeTint="BF"/>
        <w:left w:val="single" w:sz="8" w:space="0" w:color="848E97" w:themeColor="text1" w:themeTint="BF"/>
        <w:bottom w:val="single" w:sz="8" w:space="0" w:color="848E97" w:themeColor="text1" w:themeTint="BF"/>
        <w:right w:val="single" w:sz="8" w:space="0" w:color="848E97" w:themeColor="text1" w:themeTint="BF"/>
        <w:insideH w:val="single" w:sz="8" w:space="0" w:color="848E97" w:themeColor="text1" w:themeTint="BF"/>
        <w:insideV w:val="single" w:sz="8" w:space="0" w:color="848E97" w:themeColor="text1" w:themeTint="BF"/>
      </w:tblBorders>
    </w:tblPr>
    <w:tcPr>
      <w:shd w:val="clear" w:color="auto" w:fill="D6DADD" w:themeFill="text1" w:themeFillTint="3F"/>
    </w:tcPr>
    <w:tblStylePr w:type="firstRow">
      <w:rPr>
        <w:b/>
        <w:bCs/>
      </w:rPr>
    </w:tblStylePr>
    <w:tblStylePr w:type="lastRow">
      <w:rPr>
        <w:b/>
        <w:bCs/>
      </w:rPr>
      <w:tblPr/>
      <w:tcPr>
        <w:tcBorders>
          <w:top w:val="single" w:sz="18" w:space="0" w:color="848E97" w:themeColor="text1" w:themeTint="BF"/>
        </w:tcBorders>
      </w:tcPr>
    </w:tblStylePr>
    <w:tblStylePr w:type="firstCol">
      <w:rPr>
        <w:b/>
        <w:bCs/>
      </w:rPr>
    </w:tblStylePr>
    <w:tblStylePr w:type="lastCol">
      <w:rPr>
        <w:b/>
        <w:bCs/>
      </w:rPr>
    </w:tblStylePr>
    <w:tblStylePr w:type="band1Vert">
      <w:tblPr/>
      <w:tcPr>
        <w:shd w:val="clear" w:color="auto" w:fill="ADB4BA" w:themeFill="text1" w:themeFillTint="7F"/>
      </w:tcPr>
    </w:tblStylePr>
    <w:tblStylePr w:type="band1Horz">
      <w:tblPr/>
      <w:tcPr>
        <w:shd w:val="clear" w:color="auto" w:fill="ADB4BA" w:themeFill="text1" w:themeFillTint="7F"/>
      </w:tcPr>
    </w:tblStylePr>
  </w:style>
  <w:style w:type="table" w:styleId="MediumGrid1-Accent1">
    <w:name w:val="Medium Grid 1 Accent 1"/>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8CEB1A" w:themeColor="accent1" w:themeTint="BF"/>
        <w:left w:val="single" w:sz="8" w:space="0" w:color="8CEB1A" w:themeColor="accent1" w:themeTint="BF"/>
        <w:bottom w:val="single" w:sz="8" w:space="0" w:color="8CEB1A" w:themeColor="accent1" w:themeTint="BF"/>
        <w:right w:val="single" w:sz="8" w:space="0" w:color="8CEB1A" w:themeColor="accent1" w:themeTint="BF"/>
        <w:insideH w:val="single" w:sz="8" w:space="0" w:color="8CEB1A" w:themeColor="accent1" w:themeTint="BF"/>
        <w:insideV w:val="single" w:sz="8" w:space="0" w:color="8CEB1A" w:themeColor="accent1" w:themeTint="BF"/>
      </w:tblBorders>
    </w:tblPr>
    <w:tcPr>
      <w:shd w:val="clear" w:color="auto" w:fill="D9F8B3" w:themeFill="accent1" w:themeFillTint="3F"/>
    </w:tcPr>
    <w:tblStylePr w:type="firstRow">
      <w:rPr>
        <w:b/>
        <w:bCs/>
      </w:rPr>
    </w:tblStylePr>
    <w:tblStylePr w:type="lastRow">
      <w:rPr>
        <w:b/>
        <w:bCs/>
      </w:rPr>
      <w:tblPr/>
      <w:tcPr>
        <w:tcBorders>
          <w:top w:val="single" w:sz="18" w:space="0" w:color="8CEB1A" w:themeColor="accent1" w:themeTint="BF"/>
        </w:tcBorders>
      </w:tcPr>
    </w:tblStylePr>
    <w:tblStylePr w:type="firstCol">
      <w:rPr>
        <w:b/>
        <w:bCs/>
      </w:rPr>
    </w:tblStylePr>
    <w:tblStylePr w:type="lastCol">
      <w:rPr>
        <w:b/>
        <w:bCs/>
      </w:rPr>
    </w:tblStylePr>
    <w:tblStylePr w:type="band1Vert">
      <w:tblPr/>
      <w:tcPr>
        <w:shd w:val="clear" w:color="auto" w:fill="B2F267" w:themeFill="accent1" w:themeFillTint="7F"/>
      </w:tcPr>
    </w:tblStylePr>
    <w:tblStylePr w:type="band1Horz">
      <w:tblPr/>
      <w:tcPr>
        <w:shd w:val="clear" w:color="auto" w:fill="B2F267" w:themeFill="accent1" w:themeFillTint="7F"/>
      </w:tcPr>
    </w:tblStylePr>
  </w:style>
  <w:style w:type="table" w:styleId="MediumGrid1-Accent2">
    <w:name w:val="Medium Grid 1 Accent 2"/>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FF8340" w:themeColor="accent2" w:themeTint="BF"/>
        <w:left w:val="single" w:sz="8" w:space="0" w:color="FF8340" w:themeColor="accent2" w:themeTint="BF"/>
        <w:bottom w:val="single" w:sz="8" w:space="0" w:color="FF8340" w:themeColor="accent2" w:themeTint="BF"/>
        <w:right w:val="single" w:sz="8" w:space="0" w:color="FF8340" w:themeColor="accent2" w:themeTint="BF"/>
        <w:insideH w:val="single" w:sz="8" w:space="0" w:color="FF8340" w:themeColor="accent2" w:themeTint="BF"/>
        <w:insideV w:val="single" w:sz="8" w:space="0" w:color="FF8340" w:themeColor="accent2" w:themeTint="BF"/>
      </w:tblBorders>
    </w:tblPr>
    <w:tcPr>
      <w:shd w:val="clear" w:color="auto" w:fill="FFD6C0" w:themeFill="accent2" w:themeFillTint="3F"/>
    </w:tcPr>
    <w:tblStylePr w:type="firstRow">
      <w:rPr>
        <w:b/>
        <w:bCs/>
      </w:rPr>
    </w:tblStylePr>
    <w:tblStylePr w:type="lastRow">
      <w:rPr>
        <w:b/>
        <w:bCs/>
      </w:rPr>
      <w:tblPr/>
      <w:tcPr>
        <w:tcBorders>
          <w:top w:val="single" w:sz="18" w:space="0" w:color="FF8340" w:themeColor="accent2" w:themeTint="BF"/>
        </w:tcBorders>
      </w:tcPr>
    </w:tblStylePr>
    <w:tblStylePr w:type="firstCol">
      <w:rPr>
        <w:b/>
        <w:bCs/>
      </w:rPr>
    </w:tblStylePr>
    <w:tblStylePr w:type="lastCol">
      <w:rPr>
        <w:b/>
        <w:bCs/>
      </w:rPr>
    </w:tblStylePr>
    <w:tblStylePr w:type="band1Vert">
      <w:tblPr/>
      <w:tcPr>
        <w:shd w:val="clear" w:color="auto" w:fill="FFAC80" w:themeFill="accent2" w:themeFillTint="7F"/>
      </w:tcPr>
    </w:tblStylePr>
    <w:tblStylePr w:type="band1Horz">
      <w:tblPr/>
      <w:tcPr>
        <w:shd w:val="clear" w:color="auto" w:fill="FFAC80" w:themeFill="accent2" w:themeFillTint="7F"/>
      </w:tcPr>
    </w:tblStylePr>
  </w:style>
  <w:style w:type="table" w:styleId="MediumGrid1-Accent3">
    <w:name w:val="Medium Grid 1 Accent 3"/>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87A744" w:themeColor="accent3" w:themeTint="BF"/>
        <w:left w:val="single" w:sz="8" w:space="0" w:color="87A744" w:themeColor="accent3" w:themeTint="BF"/>
        <w:bottom w:val="single" w:sz="8" w:space="0" w:color="87A744" w:themeColor="accent3" w:themeTint="BF"/>
        <w:right w:val="single" w:sz="8" w:space="0" w:color="87A744" w:themeColor="accent3" w:themeTint="BF"/>
        <w:insideH w:val="single" w:sz="8" w:space="0" w:color="87A744" w:themeColor="accent3" w:themeTint="BF"/>
        <w:insideV w:val="single" w:sz="8" w:space="0" w:color="87A744" w:themeColor="accent3" w:themeTint="BF"/>
      </w:tblBorders>
    </w:tblPr>
    <w:tcPr>
      <w:shd w:val="clear" w:color="auto" w:fill="D8E4BE" w:themeFill="accent3" w:themeFillTint="3F"/>
    </w:tcPr>
    <w:tblStylePr w:type="firstRow">
      <w:rPr>
        <w:b/>
        <w:bCs/>
      </w:rPr>
    </w:tblStylePr>
    <w:tblStylePr w:type="lastRow">
      <w:rPr>
        <w:b/>
        <w:bCs/>
      </w:rPr>
      <w:tblPr/>
      <w:tcPr>
        <w:tcBorders>
          <w:top w:val="single" w:sz="18" w:space="0" w:color="87A744" w:themeColor="accent3" w:themeTint="BF"/>
        </w:tcBorders>
      </w:tcPr>
    </w:tblStylePr>
    <w:tblStylePr w:type="firstCol">
      <w:rPr>
        <w:b/>
        <w:bCs/>
      </w:rPr>
    </w:tblStylePr>
    <w:tblStylePr w:type="lastCol">
      <w:rPr>
        <w:b/>
        <w:bCs/>
      </w:rPr>
    </w:tblStylePr>
    <w:tblStylePr w:type="band1Vert">
      <w:tblPr/>
      <w:tcPr>
        <w:shd w:val="clear" w:color="auto" w:fill="B1CA7D" w:themeFill="accent3" w:themeFillTint="7F"/>
      </w:tcPr>
    </w:tblStylePr>
    <w:tblStylePr w:type="band1Horz">
      <w:tblPr/>
      <w:tcPr>
        <w:shd w:val="clear" w:color="auto" w:fill="B1CA7D" w:themeFill="accent3" w:themeFillTint="7F"/>
      </w:tcPr>
    </w:tblStylePr>
  </w:style>
  <w:style w:type="table" w:styleId="MediumGrid1-Accent4">
    <w:name w:val="Medium Grid 1 Accent 4"/>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848E97" w:themeColor="accent4" w:themeTint="BF"/>
        <w:left w:val="single" w:sz="8" w:space="0" w:color="848E97" w:themeColor="accent4" w:themeTint="BF"/>
        <w:bottom w:val="single" w:sz="8" w:space="0" w:color="848E97" w:themeColor="accent4" w:themeTint="BF"/>
        <w:right w:val="single" w:sz="8" w:space="0" w:color="848E97" w:themeColor="accent4" w:themeTint="BF"/>
        <w:insideH w:val="single" w:sz="8" w:space="0" w:color="848E97" w:themeColor="accent4" w:themeTint="BF"/>
        <w:insideV w:val="single" w:sz="8" w:space="0" w:color="848E97" w:themeColor="accent4" w:themeTint="BF"/>
      </w:tblBorders>
    </w:tblPr>
    <w:tcPr>
      <w:shd w:val="clear" w:color="auto" w:fill="D6DADD" w:themeFill="accent4" w:themeFillTint="3F"/>
    </w:tcPr>
    <w:tblStylePr w:type="firstRow">
      <w:rPr>
        <w:b/>
        <w:bCs/>
      </w:rPr>
    </w:tblStylePr>
    <w:tblStylePr w:type="lastRow">
      <w:rPr>
        <w:b/>
        <w:bCs/>
      </w:rPr>
      <w:tblPr/>
      <w:tcPr>
        <w:tcBorders>
          <w:top w:val="single" w:sz="18" w:space="0" w:color="848E97" w:themeColor="accent4" w:themeTint="BF"/>
        </w:tcBorders>
      </w:tcPr>
    </w:tblStylePr>
    <w:tblStylePr w:type="firstCol">
      <w:rPr>
        <w:b/>
        <w:bCs/>
      </w:rPr>
    </w:tblStylePr>
    <w:tblStylePr w:type="lastCol">
      <w:rPr>
        <w:b/>
        <w:bCs/>
      </w:rPr>
    </w:tblStylePr>
    <w:tblStylePr w:type="band1Vert">
      <w:tblPr/>
      <w:tcPr>
        <w:shd w:val="clear" w:color="auto" w:fill="ADB4BA" w:themeFill="accent4" w:themeFillTint="7F"/>
      </w:tcPr>
    </w:tblStylePr>
    <w:tblStylePr w:type="band1Horz">
      <w:tblPr/>
      <w:tcPr>
        <w:shd w:val="clear" w:color="auto" w:fill="ADB4BA" w:themeFill="accent4" w:themeFillTint="7F"/>
      </w:tcPr>
    </w:tblStylePr>
  </w:style>
  <w:style w:type="table" w:styleId="MediumGrid1-Accent5">
    <w:name w:val="Medium Grid 1 Accent 5"/>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CFCFCF" w:themeColor="accent5" w:themeTint="BF"/>
        <w:left w:val="single" w:sz="8" w:space="0" w:color="CFCFCF" w:themeColor="accent5" w:themeTint="BF"/>
        <w:bottom w:val="single" w:sz="8" w:space="0" w:color="CFCFCF" w:themeColor="accent5" w:themeTint="BF"/>
        <w:right w:val="single" w:sz="8" w:space="0" w:color="CFCFCF" w:themeColor="accent5" w:themeTint="BF"/>
        <w:insideH w:val="single" w:sz="8" w:space="0" w:color="CFCFCF" w:themeColor="accent5" w:themeTint="BF"/>
        <w:insideV w:val="single" w:sz="8" w:space="0" w:color="CFCFCF" w:themeColor="accent5" w:themeTint="BF"/>
      </w:tblBorders>
    </w:tblPr>
    <w:tcPr>
      <w:shd w:val="clear" w:color="auto" w:fill="EFEFEF" w:themeFill="accent5" w:themeFillTint="3F"/>
    </w:tcPr>
    <w:tblStylePr w:type="firstRow">
      <w:rPr>
        <w:b/>
        <w:bCs/>
      </w:rPr>
    </w:tblStylePr>
    <w:tblStylePr w:type="lastRow">
      <w:rPr>
        <w:b/>
        <w:bCs/>
      </w:rPr>
      <w:tblPr/>
      <w:tcPr>
        <w:tcBorders>
          <w:top w:val="single" w:sz="18" w:space="0" w:color="CFCFCF" w:themeColor="accent5" w:themeTint="BF"/>
        </w:tcBorders>
      </w:tcPr>
    </w:tblStylePr>
    <w:tblStylePr w:type="firstCol">
      <w:rPr>
        <w:b/>
        <w:bCs/>
      </w:rPr>
    </w:tblStylePr>
    <w:tblStylePr w:type="lastCol">
      <w:rPr>
        <w:b/>
        <w:bCs/>
      </w:rPr>
    </w:tblStylePr>
    <w:tblStylePr w:type="band1Vert">
      <w:tblPr/>
      <w:tcPr>
        <w:shd w:val="clear" w:color="auto" w:fill="DFDFDF" w:themeFill="accent5" w:themeFillTint="7F"/>
      </w:tcPr>
    </w:tblStylePr>
    <w:tblStylePr w:type="band1Horz">
      <w:tblPr/>
      <w:tcPr>
        <w:shd w:val="clear" w:color="auto" w:fill="DFDFDF" w:themeFill="accent5" w:themeFillTint="7F"/>
      </w:tcPr>
    </w:tblStylePr>
  </w:style>
  <w:style w:type="table" w:styleId="MediumGrid1-Accent6">
    <w:name w:val="Medium Grid 1 Accent 6"/>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0F8BFF" w:themeColor="accent6" w:themeTint="BF"/>
        <w:left w:val="single" w:sz="8" w:space="0" w:color="0F8BFF" w:themeColor="accent6" w:themeTint="BF"/>
        <w:bottom w:val="single" w:sz="8" w:space="0" w:color="0F8BFF" w:themeColor="accent6" w:themeTint="BF"/>
        <w:right w:val="single" w:sz="8" w:space="0" w:color="0F8BFF" w:themeColor="accent6" w:themeTint="BF"/>
        <w:insideH w:val="single" w:sz="8" w:space="0" w:color="0F8BFF" w:themeColor="accent6" w:themeTint="BF"/>
        <w:insideV w:val="single" w:sz="8" w:space="0" w:color="0F8BFF" w:themeColor="accent6" w:themeTint="BF"/>
      </w:tblBorders>
    </w:tblPr>
    <w:tcPr>
      <w:shd w:val="clear" w:color="auto" w:fill="AFD8FF" w:themeFill="accent6" w:themeFillTint="3F"/>
    </w:tcPr>
    <w:tblStylePr w:type="firstRow">
      <w:rPr>
        <w:b/>
        <w:bCs/>
      </w:rPr>
    </w:tblStylePr>
    <w:tblStylePr w:type="lastRow">
      <w:rPr>
        <w:b/>
        <w:bCs/>
      </w:rPr>
      <w:tblPr/>
      <w:tcPr>
        <w:tcBorders>
          <w:top w:val="single" w:sz="18" w:space="0" w:color="0F8BFF" w:themeColor="accent6" w:themeTint="BF"/>
        </w:tcBorders>
      </w:tcPr>
    </w:tblStylePr>
    <w:tblStylePr w:type="firstCol">
      <w:rPr>
        <w:b/>
        <w:bCs/>
      </w:rPr>
    </w:tblStylePr>
    <w:tblStylePr w:type="lastCol">
      <w:rPr>
        <w:b/>
        <w:bCs/>
      </w:rPr>
    </w:tblStylePr>
    <w:tblStylePr w:type="band1Vert">
      <w:tblPr/>
      <w:tcPr>
        <w:shd w:val="clear" w:color="auto" w:fill="5FB1FF" w:themeFill="accent6" w:themeFillTint="7F"/>
      </w:tcPr>
    </w:tblStylePr>
    <w:tblStylePr w:type="band1Horz">
      <w:tblPr/>
      <w:tcPr>
        <w:shd w:val="clear" w:color="auto" w:fill="5FB1FF" w:themeFill="accent6" w:themeFillTint="7F"/>
      </w:tcPr>
    </w:tblStylePr>
  </w:style>
  <w:style w:type="table" w:styleId="MediumGrid2">
    <w:name w:val="Medium Grid 2"/>
    <w:basedOn w:val="TableNormal"/>
    <w:uiPriority w:val="99"/>
    <w:semiHidden/>
    <w:unhideWhenUsed/>
    <w:rsid w:val="00777546"/>
    <w:pPr>
      <w:spacing w:after="0" w:line="240" w:lineRule="auto"/>
    </w:pPr>
    <w:rPr>
      <w:rFonts w:asciiTheme="majorHAnsi" w:eastAsiaTheme="majorEastAsia" w:hAnsiTheme="majorHAnsi" w:cstheme="majorBidi"/>
      <w:color w:val="5F6971" w:themeColor="text1"/>
      <w:lang w:val="en-US" w:eastAsia="zh-CN"/>
    </w:rPr>
    <w:tblPr>
      <w:tblStyleRowBandSize w:val="1"/>
      <w:tblStyleColBandSize w:val="1"/>
      <w:tblBorders>
        <w:top w:val="single" w:sz="8" w:space="0" w:color="5F6971" w:themeColor="text1"/>
        <w:left w:val="single" w:sz="8" w:space="0" w:color="5F6971" w:themeColor="text1"/>
        <w:bottom w:val="single" w:sz="8" w:space="0" w:color="5F6971" w:themeColor="text1"/>
        <w:right w:val="single" w:sz="8" w:space="0" w:color="5F6971" w:themeColor="text1"/>
        <w:insideH w:val="single" w:sz="8" w:space="0" w:color="5F6971" w:themeColor="text1"/>
        <w:insideV w:val="single" w:sz="8" w:space="0" w:color="5F6971" w:themeColor="text1"/>
      </w:tblBorders>
    </w:tblPr>
    <w:tcPr>
      <w:shd w:val="clear" w:color="auto" w:fill="D6DADD" w:themeFill="text1" w:themeFillTint="3F"/>
    </w:tcPr>
    <w:tblStylePr w:type="firstRow">
      <w:rPr>
        <w:b/>
        <w:bCs/>
        <w:color w:val="5F6971" w:themeColor="text1"/>
      </w:rPr>
      <w:tblPr/>
      <w:tcPr>
        <w:shd w:val="clear" w:color="auto" w:fill="EEF0F1" w:themeFill="text1" w:themeFillTint="19"/>
      </w:tcPr>
    </w:tblStylePr>
    <w:tblStylePr w:type="lastRow">
      <w:rPr>
        <w:b/>
        <w:bCs/>
        <w:color w:val="5F6971" w:themeColor="text1"/>
      </w:rPr>
      <w:tblPr/>
      <w:tcPr>
        <w:tcBorders>
          <w:top w:val="single" w:sz="12" w:space="0" w:color="5F6971" w:themeColor="text1"/>
          <w:left w:val="nil"/>
          <w:bottom w:val="nil"/>
          <w:right w:val="nil"/>
          <w:insideH w:val="nil"/>
          <w:insideV w:val="nil"/>
        </w:tcBorders>
        <w:shd w:val="clear" w:color="auto" w:fill="FFFFFF" w:themeFill="background1"/>
      </w:tcPr>
    </w:tblStylePr>
    <w:tblStylePr w:type="firstCol">
      <w:rPr>
        <w:b/>
        <w:bCs/>
        <w:color w:val="5F697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F6971" w:themeColor="text1"/>
      </w:rPr>
      <w:tblPr/>
      <w:tcPr>
        <w:tcBorders>
          <w:top w:val="nil"/>
          <w:left w:val="nil"/>
          <w:bottom w:val="nil"/>
          <w:right w:val="nil"/>
          <w:insideH w:val="nil"/>
          <w:insideV w:val="nil"/>
        </w:tcBorders>
        <w:shd w:val="clear" w:color="auto" w:fill="DEE0E3" w:themeFill="text1" w:themeFillTint="33"/>
      </w:tcPr>
    </w:tblStylePr>
    <w:tblStylePr w:type="band1Vert">
      <w:tblPr/>
      <w:tcPr>
        <w:shd w:val="clear" w:color="auto" w:fill="ADB4BA" w:themeFill="text1" w:themeFillTint="7F"/>
      </w:tcPr>
    </w:tblStylePr>
    <w:tblStylePr w:type="band1Horz">
      <w:tblPr/>
      <w:tcPr>
        <w:tcBorders>
          <w:insideH w:val="single" w:sz="6" w:space="0" w:color="5F6971" w:themeColor="text1"/>
          <w:insideV w:val="single" w:sz="6" w:space="0" w:color="5F6971" w:themeColor="text1"/>
        </w:tcBorders>
        <w:shd w:val="clear" w:color="auto" w:fill="ADB4BA"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777546"/>
    <w:pPr>
      <w:spacing w:after="0" w:line="240" w:lineRule="auto"/>
    </w:pPr>
    <w:rPr>
      <w:rFonts w:asciiTheme="majorHAnsi" w:eastAsiaTheme="majorEastAsia" w:hAnsiTheme="majorHAnsi" w:cstheme="majorBidi"/>
      <w:color w:val="5F6971" w:themeColor="text1"/>
      <w:lang w:val="en-US" w:eastAsia="zh-CN"/>
    </w:rPr>
    <w:tblPr>
      <w:tblStyleRowBandSize w:val="1"/>
      <w:tblStyleColBandSize w:val="1"/>
      <w:tblBorders>
        <w:top w:val="single" w:sz="8" w:space="0" w:color="61A60E" w:themeColor="accent1"/>
        <w:left w:val="single" w:sz="8" w:space="0" w:color="61A60E" w:themeColor="accent1"/>
        <w:bottom w:val="single" w:sz="8" w:space="0" w:color="61A60E" w:themeColor="accent1"/>
        <w:right w:val="single" w:sz="8" w:space="0" w:color="61A60E" w:themeColor="accent1"/>
        <w:insideH w:val="single" w:sz="8" w:space="0" w:color="61A60E" w:themeColor="accent1"/>
        <w:insideV w:val="single" w:sz="8" w:space="0" w:color="61A60E" w:themeColor="accent1"/>
      </w:tblBorders>
    </w:tblPr>
    <w:tcPr>
      <w:shd w:val="clear" w:color="auto" w:fill="D9F8B3" w:themeFill="accent1" w:themeFillTint="3F"/>
    </w:tcPr>
    <w:tblStylePr w:type="firstRow">
      <w:rPr>
        <w:b/>
        <w:bCs/>
        <w:color w:val="5F6971" w:themeColor="text1"/>
      </w:rPr>
      <w:tblPr/>
      <w:tcPr>
        <w:shd w:val="clear" w:color="auto" w:fill="EFFCE0" w:themeFill="accent1" w:themeFillTint="19"/>
      </w:tcPr>
    </w:tblStylePr>
    <w:tblStylePr w:type="lastRow">
      <w:rPr>
        <w:b/>
        <w:bCs/>
        <w:color w:val="5F6971" w:themeColor="text1"/>
      </w:rPr>
      <w:tblPr/>
      <w:tcPr>
        <w:tcBorders>
          <w:top w:val="single" w:sz="12" w:space="0" w:color="5F6971" w:themeColor="text1"/>
          <w:left w:val="nil"/>
          <w:bottom w:val="nil"/>
          <w:right w:val="nil"/>
          <w:insideH w:val="nil"/>
          <w:insideV w:val="nil"/>
        </w:tcBorders>
        <w:shd w:val="clear" w:color="auto" w:fill="FFFFFF" w:themeFill="background1"/>
      </w:tcPr>
    </w:tblStylePr>
    <w:tblStylePr w:type="firstCol">
      <w:rPr>
        <w:b/>
        <w:bCs/>
        <w:color w:val="5F697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F6971" w:themeColor="text1"/>
      </w:rPr>
      <w:tblPr/>
      <w:tcPr>
        <w:tcBorders>
          <w:top w:val="nil"/>
          <w:left w:val="nil"/>
          <w:bottom w:val="nil"/>
          <w:right w:val="nil"/>
          <w:insideH w:val="nil"/>
          <w:insideV w:val="nil"/>
        </w:tcBorders>
        <w:shd w:val="clear" w:color="auto" w:fill="E0FAC2" w:themeFill="accent1" w:themeFillTint="33"/>
      </w:tcPr>
    </w:tblStylePr>
    <w:tblStylePr w:type="band1Vert">
      <w:tblPr/>
      <w:tcPr>
        <w:shd w:val="clear" w:color="auto" w:fill="B2F267" w:themeFill="accent1" w:themeFillTint="7F"/>
      </w:tcPr>
    </w:tblStylePr>
    <w:tblStylePr w:type="band1Horz">
      <w:tblPr/>
      <w:tcPr>
        <w:tcBorders>
          <w:insideH w:val="single" w:sz="6" w:space="0" w:color="61A60E" w:themeColor="accent1"/>
          <w:insideV w:val="single" w:sz="6" w:space="0" w:color="61A60E" w:themeColor="accent1"/>
        </w:tcBorders>
        <w:shd w:val="clear" w:color="auto" w:fill="B2F26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777546"/>
    <w:pPr>
      <w:spacing w:after="0" w:line="240" w:lineRule="auto"/>
    </w:pPr>
    <w:rPr>
      <w:rFonts w:asciiTheme="majorHAnsi" w:eastAsiaTheme="majorEastAsia" w:hAnsiTheme="majorHAnsi" w:cstheme="majorBidi"/>
      <w:color w:val="5F6971" w:themeColor="text1"/>
      <w:lang w:val="en-US" w:eastAsia="zh-CN"/>
    </w:rPr>
    <w:tblPr>
      <w:tblStyleRowBandSize w:val="1"/>
      <w:tblStyleColBandSize w:val="1"/>
      <w:tblBorders>
        <w:top w:val="single" w:sz="8" w:space="0" w:color="FF5A00" w:themeColor="accent2"/>
        <w:left w:val="single" w:sz="8" w:space="0" w:color="FF5A00" w:themeColor="accent2"/>
        <w:bottom w:val="single" w:sz="8" w:space="0" w:color="FF5A00" w:themeColor="accent2"/>
        <w:right w:val="single" w:sz="8" w:space="0" w:color="FF5A00" w:themeColor="accent2"/>
        <w:insideH w:val="single" w:sz="8" w:space="0" w:color="FF5A00" w:themeColor="accent2"/>
        <w:insideV w:val="single" w:sz="8" w:space="0" w:color="FF5A00" w:themeColor="accent2"/>
      </w:tblBorders>
    </w:tblPr>
    <w:tcPr>
      <w:shd w:val="clear" w:color="auto" w:fill="FFD6C0" w:themeFill="accent2" w:themeFillTint="3F"/>
    </w:tcPr>
    <w:tblStylePr w:type="firstRow">
      <w:rPr>
        <w:b/>
        <w:bCs/>
        <w:color w:val="5F6971" w:themeColor="text1"/>
      </w:rPr>
      <w:tblPr/>
      <w:tcPr>
        <w:shd w:val="clear" w:color="auto" w:fill="FFEEE6" w:themeFill="accent2" w:themeFillTint="19"/>
      </w:tcPr>
    </w:tblStylePr>
    <w:tblStylePr w:type="lastRow">
      <w:rPr>
        <w:b/>
        <w:bCs/>
        <w:color w:val="5F6971" w:themeColor="text1"/>
      </w:rPr>
      <w:tblPr/>
      <w:tcPr>
        <w:tcBorders>
          <w:top w:val="single" w:sz="12" w:space="0" w:color="5F6971" w:themeColor="text1"/>
          <w:left w:val="nil"/>
          <w:bottom w:val="nil"/>
          <w:right w:val="nil"/>
          <w:insideH w:val="nil"/>
          <w:insideV w:val="nil"/>
        </w:tcBorders>
        <w:shd w:val="clear" w:color="auto" w:fill="FFFFFF" w:themeFill="background1"/>
      </w:tcPr>
    </w:tblStylePr>
    <w:tblStylePr w:type="firstCol">
      <w:rPr>
        <w:b/>
        <w:bCs/>
        <w:color w:val="5F697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F6971" w:themeColor="text1"/>
      </w:rPr>
      <w:tblPr/>
      <w:tcPr>
        <w:tcBorders>
          <w:top w:val="nil"/>
          <w:left w:val="nil"/>
          <w:bottom w:val="nil"/>
          <w:right w:val="nil"/>
          <w:insideH w:val="nil"/>
          <w:insideV w:val="nil"/>
        </w:tcBorders>
        <w:shd w:val="clear" w:color="auto" w:fill="FFDECC" w:themeFill="accent2" w:themeFillTint="33"/>
      </w:tcPr>
    </w:tblStylePr>
    <w:tblStylePr w:type="band1Vert">
      <w:tblPr/>
      <w:tcPr>
        <w:shd w:val="clear" w:color="auto" w:fill="FFAC80" w:themeFill="accent2" w:themeFillTint="7F"/>
      </w:tcPr>
    </w:tblStylePr>
    <w:tblStylePr w:type="band1Horz">
      <w:tblPr/>
      <w:tcPr>
        <w:tcBorders>
          <w:insideH w:val="single" w:sz="6" w:space="0" w:color="FF5A00" w:themeColor="accent2"/>
          <w:insideV w:val="single" w:sz="6" w:space="0" w:color="FF5A00" w:themeColor="accent2"/>
        </w:tcBorders>
        <w:shd w:val="clear" w:color="auto" w:fill="FFAC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777546"/>
    <w:pPr>
      <w:spacing w:after="0" w:line="240" w:lineRule="auto"/>
    </w:pPr>
    <w:rPr>
      <w:rFonts w:asciiTheme="majorHAnsi" w:eastAsiaTheme="majorEastAsia" w:hAnsiTheme="majorHAnsi" w:cstheme="majorBidi"/>
      <w:color w:val="5F6971" w:themeColor="text1"/>
      <w:lang w:val="en-US" w:eastAsia="zh-CN"/>
    </w:rPr>
    <w:tblPr>
      <w:tblStyleRowBandSize w:val="1"/>
      <w:tblStyleColBandSize w:val="1"/>
      <w:tblBorders>
        <w:top w:val="single" w:sz="8" w:space="0" w:color="53672A" w:themeColor="accent3"/>
        <w:left w:val="single" w:sz="8" w:space="0" w:color="53672A" w:themeColor="accent3"/>
        <w:bottom w:val="single" w:sz="8" w:space="0" w:color="53672A" w:themeColor="accent3"/>
        <w:right w:val="single" w:sz="8" w:space="0" w:color="53672A" w:themeColor="accent3"/>
        <w:insideH w:val="single" w:sz="8" w:space="0" w:color="53672A" w:themeColor="accent3"/>
        <w:insideV w:val="single" w:sz="8" w:space="0" w:color="53672A" w:themeColor="accent3"/>
      </w:tblBorders>
    </w:tblPr>
    <w:tcPr>
      <w:shd w:val="clear" w:color="auto" w:fill="D8E4BE" w:themeFill="accent3" w:themeFillTint="3F"/>
    </w:tcPr>
    <w:tblStylePr w:type="firstRow">
      <w:rPr>
        <w:b/>
        <w:bCs/>
        <w:color w:val="5F6971" w:themeColor="text1"/>
      </w:rPr>
      <w:tblPr/>
      <w:tcPr>
        <w:shd w:val="clear" w:color="auto" w:fill="EFF4E5" w:themeFill="accent3" w:themeFillTint="19"/>
      </w:tcPr>
    </w:tblStylePr>
    <w:tblStylePr w:type="lastRow">
      <w:rPr>
        <w:b/>
        <w:bCs/>
        <w:color w:val="5F6971" w:themeColor="text1"/>
      </w:rPr>
      <w:tblPr/>
      <w:tcPr>
        <w:tcBorders>
          <w:top w:val="single" w:sz="12" w:space="0" w:color="5F6971" w:themeColor="text1"/>
          <w:left w:val="nil"/>
          <w:bottom w:val="nil"/>
          <w:right w:val="nil"/>
          <w:insideH w:val="nil"/>
          <w:insideV w:val="nil"/>
        </w:tcBorders>
        <w:shd w:val="clear" w:color="auto" w:fill="FFFFFF" w:themeFill="background1"/>
      </w:tcPr>
    </w:tblStylePr>
    <w:tblStylePr w:type="firstCol">
      <w:rPr>
        <w:b/>
        <w:bCs/>
        <w:color w:val="5F697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F6971" w:themeColor="text1"/>
      </w:rPr>
      <w:tblPr/>
      <w:tcPr>
        <w:tcBorders>
          <w:top w:val="nil"/>
          <w:left w:val="nil"/>
          <w:bottom w:val="nil"/>
          <w:right w:val="nil"/>
          <w:insideH w:val="nil"/>
          <w:insideV w:val="nil"/>
        </w:tcBorders>
        <w:shd w:val="clear" w:color="auto" w:fill="DFEACB" w:themeFill="accent3" w:themeFillTint="33"/>
      </w:tcPr>
    </w:tblStylePr>
    <w:tblStylePr w:type="band1Vert">
      <w:tblPr/>
      <w:tcPr>
        <w:shd w:val="clear" w:color="auto" w:fill="B1CA7D" w:themeFill="accent3" w:themeFillTint="7F"/>
      </w:tcPr>
    </w:tblStylePr>
    <w:tblStylePr w:type="band1Horz">
      <w:tblPr/>
      <w:tcPr>
        <w:tcBorders>
          <w:insideH w:val="single" w:sz="6" w:space="0" w:color="53672A" w:themeColor="accent3"/>
          <w:insideV w:val="single" w:sz="6" w:space="0" w:color="53672A" w:themeColor="accent3"/>
        </w:tcBorders>
        <w:shd w:val="clear" w:color="auto" w:fill="B1CA7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777546"/>
    <w:pPr>
      <w:spacing w:after="0" w:line="240" w:lineRule="auto"/>
    </w:pPr>
    <w:rPr>
      <w:rFonts w:asciiTheme="majorHAnsi" w:eastAsiaTheme="majorEastAsia" w:hAnsiTheme="majorHAnsi" w:cstheme="majorBidi"/>
      <w:color w:val="5F6971" w:themeColor="text1"/>
      <w:lang w:val="en-US" w:eastAsia="zh-CN"/>
    </w:rPr>
    <w:tblPr>
      <w:tblStyleRowBandSize w:val="1"/>
      <w:tblStyleColBandSize w:val="1"/>
      <w:tblBorders>
        <w:top w:val="single" w:sz="8" w:space="0" w:color="5F6971" w:themeColor="accent4"/>
        <w:left w:val="single" w:sz="8" w:space="0" w:color="5F6971" w:themeColor="accent4"/>
        <w:bottom w:val="single" w:sz="8" w:space="0" w:color="5F6971" w:themeColor="accent4"/>
        <w:right w:val="single" w:sz="8" w:space="0" w:color="5F6971" w:themeColor="accent4"/>
        <w:insideH w:val="single" w:sz="8" w:space="0" w:color="5F6971" w:themeColor="accent4"/>
        <w:insideV w:val="single" w:sz="8" w:space="0" w:color="5F6971" w:themeColor="accent4"/>
      </w:tblBorders>
    </w:tblPr>
    <w:tcPr>
      <w:shd w:val="clear" w:color="auto" w:fill="D6DADD" w:themeFill="accent4" w:themeFillTint="3F"/>
    </w:tcPr>
    <w:tblStylePr w:type="firstRow">
      <w:rPr>
        <w:b/>
        <w:bCs/>
        <w:color w:val="5F6971" w:themeColor="text1"/>
      </w:rPr>
      <w:tblPr/>
      <w:tcPr>
        <w:shd w:val="clear" w:color="auto" w:fill="EEF0F1" w:themeFill="accent4" w:themeFillTint="19"/>
      </w:tcPr>
    </w:tblStylePr>
    <w:tblStylePr w:type="lastRow">
      <w:rPr>
        <w:b/>
        <w:bCs/>
        <w:color w:val="5F6971" w:themeColor="text1"/>
      </w:rPr>
      <w:tblPr/>
      <w:tcPr>
        <w:tcBorders>
          <w:top w:val="single" w:sz="12" w:space="0" w:color="5F6971" w:themeColor="text1"/>
          <w:left w:val="nil"/>
          <w:bottom w:val="nil"/>
          <w:right w:val="nil"/>
          <w:insideH w:val="nil"/>
          <w:insideV w:val="nil"/>
        </w:tcBorders>
        <w:shd w:val="clear" w:color="auto" w:fill="FFFFFF" w:themeFill="background1"/>
      </w:tcPr>
    </w:tblStylePr>
    <w:tblStylePr w:type="firstCol">
      <w:rPr>
        <w:b/>
        <w:bCs/>
        <w:color w:val="5F697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F6971" w:themeColor="text1"/>
      </w:rPr>
      <w:tblPr/>
      <w:tcPr>
        <w:tcBorders>
          <w:top w:val="nil"/>
          <w:left w:val="nil"/>
          <w:bottom w:val="nil"/>
          <w:right w:val="nil"/>
          <w:insideH w:val="nil"/>
          <w:insideV w:val="nil"/>
        </w:tcBorders>
        <w:shd w:val="clear" w:color="auto" w:fill="DEE0E3" w:themeFill="accent4" w:themeFillTint="33"/>
      </w:tcPr>
    </w:tblStylePr>
    <w:tblStylePr w:type="band1Vert">
      <w:tblPr/>
      <w:tcPr>
        <w:shd w:val="clear" w:color="auto" w:fill="ADB4BA" w:themeFill="accent4" w:themeFillTint="7F"/>
      </w:tcPr>
    </w:tblStylePr>
    <w:tblStylePr w:type="band1Horz">
      <w:tblPr/>
      <w:tcPr>
        <w:tcBorders>
          <w:insideH w:val="single" w:sz="6" w:space="0" w:color="5F6971" w:themeColor="accent4"/>
          <w:insideV w:val="single" w:sz="6" w:space="0" w:color="5F6971" w:themeColor="accent4"/>
        </w:tcBorders>
        <w:shd w:val="clear" w:color="auto" w:fill="ADB4B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777546"/>
    <w:pPr>
      <w:spacing w:after="0" w:line="240" w:lineRule="auto"/>
    </w:pPr>
    <w:rPr>
      <w:rFonts w:asciiTheme="majorHAnsi" w:eastAsiaTheme="majorEastAsia" w:hAnsiTheme="majorHAnsi" w:cstheme="majorBidi"/>
      <w:color w:val="5F6971" w:themeColor="text1"/>
      <w:lang w:val="en-US" w:eastAsia="zh-CN"/>
    </w:rPr>
    <w:tblPr>
      <w:tblStyleRowBandSize w:val="1"/>
      <w:tblStyleColBandSize w:val="1"/>
      <w:tblBorders>
        <w:top w:val="single" w:sz="8" w:space="0" w:color="BFBFBF" w:themeColor="accent5"/>
        <w:left w:val="single" w:sz="8" w:space="0" w:color="BFBFBF" w:themeColor="accent5"/>
        <w:bottom w:val="single" w:sz="8" w:space="0" w:color="BFBFBF" w:themeColor="accent5"/>
        <w:right w:val="single" w:sz="8" w:space="0" w:color="BFBFBF" w:themeColor="accent5"/>
        <w:insideH w:val="single" w:sz="8" w:space="0" w:color="BFBFBF" w:themeColor="accent5"/>
        <w:insideV w:val="single" w:sz="8" w:space="0" w:color="BFBFBF" w:themeColor="accent5"/>
      </w:tblBorders>
    </w:tblPr>
    <w:tcPr>
      <w:shd w:val="clear" w:color="auto" w:fill="EFEFEF" w:themeFill="accent5" w:themeFillTint="3F"/>
    </w:tcPr>
    <w:tblStylePr w:type="firstRow">
      <w:rPr>
        <w:b/>
        <w:bCs/>
        <w:color w:val="5F6971" w:themeColor="text1"/>
      </w:rPr>
      <w:tblPr/>
      <w:tcPr>
        <w:shd w:val="clear" w:color="auto" w:fill="F8F8F8" w:themeFill="accent5" w:themeFillTint="19"/>
      </w:tcPr>
    </w:tblStylePr>
    <w:tblStylePr w:type="lastRow">
      <w:rPr>
        <w:b/>
        <w:bCs/>
        <w:color w:val="5F6971" w:themeColor="text1"/>
      </w:rPr>
      <w:tblPr/>
      <w:tcPr>
        <w:tcBorders>
          <w:top w:val="single" w:sz="12" w:space="0" w:color="5F6971" w:themeColor="text1"/>
          <w:left w:val="nil"/>
          <w:bottom w:val="nil"/>
          <w:right w:val="nil"/>
          <w:insideH w:val="nil"/>
          <w:insideV w:val="nil"/>
        </w:tcBorders>
        <w:shd w:val="clear" w:color="auto" w:fill="FFFFFF" w:themeFill="background1"/>
      </w:tcPr>
    </w:tblStylePr>
    <w:tblStylePr w:type="firstCol">
      <w:rPr>
        <w:b/>
        <w:bCs/>
        <w:color w:val="5F697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F6971"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DFDFDF" w:themeFill="accent5" w:themeFillTint="7F"/>
      </w:tcPr>
    </w:tblStylePr>
    <w:tblStylePr w:type="band1Horz">
      <w:tblPr/>
      <w:tcPr>
        <w:tcBorders>
          <w:insideH w:val="single" w:sz="6" w:space="0" w:color="BFBFBF" w:themeColor="accent5"/>
          <w:insideV w:val="single" w:sz="6" w:space="0" w:color="BFBFBF" w:themeColor="accent5"/>
        </w:tcBorders>
        <w:shd w:val="clear" w:color="auto" w:fill="DFDF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777546"/>
    <w:pPr>
      <w:spacing w:after="0" w:line="240" w:lineRule="auto"/>
    </w:pPr>
    <w:rPr>
      <w:rFonts w:asciiTheme="majorHAnsi" w:eastAsiaTheme="majorEastAsia" w:hAnsiTheme="majorHAnsi" w:cstheme="majorBidi"/>
      <w:color w:val="5F6971" w:themeColor="text1"/>
      <w:lang w:val="en-US" w:eastAsia="zh-CN"/>
    </w:rPr>
    <w:tblPr>
      <w:tblStyleRowBandSize w:val="1"/>
      <w:tblStyleColBandSize w:val="1"/>
      <w:tblBorders>
        <w:top w:val="single" w:sz="8" w:space="0" w:color="0063BE" w:themeColor="accent6"/>
        <w:left w:val="single" w:sz="8" w:space="0" w:color="0063BE" w:themeColor="accent6"/>
        <w:bottom w:val="single" w:sz="8" w:space="0" w:color="0063BE" w:themeColor="accent6"/>
        <w:right w:val="single" w:sz="8" w:space="0" w:color="0063BE" w:themeColor="accent6"/>
        <w:insideH w:val="single" w:sz="8" w:space="0" w:color="0063BE" w:themeColor="accent6"/>
        <w:insideV w:val="single" w:sz="8" w:space="0" w:color="0063BE" w:themeColor="accent6"/>
      </w:tblBorders>
    </w:tblPr>
    <w:tcPr>
      <w:shd w:val="clear" w:color="auto" w:fill="AFD8FF" w:themeFill="accent6" w:themeFillTint="3F"/>
    </w:tcPr>
    <w:tblStylePr w:type="firstRow">
      <w:rPr>
        <w:b/>
        <w:bCs/>
        <w:color w:val="5F6971" w:themeColor="text1"/>
      </w:rPr>
      <w:tblPr/>
      <w:tcPr>
        <w:shd w:val="clear" w:color="auto" w:fill="DFEFFF" w:themeFill="accent6" w:themeFillTint="19"/>
      </w:tcPr>
    </w:tblStylePr>
    <w:tblStylePr w:type="lastRow">
      <w:rPr>
        <w:b/>
        <w:bCs/>
        <w:color w:val="5F6971" w:themeColor="text1"/>
      </w:rPr>
      <w:tblPr/>
      <w:tcPr>
        <w:tcBorders>
          <w:top w:val="single" w:sz="12" w:space="0" w:color="5F6971" w:themeColor="text1"/>
          <w:left w:val="nil"/>
          <w:bottom w:val="nil"/>
          <w:right w:val="nil"/>
          <w:insideH w:val="nil"/>
          <w:insideV w:val="nil"/>
        </w:tcBorders>
        <w:shd w:val="clear" w:color="auto" w:fill="FFFFFF" w:themeFill="background1"/>
      </w:tcPr>
    </w:tblStylePr>
    <w:tblStylePr w:type="firstCol">
      <w:rPr>
        <w:b/>
        <w:bCs/>
        <w:color w:val="5F697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F6971" w:themeColor="text1"/>
      </w:rPr>
      <w:tblPr/>
      <w:tcPr>
        <w:tcBorders>
          <w:top w:val="nil"/>
          <w:left w:val="nil"/>
          <w:bottom w:val="nil"/>
          <w:right w:val="nil"/>
          <w:insideH w:val="nil"/>
          <w:insideV w:val="nil"/>
        </w:tcBorders>
        <w:shd w:val="clear" w:color="auto" w:fill="BFE0FF" w:themeFill="accent6" w:themeFillTint="33"/>
      </w:tcPr>
    </w:tblStylePr>
    <w:tblStylePr w:type="band1Vert">
      <w:tblPr/>
      <w:tcPr>
        <w:shd w:val="clear" w:color="auto" w:fill="5FB1FF" w:themeFill="accent6" w:themeFillTint="7F"/>
      </w:tcPr>
    </w:tblStylePr>
    <w:tblStylePr w:type="band1Horz">
      <w:tblPr/>
      <w:tcPr>
        <w:tcBorders>
          <w:insideH w:val="single" w:sz="6" w:space="0" w:color="0063BE" w:themeColor="accent6"/>
          <w:insideV w:val="single" w:sz="6" w:space="0" w:color="0063BE" w:themeColor="accent6"/>
        </w:tcBorders>
        <w:shd w:val="clear" w:color="auto" w:fill="5FB1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AD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6971"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6971"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6971"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6971"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B4BA"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B4BA" w:themeFill="text1" w:themeFillTint="7F"/>
      </w:tcPr>
    </w:tblStylePr>
  </w:style>
  <w:style w:type="table" w:styleId="MediumGrid3-Accent1">
    <w:name w:val="Medium Grid 3 Accent 1"/>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8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A60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A60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A60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A60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F26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F267" w:themeFill="accent1" w:themeFillTint="7F"/>
      </w:tcPr>
    </w:tblStylePr>
  </w:style>
  <w:style w:type="table" w:styleId="MediumGrid3-Accent2">
    <w:name w:val="Medium Grid 3 Accent 2"/>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6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A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A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A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A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80" w:themeFill="accent2" w:themeFillTint="7F"/>
      </w:tcPr>
    </w:tblStylePr>
  </w:style>
  <w:style w:type="table" w:styleId="MediumGrid3-Accent3">
    <w:name w:val="Medium Grid 3 Accent 3"/>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4B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67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67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67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67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CA7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CA7D" w:themeFill="accent3" w:themeFillTint="7F"/>
      </w:tcPr>
    </w:tblStylePr>
  </w:style>
  <w:style w:type="table" w:styleId="MediumGrid3-Accent4">
    <w:name w:val="Medium Grid 3 Accent 4"/>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AD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697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697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697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697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B4B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B4BA" w:themeFill="accent4" w:themeFillTint="7F"/>
      </w:tcPr>
    </w:tblStylePr>
  </w:style>
  <w:style w:type="table" w:styleId="MediumGrid3-Accent5">
    <w:name w:val="Medium Grid 3 Accent 5"/>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5" w:themeFillTint="7F"/>
      </w:tcPr>
    </w:tblStylePr>
  </w:style>
  <w:style w:type="table" w:styleId="MediumGrid3-Accent6">
    <w:name w:val="Medium Grid 3 Accent 6"/>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8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B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B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B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B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B1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B1FF" w:themeFill="accent6" w:themeFillTint="7F"/>
      </w:tcPr>
    </w:tblStylePr>
  </w:style>
  <w:style w:type="table" w:styleId="MediumList1">
    <w:name w:val="Medium List 1"/>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top w:val="single" w:sz="8" w:space="0" w:color="5F6971" w:themeColor="text1"/>
        <w:bottom w:val="single" w:sz="8" w:space="0" w:color="5F6971" w:themeColor="text1"/>
      </w:tblBorders>
    </w:tblPr>
    <w:tblStylePr w:type="firstRow">
      <w:rPr>
        <w:rFonts w:asciiTheme="majorHAnsi" w:eastAsiaTheme="majorEastAsia" w:hAnsiTheme="majorHAnsi" w:cstheme="majorBidi"/>
      </w:rPr>
      <w:tblPr/>
      <w:tcPr>
        <w:tcBorders>
          <w:top w:val="nil"/>
          <w:bottom w:val="single" w:sz="8" w:space="0" w:color="5F6971" w:themeColor="text1"/>
        </w:tcBorders>
      </w:tcPr>
    </w:tblStylePr>
    <w:tblStylePr w:type="lastRow">
      <w:rPr>
        <w:b/>
        <w:bCs/>
        <w:color w:val="5C881A" w:themeColor="text2"/>
      </w:rPr>
      <w:tblPr/>
      <w:tcPr>
        <w:tcBorders>
          <w:top w:val="single" w:sz="8" w:space="0" w:color="5F6971" w:themeColor="text1"/>
          <w:bottom w:val="single" w:sz="8" w:space="0" w:color="5F6971" w:themeColor="text1"/>
        </w:tcBorders>
      </w:tcPr>
    </w:tblStylePr>
    <w:tblStylePr w:type="firstCol">
      <w:rPr>
        <w:b/>
        <w:bCs/>
      </w:rPr>
    </w:tblStylePr>
    <w:tblStylePr w:type="lastCol">
      <w:rPr>
        <w:b/>
        <w:bCs/>
      </w:rPr>
      <w:tblPr/>
      <w:tcPr>
        <w:tcBorders>
          <w:top w:val="single" w:sz="8" w:space="0" w:color="5F6971" w:themeColor="text1"/>
          <w:bottom w:val="single" w:sz="8" w:space="0" w:color="5F6971" w:themeColor="text1"/>
        </w:tcBorders>
      </w:tcPr>
    </w:tblStylePr>
    <w:tblStylePr w:type="band1Vert">
      <w:tblPr/>
      <w:tcPr>
        <w:shd w:val="clear" w:color="auto" w:fill="D6DADD" w:themeFill="text1" w:themeFillTint="3F"/>
      </w:tcPr>
    </w:tblStylePr>
    <w:tblStylePr w:type="band1Horz">
      <w:tblPr/>
      <w:tcPr>
        <w:shd w:val="clear" w:color="auto" w:fill="D6DADD" w:themeFill="text1" w:themeFillTint="3F"/>
      </w:tcPr>
    </w:tblStylePr>
  </w:style>
  <w:style w:type="table" w:styleId="MediumList1-Accent1">
    <w:name w:val="Medium List 1 Accent 1"/>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top w:val="single" w:sz="8" w:space="0" w:color="61A60E" w:themeColor="accent1"/>
        <w:bottom w:val="single" w:sz="8" w:space="0" w:color="61A60E" w:themeColor="accent1"/>
      </w:tblBorders>
    </w:tblPr>
    <w:tblStylePr w:type="firstRow">
      <w:rPr>
        <w:rFonts w:asciiTheme="majorHAnsi" w:eastAsiaTheme="majorEastAsia" w:hAnsiTheme="majorHAnsi" w:cstheme="majorBidi"/>
      </w:rPr>
      <w:tblPr/>
      <w:tcPr>
        <w:tcBorders>
          <w:top w:val="nil"/>
          <w:bottom w:val="single" w:sz="8" w:space="0" w:color="61A60E" w:themeColor="accent1"/>
        </w:tcBorders>
      </w:tcPr>
    </w:tblStylePr>
    <w:tblStylePr w:type="lastRow">
      <w:rPr>
        <w:b/>
        <w:bCs/>
        <w:color w:val="5C881A" w:themeColor="text2"/>
      </w:rPr>
      <w:tblPr/>
      <w:tcPr>
        <w:tcBorders>
          <w:top w:val="single" w:sz="8" w:space="0" w:color="61A60E" w:themeColor="accent1"/>
          <w:bottom w:val="single" w:sz="8" w:space="0" w:color="61A60E" w:themeColor="accent1"/>
        </w:tcBorders>
      </w:tcPr>
    </w:tblStylePr>
    <w:tblStylePr w:type="firstCol">
      <w:rPr>
        <w:b/>
        <w:bCs/>
      </w:rPr>
    </w:tblStylePr>
    <w:tblStylePr w:type="lastCol">
      <w:rPr>
        <w:b/>
        <w:bCs/>
      </w:rPr>
      <w:tblPr/>
      <w:tcPr>
        <w:tcBorders>
          <w:top w:val="single" w:sz="8" w:space="0" w:color="61A60E" w:themeColor="accent1"/>
          <w:bottom w:val="single" w:sz="8" w:space="0" w:color="61A60E" w:themeColor="accent1"/>
        </w:tcBorders>
      </w:tcPr>
    </w:tblStylePr>
    <w:tblStylePr w:type="band1Vert">
      <w:tblPr/>
      <w:tcPr>
        <w:shd w:val="clear" w:color="auto" w:fill="D9F8B3" w:themeFill="accent1" w:themeFillTint="3F"/>
      </w:tcPr>
    </w:tblStylePr>
    <w:tblStylePr w:type="band1Horz">
      <w:tblPr/>
      <w:tcPr>
        <w:shd w:val="clear" w:color="auto" w:fill="D9F8B3" w:themeFill="accent1" w:themeFillTint="3F"/>
      </w:tcPr>
    </w:tblStylePr>
  </w:style>
  <w:style w:type="table" w:styleId="MediumList1-Accent2">
    <w:name w:val="Medium List 1 Accent 2"/>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top w:val="single" w:sz="8" w:space="0" w:color="FF5A00" w:themeColor="accent2"/>
        <w:bottom w:val="single" w:sz="8" w:space="0" w:color="FF5A00" w:themeColor="accent2"/>
      </w:tblBorders>
    </w:tblPr>
    <w:tblStylePr w:type="firstRow">
      <w:rPr>
        <w:rFonts w:asciiTheme="majorHAnsi" w:eastAsiaTheme="majorEastAsia" w:hAnsiTheme="majorHAnsi" w:cstheme="majorBidi"/>
      </w:rPr>
      <w:tblPr/>
      <w:tcPr>
        <w:tcBorders>
          <w:top w:val="nil"/>
          <w:bottom w:val="single" w:sz="8" w:space="0" w:color="FF5A00" w:themeColor="accent2"/>
        </w:tcBorders>
      </w:tcPr>
    </w:tblStylePr>
    <w:tblStylePr w:type="lastRow">
      <w:rPr>
        <w:b/>
        <w:bCs/>
        <w:color w:val="5C881A" w:themeColor="text2"/>
      </w:rPr>
      <w:tblPr/>
      <w:tcPr>
        <w:tcBorders>
          <w:top w:val="single" w:sz="8" w:space="0" w:color="FF5A00" w:themeColor="accent2"/>
          <w:bottom w:val="single" w:sz="8" w:space="0" w:color="FF5A00" w:themeColor="accent2"/>
        </w:tcBorders>
      </w:tcPr>
    </w:tblStylePr>
    <w:tblStylePr w:type="firstCol">
      <w:rPr>
        <w:b/>
        <w:bCs/>
      </w:rPr>
    </w:tblStylePr>
    <w:tblStylePr w:type="lastCol">
      <w:rPr>
        <w:b/>
        <w:bCs/>
      </w:rPr>
      <w:tblPr/>
      <w:tcPr>
        <w:tcBorders>
          <w:top w:val="single" w:sz="8" w:space="0" w:color="FF5A00" w:themeColor="accent2"/>
          <w:bottom w:val="single" w:sz="8" w:space="0" w:color="FF5A00" w:themeColor="accent2"/>
        </w:tcBorders>
      </w:tcPr>
    </w:tblStylePr>
    <w:tblStylePr w:type="band1Vert">
      <w:tblPr/>
      <w:tcPr>
        <w:shd w:val="clear" w:color="auto" w:fill="FFD6C0" w:themeFill="accent2" w:themeFillTint="3F"/>
      </w:tcPr>
    </w:tblStylePr>
    <w:tblStylePr w:type="band1Horz">
      <w:tblPr/>
      <w:tcPr>
        <w:shd w:val="clear" w:color="auto" w:fill="FFD6C0" w:themeFill="accent2" w:themeFillTint="3F"/>
      </w:tcPr>
    </w:tblStylePr>
  </w:style>
  <w:style w:type="table" w:styleId="MediumList1-Accent3">
    <w:name w:val="Medium List 1 Accent 3"/>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top w:val="single" w:sz="8" w:space="0" w:color="53672A" w:themeColor="accent3"/>
        <w:bottom w:val="single" w:sz="8" w:space="0" w:color="53672A" w:themeColor="accent3"/>
      </w:tblBorders>
    </w:tblPr>
    <w:tblStylePr w:type="firstRow">
      <w:rPr>
        <w:rFonts w:asciiTheme="majorHAnsi" w:eastAsiaTheme="majorEastAsia" w:hAnsiTheme="majorHAnsi" w:cstheme="majorBidi"/>
      </w:rPr>
      <w:tblPr/>
      <w:tcPr>
        <w:tcBorders>
          <w:top w:val="nil"/>
          <w:bottom w:val="single" w:sz="8" w:space="0" w:color="53672A" w:themeColor="accent3"/>
        </w:tcBorders>
      </w:tcPr>
    </w:tblStylePr>
    <w:tblStylePr w:type="lastRow">
      <w:rPr>
        <w:b/>
        <w:bCs/>
        <w:color w:val="5C881A" w:themeColor="text2"/>
      </w:rPr>
      <w:tblPr/>
      <w:tcPr>
        <w:tcBorders>
          <w:top w:val="single" w:sz="8" w:space="0" w:color="53672A" w:themeColor="accent3"/>
          <w:bottom w:val="single" w:sz="8" w:space="0" w:color="53672A" w:themeColor="accent3"/>
        </w:tcBorders>
      </w:tcPr>
    </w:tblStylePr>
    <w:tblStylePr w:type="firstCol">
      <w:rPr>
        <w:b/>
        <w:bCs/>
      </w:rPr>
    </w:tblStylePr>
    <w:tblStylePr w:type="lastCol">
      <w:rPr>
        <w:b/>
        <w:bCs/>
      </w:rPr>
      <w:tblPr/>
      <w:tcPr>
        <w:tcBorders>
          <w:top w:val="single" w:sz="8" w:space="0" w:color="53672A" w:themeColor="accent3"/>
          <w:bottom w:val="single" w:sz="8" w:space="0" w:color="53672A" w:themeColor="accent3"/>
        </w:tcBorders>
      </w:tcPr>
    </w:tblStylePr>
    <w:tblStylePr w:type="band1Vert">
      <w:tblPr/>
      <w:tcPr>
        <w:shd w:val="clear" w:color="auto" w:fill="D8E4BE" w:themeFill="accent3" w:themeFillTint="3F"/>
      </w:tcPr>
    </w:tblStylePr>
    <w:tblStylePr w:type="band1Horz">
      <w:tblPr/>
      <w:tcPr>
        <w:shd w:val="clear" w:color="auto" w:fill="D8E4BE" w:themeFill="accent3" w:themeFillTint="3F"/>
      </w:tcPr>
    </w:tblStylePr>
  </w:style>
  <w:style w:type="table" w:styleId="MediumList1-Accent4">
    <w:name w:val="Medium List 1 Accent 4"/>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top w:val="single" w:sz="8" w:space="0" w:color="5F6971" w:themeColor="accent4"/>
        <w:bottom w:val="single" w:sz="8" w:space="0" w:color="5F6971" w:themeColor="accent4"/>
      </w:tblBorders>
    </w:tblPr>
    <w:tblStylePr w:type="firstRow">
      <w:rPr>
        <w:rFonts w:asciiTheme="majorHAnsi" w:eastAsiaTheme="majorEastAsia" w:hAnsiTheme="majorHAnsi" w:cstheme="majorBidi"/>
      </w:rPr>
      <w:tblPr/>
      <w:tcPr>
        <w:tcBorders>
          <w:top w:val="nil"/>
          <w:bottom w:val="single" w:sz="8" w:space="0" w:color="5F6971" w:themeColor="accent4"/>
        </w:tcBorders>
      </w:tcPr>
    </w:tblStylePr>
    <w:tblStylePr w:type="lastRow">
      <w:rPr>
        <w:b/>
        <w:bCs/>
        <w:color w:val="5C881A" w:themeColor="text2"/>
      </w:rPr>
      <w:tblPr/>
      <w:tcPr>
        <w:tcBorders>
          <w:top w:val="single" w:sz="8" w:space="0" w:color="5F6971" w:themeColor="accent4"/>
          <w:bottom w:val="single" w:sz="8" w:space="0" w:color="5F6971" w:themeColor="accent4"/>
        </w:tcBorders>
      </w:tcPr>
    </w:tblStylePr>
    <w:tblStylePr w:type="firstCol">
      <w:rPr>
        <w:b/>
        <w:bCs/>
      </w:rPr>
    </w:tblStylePr>
    <w:tblStylePr w:type="lastCol">
      <w:rPr>
        <w:b/>
        <w:bCs/>
      </w:rPr>
      <w:tblPr/>
      <w:tcPr>
        <w:tcBorders>
          <w:top w:val="single" w:sz="8" w:space="0" w:color="5F6971" w:themeColor="accent4"/>
          <w:bottom w:val="single" w:sz="8" w:space="0" w:color="5F6971" w:themeColor="accent4"/>
        </w:tcBorders>
      </w:tcPr>
    </w:tblStylePr>
    <w:tblStylePr w:type="band1Vert">
      <w:tblPr/>
      <w:tcPr>
        <w:shd w:val="clear" w:color="auto" w:fill="D6DADD" w:themeFill="accent4" w:themeFillTint="3F"/>
      </w:tcPr>
    </w:tblStylePr>
    <w:tblStylePr w:type="band1Horz">
      <w:tblPr/>
      <w:tcPr>
        <w:shd w:val="clear" w:color="auto" w:fill="D6DADD" w:themeFill="accent4" w:themeFillTint="3F"/>
      </w:tcPr>
    </w:tblStylePr>
  </w:style>
  <w:style w:type="table" w:styleId="MediumList1-Accent5">
    <w:name w:val="Medium List 1 Accent 5"/>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top w:val="single" w:sz="8" w:space="0" w:color="BFBFBF" w:themeColor="accent5"/>
        <w:bottom w:val="single" w:sz="8" w:space="0" w:color="BFBFBF" w:themeColor="accent5"/>
      </w:tblBorders>
    </w:tblPr>
    <w:tblStylePr w:type="firstRow">
      <w:rPr>
        <w:rFonts w:asciiTheme="majorHAnsi" w:eastAsiaTheme="majorEastAsia" w:hAnsiTheme="majorHAnsi" w:cstheme="majorBidi"/>
      </w:rPr>
      <w:tblPr/>
      <w:tcPr>
        <w:tcBorders>
          <w:top w:val="nil"/>
          <w:bottom w:val="single" w:sz="8" w:space="0" w:color="BFBFBF" w:themeColor="accent5"/>
        </w:tcBorders>
      </w:tcPr>
    </w:tblStylePr>
    <w:tblStylePr w:type="lastRow">
      <w:rPr>
        <w:b/>
        <w:bCs/>
        <w:color w:val="5C881A" w:themeColor="text2"/>
      </w:rPr>
      <w:tblPr/>
      <w:tcPr>
        <w:tcBorders>
          <w:top w:val="single" w:sz="8" w:space="0" w:color="BFBFBF" w:themeColor="accent5"/>
          <w:bottom w:val="single" w:sz="8" w:space="0" w:color="BFBFBF" w:themeColor="accent5"/>
        </w:tcBorders>
      </w:tcPr>
    </w:tblStylePr>
    <w:tblStylePr w:type="firstCol">
      <w:rPr>
        <w:b/>
        <w:bCs/>
      </w:rPr>
    </w:tblStylePr>
    <w:tblStylePr w:type="lastCol">
      <w:rPr>
        <w:b/>
        <w:bCs/>
      </w:rPr>
      <w:tblPr/>
      <w:tcPr>
        <w:tcBorders>
          <w:top w:val="single" w:sz="8" w:space="0" w:color="BFBFBF" w:themeColor="accent5"/>
          <w:bottom w:val="single" w:sz="8" w:space="0" w:color="BFBFBF" w:themeColor="accent5"/>
        </w:tcBorders>
      </w:tcPr>
    </w:tblStylePr>
    <w:tblStylePr w:type="band1Vert">
      <w:tblPr/>
      <w:tcPr>
        <w:shd w:val="clear" w:color="auto" w:fill="EFEFEF" w:themeFill="accent5" w:themeFillTint="3F"/>
      </w:tcPr>
    </w:tblStylePr>
    <w:tblStylePr w:type="band1Horz">
      <w:tblPr/>
      <w:tcPr>
        <w:shd w:val="clear" w:color="auto" w:fill="EFEFEF" w:themeFill="accent5" w:themeFillTint="3F"/>
      </w:tcPr>
    </w:tblStylePr>
  </w:style>
  <w:style w:type="table" w:styleId="MediumList1-Accent6">
    <w:name w:val="Medium List 1 Accent 6"/>
    <w:basedOn w:val="TableNormal"/>
    <w:uiPriority w:val="99"/>
    <w:semiHidden/>
    <w:unhideWhenUsed/>
    <w:rsid w:val="00777546"/>
    <w:pPr>
      <w:spacing w:after="0" w:line="240" w:lineRule="auto"/>
    </w:pPr>
    <w:rPr>
      <w:rFonts w:eastAsiaTheme="minorEastAsia"/>
      <w:color w:val="5F6971" w:themeColor="text1"/>
      <w:lang w:val="en-US" w:eastAsia="zh-CN"/>
    </w:rPr>
    <w:tblPr>
      <w:tblStyleRowBandSize w:val="1"/>
      <w:tblStyleColBandSize w:val="1"/>
      <w:tblBorders>
        <w:top w:val="single" w:sz="8" w:space="0" w:color="0063BE" w:themeColor="accent6"/>
        <w:bottom w:val="single" w:sz="8" w:space="0" w:color="0063BE" w:themeColor="accent6"/>
      </w:tblBorders>
    </w:tblPr>
    <w:tblStylePr w:type="firstRow">
      <w:rPr>
        <w:rFonts w:asciiTheme="majorHAnsi" w:eastAsiaTheme="majorEastAsia" w:hAnsiTheme="majorHAnsi" w:cstheme="majorBidi"/>
      </w:rPr>
      <w:tblPr/>
      <w:tcPr>
        <w:tcBorders>
          <w:top w:val="nil"/>
          <w:bottom w:val="single" w:sz="8" w:space="0" w:color="0063BE" w:themeColor="accent6"/>
        </w:tcBorders>
      </w:tcPr>
    </w:tblStylePr>
    <w:tblStylePr w:type="lastRow">
      <w:rPr>
        <w:b/>
        <w:bCs/>
        <w:color w:val="5C881A" w:themeColor="text2"/>
      </w:rPr>
      <w:tblPr/>
      <w:tcPr>
        <w:tcBorders>
          <w:top w:val="single" w:sz="8" w:space="0" w:color="0063BE" w:themeColor="accent6"/>
          <w:bottom w:val="single" w:sz="8" w:space="0" w:color="0063BE" w:themeColor="accent6"/>
        </w:tcBorders>
      </w:tcPr>
    </w:tblStylePr>
    <w:tblStylePr w:type="firstCol">
      <w:rPr>
        <w:b/>
        <w:bCs/>
      </w:rPr>
    </w:tblStylePr>
    <w:tblStylePr w:type="lastCol">
      <w:rPr>
        <w:b/>
        <w:bCs/>
      </w:rPr>
      <w:tblPr/>
      <w:tcPr>
        <w:tcBorders>
          <w:top w:val="single" w:sz="8" w:space="0" w:color="0063BE" w:themeColor="accent6"/>
          <w:bottom w:val="single" w:sz="8" w:space="0" w:color="0063BE" w:themeColor="accent6"/>
        </w:tcBorders>
      </w:tcPr>
    </w:tblStylePr>
    <w:tblStylePr w:type="band1Vert">
      <w:tblPr/>
      <w:tcPr>
        <w:shd w:val="clear" w:color="auto" w:fill="AFD8FF" w:themeFill="accent6" w:themeFillTint="3F"/>
      </w:tcPr>
    </w:tblStylePr>
    <w:tblStylePr w:type="band1Horz">
      <w:tblPr/>
      <w:tcPr>
        <w:shd w:val="clear" w:color="auto" w:fill="AFD8FF" w:themeFill="accent6" w:themeFillTint="3F"/>
      </w:tcPr>
    </w:tblStylePr>
  </w:style>
  <w:style w:type="table" w:styleId="MediumList2">
    <w:name w:val="Medium List 2"/>
    <w:basedOn w:val="TableNormal"/>
    <w:uiPriority w:val="99"/>
    <w:semiHidden/>
    <w:unhideWhenUsed/>
    <w:rsid w:val="00777546"/>
    <w:pPr>
      <w:spacing w:after="0" w:line="240" w:lineRule="auto"/>
    </w:pPr>
    <w:rPr>
      <w:rFonts w:asciiTheme="majorHAnsi" w:eastAsiaTheme="majorEastAsia" w:hAnsiTheme="majorHAnsi" w:cstheme="majorBidi"/>
      <w:color w:val="5F6971" w:themeColor="text1"/>
      <w:lang w:val="en-US" w:eastAsia="zh-CN"/>
    </w:rPr>
    <w:tblPr>
      <w:tblStyleRowBandSize w:val="1"/>
      <w:tblStyleColBandSize w:val="1"/>
      <w:tblBorders>
        <w:top w:val="single" w:sz="8" w:space="0" w:color="5F6971" w:themeColor="text1"/>
        <w:left w:val="single" w:sz="8" w:space="0" w:color="5F6971" w:themeColor="text1"/>
        <w:bottom w:val="single" w:sz="8" w:space="0" w:color="5F6971" w:themeColor="text1"/>
        <w:right w:val="single" w:sz="8" w:space="0" w:color="5F6971" w:themeColor="text1"/>
      </w:tblBorders>
    </w:tblPr>
    <w:tblStylePr w:type="firstRow">
      <w:rPr>
        <w:sz w:val="24"/>
        <w:szCs w:val="24"/>
      </w:rPr>
      <w:tblPr/>
      <w:tcPr>
        <w:tcBorders>
          <w:top w:val="nil"/>
          <w:left w:val="nil"/>
          <w:bottom w:val="single" w:sz="24" w:space="0" w:color="5F6971" w:themeColor="text1"/>
          <w:right w:val="nil"/>
          <w:insideH w:val="nil"/>
          <w:insideV w:val="nil"/>
        </w:tcBorders>
        <w:shd w:val="clear" w:color="auto" w:fill="FFFFFF" w:themeFill="background1"/>
      </w:tcPr>
    </w:tblStylePr>
    <w:tblStylePr w:type="lastRow">
      <w:tblPr/>
      <w:tcPr>
        <w:tcBorders>
          <w:top w:val="single" w:sz="8" w:space="0" w:color="5F6971"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1" w:themeColor="text1"/>
          <w:insideH w:val="nil"/>
          <w:insideV w:val="nil"/>
        </w:tcBorders>
        <w:shd w:val="clear" w:color="auto" w:fill="FFFFFF" w:themeFill="background1"/>
      </w:tcPr>
    </w:tblStylePr>
    <w:tblStylePr w:type="lastCol">
      <w:tblPr/>
      <w:tcPr>
        <w:tcBorders>
          <w:top w:val="nil"/>
          <w:left w:val="single" w:sz="8" w:space="0" w:color="5F6971"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ADD" w:themeFill="text1" w:themeFillTint="3F"/>
      </w:tcPr>
    </w:tblStylePr>
    <w:tblStylePr w:type="band1Horz">
      <w:tblPr/>
      <w:tcPr>
        <w:tcBorders>
          <w:top w:val="nil"/>
          <w:bottom w:val="nil"/>
          <w:insideH w:val="nil"/>
          <w:insideV w:val="nil"/>
        </w:tcBorders>
        <w:shd w:val="clear" w:color="auto" w:fill="D6DAD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777546"/>
    <w:pPr>
      <w:spacing w:after="0" w:line="240" w:lineRule="auto"/>
    </w:pPr>
    <w:rPr>
      <w:rFonts w:asciiTheme="majorHAnsi" w:eastAsiaTheme="majorEastAsia" w:hAnsiTheme="majorHAnsi" w:cstheme="majorBidi"/>
      <w:color w:val="5F6971" w:themeColor="text1"/>
      <w:lang w:val="en-US" w:eastAsia="zh-CN"/>
    </w:rPr>
    <w:tblPr>
      <w:tblStyleRowBandSize w:val="1"/>
      <w:tblStyleColBandSize w:val="1"/>
      <w:tblBorders>
        <w:top w:val="single" w:sz="8" w:space="0" w:color="61A60E" w:themeColor="accent1"/>
        <w:left w:val="single" w:sz="8" w:space="0" w:color="61A60E" w:themeColor="accent1"/>
        <w:bottom w:val="single" w:sz="8" w:space="0" w:color="61A60E" w:themeColor="accent1"/>
        <w:right w:val="single" w:sz="8" w:space="0" w:color="61A60E" w:themeColor="accent1"/>
      </w:tblBorders>
    </w:tblPr>
    <w:tblStylePr w:type="firstRow">
      <w:rPr>
        <w:sz w:val="24"/>
        <w:szCs w:val="24"/>
      </w:rPr>
      <w:tblPr/>
      <w:tcPr>
        <w:tcBorders>
          <w:top w:val="nil"/>
          <w:left w:val="nil"/>
          <w:bottom w:val="single" w:sz="24" w:space="0" w:color="61A60E" w:themeColor="accent1"/>
          <w:right w:val="nil"/>
          <w:insideH w:val="nil"/>
          <w:insideV w:val="nil"/>
        </w:tcBorders>
        <w:shd w:val="clear" w:color="auto" w:fill="FFFFFF" w:themeFill="background1"/>
      </w:tcPr>
    </w:tblStylePr>
    <w:tblStylePr w:type="lastRow">
      <w:tblPr/>
      <w:tcPr>
        <w:tcBorders>
          <w:top w:val="single" w:sz="8" w:space="0" w:color="61A60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A60E" w:themeColor="accent1"/>
          <w:insideH w:val="nil"/>
          <w:insideV w:val="nil"/>
        </w:tcBorders>
        <w:shd w:val="clear" w:color="auto" w:fill="FFFFFF" w:themeFill="background1"/>
      </w:tcPr>
    </w:tblStylePr>
    <w:tblStylePr w:type="lastCol">
      <w:tblPr/>
      <w:tcPr>
        <w:tcBorders>
          <w:top w:val="nil"/>
          <w:left w:val="single" w:sz="8" w:space="0" w:color="61A60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8B3" w:themeFill="accent1" w:themeFillTint="3F"/>
      </w:tcPr>
    </w:tblStylePr>
    <w:tblStylePr w:type="band1Horz">
      <w:tblPr/>
      <w:tcPr>
        <w:tcBorders>
          <w:top w:val="nil"/>
          <w:bottom w:val="nil"/>
          <w:insideH w:val="nil"/>
          <w:insideV w:val="nil"/>
        </w:tcBorders>
        <w:shd w:val="clear" w:color="auto" w:fill="D9F8B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777546"/>
    <w:pPr>
      <w:spacing w:after="0" w:line="240" w:lineRule="auto"/>
    </w:pPr>
    <w:rPr>
      <w:rFonts w:asciiTheme="majorHAnsi" w:eastAsiaTheme="majorEastAsia" w:hAnsiTheme="majorHAnsi" w:cstheme="majorBidi"/>
      <w:color w:val="5F6971" w:themeColor="text1"/>
      <w:lang w:val="en-US" w:eastAsia="zh-CN"/>
    </w:rPr>
    <w:tblPr>
      <w:tblStyleRowBandSize w:val="1"/>
      <w:tblStyleColBandSize w:val="1"/>
      <w:tblBorders>
        <w:top w:val="single" w:sz="8" w:space="0" w:color="FF5A00" w:themeColor="accent2"/>
        <w:left w:val="single" w:sz="8" w:space="0" w:color="FF5A00" w:themeColor="accent2"/>
        <w:bottom w:val="single" w:sz="8" w:space="0" w:color="FF5A00" w:themeColor="accent2"/>
        <w:right w:val="single" w:sz="8" w:space="0" w:color="FF5A00" w:themeColor="accent2"/>
      </w:tblBorders>
    </w:tblPr>
    <w:tblStylePr w:type="firstRow">
      <w:rPr>
        <w:sz w:val="24"/>
        <w:szCs w:val="24"/>
      </w:rPr>
      <w:tblPr/>
      <w:tcPr>
        <w:tcBorders>
          <w:top w:val="nil"/>
          <w:left w:val="nil"/>
          <w:bottom w:val="single" w:sz="24" w:space="0" w:color="FF5A00" w:themeColor="accent2"/>
          <w:right w:val="nil"/>
          <w:insideH w:val="nil"/>
          <w:insideV w:val="nil"/>
        </w:tcBorders>
        <w:shd w:val="clear" w:color="auto" w:fill="FFFFFF" w:themeFill="background1"/>
      </w:tcPr>
    </w:tblStylePr>
    <w:tblStylePr w:type="lastRow">
      <w:tblPr/>
      <w:tcPr>
        <w:tcBorders>
          <w:top w:val="single" w:sz="8" w:space="0" w:color="FF5A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A00" w:themeColor="accent2"/>
          <w:insideH w:val="nil"/>
          <w:insideV w:val="nil"/>
        </w:tcBorders>
        <w:shd w:val="clear" w:color="auto" w:fill="FFFFFF" w:themeFill="background1"/>
      </w:tcPr>
    </w:tblStylePr>
    <w:tblStylePr w:type="lastCol">
      <w:tblPr/>
      <w:tcPr>
        <w:tcBorders>
          <w:top w:val="nil"/>
          <w:left w:val="single" w:sz="8" w:space="0" w:color="FF5A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6C0" w:themeFill="accent2" w:themeFillTint="3F"/>
      </w:tcPr>
    </w:tblStylePr>
    <w:tblStylePr w:type="band1Horz">
      <w:tblPr/>
      <w:tcPr>
        <w:tcBorders>
          <w:top w:val="nil"/>
          <w:bottom w:val="nil"/>
          <w:insideH w:val="nil"/>
          <w:insideV w:val="nil"/>
        </w:tcBorders>
        <w:shd w:val="clear" w:color="auto" w:fill="FFD6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777546"/>
    <w:pPr>
      <w:spacing w:after="0" w:line="240" w:lineRule="auto"/>
    </w:pPr>
    <w:rPr>
      <w:rFonts w:asciiTheme="majorHAnsi" w:eastAsiaTheme="majorEastAsia" w:hAnsiTheme="majorHAnsi" w:cstheme="majorBidi"/>
      <w:color w:val="5F6971" w:themeColor="text1"/>
      <w:lang w:val="en-US" w:eastAsia="zh-CN"/>
    </w:rPr>
    <w:tblPr>
      <w:tblStyleRowBandSize w:val="1"/>
      <w:tblStyleColBandSize w:val="1"/>
      <w:tblBorders>
        <w:top w:val="single" w:sz="8" w:space="0" w:color="53672A" w:themeColor="accent3"/>
        <w:left w:val="single" w:sz="8" w:space="0" w:color="53672A" w:themeColor="accent3"/>
        <w:bottom w:val="single" w:sz="8" w:space="0" w:color="53672A" w:themeColor="accent3"/>
        <w:right w:val="single" w:sz="8" w:space="0" w:color="53672A" w:themeColor="accent3"/>
      </w:tblBorders>
    </w:tblPr>
    <w:tblStylePr w:type="firstRow">
      <w:rPr>
        <w:sz w:val="24"/>
        <w:szCs w:val="24"/>
      </w:rPr>
      <w:tblPr/>
      <w:tcPr>
        <w:tcBorders>
          <w:top w:val="nil"/>
          <w:left w:val="nil"/>
          <w:bottom w:val="single" w:sz="24" w:space="0" w:color="53672A" w:themeColor="accent3"/>
          <w:right w:val="nil"/>
          <w:insideH w:val="nil"/>
          <w:insideV w:val="nil"/>
        </w:tcBorders>
        <w:shd w:val="clear" w:color="auto" w:fill="FFFFFF" w:themeFill="background1"/>
      </w:tcPr>
    </w:tblStylePr>
    <w:tblStylePr w:type="lastRow">
      <w:tblPr/>
      <w:tcPr>
        <w:tcBorders>
          <w:top w:val="single" w:sz="8" w:space="0" w:color="5367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72A" w:themeColor="accent3"/>
          <w:insideH w:val="nil"/>
          <w:insideV w:val="nil"/>
        </w:tcBorders>
        <w:shd w:val="clear" w:color="auto" w:fill="FFFFFF" w:themeFill="background1"/>
      </w:tcPr>
    </w:tblStylePr>
    <w:tblStylePr w:type="lastCol">
      <w:tblPr/>
      <w:tcPr>
        <w:tcBorders>
          <w:top w:val="nil"/>
          <w:left w:val="single" w:sz="8" w:space="0" w:color="5367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4BE" w:themeFill="accent3" w:themeFillTint="3F"/>
      </w:tcPr>
    </w:tblStylePr>
    <w:tblStylePr w:type="band1Horz">
      <w:tblPr/>
      <w:tcPr>
        <w:tcBorders>
          <w:top w:val="nil"/>
          <w:bottom w:val="nil"/>
          <w:insideH w:val="nil"/>
          <w:insideV w:val="nil"/>
        </w:tcBorders>
        <w:shd w:val="clear" w:color="auto" w:fill="D8E4B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777546"/>
    <w:pPr>
      <w:spacing w:after="0" w:line="240" w:lineRule="auto"/>
    </w:pPr>
    <w:rPr>
      <w:rFonts w:asciiTheme="majorHAnsi" w:eastAsiaTheme="majorEastAsia" w:hAnsiTheme="majorHAnsi" w:cstheme="majorBidi"/>
      <w:color w:val="5F6971" w:themeColor="text1"/>
      <w:lang w:val="en-US" w:eastAsia="zh-CN"/>
    </w:rPr>
    <w:tblPr>
      <w:tblStyleRowBandSize w:val="1"/>
      <w:tblStyleColBandSize w:val="1"/>
      <w:tblBorders>
        <w:top w:val="single" w:sz="8" w:space="0" w:color="5F6971" w:themeColor="accent4"/>
        <w:left w:val="single" w:sz="8" w:space="0" w:color="5F6971" w:themeColor="accent4"/>
        <w:bottom w:val="single" w:sz="8" w:space="0" w:color="5F6971" w:themeColor="accent4"/>
        <w:right w:val="single" w:sz="8" w:space="0" w:color="5F6971" w:themeColor="accent4"/>
      </w:tblBorders>
    </w:tblPr>
    <w:tblStylePr w:type="firstRow">
      <w:rPr>
        <w:sz w:val="24"/>
        <w:szCs w:val="24"/>
      </w:rPr>
      <w:tblPr/>
      <w:tcPr>
        <w:tcBorders>
          <w:top w:val="nil"/>
          <w:left w:val="nil"/>
          <w:bottom w:val="single" w:sz="24" w:space="0" w:color="5F6971" w:themeColor="accent4"/>
          <w:right w:val="nil"/>
          <w:insideH w:val="nil"/>
          <w:insideV w:val="nil"/>
        </w:tcBorders>
        <w:shd w:val="clear" w:color="auto" w:fill="FFFFFF" w:themeFill="background1"/>
      </w:tcPr>
    </w:tblStylePr>
    <w:tblStylePr w:type="lastRow">
      <w:tblPr/>
      <w:tcPr>
        <w:tcBorders>
          <w:top w:val="single" w:sz="8" w:space="0" w:color="5F697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1" w:themeColor="accent4"/>
          <w:insideH w:val="nil"/>
          <w:insideV w:val="nil"/>
        </w:tcBorders>
        <w:shd w:val="clear" w:color="auto" w:fill="FFFFFF" w:themeFill="background1"/>
      </w:tcPr>
    </w:tblStylePr>
    <w:tblStylePr w:type="lastCol">
      <w:tblPr/>
      <w:tcPr>
        <w:tcBorders>
          <w:top w:val="nil"/>
          <w:left w:val="single" w:sz="8" w:space="0" w:color="5F697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ADD" w:themeFill="accent4" w:themeFillTint="3F"/>
      </w:tcPr>
    </w:tblStylePr>
    <w:tblStylePr w:type="band1Horz">
      <w:tblPr/>
      <w:tcPr>
        <w:tcBorders>
          <w:top w:val="nil"/>
          <w:bottom w:val="nil"/>
          <w:insideH w:val="nil"/>
          <w:insideV w:val="nil"/>
        </w:tcBorders>
        <w:shd w:val="clear" w:color="auto" w:fill="D6DAD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777546"/>
    <w:pPr>
      <w:spacing w:after="0" w:line="240" w:lineRule="auto"/>
    </w:pPr>
    <w:rPr>
      <w:rFonts w:asciiTheme="majorHAnsi" w:eastAsiaTheme="majorEastAsia" w:hAnsiTheme="majorHAnsi" w:cstheme="majorBidi"/>
      <w:color w:val="5F6971" w:themeColor="text1"/>
      <w:lang w:val="en-US" w:eastAsia="zh-CN"/>
    </w:rPr>
    <w:tblPr>
      <w:tblStyleRowBandSize w:val="1"/>
      <w:tblStyleColBandSize w:val="1"/>
      <w:tblBorders>
        <w:top w:val="single" w:sz="8" w:space="0" w:color="BFBFBF" w:themeColor="accent5"/>
        <w:left w:val="single" w:sz="8" w:space="0" w:color="BFBFBF" w:themeColor="accent5"/>
        <w:bottom w:val="single" w:sz="8" w:space="0" w:color="BFBFBF" w:themeColor="accent5"/>
        <w:right w:val="single" w:sz="8" w:space="0" w:color="BFBFBF" w:themeColor="accent5"/>
      </w:tblBorders>
    </w:tblPr>
    <w:tblStylePr w:type="firstRow">
      <w:rPr>
        <w:sz w:val="24"/>
        <w:szCs w:val="24"/>
      </w:rPr>
      <w:tblPr/>
      <w:tcPr>
        <w:tcBorders>
          <w:top w:val="nil"/>
          <w:left w:val="nil"/>
          <w:bottom w:val="single" w:sz="24" w:space="0" w:color="BFBFBF" w:themeColor="accent5"/>
          <w:right w:val="nil"/>
          <w:insideH w:val="nil"/>
          <w:insideV w:val="nil"/>
        </w:tcBorders>
        <w:shd w:val="clear" w:color="auto" w:fill="FFFFFF" w:themeFill="background1"/>
      </w:tcPr>
    </w:tblStylePr>
    <w:tblStylePr w:type="lastRow">
      <w:tblPr/>
      <w:tcPr>
        <w:tcBorders>
          <w:top w:val="single" w:sz="8" w:space="0" w:color="BFBFB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5"/>
          <w:insideH w:val="nil"/>
          <w:insideV w:val="nil"/>
        </w:tcBorders>
        <w:shd w:val="clear" w:color="auto" w:fill="FFFFFF" w:themeFill="background1"/>
      </w:tcPr>
    </w:tblStylePr>
    <w:tblStylePr w:type="lastCol">
      <w:tblPr/>
      <w:tcPr>
        <w:tcBorders>
          <w:top w:val="nil"/>
          <w:left w:val="single" w:sz="8" w:space="0" w:color="BFBFB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5" w:themeFillTint="3F"/>
      </w:tcPr>
    </w:tblStylePr>
    <w:tblStylePr w:type="band1Horz">
      <w:tblPr/>
      <w:tcPr>
        <w:tcBorders>
          <w:top w:val="nil"/>
          <w:bottom w:val="nil"/>
          <w:insideH w:val="nil"/>
          <w:insideV w:val="nil"/>
        </w:tcBorders>
        <w:shd w:val="clear" w:color="auto" w:fill="EFEF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777546"/>
    <w:pPr>
      <w:spacing w:after="0" w:line="240" w:lineRule="auto"/>
    </w:pPr>
    <w:rPr>
      <w:rFonts w:asciiTheme="majorHAnsi" w:eastAsiaTheme="majorEastAsia" w:hAnsiTheme="majorHAnsi" w:cstheme="majorBidi"/>
      <w:color w:val="5F6971" w:themeColor="text1"/>
      <w:lang w:val="en-US" w:eastAsia="zh-CN"/>
    </w:rPr>
    <w:tblPr>
      <w:tblStyleRowBandSize w:val="1"/>
      <w:tblStyleColBandSize w:val="1"/>
      <w:tblBorders>
        <w:top w:val="single" w:sz="8" w:space="0" w:color="0063BE" w:themeColor="accent6"/>
        <w:left w:val="single" w:sz="8" w:space="0" w:color="0063BE" w:themeColor="accent6"/>
        <w:bottom w:val="single" w:sz="8" w:space="0" w:color="0063BE" w:themeColor="accent6"/>
        <w:right w:val="single" w:sz="8" w:space="0" w:color="0063BE" w:themeColor="accent6"/>
      </w:tblBorders>
    </w:tblPr>
    <w:tblStylePr w:type="firstRow">
      <w:rPr>
        <w:sz w:val="24"/>
        <w:szCs w:val="24"/>
      </w:rPr>
      <w:tblPr/>
      <w:tcPr>
        <w:tcBorders>
          <w:top w:val="nil"/>
          <w:left w:val="nil"/>
          <w:bottom w:val="single" w:sz="24" w:space="0" w:color="0063BE" w:themeColor="accent6"/>
          <w:right w:val="nil"/>
          <w:insideH w:val="nil"/>
          <w:insideV w:val="nil"/>
        </w:tcBorders>
        <w:shd w:val="clear" w:color="auto" w:fill="FFFFFF" w:themeFill="background1"/>
      </w:tcPr>
    </w:tblStylePr>
    <w:tblStylePr w:type="lastRow">
      <w:tblPr/>
      <w:tcPr>
        <w:tcBorders>
          <w:top w:val="single" w:sz="8" w:space="0" w:color="0063B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BE" w:themeColor="accent6"/>
          <w:insideH w:val="nil"/>
          <w:insideV w:val="nil"/>
        </w:tcBorders>
        <w:shd w:val="clear" w:color="auto" w:fill="FFFFFF" w:themeFill="background1"/>
      </w:tcPr>
    </w:tblStylePr>
    <w:tblStylePr w:type="lastCol">
      <w:tblPr/>
      <w:tcPr>
        <w:tcBorders>
          <w:top w:val="nil"/>
          <w:left w:val="single" w:sz="8" w:space="0" w:color="0063B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D8FF" w:themeFill="accent6" w:themeFillTint="3F"/>
      </w:tcPr>
    </w:tblStylePr>
    <w:tblStylePr w:type="band1Horz">
      <w:tblPr/>
      <w:tcPr>
        <w:tcBorders>
          <w:top w:val="nil"/>
          <w:bottom w:val="nil"/>
          <w:insideH w:val="nil"/>
          <w:insideV w:val="nil"/>
        </w:tcBorders>
        <w:shd w:val="clear" w:color="auto" w:fill="AFD8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848E97" w:themeColor="text1" w:themeTint="BF"/>
        <w:left w:val="single" w:sz="8" w:space="0" w:color="848E97" w:themeColor="text1" w:themeTint="BF"/>
        <w:bottom w:val="single" w:sz="8" w:space="0" w:color="848E97" w:themeColor="text1" w:themeTint="BF"/>
        <w:right w:val="single" w:sz="8" w:space="0" w:color="848E97" w:themeColor="text1" w:themeTint="BF"/>
        <w:insideH w:val="single" w:sz="8" w:space="0" w:color="848E97" w:themeColor="text1" w:themeTint="BF"/>
      </w:tblBorders>
    </w:tblPr>
    <w:tblStylePr w:type="firstRow">
      <w:pPr>
        <w:spacing w:before="0" w:after="0" w:line="240" w:lineRule="auto"/>
      </w:pPr>
      <w:rPr>
        <w:b/>
        <w:bCs/>
        <w:color w:val="FFFFFF" w:themeColor="background1"/>
      </w:rPr>
      <w:tblPr/>
      <w:tcPr>
        <w:tcBorders>
          <w:top w:val="single" w:sz="8" w:space="0" w:color="848E97" w:themeColor="text1" w:themeTint="BF"/>
          <w:left w:val="single" w:sz="8" w:space="0" w:color="848E97" w:themeColor="text1" w:themeTint="BF"/>
          <w:bottom w:val="single" w:sz="8" w:space="0" w:color="848E97" w:themeColor="text1" w:themeTint="BF"/>
          <w:right w:val="single" w:sz="8" w:space="0" w:color="848E97" w:themeColor="text1" w:themeTint="BF"/>
          <w:insideH w:val="nil"/>
          <w:insideV w:val="nil"/>
        </w:tcBorders>
        <w:shd w:val="clear" w:color="auto" w:fill="5F6971" w:themeFill="text1"/>
      </w:tcPr>
    </w:tblStylePr>
    <w:tblStylePr w:type="lastRow">
      <w:pPr>
        <w:spacing w:before="0" w:after="0" w:line="240" w:lineRule="auto"/>
      </w:pPr>
      <w:rPr>
        <w:b/>
        <w:bCs/>
      </w:rPr>
      <w:tblPr/>
      <w:tcPr>
        <w:tcBorders>
          <w:top w:val="double" w:sz="6" w:space="0" w:color="848E97" w:themeColor="text1" w:themeTint="BF"/>
          <w:left w:val="single" w:sz="8" w:space="0" w:color="848E97" w:themeColor="text1" w:themeTint="BF"/>
          <w:bottom w:val="single" w:sz="8" w:space="0" w:color="848E97" w:themeColor="text1" w:themeTint="BF"/>
          <w:right w:val="single" w:sz="8" w:space="0" w:color="848E97" w:themeColor="text1" w:themeTint="BF"/>
          <w:insideH w:val="nil"/>
          <w:insideV w:val="nil"/>
        </w:tcBorders>
      </w:tcPr>
    </w:tblStylePr>
    <w:tblStylePr w:type="firstCol">
      <w:rPr>
        <w:b/>
        <w:bCs/>
      </w:rPr>
    </w:tblStylePr>
    <w:tblStylePr w:type="lastCol">
      <w:rPr>
        <w:b/>
        <w:bCs/>
      </w:rPr>
    </w:tblStylePr>
    <w:tblStylePr w:type="band1Vert">
      <w:tblPr/>
      <w:tcPr>
        <w:shd w:val="clear" w:color="auto" w:fill="D6DADD" w:themeFill="text1" w:themeFillTint="3F"/>
      </w:tcPr>
    </w:tblStylePr>
    <w:tblStylePr w:type="band1Horz">
      <w:tblPr/>
      <w:tcPr>
        <w:tcBorders>
          <w:insideH w:val="nil"/>
          <w:insideV w:val="nil"/>
        </w:tcBorders>
        <w:shd w:val="clear" w:color="auto" w:fill="D6DAD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8CEB1A" w:themeColor="accent1" w:themeTint="BF"/>
        <w:left w:val="single" w:sz="8" w:space="0" w:color="8CEB1A" w:themeColor="accent1" w:themeTint="BF"/>
        <w:bottom w:val="single" w:sz="8" w:space="0" w:color="8CEB1A" w:themeColor="accent1" w:themeTint="BF"/>
        <w:right w:val="single" w:sz="8" w:space="0" w:color="8CEB1A" w:themeColor="accent1" w:themeTint="BF"/>
        <w:insideH w:val="single" w:sz="8" w:space="0" w:color="8CEB1A" w:themeColor="accent1" w:themeTint="BF"/>
      </w:tblBorders>
    </w:tblPr>
    <w:tblStylePr w:type="firstRow">
      <w:pPr>
        <w:spacing w:before="0" w:after="0" w:line="240" w:lineRule="auto"/>
      </w:pPr>
      <w:rPr>
        <w:b/>
        <w:bCs/>
        <w:color w:val="FFFFFF" w:themeColor="background1"/>
      </w:rPr>
      <w:tblPr/>
      <w:tcPr>
        <w:tcBorders>
          <w:top w:val="single" w:sz="8" w:space="0" w:color="8CEB1A" w:themeColor="accent1" w:themeTint="BF"/>
          <w:left w:val="single" w:sz="8" w:space="0" w:color="8CEB1A" w:themeColor="accent1" w:themeTint="BF"/>
          <w:bottom w:val="single" w:sz="8" w:space="0" w:color="8CEB1A" w:themeColor="accent1" w:themeTint="BF"/>
          <w:right w:val="single" w:sz="8" w:space="0" w:color="8CEB1A" w:themeColor="accent1" w:themeTint="BF"/>
          <w:insideH w:val="nil"/>
          <w:insideV w:val="nil"/>
        </w:tcBorders>
        <w:shd w:val="clear" w:color="auto" w:fill="61A60E" w:themeFill="accent1"/>
      </w:tcPr>
    </w:tblStylePr>
    <w:tblStylePr w:type="lastRow">
      <w:pPr>
        <w:spacing w:before="0" w:after="0" w:line="240" w:lineRule="auto"/>
      </w:pPr>
      <w:rPr>
        <w:b/>
        <w:bCs/>
      </w:rPr>
      <w:tblPr/>
      <w:tcPr>
        <w:tcBorders>
          <w:top w:val="double" w:sz="6" w:space="0" w:color="8CEB1A" w:themeColor="accent1" w:themeTint="BF"/>
          <w:left w:val="single" w:sz="8" w:space="0" w:color="8CEB1A" w:themeColor="accent1" w:themeTint="BF"/>
          <w:bottom w:val="single" w:sz="8" w:space="0" w:color="8CEB1A" w:themeColor="accent1" w:themeTint="BF"/>
          <w:right w:val="single" w:sz="8" w:space="0" w:color="8CEB1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F8B3" w:themeFill="accent1" w:themeFillTint="3F"/>
      </w:tcPr>
    </w:tblStylePr>
    <w:tblStylePr w:type="band1Horz">
      <w:tblPr/>
      <w:tcPr>
        <w:tcBorders>
          <w:insideH w:val="nil"/>
          <w:insideV w:val="nil"/>
        </w:tcBorders>
        <w:shd w:val="clear" w:color="auto" w:fill="D9F8B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FF8340" w:themeColor="accent2" w:themeTint="BF"/>
        <w:left w:val="single" w:sz="8" w:space="0" w:color="FF8340" w:themeColor="accent2" w:themeTint="BF"/>
        <w:bottom w:val="single" w:sz="8" w:space="0" w:color="FF8340" w:themeColor="accent2" w:themeTint="BF"/>
        <w:right w:val="single" w:sz="8" w:space="0" w:color="FF8340" w:themeColor="accent2" w:themeTint="BF"/>
        <w:insideH w:val="single" w:sz="8" w:space="0" w:color="FF8340" w:themeColor="accent2" w:themeTint="BF"/>
      </w:tblBorders>
    </w:tblPr>
    <w:tblStylePr w:type="firstRow">
      <w:pPr>
        <w:spacing w:before="0" w:after="0" w:line="240" w:lineRule="auto"/>
      </w:pPr>
      <w:rPr>
        <w:b/>
        <w:bCs/>
        <w:color w:val="FFFFFF" w:themeColor="background1"/>
      </w:rPr>
      <w:tblPr/>
      <w:tcPr>
        <w:tcBorders>
          <w:top w:val="single" w:sz="8" w:space="0" w:color="FF8340" w:themeColor="accent2" w:themeTint="BF"/>
          <w:left w:val="single" w:sz="8" w:space="0" w:color="FF8340" w:themeColor="accent2" w:themeTint="BF"/>
          <w:bottom w:val="single" w:sz="8" w:space="0" w:color="FF8340" w:themeColor="accent2" w:themeTint="BF"/>
          <w:right w:val="single" w:sz="8" w:space="0" w:color="FF8340" w:themeColor="accent2" w:themeTint="BF"/>
          <w:insideH w:val="nil"/>
          <w:insideV w:val="nil"/>
        </w:tcBorders>
        <w:shd w:val="clear" w:color="auto" w:fill="FF5A00" w:themeFill="accent2"/>
      </w:tcPr>
    </w:tblStylePr>
    <w:tblStylePr w:type="lastRow">
      <w:pPr>
        <w:spacing w:before="0" w:after="0" w:line="240" w:lineRule="auto"/>
      </w:pPr>
      <w:rPr>
        <w:b/>
        <w:bCs/>
      </w:rPr>
      <w:tblPr/>
      <w:tcPr>
        <w:tcBorders>
          <w:top w:val="double" w:sz="6" w:space="0" w:color="FF8340" w:themeColor="accent2" w:themeTint="BF"/>
          <w:left w:val="single" w:sz="8" w:space="0" w:color="FF8340" w:themeColor="accent2" w:themeTint="BF"/>
          <w:bottom w:val="single" w:sz="8" w:space="0" w:color="FF8340" w:themeColor="accent2" w:themeTint="BF"/>
          <w:right w:val="single" w:sz="8" w:space="0" w:color="FF83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6C0" w:themeFill="accent2" w:themeFillTint="3F"/>
      </w:tcPr>
    </w:tblStylePr>
    <w:tblStylePr w:type="band1Horz">
      <w:tblPr/>
      <w:tcPr>
        <w:tcBorders>
          <w:insideH w:val="nil"/>
          <w:insideV w:val="nil"/>
        </w:tcBorders>
        <w:shd w:val="clear" w:color="auto" w:fill="FFD6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87A744" w:themeColor="accent3" w:themeTint="BF"/>
        <w:left w:val="single" w:sz="8" w:space="0" w:color="87A744" w:themeColor="accent3" w:themeTint="BF"/>
        <w:bottom w:val="single" w:sz="8" w:space="0" w:color="87A744" w:themeColor="accent3" w:themeTint="BF"/>
        <w:right w:val="single" w:sz="8" w:space="0" w:color="87A744" w:themeColor="accent3" w:themeTint="BF"/>
        <w:insideH w:val="single" w:sz="8" w:space="0" w:color="87A744" w:themeColor="accent3" w:themeTint="BF"/>
      </w:tblBorders>
    </w:tblPr>
    <w:tblStylePr w:type="firstRow">
      <w:pPr>
        <w:spacing w:before="0" w:after="0" w:line="240" w:lineRule="auto"/>
      </w:pPr>
      <w:rPr>
        <w:b/>
        <w:bCs/>
        <w:color w:val="FFFFFF" w:themeColor="background1"/>
      </w:rPr>
      <w:tblPr/>
      <w:tcPr>
        <w:tcBorders>
          <w:top w:val="single" w:sz="8" w:space="0" w:color="87A744" w:themeColor="accent3" w:themeTint="BF"/>
          <w:left w:val="single" w:sz="8" w:space="0" w:color="87A744" w:themeColor="accent3" w:themeTint="BF"/>
          <w:bottom w:val="single" w:sz="8" w:space="0" w:color="87A744" w:themeColor="accent3" w:themeTint="BF"/>
          <w:right w:val="single" w:sz="8" w:space="0" w:color="87A744" w:themeColor="accent3" w:themeTint="BF"/>
          <w:insideH w:val="nil"/>
          <w:insideV w:val="nil"/>
        </w:tcBorders>
        <w:shd w:val="clear" w:color="auto" w:fill="53672A" w:themeFill="accent3"/>
      </w:tcPr>
    </w:tblStylePr>
    <w:tblStylePr w:type="lastRow">
      <w:pPr>
        <w:spacing w:before="0" w:after="0" w:line="240" w:lineRule="auto"/>
      </w:pPr>
      <w:rPr>
        <w:b/>
        <w:bCs/>
      </w:rPr>
      <w:tblPr/>
      <w:tcPr>
        <w:tcBorders>
          <w:top w:val="double" w:sz="6" w:space="0" w:color="87A744" w:themeColor="accent3" w:themeTint="BF"/>
          <w:left w:val="single" w:sz="8" w:space="0" w:color="87A744" w:themeColor="accent3" w:themeTint="BF"/>
          <w:bottom w:val="single" w:sz="8" w:space="0" w:color="87A744" w:themeColor="accent3" w:themeTint="BF"/>
          <w:right w:val="single" w:sz="8" w:space="0" w:color="87A74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4BE" w:themeFill="accent3" w:themeFillTint="3F"/>
      </w:tcPr>
    </w:tblStylePr>
    <w:tblStylePr w:type="band1Horz">
      <w:tblPr/>
      <w:tcPr>
        <w:tcBorders>
          <w:insideH w:val="nil"/>
          <w:insideV w:val="nil"/>
        </w:tcBorders>
        <w:shd w:val="clear" w:color="auto" w:fill="D8E4B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848E97" w:themeColor="accent4" w:themeTint="BF"/>
        <w:left w:val="single" w:sz="8" w:space="0" w:color="848E97" w:themeColor="accent4" w:themeTint="BF"/>
        <w:bottom w:val="single" w:sz="8" w:space="0" w:color="848E97" w:themeColor="accent4" w:themeTint="BF"/>
        <w:right w:val="single" w:sz="8" w:space="0" w:color="848E97" w:themeColor="accent4" w:themeTint="BF"/>
        <w:insideH w:val="single" w:sz="8" w:space="0" w:color="848E97" w:themeColor="accent4" w:themeTint="BF"/>
      </w:tblBorders>
    </w:tblPr>
    <w:tblStylePr w:type="firstRow">
      <w:pPr>
        <w:spacing w:before="0" w:after="0" w:line="240" w:lineRule="auto"/>
      </w:pPr>
      <w:rPr>
        <w:b/>
        <w:bCs/>
        <w:color w:val="FFFFFF" w:themeColor="background1"/>
      </w:rPr>
      <w:tblPr/>
      <w:tcPr>
        <w:tcBorders>
          <w:top w:val="single" w:sz="8" w:space="0" w:color="848E97" w:themeColor="accent4" w:themeTint="BF"/>
          <w:left w:val="single" w:sz="8" w:space="0" w:color="848E97" w:themeColor="accent4" w:themeTint="BF"/>
          <w:bottom w:val="single" w:sz="8" w:space="0" w:color="848E97" w:themeColor="accent4" w:themeTint="BF"/>
          <w:right w:val="single" w:sz="8" w:space="0" w:color="848E97" w:themeColor="accent4" w:themeTint="BF"/>
          <w:insideH w:val="nil"/>
          <w:insideV w:val="nil"/>
        </w:tcBorders>
        <w:shd w:val="clear" w:color="auto" w:fill="5F6971" w:themeFill="accent4"/>
      </w:tcPr>
    </w:tblStylePr>
    <w:tblStylePr w:type="lastRow">
      <w:pPr>
        <w:spacing w:before="0" w:after="0" w:line="240" w:lineRule="auto"/>
      </w:pPr>
      <w:rPr>
        <w:b/>
        <w:bCs/>
      </w:rPr>
      <w:tblPr/>
      <w:tcPr>
        <w:tcBorders>
          <w:top w:val="double" w:sz="6" w:space="0" w:color="848E97" w:themeColor="accent4" w:themeTint="BF"/>
          <w:left w:val="single" w:sz="8" w:space="0" w:color="848E97" w:themeColor="accent4" w:themeTint="BF"/>
          <w:bottom w:val="single" w:sz="8" w:space="0" w:color="848E97" w:themeColor="accent4" w:themeTint="BF"/>
          <w:right w:val="single" w:sz="8" w:space="0" w:color="848E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ADD" w:themeFill="accent4" w:themeFillTint="3F"/>
      </w:tcPr>
    </w:tblStylePr>
    <w:tblStylePr w:type="band1Horz">
      <w:tblPr/>
      <w:tcPr>
        <w:tcBorders>
          <w:insideH w:val="nil"/>
          <w:insideV w:val="nil"/>
        </w:tcBorders>
        <w:shd w:val="clear" w:color="auto" w:fill="D6DAD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CFCFCF" w:themeColor="accent5" w:themeTint="BF"/>
        <w:left w:val="single" w:sz="8" w:space="0" w:color="CFCFCF" w:themeColor="accent5" w:themeTint="BF"/>
        <w:bottom w:val="single" w:sz="8" w:space="0" w:color="CFCFCF" w:themeColor="accent5" w:themeTint="BF"/>
        <w:right w:val="single" w:sz="8" w:space="0" w:color="CFCFCF" w:themeColor="accent5" w:themeTint="BF"/>
        <w:insideH w:val="single" w:sz="8" w:space="0" w:color="CFCFCF" w:themeColor="accent5" w:themeTint="BF"/>
      </w:tblBorders>
    </w:tblPr>
    <w:tblStylePr w:type="firstRow">
      <w:pPr>
        <w:spacing w:before="0" w:after="0" w:line="240" w:lineRule="auto"/>
      </w:pPr>
      <w:rPr>
        <w:b/>
        <w:bCs/>
        <w:color w:val="FFFFFF" w:themeColor="background1"/>
      </w:rPr>
      <w:tblPr/>
      <w:tcPr>
        <w:tcBorders>
          <w:top w:val="single" w:sz="8" w:space="0" w:color="CFCFCF" w:themeColor="accent5" w:themeTint="BF"/>
          <w:left w:val="single" w:sz="8" w:space="0" w:color="CFCFCF" w:themeColor="accent5" w:themeTint="BF"/>
          <w:bottom w:val="single" w:sz="8" w:space="0" w:color="CFCFCF" w:themeColor="accent5" w:themeTint="BF"/>
          <w:right w:val="single" w:sz="8" w:space="0" w:color="CFCFCF" w:themeColor="accent5" w:themeTint="BF"/>
          <w:insideH w:val="nil"/>
          <w:insideV w:val="nil"/>
        </w:tcBorders>
        <w:shd w:val="clear" w:color="auto" w:fill="BFBFBF" w:themeFill="accent5"/>
      </w:tcPr>
    </w:tblStylePr>
    <w:tblStylePr w:type="lastRow">
      <w:pPr>
        <w:spacing w:before="0" w:after="0" w:line="240" w:lineRule="auto"/>
      </w:pPr>
      <w:rPr>
        <w:b/>
        <w:bCs/>
      </w:rPr>
      <w:tblPr/>
      <w:tcPr>
        <w:tcBorders>
          <w:top w:val="double" w:sz="6" w:space="0" w:color="CFCFCF" w:themeColor="accent5" w:themeTint="BF"/>
          <w:left w:val="single" w:sz="8" w:space="0" w:color="CFCFCF" w:themeColor="accent5" w:themeTint="BF"/>
          <w:bottom w:val="single" w:sz="8" w:space="0" w:color="CFCFCF" w:themeColor="accent5" w:themeTint="BF"/>
          <w:right w:val="single" w:sz="8" w:space="0" w:color="CFCF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5" w:themeFillTint="3F"/>
      </w:tcPr>
    </w:tblStylePr>
    <w:tblStylePr w:type="band1Horz">
      <w:tblPr/>
      <w:tcPr>
        <w:tcBorders>
          <w:insideH w:val="nil"/>
          <w:insideV w:val="nil"/>
        </w:tcBorders>
        <w:shd w:val="clear" w:color="auto" w:fill="EFEF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8" w:space="0" w:color="0F8BFF" w:themeColor="accent6" w:themeTint="BF"/>
        <w:left w:val="single" w:sz="8" w:space="0" w:color="0F8BFF" w:themeColor="accent6" w:themeTint="BF"/>
        <w:bottom w:val="single" w:sz="8" w:space="0" w:color="0F8BFF" w:themeColor="accent6" w:themeTint="BF"/>
        <w:right w:val="single" w:sz="8" w:space="0" w:color="0F8BFF" w:themeColor="accent6" w:themeTint="BF"/>
        <w:insideH w:val="single" w:sz="8" w:space="0" w:color="0F8BFF" w:themeColor="accent6" w:themeTint="BF"/>
      </w:tblBorders>
    </w:tblPr>
    <w:tblStylePr w:type="firstRow">
      <w:pPr>
        <w:spacing w:before="0" w:after="0" w:line="240" w:lineRule="auto"/>
      </w:pPr>
      <w:rPr>
        <w:b/>
        <w:bCs/>
        <w:color w:val="FFFFFF" w:themeColor="background1"/>
      </w:rPr>
      <w:tblPr/>
      <w:tcPr>
        <w:tcBorders>
          <w:top w:val="single" w:sz="8" w:space="0" w:color="0F8BFF" w:themeColor="accent6" w:themeTint="BF"/>
          <w:left w:val="single" w:sz="8" w:space="0" w:color="0F8BFF" w:themeColor="accent6" w:themeTint="BF"/>
          <w:bottom w:val="single" w:sz="8" w:space="0" w:color="0F8BFF" w:themeColor="accent6" w:themeTint="BF"/>
          <w:right w:val="single" w:sz="8" w:space="0" w:color="0F8BFF" w:themeColor="accent6" w:themeTint="BF"/>
          <w:insideH w:val="nil"/>
          <w:insideV w:val="nil"/>
        </w:tcBorders>
        <w:shd w:val="clear" w:color="auto" w:fill="0063BE" w:themeFill="accent6"/>
      </w:tcPr>
    </w:tblStylePr>
    <w:tblStylePr w:type="lastRow">
      <w:pPr>
        <w:spacing w:before="0" w:after="0" w:line="240" w:lineRule="auto"/>
      </w:pPr>
      <w:rPr>
        <w:b/>
        <w:bCs/>
      </w:rPr>
      <w:tblPr/>
      <w:tcPr>
        <w:tcBorders>
          <w:top w:val="double" w:sz="6" w:space="0" w:color="0F8BFF" w:themeColor="accent6" w:themeTint="BF"/>
          <w:left w:val="single" w:sz="8" w:space="0" w:color="0F8BFF" w:themeColor="accent6" w:themeTint="BF"/>
          <w:bottom w:val="single" w:sz="8" w:space="0" w:color="0F8BFF" w:themeColor="accent6" w:themeTint="BF"/>
          <w:right w:val="single" w:sz="8" w:space="0" w:color="0F8B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AFD8FF" w:themeFill="accent6" w:themeFillTint="3F"/>
      </w:tcPr>
    </w:tblStylePr>
    <w:tblStylePr w:type="band1Horz">
      <w:tblPr/>
      <w:tcPr>
        <w:tcBorders>
          <w:insideH w:val="nil"/>
          <w:insideV w:val="nil"/>
        </w:tcBorders>
        <w:shd w:val="clear" w:color="auto" w:fill="AFD8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6971"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6971" w:themeFill="text1"/>
      </w:tcPr>
    </w:tblStylePr>
    <w:tblStylePr w:type="lastCol">
      <w:rPr>
        <w:b/>
        <w:bCs/>
        <w:color w:val="FFFFFF" w:themeColor="background1"/>
      </w:rPr>
      <w:tblPr/>
      <w:tcPr>
        <w:tcBorders>
          <w:left w:val="nil"/>
          <w:right w:val="nil"/>
          <w:insideH w:val="nil"/>
          <w:insideV w:val="nil"/>
        </w:tcBorders>
        <w:shd w:val="clear" w:color="auto" w:fill="5F6971"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A60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1A60E" w:themeFill="accent1"/>
      </w:tcPr>
    </w:tblStylePr>
    <w:tblStylePr w:type="lastCol">
      <w:rPr>
        <w:b/>
        <w:bCs/>
        <w:color w:val="FFFFFF" w:themeColor="background1"/>
      </w:rPr>
      <w:tblPr/>
      <w:tcPr>
        <w:tcBorders>
          <w:left w:val="nil"/>
          <w:right w:val="nil"/>
          <w:insideH w:val="nil"/>
          <w:insideV w:val="nil"/>
        </w:tcBorders>
        <w:shd w:val="clear" w:color="auto" w:fill="61A60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A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A00" w:themeFill="accent2"/>
      </w:tcPr>
    </w:tblStylePr>
    <w:tblStylePr w:type="lastCol">
      <w:rPr>
        <w:b/>
        <w:bCs/>
        <w:color w:val="FFFFFF" w:themeColor="background1"/>
      </w:rPr>
      <w:tblPr/>
      <w:tcPr>
        <w:tcBorders>
          <w:left w:val="nil"/>
          <w:right w:val="nil"/>
          <w:insideH w:val="nil"/>
          <w:insideV w:val="nil"/>
        </w:tcBorders>
        <w:shd w:val="clear" w:color="auto" w:fill="FF5A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67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672A" w:themeFill="accent3"/>
      </w:tcPr>
    </w:tblStylePr>
    <w:tblStylePr w:type="lastCol">
      <w:rPr>
        <w:b/>
        <w:bCs/>
        <w:color w:val="FFFFFF" w:themeColor="background1"/>
      </w:rPr>
      <w:tblPr/>
      <w:tcPr>
        <w:tcBorders>
          <w:left w:val="nil"/>
          <w:right w:val="nil"/>
          <w:insideH w:val="nil"/>
          <w:insideV w:val="nil"/>
        </w:tcBorders>
        <w:shd w:val="clear" w:color="auto" w:fill="5367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697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6971" w:themeFill="accent4"/>
      </w:tcPr>
    </w:tblStylePr>
    <w:tblStylePr w:type="lastCol">
      <w:rPr>
        <w:b/>
        <w:bCs/>
        <w:color w:val="FFFFFF" w:themeColor="background1"/>
      </w:rPr>
      <w:tblPr/>
      <w:tcPr>
        <w:tcBorders>
          <w:left w:val="nil"/>
          <w:right w:val="nil"/>
          <w:insideH w:val="nil"/>
          <w:insideV w:val="nil"/>
        </w:tcBorders>
        <w:shd w:val="clear" w:color="auto" w:fill="5F697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5"/>
      </w:tcPr>
    </w:tblStylePr>
    <w:tblStylePr w:type="lastCol">
      <w:rPr>
        <w:b/>
        <w:bCs/>
        <w:color w:val="FFFFFF" w:themeColor="background1"/>
      </w:rPr>
      <w:tblPr/>
      <w:tcPr>
        <w:tcBorders>
          <w:left w:val="nil"/>
          <w:right w:val="nil"/>
          <w:insideH w:val="nil"/>
          <w:insideV w:val="nil"/>
        </w:tcBorders>
        <w:shd w:val="clear" w:color="auto" w:fill="BFBFB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B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BE" w:themeFill="accent6"/>
      </w:tcPr>
    </w:tblStylePr>
    <w:tblStylePr w:type="lastCol">
      <w:rPr>
        <w:b/>
        <w:bCs/>
        <w:color w:val="FFFFFF" w:themeColor="background1"/>
      </w:rPr>
      <w:tblPr/>
      <w:tcPr>
        <w:tcBorders>
          <w:left w:val="nil"/>
          <w:right w:val="nil"/>
          <w:insideH w:val="nil"/>
          <w:insideV w:val="nil"/>
        </w:tcBorders>
        <w:shd w:val="clear" w:color="auto" w:fill="0063B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2">
    <w:name w:val="Plain Table 2"/>
    <w:basedOn w:val="TableNormal"/>
    <w:uiPriority w:val="99"/>
    <w:rsid w:val="00777546"/>
    <w:pPr>
      <w:spacing w:after="0" w:line="240" w:lineRule="auto"/>
    </w:pPr>
    <w:rPr>
      <w:rFonts w:eastAsiaTheme="minorEastAsia"/>
      <w:lang w:val="en-US" w:eastAsia="zh-CN"/>
    </w:rPr>
    <w:tblPr>
      <w:tblStyleRowBandSize w:val="1"/>
      <w:tblStyleColBandSize w:val="1"/>
      <w:tblBorders>
        <w:top w:val="single" w:sz="4" w:space="0" w:color="ACB3B9" w:themeColor="text1" w:themeTint="80"/>
        <w:bottom w:val="single" w:sz="4" w:space="0" w:color="ACB3B9" w:themeColor="text1" w:themeTint="80"/>
      </w:tblBorders>
    </w:tblPr>
    <w:tblStylePr w:type="firstRow">
      <w:rPr>
        <w:b/>
        <w:bCs/>
      </w:rPr>
      <w:tblPr/>
      <w:tcPr>
        <w:tcBorders>
          <w:bottom w:val="single" w:sz="4" w:space="0" w:color="ACB3B9" w:themeColor="text1" w:themeTint="80"/>
        </w:tcBorders>
      </w:tcPr>
    </w:tblStylePr>
    <w:tblStylePr w:type="lastRow">
      <w:rPr>
        <w:b/>
        <w:bCs/>
      </w:rPr>
      <w:tblPr/>
      <w:tcPr>
        <w:tcBorders>
          <w:top w:val="single" w:sz="4" w:space="0" w:color="ACB3B9" w:themeColor="text1" w:themeTint="80"/>
        </w:tcBorders>
      </w:tcPr>
    </w:tblStylePr>
    <w:tblStylePr w:type="firstCol">
      <w:rPr>
        <w:b/>
        <w:bCs/>
      </w:rPr>
    </w:tblStylePr>
    <w:tblStylePr w:type="lastCol">
      <w:rPr>
        <w:b/>
        <w:bCs/>
      </w:rPr>
    </w:tblStylePr>
    <w:tblStylePr w:type="band1Vert">
      <w:tblPr/>
      <w:tcPr>
        <w:tcBorders>
          <w:left w:val="single" w:sz="4" w:space="0" w:color="ACB3B9" w:themeColor="text1" w:themeTint="80"/>
          <w:right w:val="single" w:sz="4" w:space="0" w:color="ACB3B9" w:themeColor="text1" w:themeTint="80"/>
        </w:tcBorders>
      </w:tcPr>
    </w:tblStylePr>
    <w:tblStylePr w:type="band2Vert">
      <w:tblPr/>
      <w:tcPr>
        <w:tcBorders>
          <w:left w:val="single" w:sz="4" w:space="0" w:color="ACB3B9" w:themeColor="text1" w:themeTint="80"/>
          <w:right w:val="single" w:sz="4" w:space="0" w:color="ACB3B9" w:themeColor="text1" w:themeTint="80"/>
        </w:tcBorders>
      </w:tcPr>
    </w:tblStylePr>
    <w:tblStylePr w:type="band1Horz">
      <w:tblPr/>
      <w:tcPr>
        <w:tcBorders>
          <w:top w:val="single" w:sz="4" w:space="0" w:color="ACB3B9" w:themeColor="text1" w:themeTint="80"/>
          <w:bottom w:val="single" w:sz="4" w:space="0" w:color="ACB3B9" w:themeColor="text1" w:themeTint="80"/>
        </w:tcBorders>
      </w:tcPr>
    </w:tblStylePr>
  </w:style>
  <w:style w:type="table" w:styleId="PlainTable3">
    <w:name w:val="Plain Table 3"/>
    <w:basedOn w:val="TableNormal"/>
    <w:uiPriority w:val="99"/>
    <w:rsid w:val="00777546"/>
    <w:pPr>
      <w:spacing w:after="0" w:line="240" w:lineRule="auto"/>
    </w:pPr>
    <w:rPr>
      <w:rFonts w:eastAsiaTheme="minorEastAsia"/>
      <w:lang w:val="en-US" w:eastAsia="zh-CN"/>
    </w:rPr>
    <w:tblPr>
      <w:tblStyleRowBandSize w:val="1"/>
      <w:tblStyleColBandSize w:val="1"/>
    </w:tblPr>
    <w:tblStylePr w:type="firstRow">
      <w:rPr>
        <w:b/>
        <w:bCs/>
        <w:caps/>
      </w:rPr>
      <w:tblPr/>
      <w:tcPr>
        <w:tcBorders>
          <w:bottom w:val="single" w:sz="4" w:space="0" w:color="ACB3B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CB3B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99"/>
    <w:rsid w:val="00777546"/>
    <w:pPr>
      <w:spacing w:after="0" w:line="240" w:lineRule="auto"/>
    </w:pPr>
    <w:rPr>
      <w:rFonts w:eastAsiaTheme="minorEastAsia"/>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B3B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CB3B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B3B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CB3B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777546"/>
    <w:rPr>
      <w:u w:val="dotted"/>
    </w:rPr>
  </w:style>
  <w:style w:type="character" w:customStyle="1" w:styleId="SmartLink1">
    <w:name w:val="SmartLink1"/>
    <w:basedOn w:val="DefaultParagraphFont"/>
    <w:uiPriority w:val="99"/>
    <w:semiHidden/>
    <w:unhideWhenUsed/>
    <w:rsid w:val="00777546"/>
    <w:rPr>
      <w:color w:val="0000FF"/>
      <w:u w:val="single"/>
      <w:shd w:val="clear" w:color="auto" w:fill="F3F2F1"/>
    </w:rPr>
  </w:style>
  <w:style w:type="table" w:styleId="Table3Deffects1">
    <w:name w:val="Table 3D effects 1"/>
    <w:basedOn w:val="TableNormal"/>
    <w:uiPriority w:val="99"/>
    <w:semiHidden/>
    <w:unhideWhenUsed/>
    <w:rsid w:val="00777546"/>
    <w:pPr>
      <w:spacing w:after="0" w:line="240" w:lineRule="auto"/>
    </w:pPr>
    <w:rPr>
      <w:rFonts w:eastAsiaTheme="minorEastAsia"/>
      <w:lang w:val="en-US"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77546"/>
    <w:pPr>
      <w:spacing w:after="0" w:line="240" w:lineRule="auto"/>
    </w:pPr>
    <w:rPr>
      <w:rFonts w:eastAsiaTheme="minorEastAsia"/>
      <w:lang w:val="en-US"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77546"/>
    <w:pPr>
      <w:spacing w:after="0" w:line="240" w:lineRule="auto"/>
    </w:pPr>
    <w:rPr>
      <w:rFonts w:eastAsiaTheme="minorEastAsia"/>
      <w:lang w:val="en-US"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77546"/>
    <w:pPr>
      <w:spacing w:after="0" w:line="240" w:lineRule="auto"/>
    </w:pPr>
    <w:rPr>
      <w:rFonts w:eastAsiaTheme="minorEastAsia"/>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77546"/>
    <w:pPr>
      <w:spacing w:after="0" w:line="240" w:lineRule="auto"/>
    </w:pPr>
    <w:rPr>
      <w:rFonts w:eastAsiaTheme="minorEastAsia"/>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77546"/>
    <w:pPr>
      <w:spacing w:after="0" w:line="240" w:lineRule="auto"/>
    </w:pPr>
    <w:rPr>
      <w:rFonts w:eastAsiaTheme="minorEastAsia"/>
      <w:color w:val="000080"/>
      <w:lang w:val="en-US"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77546"/>
    <w:pPr>
      <w:spacing w:after="0" w:line="240" w:lineRule="auto"/>
    </w:pPr>
    <w:rPr>
      <w:rFonts w:eastAsiaTheme="minorEastAsia"/>
      <w:lang w:val="en-US"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77546"/>
    <w:pPr>
      <w:spacing w:after="0" w:line="240" w:lineRule="auto"/>
    </w:pPr>
    <w:rPr>
      <w:rFonts w:eastAsiaTheme="minorEastAsia"/>
      <w:color w:val="FFFFFF"/>
      <w:lang w:val="en-US"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77546"/>
    <w:pPr>
      <w:spacing w:after="0" w:line="240" w:lineRule="auto"/>
    </w:pPr>
    <w:rPr>
      <w:rFonts w:eastAsiaTheme="minorEastAsia"/>
      <w:lang w:val="en-US"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77546"/>
    <w:pPr>
      <w:spacing w:after="0" w:line="240" w:lineRule="auto"/>
    </w:pPr>
    <w:rPr>
      <w:rFonts w:eastAsiaTheme="minorEastAsia"/>
      <w:lang w:val="en-US"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77546"/>
    <w:pPr>
      <w:spacing w:after="0" w:line="240" w:lineRule="auto"/>
    </w:pPr>
    <w:rPr>
      <w:rFonts w:eastAsiaTheme="minorEastAsia"/>
      <w:b/>
      <w:bCs/>
      <w:lang w:val="en-US"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77546"/>
    <w:pPr>
      <w:spacing w:after="0" w:line="240" w:lineRule="auto"/>
    </w:pPr>
    <w:rPr>
      <w:rFonts w:eastAsiaTheme="minorEastAsia"/>
      <w:b/>
      <w:bCs/>
      <w:lang w:val="en-US"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77546"/>
    <w:pPr>
      <w:spacing w:after="0" w:line="240" w:lineRule="auto"/>
    </w:pPr>
    <w:rPr>
      <w:rFonts w:eastAsiaTheme="minorEastAsia"/>
      <w:b/>
      <w:bCs/>
      <w:lang w:val="en-US"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77546"/>
    <w:pPr>
      <w:spacing w:after="0" w:line="240" w:lineRule="auto"/>
    </w:pPr>
    <w:rPr>
      <w:rFonts w:eastAsiaTheme="minorEastAsia"/>
      <w:lang w:val="en-US"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77546"/>
    <w:pPr>
      <w:spacing w:after="0" w:line="240" w:lineRule="auto"/>
    </w:pPr>
    <w:rPr>
      <w:rFonts w:eastAsiaTheme="minorEastAsia"/>
      <w:lang w:val="en-US"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77546"/>
    <w:pPr>
      <w:spacing w:after="0" w:line="240" w:lineRule="auto"/>
    </w:pPr>
    <w:rPr>
      <w:rFonts w:eastAsiaTheme="minorEastAsia"/>
      <w:lang w:val="en-US"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77546"/>
    <w:pPr>
      <w:spacing w:after="0" w:line="240" w:lineRule="auto"/>
    </w:pPr>
    <w:rPr>
      <w:rFonts w:eastAsiaTheme="minorEastAsia"/>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77546"/>
    <w:pPr>
      <w:spacing w:after="0" w:line="240" w:lineRule="auto"/>
    </w:pPr>
    <w:rPr>
      <w:rFonts w:eastAsiaTheme="minorEastAsia"/>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77546"/>
    <w:pPr>
      <w:spacing w:after="0" w:line="240" w:lineRule="auto"/>
    </w:pPr>
    <w:rPr>
      <w:rFonts w:eastAsiaTheme="minorEastAsia"/>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77546"/>
    <w:pPr>
      <w:spacing w:after="0" w:line="240" w:lineRule="auto"/>
    </w:pPr>
    <w:rPr>
      <w:rFonts w:eastAsiaTheme="minorEastAsia"/>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77546"/>
    <w:pPr>
      <w:spacing w:after="0" w:line="240" w:lineRule="auto"/>
    </w:pPr>
    <w:rPr>
      <w:rFonts w:eastAsiaTheme="minorEastAsia"/>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77546"/>
    <w:pPr>
      <w:spacing w:after="0" w:line="240" w:lineRule="auto"/>
    </w:pPr>
    <w:rPr>
      <w:rFonts w:eastAsiaTheme="minorEastAsia"/>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77546"/>
    <w:pPr>
      <w:spacing w:after="0" w:line="240" w:lineRule="auto"/>
    </w:pPr>
    <w:rPr>
      <w:rFonts w:eastAsiaTheme="minorEastAsia"/>
      <w:lang w:val="en-US"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77546"/>
    <w:pPr>
      <w:spacing w:after="0" w:line="240" w:lineRule="auto"/>
    </w:pPr>
    <w:rPr>
      <w:rFonts w:eastAsiaTheme="minorEastAsia"/>
      <w:b/>
      <w:bCs/>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77546"/>
    <w:pPr>
      <w:spacing w:after="0" w:line="240" w:lineRule="auto"/>
    </w:pPr>
    <w:rPr>
      <w:rFonts w:eastAsiaTheme="minorEastAsia"/>
      <w:lang w:val="en-US"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777546"/>
    <w:pPr>
      <w:spacing w:after="0" w:line="240" w:lineRule="auto"/>
    </w:pPr>
    <w:rPr>
      <w:rFonts w:eastAsiaTheme="minorEastAsia"/>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77546"/>
    <w:pPr>
      <w:spacing w:after="0" w:line="240" w:lineRule="auto"/>
    </w:pPr>
    <w:rPr>
      <w:rFonts w:eastAsiaTheme="minorEastAsia"/>
      <w:lang w:val="en-US"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77546"/>
    <w:pPr>
      <w:spacing w:after="0" w:line="240" w:lineRule="auto"/>
    </w:pPr>
    <w:rPr>
      <w:rFonts w:eastAsiaTheme="minorEastAsia"/>
      <w:lang w:val="en-US"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77546"/>
    <w:pPr>
      <w:spacing w:after="0" w:line="240" w:lineRule="auto"/>
    </w:pPr>
    <w:rPr>
      <w:rFonts w:eastAsiaTheme="minorEastAsia"/>
      <w:lang w:val="en-US"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77546"/>
    <w:pPr>
      <w:spacing w:after="0" w:line="240" w:lineRule="auto"/>
    </w:pPr>
    <w:rPr>
      <w:rFonts w:eastAsiaTheme="minorEastAsia"/>
      <w:lang w:val="en-US"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77546"/>
    <w:pPr>
      <w:spacing w:after="0" w:line="240" w:lineRule="auto"/>
    </w:pPr>
    <w:rPr>
      <w:rFonts w:eastAsiaTheme="minorEastAsia"/>
      <w:lang w:val="en-US"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77546"/>
    <w:pPr>
      <w:spacing w:after="0" w:line="240" w:lineRule="auto"/>
    </w:pPr>
    <w:rPr>
      <w:rFonts w:eastAsiaTheme="minorEastAsia"/>
      <w:lang w:val="en-US"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77546"/>
    <w:pPr>
      <w:spacing w:after="0" w:line="240" w:lineRule="auto"/>
    </w:pPr>
    <w:rPr>
      <w:rFonts w:eastAsiaTheme="minorEastAsia"/>
      <w:lang w:val="en-US"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77546"/>
    <w:pPr>
      <w:spacing w:after="0" w:line="240" w:lineRule="auto"/>
    </w:pPr>
    <w:rPr>
      <w:rFonts w:eastAsiaTheme="minorEastAsia"/>
      <w:lang w:val="en-US"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777546"/>
    <w:pPr>
      <w:spacing w:after="0" w:line="240" w:lineRule="auto"/>
    </w:pPr>
    <w:rPr>
      <w:rFonts w:eastAsiaTheme="minorEastAsia"/>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77546"/>
    <w:pPr>
      <w:spacing w:after="0" w:line="240" w:lineRule="auto"/>
    </w:pPr>
    <w:rPr>
      <w:rFonts w:eastAsiaTheme="minorEastAsia"/>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77546"/>
    <w:pPr>
      <w:spacing w:after="0" w:line="240" w:lineRule="auto"/>
    </w:pPr>
    <w:rPr>
      <w:rFonts w:eastAsiaTheme="minorEastAsia"/>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77546"/>
    <w:pPr>
      <w:spacing w:after="0" w:line="240" w:lineRule="auto"/>
    </w:pPr>
    <w:rPr>
      <w:rFonts w:eastAsiaTheme="minorEastAsia"/>
      <w:lang w:val="en-US"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77546"/>
    <w:pPr>
      <w:spacing w:after="0" w:line="240" w:lineRule="auto"/>
    </w:pPr>
    <w:rPr>
      <w:rFonts w:eastAsiaTheme="minorEastAsia"/>
      <w:lang w:val="en-US"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77546"/>
    <w:pPr>
      <w:spacing w:after="0" w:line="240" w:lineRule="auto"/>
    </w:pPr>
    <w:rPr>
      <w:rFonts w:eastAsiaTheme="minorEastAsia"/>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77546"/>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77546"/>
    <w:pPr>
      <w:spacing w:after="0" w:line="240" w:lineRule="auto"/>
    </w:pPr>
    <w:rPr>
      <w:rFonts w:eastAsiaTheme="minorEastAsia"/>
      <w:lang w:val="en-US"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77546"/>
    <w:pPr>
      <w:spacing w:after="0" w:line="240" w:lineRule="auto"/>
    </w:pPr>
    <w:rPr>
      <w:rFonts w:eastAsiaTheme="minorEastAsia"/>
      <w:lang w:val="en-US"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77546"/>
    <w:pPr>
      <w:spacing w:after="0" w:line="240" w:lineRule="auto"/>
    </w:pPr>
    <w:rPr>
      <w:rFonts w:eastAsiaTheme="minorEastAsia"/>
      <w:lang w:val="en-US"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unhideWhenUsed/>
    <w:rsid w:val="00777546"/>
    <w:rPr>
      <w:color w:val="605E5C"/>
      <w:shd w:val="clear" w:color="auto" w:fill="E1DFDD"/>
    </w:rPr>
  </w:style>
  <w:style w:type="paragraph" w:customStyle="1" w:styleId="Default">
    <w:name w:val="Default"/>
    <w:rsid w:val="00777546"/>
    <w:pPr>
      <w:autoSpaceDE w:val="0"/>
      <w:autoSpaceDN w:val="0"/>
      <w:adjustRightInd w:val="0"/>
      <w:spacing w:after="0" w:line="240" w:lineRule="auto"/>
    </w:pPr>
    <w:rPr>
      <w:rFonts w:ascii="Calibri" w:eastAsiaTheme="minorEastAsia" w:hAnsi="Calibri" w:cs="Calibri"/>
      <w:color w:val="000000"/>
      <w:sz w:val="24"/>
      <w:szCs w:val="24"/>
      <w:lang w:val="en-GB" w:eastAsia="zh-CN"/>
    </w:rPr>
  </w:style>
  <w:style w:type="paragraph" w:styleId="Revision">
    <w:name w:val="Revision"/>
    <w:hidden/>
    <w:uiPriority w:val="99"/>
    <w:semiHidden/>
    <w:rsid w:val="00777546"/>
    <w:pPr>
      <w:spacing w:after="0" w:line="240" w:lineRule="auto"/>
    </w:pPr>
    <w:rPr>
      <w:rFonts w:ascii="Arial" w:eastAsiaTheme="minorEastAsia" w:hAnsi="Arial" w:cs="Arial"/>
      <w:sz w:val="18"/>
      <w:szCs w:val="18"/>
      <w:lang w:val="en-GB" w:eastAsia="zh-CN"/>
    </w:rPr>
  </w:style>
  <w:style w:type="character" w:customStyle="1" w:styleId="font51">
    <w:name w:val="font51"/>
    <w:basedOn w:val="DefaultParagraphFont"/>
    <w:rsid w:val="00777546"/>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DefaultParagraphFont"/>
    <w:rsid w:val="00777546"/>
    <w:rPr>
      <w:rFonts w:ascii="Calibri" w:hAnsi="Calibri" w:cs="Calibri" w:hint="default"/>
      <w:b w:val="0"/>
      <w:bCs w:val="0"/>
      <w:i w:val="0"/>
      <w:iCs w:val="0"/>
      <w:strike w:val="0"/>
      <w:dstrike w:val="0"/>
      <w:color w:val="000000"/>
      <w:sz w:val="22"/>
      <w:szCs w:val="22"/>
      <w:u w:val="none"/>
      <w:effect w:val="none"/>
    </w:rPr>
  </w:style>
  <w:style w:type="table" w:customStyle="1" w:styleId="GridTable6Colorful1">
    <w:name w:val="Grid Table 6 Colorful1"/>
    <w:basedOn w:val="TableNormal"/>
    <w:uiPriority w:val="99"/>
    <w:rsid w:val="00777546"/>
    <w:pPr>
      <w:spacing w:after="0" w:line="240" w:lineRule="auto"/>
    </w:pPr>
    <w:rPr>
      <w:rFonts w:eastAsiaTheme="minorEastAsia"/>
      <w:color w:val="5F6971" w:themeColor="text1"/>
      <w:lang w:val="en-US" w:eastAsia="zh-CN"/>
    </w:rPr>
    <w:tblPr>
      <w:tblStyleRowBandSize w:val="1"/>
      <w:tblStyleColBandSize w:val="1"/>
      <w:tblBorders>
        <w:top w:val="single" w:sz="4" w:space="0" w:color="9CA5AC" w:themeColor="text1" w:themeTint="99"/>
        <w:left w:val="single" w:sz="4" w:space="0" w:color="9CA5AC" w:themeColor="text1" w:themeTint="99"/>
        <w:bottom w:val="single" w:sz="4" w:space="0" w:color="9CA5AC" w:themeColor="text1" w:themeTint="99"/>
        <w:right w:val="single" w:sz="4" w:space="0" w:color="9CA5AC" w:themeColor="text1" w:themeTint="99"/>
        <w:insideH w:val="single" w:sz="4" w:space="0" w:color="9CA5AC" w:themeColor="text1" w:themeTint="99"/>
        <w:insideV w:val="single" w:sz="4" w:space="0" w:color="9CA5AC" w:themeColor="text1" w:themeTint="99"/>
      </w:tblBorders>
    </w:tblPr>
    <w:tblStylePr w:type="firstRow">
      <w:rPr>
        <w:b/>
        <w:bCs/>
      </w:rPr>
      <w:tblPr/>
      <w:tcPr>
        <w:tcBorders>
          <w:bottom w:val="single" w:sz="12" w:space="0" w:color="9CA5AC" w:themeColor="text1" w:themeTint="99"/>
        </w:tcBorders>
      </w:tcPr>
    </w:tblStylePr>
    <w:tblStylePr w:type="lastRow">
      <w:rPr>
        <w:b/>
        <w:bCs/>
      </w:rPr>
      <w:tblPr/>
      <w:tcPr>
        <w:tcBorders>
          <w:top w:val="double" w:sz="4" w:space="0" w:color="9CA5AC" w:themeColor="text1" w:themeTint="99"/>
        </w:tcBorders>
      </w:tcPr>
    </w:tblStylePr>
    <w:tblStylePr w:type="firstCol">
      <w:rPr>
        <w:b/>
        <w:bCs/>
      </w:rPr>
    </w:tblStylePr>
    <w:tblStylePr w:type="lastCol">
      <w:rPr>
        <w:b/>
        <w:bCs/>
      </w:rPr>
    </w:tblStylePr>
    <w:tblStylePr w:type="band1Vert">
      <w:tblPr/>
      <w:tcPr>
        <w:shd w:val="clear" w:color="auto" w:fill="DEE0E3" w:themeFill="text1" w:themeFillTint="33"/>
      </w:tcPr>
    </w:tblStylePr>
    <w:tblStylePr w:type="band1Horz">
      <w:tblPr/>
      <w:tcPr>
        <w:shd w:val="clear" w:color="auto" w:fill="DEE0E3" w:themeFill="text1" w:themeFillTint="33"/>
      </w:tcPr>
    </w:tblStylePr>
  </w:style>
  <w:style w:type="paragraph" w:customStyle="1" w:styleId="ExtraHeading">
    <w:name w:val="Extra Heading"/>
    <w:basedOn w:val="Heading3"/>
    <w:link w:val="ExtraHeadingChar"/>
    <w:qFormat/>
    <w:rsid w:val="00371AF7"/>
    <w:pPr>
      <w:numPr>
        <w:ilvl w:val="2"/>
        <w:numId w:val="23"/>
      </w:numPr>
    </w:pPr>
  </w:style>
  <w:style w:type="paragraph" w:customStyle="1" w:styleId="ExtraHeadingV2">
    <w:name w:val="Extra Heading V2"/>
    <w:basedOn w:val="Heading4"/>
    <w:link w:val="ExtraHeadingV2Char"/>
    <w:qFormat/>
    <w:rsid w:val="007D3F31"/>
    <w:pPr>
      <w:keepLines w:val="0"/>
      <w:numPr>
        <w:ilvl w:val="3"/>
        <w:numId w:val="23"/>
      </w:numPr>
      <w:spacing w:before="120" w:line="240" w:lineRule="auto"/>
    </w:pPr>
  </w:style>
  <w:style w:type="character" w:customStyle="1" w:styleId="ExtraHeadingChar">
    <w:name w:val="Extra Heading Char"/>
    <w:basedOn w:val="Heading3Char"/>
    <w:link w:val="ExtraHeading"/>
    <w:rsid w:val="00371AF7"/>
    <w:rPr>
      <w:rFonts w:asciiTheme="majorHAnsi" w:eastAsiaTheme="majorEastAsia" w:hAnsiTheme="majorHAnsi" w:cstheme="majorBidi"/>
      <w:color w:val="305207" w:themeColor="accent1" w:themeShade="7F"/>
      <w:sz w:val="24"/>
      <w:szCs w:val="24"/>
      <w:lang w:val="en-GB"/>
    </w:rPr>
  </w:style>
  <w:style w:type="character" w:customStyle="1" w:styleId="ExtraHeadingV2Char">
    <w:name w:val="Extra Heading V2 Char"/>
    <w:basedOn w:val="Heading4Char"/>
    <w:link w:val="ExtraHeadingV2"/>
    <w:rsid w:val="007D3F31"/>
    <w:rPr>
      <w:rFonts w:asciiTheme="majorHAnsi" w:eastAsiaTheme="majorEastAsia" w:hAnsiTheme="majorHAnsi" w:cstheme="majorBidi"/>
      <w:i/>
      <w:iCs/>
      <w:color w:val="487C0A" w:themeColor="accent1" w:themeShade="BF"/>
      <w:lang w:val="en-GB"/>
    </w:rPr>
  </w:style>
  <w:style w:type="paragraph" w:customStyle="1" w:styleId="CMSALTSch1XRef">
    <w:name w:val="CMS ALT Sch 1 XRef"/>
    <w:next w:val="CMSALTSch2XRef"/>
    <w:uiPriority w:val="25"/>
    <w:rsid w:val="00357A99"/>
    <w:pPr>
      <w:keepNext/>
      <w:pageBreakBefore/>
      <w:numPr>
        <w:numId w:val="22"/>
      </w:numPr>
      <w:spacing w:after="240" w:line="300" w:lineRule="atLeast"/>
      <w:ind w:left="4110"/>
      <w:jc w:val="center"/>
      <w:outlineLvl w:val="0"/>
    </w:pPr>
    <w:rPr>
      <w:rFonts w:ascii="Times New Roman" w:hAnsi="Times New Roman" w:cs="Segoe Script"/>
      <w:b/>
      <w:caps/>
      <w:color w:val="5F6971" w:themeColor="text1"/>
      <w:lang w:val="en-GB"/>
    </w:rPr>
  </w:style>
  <w:style w:type="paragraph" w:customStyle="1" w:styleId="CMSALTSch2XRef">
    <w:name w:val="CMS ALT Sch 2 XRef"/>
    <w:next w:val="CMSALTSch4XRef"/>
    <w:uiPriority w:val="25"/>
    <w:rsid w:val="00357A99"/>
    <w:pPr>
      <w:keepNext/>
      <w:keepLines/>
      <w:numPr>
        <w:ilvl w:val="1"/>
        <w:numId w:val="22"/>
      </w:numPr>
      <w:spacing w:before="240" w:after="120" w:line="300" w:lineRule="atLeast"/>
      <w:jc w:val="center"/>
      <w:outlineLvl w:val="1"/>
    </w:pPr>
    <w:rPr>
      <w:rFonts w:ascii="Times New Roman" w:hAnsi="Times New Roman" w:cs="Segoe Script"/>
      <w:b/>
      <w:color w:val="5F6971" w:themeColor="text1"/>
      <w:lang w:val="en-GB"/>
    </w:rPr>
  </w:style>
  <w:style w:type="paragraph" w:customStyle="1" w:styleId="CMSALTSch3XRef">
    <w:name w:val="CMS ALT Sch 3 XRef"/>
    <w:next w:val="CMSALTSch4XRef"/>
    <w:uiPriority w:val="25"/>
    <w:rsid w:val="00357A99"/>
    <w:pPr>
      <w:keepNext/>
      <w:keepLines/>
      <w:numPr>
        <w:ilvl w:val="2"/>
        <w:numId w:val="22"/>
      </w:numPr>
      <w:spacing w:before="240" w:after="120" w:line="300" w:lineRule="atLeast"/>
      <w:jc w:val="center"/>
      <w:outlineLvl w:val="2"/>
    </w:pPr>
    <w:rPr>
      <w:rFonts w:ascii="Times New Roman" w:hAnsi="Times New Roman" w:cs="Segoe Script"/>
      <w:b/>
      <w:color w:val="5F6971" w:themeColor="text1"/>
      <w:lang w:val="en-GB"/>
    </w:rPr>
  </w:style>
  <w:style w:type="paragraph" w:customStyle="1" w:styleId="CMSALTSch4XRef">
    <w:name w:val="CMS ALT Sch 4 XRef"/>
    <w:uiPriority w:val="25"/>
    <w:rsid w:val="00357A99"/>
    <w:pPr>
      <w:numPr>
        <w:ilvl w:val="3"/>
        <w:numId w:val="22"/>
      </w:numPr>
      <w:spacing w:before="120" w:after="120" w:line="300" w:lineRule="atLeast"/>
      <w:jc w:val="both"/>
      <w:outlineLvl w:val="3"/>
    </w:pPr>
    <w:rPr>
      <w:rFonts w:ascii="Times New Roman" w:hAnsi="Times New Roman" w:cs="Segoe Script"/>
      <w:color w:val="5F6971" w:themeColor="text1"/>
      <w:lang w:val="en-GB"/>
    </w:rPr>
  </w:style>
  <w:style w:type="paragraph" w:customStyle="1" w:styleId="CMSALTSch5XRef">
    <w:name w:val="CMS ALT Sch 5 XRef"/>
    <w:uiPriority w:val="25"/>
    <w:rsid w:val="00357A99"/>
    <w:pPr>
      <w:numPr>
        <w:ilvl w:val="4"/>
        <w:numId w:val="22"/>
      </w:numPr>
      <w:spacing w:before="120" w:after="120" w:line="300" w:lineRule="atLeast"/>
      <w:jc w:val="both"/>
      <w:outlineLvl w:val="4"/>
    </w:pPr>
    <w:rPr>
      <w:rFonts w:ascii="Times New Roman" w:hAnsi="Times New Roman" w:cs="Segoe Script"/>
      <w:color w:val="5F6971" w:themeColor="text1"/>
      <w:lang w:val="en-GB"/>
    </w:rPr>
  </w:style>
  <w:style w:type="paragraph" w:customStyle="1" w:styleId="CMSALTSch6XRef">
    <w:name w:val="CMS ALT Sch 6 XRef"/>
    <w:uiPriority w:val="25"/>
    <w:rsid w:val="00357A99"/>
    <w:pPr>
      <w:numPr>
        <w:ilvl w:val="5"/>
        <w:numId w:val="22"/>
      </w:numPr>
      <w:spacing w:before="120" w:after="120" w:line="300" w:lineRule="atLeast"/>
      <w:jc w:val="both"/>
      <w:outlineLvl w:val="5"/>
    </w:pPr>
    <w:rPr>
      <w:rFonts w:ascii="Times New Roman" w:hAnsi="Times New Roman" w:cs="Segoe Script"/>
      <w:color w:val="5F6971" w:themeColor="text1"/>
      <w:lang w:val="en-GB"/>
    </w:rPr>
  </w:style>
  <w:style w:type="paragraph" w:customStyle="1" w:styleId="CMSALTSch7XRef">
    <w:name w:val="CMS ALT Sch 7 XRef"/>
    <w:uiPriority w:val="25"/>
    <w:rsid w:val="00357A99"/>
    <w:pPr>
      <w:numPr>
        <w:ilvl w:val="6"/>
        <w:numId w:val="22"/>
      </w:numPr>
      <w:spacing w:before="120" w:after="120" w:line="300" w:lineRule="atLeast"/>
      <w:jc w:val="both"/>
      <w:outlineLvl w:val="6"/>
    </w:pPr>
    <w:rPr>
      <w:rFonts w:ascii="Times New Roman" w:hAnsi="Times New Roman" w:cs="Segoe Script"/>
      <w:color w:val="5F6971" w:themeColor="text1"/>
      <w:lang w:val="en-GB"/>
    </w:rPr>
  </w:style>
  <w:style w:type="paragraph" w:customStyle="1" w:styleId="CMSALTSch8XRef">
    <w:name w:val="CMS ALT Sch 8 XRef"/>
    <w:uiPriority w:val="25"/>
    <w:rsid w:val="00357A99"/>
    <w:pPr>
      <w:numPr>
        <w:ilvl w:val="7"/>
        <w:numId w:val="22"/>
      </w:numPr>
      <w:spacing w:before="120" w:after="120" w:line="300" w:lineRule="atLeast"/>
      <w:jc w:val="both"/>
      <w:outlineLvl w:val="7"/>
    </w:pPr>
    <w:rPr>
      <w:rFonts w:ascii="Times New Roman" w:hAnsi="Times New Roman" w:cs="Segoe Script"/>
      <w:color w:val="5F6971" w:themeColor="text1"/>
      <w:lang w:val="en-GB"/>
    </w:rPr>
  </w:style>
  <w:style w:type="paragraph" w:customStyle="1" w:styleId="CMSALTSch9XRef">
    <w:name w:val="CMS ALT Sch 9 XRef"/>
    <w:uiPriority w:val="25"/>
    <w:rsid w:val="00357A99"/>
    <w:pPr>
      <w:numPr>
        <w:ilvl w:val="8"/>
        <w:numId w:val="22"/>
      </w:numPr>
      <w:spacing w:before="120" w:after="120" w:line="300" w:lineRule="atLeast"/>
      <w:jc w:val="both"/>
      <w:outlineLvl w:val="8"/>
    </w:pPr>
    <w:rPr>
      <w:rFonts w:ascii="Times New Roman" w:hAnsi="Times New Roman" w:cs="Segoe Script"/>
      <w:color w:val="5F6971" w:themeColor="text1"/>
      <w:lang w:val="en-GB"/>
    </w:rPr>
  </w:style>
  <w:style w:type="numbering" w:customStyle="1" w:styleId="CMS-ANALTSchXRef">
    <w:name w:val="CMS-AN ALT Sch XRef"/>
    <w:basedOn w:val="NoList"/>
    <w:uiPriority w:val="99"/>
    <w:rsid w:val="00357A99"/>
    <w:pPr>
      <w:numPr>
        <w:numId w:val="21"/>
      </w:numPr>
    </w:pPr>
  </w:style>
  <w:style w:type="character" w:customStyle="1" w:styleId="normaltextrun">
    <w:name w:val="normaltextrun"/>
    <w:basedOn w:val="DefaultParagraphFont"/>
    <w:rsid w:val="00B12B3F"/>
  </w:style>
  <w:style w:type="character" w:customStyle="1" w:styleId="eop">
    <w:name w:val="eop"/>
    <w:basedOn w:val="DefaultParagraphFont"/>
    <w:rsid w:val="00B12B3F"/>
  </w:style>
  <w:style w:type="character" w:customStyle="1" w:styleId="contextualspellingandgrammarerror">
    <w:name w:val="contextualspellingandgrammarerror"/>
    <w:basedOn w:val="DefaultParagraphFont"/>
    <w:rsid w:val="00B12B3F"/>
  </w:style>
  <w:style w:type="paragraph" w:customStyle="1" w:styleId="H1Chapter">
    <w:name w:val="H1 Chapter"/>
    <w:basedOn w:val="Normal"/>
    <w:next w:val="Normal"/>
    <w:autoRedefine/>
    <w:qFormat/>
    <w:rsid w:val="005641E3"/>
    <w:pPr>
      <w:spacing w:before="480" w:after="240" w:line="240" w:lineRule="atLeast"/>
      <w:outlineLvl w:val="0"/>
    </w:pPr>
    <w:rPr>
      <w:rFonts w:ascii="Arial" w:eastAsia="Times New Roman" w:hAnsi="Arial" w:cs="Times New Roman"/>
      <w:b/>
      <w:bCs/>
      <w:color w:val="5C881A" w:themeColor="text2"/>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3328">
      <w:bodyDiv w:val="1"/>
      <w:marLeft w:val="0"/>
      <w:marRight w:val="0"/>
      <w:marTop w:val="0"/>
      <w:marBottom w:val="0"/>
      <w:divBdr>
        <w:top w:val="none" w:sz="0" w:space="0" w:color="auto"/>
        <w:left w:val="none" w:sz="0" w:space="0" w:color="auto"/>
        <w:bottom w:val="none" w:sz="0" w:space="0" w:color="auto"/>
        <w:right w:val="none" w:sz="0" w:space="0" w:color="auto"/>
      </w:divBdr>
    </w:div>
    <w:div w:id="138503001">
      <w:bodyDiv w:val="1"/>
      <w:marLeft w:val="0"/>
      <w:marRight w:val="0"/>
      <w:marTop w:val="0"/>
      <w:marBottom w:val="0"/>
      <w:divBdr>
        <w:top w:val="none" w:sz="0" w:space="0" w:color="auto"/>
        <w:left w:val="none" w:sz="0" w:space="0" w:color="auto"/>
        <w:bottom w:val="none" w:sz="0" w:space="0" w:color="auto"/>
        <w:right w:val="none" w:sz="0" w:space="0" w:color="auto"/>
      </w:divBdr>
    </w:div>
    <w:div w:id="145630999">
      <w:bodyDiv w:val="1"/>
      <w:marLeft w:val="0"/>
      <w:marRight w:val="0"/>
      <w:marTop w:val="0"/>
      <w:marBottom w:val="0"/>
      <w:divBdr>
        <w:top w:val="none" w:sz="0" w:space="0" w:color="auto"/>
        <w:left w:val="none" w:sz="0" w:space="0" w:color="auto"/>
        <w:bottom w:val="none" w:sz="0" w:space="0" w:color="auto"/>
        <w:right w:val="none" w:sz="0" w:space="0" w:color="auto"/>
      </w:divBdr>
    </w:div>
    <w:div w:id="156187731">
      <w:bodyDiv w:val="1"/>
      <w:marLeft w:val="0"/>
      <w:marRight w:val="0"/>
      <w:marTop w:val="0"/>
      <w:marBottom w:val="0"/>
      <w:divBdr>
        <w:top w:val="none" w:sz="0" w:space="0" w:color="auto"/>
        <w:left w:val="none" w:sz="0" w:space="0" w:color="auto"/>
        <w:bottom w:val="none" w:sz="0" w:space="0" w:color="auto"/>
        <w:right w:val="none" w:sz="0" w:space="0" w:color="auto"/>
      </w:divBdr>
    </w:div>
    <w:div w:id="157308684">
      <w:bodyDiv w:val="1"/>
      <w:marLeft w:val="0"/>
      <w:marRight w:val="0"/>
      <w:marTop w:val="0"/>
      <w:marBottom w:val="0"/>
      <w:divBdr>
        <w:top w:val="none" w:sz="0" w:space="0" w:color="auto"/>
        <w:left w:val="none" w:sz="0" w:space="0" w:color="auto"/>
        <w:bottom w:val="none" w:sz="0" w:space="0" w:color="auto"/>
        <w:right w:val="none" w:sz="0" w:space="0" w:color="auto"/>
      </w:divBdr>
    </w:div>
    <w:div w:id="195627063">
      <w:bodyDiv w:val="1"/>
      <w:marLeft w:val="0"/>
      <w:marRight w:val="0"/>
      <w:marTop w:val="0"/>
      <w:marBottom w:val="0"/>
      <w:divBdr>
        <w:top w:val="none" w:sz="0" w:space="0" w:color="auto"/>
        <w:left w:val="none" w:sz="0" w:space="0" w:color="auto"/>
        <w:bottom w:val="none" w:sz="0" w:space="0" w:color="auto"/>
        <w:right w:val="none" w:sz="0" w:space="0" w:color="auto"/>
      </w:divBdr>
      <w:divsChild>
        <w:div w:id="1516287">
          <w:marLeft w:val="274"/>
          <w:marRight w:val="0"/>
          <w:marTop w:val="0"/>
          <w:marBottom w:val="0"/>
          <w:divBdr>
            <w:top w:val="none" w:sz="0" w:space="0" w:color="auto"/>
            <w:left w:val="none" w:sz="0" w:space="0" w:color="auto"/>
            <w:bottom w:val="none" w:sz="0" w:space="0" w:color="auto"/>
            <w:right w:val="none" w:sz="0" w:space="0" w:color="auto"/>
          </w:divBdr>
        </w:div>
        <w:div w:id="116144215">
          <w:marLeft w:val="274"/>
          <w:marRight w:val="0"/>
          <w:marTop w:val="0"/>
          <w:marBottom w:val="0"/>
          <w:divBdr>
            <w:top w:val="none" w:sz="0" w:space="0" w:color="auto"/>
            <w:left w:val="none" w:sz="0" w:space="0" w:color="auto"/>
            <w:bottom w:val="none" w:sz="0" w:space="0" w:color="auto"/>
            <w:right w:val="none" w:sz="0" w:space="0" w:color="auto"/>
          </w:divBdr>
        </w:div>
        <w:div w:id="202065443">
          <w:marLeft w:val="274"/>
          <w:marRight w:val="0"/>
          <w:marTop w:val="0"/>
          <w:marBottom w:val="0"/>
          <w:divBdr>
            <w:top w:val="none" w:sz="0" w:space="0" w:color="auto"/>
            <w:left w:val="none" w:sz="0" w:space="0" w:color="auto"/>
            <w:bottom w:val="none" w:sz="0" w:space="0" w:color="auto"/>
            <w:right w:val="none" w:sz="0" w:space="0" w:color="auto"/>
          </w:divBdr>
        </w:div>
        <w:div w:id="627207217">
          <w:marLeft w:val="274"/>
          <w:marRight w:val="0"/>
          <w:marTop w:val="0"/>
          <w:marBottom w:val="0"/>
          <w:divBdr>
            <w:top w:val="none" w:sz="0" w:space="0" w:color="auto"/>
            <w:left w:val="none" w:sz="0" w:space="0" w:color="auto"/>
            <w:bottom w:val="none" w:sz="0" w:space="0" w:color="auto"/>
            <w:right w:val="none" w:sz="0" w:space="0" w:color="auto"/>
          </w:divBdr>
        </w:div>
        <w:div w:id="672876007">
          <w:marLeft w:val="274"/>
          <w:marRight w:val="0"/>
          <w:marTop w:val="0"/>
          <w:marBottom w:val="0"/>
          <w:divBdr>
            <w:top w:val="none" w:sz="0" w:space="0" w:color="auto"/>
            <w:left w:val="none" w:sz="0" w:space="0" w:color="auto"/>
            <w:bottom w:val="none" w:sz="0" w:space="0" w:color="auto"/>
            <w:right w:val="none" w:sz="0" w:space="0" w:color="auto"/>
          </w:divBdr>
        </w:div>
        <w:div w:id="682590035">
          <w:marLeft w:val="274"/>
          <w:marRight w:val="0"/>
          <w:marTop w:val="0"/>
          <w:marBottom w:val="0"/>
          <w:divBdr>
            <w:top w:val="none" w:sz="0" w:space="0" w:color="auto"/>
            <w:left w:val="none" w:sz="0" w:space="0" w:color="auto"/>
            <w:bottom w:val="none" w:sz="0" w:space="0" w:color="auto"/>
            <w:right w:val="none" w:sz="0" w:space="0" w:color="auto"/>
          </w:divBdr>
        </w:div>
        <w:div w:id="688676733">
          <w:marLeft w:val="274"/>
          <w:marRight w:val="0"/>
          <w:marTop w:val="0"/>
          <w:marBottom w:val="0"/>
          <w:divBdr>
            <w:top w:val="none" w:sz="0" w:space="0" w:color="auto"/>
            <w:left w:val="none" w:sz="0" w:space="0" w:color="auto"/>
            <w:bottom w:val="none" w:sz="0" w:space="0" w:color="auto"/>
            <w:right w:val="none" w:sz="0" w:space="0" w:color="auto"/>
          </w:divBdr>
        </w:div>
        <w:div w:id="915438646">
          <w:marLeft w:val="274"/>
          <w:marRight w:val="0"/>
          <w:marTop w:val="0"/>
          <w:marBottom w:val="0"/>
          <w:divBdr>
            <w:top w:val="none" w:sz="0" w:space="0" w:color="auto"/>
            <w:left w:val="none" w:sz="0" w:space="0" w:color="auto"/>
            <w:bottom w:val="none" w:sz="0" w:space="0" w:color="auto"/>
            <w:right w:val="none" w:sz="0" w:space="0" w:color="auto"/>
          </w:divBdr>
        </w:div>
        <w:div w:id="1235509524">
          <w:marLeft w:val="274"/>
          <w:marRight w:val="0"/>
          <w:marTop w:val="0"/>
          <w:marBottom w:val="0"/>
          <w:divBdr>
            <w:top w:val="none" w:sz="0" w:space="0" w:color="auto"/>
            <w:left w:val="none" w:sz="0" w:space="0" w:color="auto"/>
            <w:bottom w:val="none" w:sz="0" w:space="0" w:color="auto"/>
            <w:right w:val="none" w:sz="0" w:space="0" w:color="auto"/>
          </w:divBdr>
        </w:div>
        <w:div w:id="1259366413">
          <w:marLeft w:val="446"/>
          <w:marRight w:val="0"/>
          <w:marTop w:val="0"/>
          <w:marBottom w:val="0"/>
          <w:divBdr>
            <w:top w:val="none" w:sz="0" w:space="0" w:color="auto"/>
            <w:left w:val="none" w:sz="0" w:space="0" w:color="auto"/>
            <w:bottom w:val="none" w:sz="0" w:space="0" w:color="auto"/>
            <w:right w:val="none" w:sz="0" w:space="0" w:color="auto"/>
          </w:divBdr>
        </w:div>
        <w:div w:id="1503466642">
          <w:marLeft w:val="446"/>
          <w:marRight w:val="0"/>
          <w:marTop w:val="0"/>
          <w:marBottom w:val="0"/>
          <w:divBdr>
            <w:top w:val="none" w:sz="0" w:space="0" w:color="auto"/>
            <w:left w:val="none" w:sz="0" w:space="0" w:color="auto"/>
            <w:bottom w:val="none" w:sz="0" w:space="0" w:color="auto"/>
            <w:right w:val="none" w:sz="0" w:space="0" w:color="auto"/>
          </w:divBdr>
        </w:div>
        <w:div w:id="1669864153">
          <w:marLeft w:val="274"/>
          <w:marRight w:val="0"/>
          <w:marTop w:val="0"/>
          <w:marBottom w:val="0"/>
          <w:divBdr>
            <w:top w:val="none" w:sz="0" w:space="0" w:color="auto"/>
            <w:left w:val="none" w:sz="0" w:space="0" w:color="auto"/>
            <w:bottom w:val="none" w:sz="0" w:space="0" w:color="auto"/>
            <w:right w:val="none" w:sz="0" w:space="0" w:color="auto"/>
          </w:divBdr>
        </w:div>
        <w:div w:id="1835148180">
          <w:marLeft w:val="274"/>
          <w:marRight w:val="0"/>
          <w:marTop w:val="0"/>
          <w:marBottom w:val="0"/>
          <w:divBdr>
            <w:top w:val="none" w:sz="0" w:space="0" w:color="auto"/>
            <w:left w:val="none" w:sz="0" w:space="0" w:color="auto"/>
            <w:bottom w:val="none" w:sz="0" w:space="0" w:color="auto"/>
            <w:right w:val="none" w:sz="0" w:space="0" w:color="auto"/>
          </w:divBdr>
        </w:div>
      </w:divsChild>
    </w:div>
    <w:div w:id="300310427">
      <w:bodyDiv w:val="1"/>
      <w:marLeft w:val="0"/>
      <w:marRight w:val="0"/>
      <w:marTop w:val="0"/>
      <w:marBottom w:val="0"/>
      <w:divBdr>
        <w:top w:val="none" w:sz="0" w:space="0" w:color="auto"/>
        <w:left w:val="none" w:sz="0" w:space="0" w:color="auto"/>
        <w:bottom w:val="none" w:sz="0" w:space="0" w:color="auto"/>
        <w:right w:val="none" w:sz="0" w:space="0" w:color="auto"/>
      </w:divBdr>
    </w:div>
    <w:div w:id="349110737">
      <w:bodyDiv w:val="1"/>
      <w:marLeft w:val="0"/>
      <w:marRight w:val="0"/>
      <w:marTop w:val="0"/>
      <w:marBottom w:val="0"/>
      <w:divBdr>
        <w:top w:val="none" w:sz="0" w:space="0" w:color="auto"/>
        <w:left w:val="none" w:sz="0" w:space="0" w:color="auto"/>
        <w:bottom w:val="none" w:sz="0" w:space="0" w:color="auto"/>
        <w:right w:val="none" w:sz="0" w:space="0" w:color="auto"/>
      </w:divBdr>
    </w:div>
    <w:div w:id="386876409">
      <w:bodyDiv w:val="1"/>
      <w:marLeft w:val="0"/>
      <w:marRight w:val="0"/>
      <w:marTop w:val="0"/>
      <w:marBottom w:val="0"/>
      <w:divBdr>
        <w:top w:val="none" w:sz="0" w:space="0" w:color="auto"/>
        <w:left w:val="none" w:sz="0" w:space="0" w:color="auto"/>
        <w:bottom w:val="none" w:sz="0" w:space="0" w:color="auto"/>
        <w:right w:val="none" w:sz="0" w:space="0" w:color="auto"/>
      </w:divBdr>
    </w:div>
    <w:div w:id="388573851">
      <w:bodyDiv w:val="1"/>
      <w:marLeft w:val="0"/>
      <w:marRight w:val="0"/>
      <w:marTop w:val="0"/>
      <w:marBottom w:val="0"/>
      <w:divBdr>
        <w:top w:val="none" w:sz="0" w:space="0" w:color="auto"/>
        <w:left w:val="none" w:sz="0" w:space="0" w:color="auto"/>
        <w:bottom w:val="none" w:sz="0" w:space="0" w:color="auto"/>
        <w:right w:val="none" w:sz="0" w:space="0" w:color="auto"/>
      </w:divBdr>
    </w:div>
    <w:div w:id="408815876">
      <w:bodyDiv w:val="1"/>
      <w:marLeft w:val="0"/>
      <w:marRight w:val="0"/>
      <w:marTop w:val="0"/>
      <w:marBottom w:val="0"/>
      <w:divBdr>
        <w:top w:val="none" w:sz="0" w:space="0" w:color="auto"/>
        <w:left w:val="none" w:sz="0" w:space="0" w:color="auto"/>
        <w:bottom w:val="none" w:sz="0" w:space="0" w:color="auto"/>
        <w:right w:val="none" w:sz="0" w:space="0" w:color="auto"/>
      </w:divBdr>
    </w:div>
    <w:div w:id="421726903">
      <w:bodyDiv w:val="1"/>
      <w:marLeft w:val="0"/>
      <w:marRight w:val="0"/>
      <w:marTop w:val="0"/>
      <w:marBottom w:val="0"/>
      <w:divBdr>
        <w:top w:val="none" w:sz="0" w:space="0" w:color="auto"/>
        <w:left w:val="none" w:sz="0" w:space="0" w:color="auto"/>
        <w:bottom w:val="none" w:sz="0" w:space="0" w:color="auto"/>
        <w:right w:val="none" w:sz="0" w:space="0" w:color="auto"/>
      </w:divBdr>
    </w:div>
    <w:div w:id="425610912">
      <w:bodyDiv w:val="1"/>
      <w:marLeft w:val="0"/>
      <w:marRight w:val="0"/>
      <w:marTop w:val="0"/>
      <w:marBottom w:val="0"/>
      <w:divBdr>
        <w:top w:val="none" w:sz="0" w:space="0" w:color="auto"/>
        <w:left w:val="none" w:sz="0" w:space="0" w:color="auto"/>
        <w:bottom w:val="none" w:sz="0" w:space="0" w:color="auto"/>
        <w:right w:val="none" w:sz="0" w:space="0" w:color="auto"/>
      </w:divBdr>
    </w:div>
    <w:div w:id="488402988">
      <w:bodyDiv w:val="1"/>
      <w:marLeft w:val="0"/>
      <w:marRight w:val="0"/>
      <w:marTop w:val="0"/>
      <w:marBottom w:val="0"/>
      <w:divBdr>
        <w:top w:val="none" w:sz="0" w:space="0" w:color="auto"/>
        <w:left w:val="none" w:sz="0" w:space="0" w:color="auto"/>
        <w:bottom w:val="none" w:sz="0" w:space="0" w:color="auto"/>
        <w:right w:val="none" w:sz="0" w:space="0" w:color="auto"/>
      </w:divBdr>
    </w:div>
    <w:div w:id="490947663">
      <w:bodyDiv w:val="1"/>
      <w:marLeft w:val="0"/>
      <w:marRight w:val="0"/>
      <w:marTop w:val="0"/>
      <w:marBottom w:val="0"/>
      <w:divBdr>
        <w:top w:val="none" w:sz="0" w:space="0" w:color="auto"/>
        <w:left w:val="none" w:sz="0" w:space="0" w:color="auto"/>
        <w:bottom w:val="none" w:sz="0" w:space="0" w:color="auto"/>
        <w:right w:val="none" w:sz="0" w:space="0" w:color="auto"/>
      </w:divBdr>
    </w:div>
    <w:div w:id="501047125">
      <w:bodyDiv w:val="1"/>
      <w:marLeft w:val="0"/>
      <w:marRight w:val="0"/>
      <w:marTop w:val="0"/>
      <w:marBottom w:val="0"/>
      <w:divBdr>
        <w:top w:val="none" w:sz="0" w:space="0" w:color="auto"/>
        <w:left w:val="none" w:sz="0" w:space="0" w:color="auto"/>
        <w:bottom w:val="none" w:sz="0" w:space="0" w:color="auto"/>
        <w:right w:val="none" w:sz="0" w:space="0" w:color="auto"/>
      </w:divBdr>
    </w:div>
    <w:div w:id="555700162">
      <w:bodyDiv w:val="1"/>
      <w:marLeft w:val="0"/>
      <w:marRight w:val="0"/>
      <w:marTop w:val="0"/>
      <w:marBottom w:val="0"/>
      <w:divBdr>
        <w:top w:val="none" w:sz="0" w:space="0" w:color="auto"/>
        <w:left w:val="none" w:sz="0" w:space="0" w:color="auto"/>
        <w:bottom w:val="none" w:sz="0" w:space="0" w:color="auto"/>
        <w:right w:val="none" w:sz="0" w:space="0" w:color="auto"/>
      </w:divBdr>
    </w:div>
    <w:div w:id="564996732">
      <w:bodyDiv w:val="1"/>
      <w:marLeft w:val="0"/>
      <w:marRight w:val="0"/>
      <w:marTop w:val="0"/>
      <w:marBottom w:val="0"/>
      <w:divBdr>
        <w:top w:val="none" w:sz="0" w:space="0" w:color="auto"/>
        <w:left w:val="none" w:sz="0" w:space="0" w:color="auto"/>
        <w:bottom w:val="none" w:sz="0" w:space="0" w:color="auto"/>
        <w:right w:val="none" w:sz="0" w:space="0" w:color="auto"/>
      </w:divBdr>
    </w:div>
    <w:div w:id="570773298">
      <w:bodyDiv w:val="1"/>
      <w:marLeft w:val="0"/>
      <w:marRight w:val="0"/>
      <w:marTop w:val="0"/>
      <w:marBottom w:val="0"/>
      <w:divBdr>
        <w:top w:val="none" w:sz="0" w:space="0" w:color="auto"/>
        <w:left w:val="none" w:sz="0" w:space="0" w:color="auto"/>
        <w:bottom w:val="none" w:sz="0" w:space="0" w:color="auto"/>
        <w:right w:val="none" w:sz="0" w:space="0" w:color="auto"/>
      </w:divBdr>
    </w:div>
    <w:div w:id="601257529">
      <w:bodyDiv w:val="1"/>
      <w:marLeft w:val="0"/>
      <w:marRight w:val="0"/>
      <w:marTop w:val="0"/>
      <w:marBottom w:val="0"/>
      <w:divBdr>
        <w:top w:val="none" w:sz="0" w:space="0" w:color="auto"/>
        <w:left w:val="none" w:sz="0" w:space="0" w:color="auto"/>
        <w:bottom w:val="none" w:sz="0" w:space="0" w:color="auto"/>
        <w:right w:val="none" w:sz="0" w:space="0" w:color="auto"/>
      </w:divBdr>
    </w:div>
    <w:div w:id="613631426">
      <w:bodyDiv w:val="1"/>
      <w:marLeft w:val="0"/>
      <w:marRight w:val="0"/>
      <w:marTop w:val="0"/>
      <w:marBottom w:val="0"/>
      <w:divBdr>
        <w:top w:val="none" w:sz="0" w:space="0" w:color="auto"/>
        <w:left w:val="none" w:sz="0" w:space="0" w:color="auto"/>
        <w:bottom w:val="none" w:sz="0" w:space="0" w:color="auto"/>
        <w:right w:val="none" w:sz="0" w:space="0" w:color="auto"/>
      </w:divBdr>
      <w:divsChild>
        <w:div w:id="204484627">
          <w:marLeft w:val="446"/>
          <w:marRight w:val="0"/>
          <w:marTop w:val="0"/>
          <w:marBottom w:val="0"/>
          <w:divBdr>
            <w:top w:val="none" w:sz="0" w:space="0" w:color="auto"/>
            <w:left w:val="none" w:sz="0" w:space="0" w:color="auto"/>
            <w:bottom w:val="none" w:sz="0" w:space="0" w:color="auto"/>
            <w:right w:val="none" w:sz="0" w:space="0" w:color="auto"/>
          </w:divBdr>
        </w:div>
        <w:div w:id="346565172">
          <w:marLeft w:val="274"/>
          <w:marRight w:val="0"/>
          <w:marTop w:val="0"/>
          <w:marBottom w:val="0"/>
          <w:divBdr>
            <w:top w:val="none" w:sz="0" w:space="0" w:color="auto"/>
            <w:left w:val="none" w:sz="0" w:space="0" w:color="auto"/>
            <w:bottom w:val="none" w:sz="0" w:space="0" w:color="auto"/>
            <w:right w:val="none" w:sz="0" w:space="0" w:color="auto"/>
          </w:divBdr>
        </w:div>
        <w:div w:id="356010989">
          <w:marLeft w:val="446"/>
          <w:marRight w:val="0"/>
          <w:marTop w:val="0"/>
          <w:marBottom w:val="0"/>
          <w:divBdr>
            <w:top w:val="none" w:sz="0" w:space="0" w:color="auto"/>
            <w:left w:val="none" w:sz="0" w:space="0" w:color="auto"/>
            <w:bottom w:val="none" w:sz="0" w:space="0" w:color="auto"/>
            <w:right w:val="none" w:sz="0" w:space="0" w:color="auto"/>
          </w:divBdr>
        </w:div>
        <w:div w:id="440995283">
          <w:marLeft w:val="274"/>
          <w:marRight w:val="0"/>
          <w:marTop w:val="0"/>
          <w:marBottom w:val="0"/>
          <w:divBdr>
            <w:top w:val="none" w:sz="0" w:space="0" w:color="auto"/>
            <w:left w:val="none" w:sz="0" w:space="0" w:color="auto"/>
            <w:bottom w:val="none" w:sz="0" w:space="0" w:color="auto"/>
            <w:right w:val="none" w:sz="0" w:space="0" w:color="auto"/>
          </w:divBdr>
        </w:div>
        <w:div w:id="452098336">
          <w:marLeft w:val="274"/>
          <w:marRight w:val="0"/>
          <w:marTop w:val="0"/>
          <w:marBottom w:val="0"/>
          <w:divBdr>
            <w:top w:val="none" w:sz="0" w:space="0" w:color="auto"/>
            <w:left w:val="none" w:sz="0" w:space="0" w:color="auto"/>
            <w:bottom w:val="none" w:sz="0" w:space="0" w:color="auto"/>
            <w:right w:val="none" w:sz="0" w:space="0" w:color="auto"/>
          </w:divBdr>
        </w:div>
        <w:div w:id="506869586">
          <w:marLeft w:val="274"/>
          <w:marRight w:val="0"/>
          <w:marTop w:val="0"/>
          <w:marBottom w:val="0"/>
          <w:divBdr>
            <w:top w:val="none" w:sz="0" w:space="0" w:color="auto"/>
            <w:left w:val="none" w:sz="0" w:space="0" w:color="auto"/>
            <w:bottom w:val="none" w:sz="0" w:space="0" w:color="auto"/>
            <w:right w:val="none" w:sz="0" w:space="0" w:color="auto"/>
          </w:divBdr>
        </w:div>
        <w:div w:id="636036386">
          <w:marLeft w:val="274"/>
          <w:marRight w:val="0"/>
          <w:marTop w:val="0"/>
          <w:marBottom w:val="0"/>
          <w:divBdr>
            <w:top w:val="none" w:sz="0" w:space="0" w:color="auto"/>
            <w:left w:val="none" w:sz="0" w:space="0" w:color="auto"/>
            <w:bottom w:val="none" w:sz="0" w:space="0" w:color="auto"/>
            <w:right w:val="none" w:sz="0" w:space="0" w:color="auto"/>
          </w:divBdr>
        </w:div>
        <w:div w:id="768503454">
          <w:marLeft w:val="274"/>
          <w:marRight w:val="0"/>
          <w:marTop w:val="0"/>
          <w:marBottom w:val="0"/>
          <w:divBdr>
            <w:top w:val="none" w:sz="0" w:space="0" w:color="auto"/>
            <w:left w:val="none" w:sz="0" w:space="0" w:color="auto"/>
            <w:bottom w:val="none" w:sz="0" w:space="0" w:color="auto"/>
            <w:right w:val="none" w:sz="0" w:space="0" w:color="auto"/>
          </w:divBdr>
        </w:div>
        <w:div w:id="970135833">
          <w:marLeft w:val="274"/>
          <w:marRight w:val="0"/>
          <w:marTop w:val="0"/>
          <w:marBottom w:val="0"/>
          <w:divBdr>
            <w:top w:val="none" w:sz="0" w:space="0" w:color="auto"/>
            <w:left w:val="none" w:sz="0" w:space="0" w:color="auto"/>
            <w:bottom w:val="none" w:sz="0" w:space="0" w:color="auto"/>
            <w:right w:val="none" w:sz="0" w:space="0" w:color="auto"/>
          </w:divBdr>
        </w:div>
        <w:div w:id="1037631852">
          <w:marLeft w:val="274"/>
          <w:marRight w:val="0"/>
          <w:marTop w:val="0"/>
          <w:marBottom w:val="0"/>
          <w:divBdr>
            <w:top w:val="none" w:sz="0" w:space="0" w:color="auto"/>
            <w:left w:val="none" w:sz="0" w:space="0" w:color="auto"/>
            <w:bottom w:val="none" w:sz="0" w:space="0" w:color="auto"/>
            <w:right w:val="none" w:sz="0" w:space="0" w:color="auto"/>
          </w:divBdr>
        </w:div>
        <w:div w:id="1225219073">
          <w:marLeft w:val="274"/>
          <w:marRight w:val="0"/>
          <w:marTop w:val="0"/>
          <w:marBottom w:val="0"/>
          <w:divBdr>
            <w:top w:val="none" w:sz="0" w:space="0" w:color="auto"/>
            <w:left w:val="none" w:sz="0" w:space="0" w:color="auto"/>
            <w:bottom w:val="none" w:sz="0" w:space="0" w:color="auto"/>
            <w:right w:val="none" w:sz="0" w:space="0" w:color="auto"/>
          </w:divBdr>
        </w:div>
        <w:div w:id="1348289902">
          <w:marLeft w:val="274"/>
          <w:marRight w:val="0"/>
          <w:marTop w:val="0"/>
          <w:marBottom w:val="0"/>
          <w:divBdr>
            <w:top w:val="none" w:sz="0" w:space="0" w:color="auto"/>
            <w:left w:val="none" w:sz="0" w:space="0" w:color="auto"/>
            <w:bottom w:val="none" w:sz="0" w:space="0" w:color="auto"/>
            <w:right w:val="none" w:sz="0" w:space="0" w:color="auto"/>
          </w:divBdr>
        </w:div>
        <w:div w:id="2006545090">
          <w:marLeft w:val="274"/>
          <w:marRight w:val="0"/>
          <w:marTop w:val="0"/>
          <w:marBottom w:val="0"/>
          <w:divBdr>
            <w:top w:val="none" w:sz="0" w:space="0" w:color="auto"/>
            <w:left w:val="none" w:sz="0" w:space="0" w:color="auto"/>
            <w:bottom w:val="none" w:sz="0" w:space="0" w:color="auto"/>
            <w:right w:val="none" w:sz="0" w:space="0" w:color="auto"/>
          </w:divBdr>
        </w:div>
      </w:divsChild>
    </w:div>
    <w:div w:id="616908736">
      <w:bodyDiv w:val="1"/>
      <w:marLeft w:val="0"/>
      <w:marRight w:val="0"/>
      <w:marTop w:val="0"/>
      <w:marBottom w:val="0"/>
      <w:divBdr>
        <w:top w:val="none" w:sz="0" w:space="0" w:color="auto"/>
        <w:left w:val="none" w:sz="0" w:space="0" w:color="auto"/>
        <w:bottom w:val="none" w:sz="0" w:space="0" w:color="auto"/>
        <w:right w:val="none" w:sz="0" w:space="0" w:color="auto"/>
      </w:divBdr>
    </w:div>
    <w:div w:id="636495762">
      <w:bodyDiv w:val="1"/>
      <w:marLeft w:val="0"/>
      <w:marRight w:val="0"/>
      <w:marTop w:val="0"/>
      <w:marBottom w:val="0"/>
      <w:divBdr>
        <w:top w:val="none" w:sz="0" w:space="0" w:color="auto"/>
        <w:left w:val="none" w:sz="0" w:space="0" w:color="auto"/>
        <w:bottom w:val="none" w:sz="0" w:space="0" w:color="auto"/>
        <w:right w:val="none" w:sz="0" w:space="0" w:color="auto"/>
      </w:divBdr>
    </w:div>
    <w:div w:id="662969992">
      <w:bodyDiv w:val="1"/>
      <w:marLeft w:val="0"/>
      <w:marRight w:val="0"/>
      <w:marTop w:val="0"/>
      <w:marBottom w:val="0"/>
      <w:divBdr>
        <w:top w:val="none" w:sz="0" w:space="0" w:color="auto"/>
        <w:left w:val="none" w:sz="0" w:space="0" w:color="auto"/>
        <w:bottom w:val="none" w:sz="0" w:space="0" w:color="auto"/>
        <w:right w:val="none" w:sz="0" w:space="0" w:color="auto"/>
      </w:divBdr>
    </w:div>
    <w:div w:id="709843752">
      <w:bodyDiv w:val="1"/>
      <w:marLeft w:val="0"/>
      <w:marRight w:val="0"/>
      <w:marTop w:val="0"/>
      <w:marBottom w:val="0"/>
      <w:divBdr>
        <w:top w:val="none" w:sz="0" w:space="0" w:color="auto"/>
        <w:left w:val="none" w:sz="0" w:space="0" w:color="auto"/>
        <w:bottom w:val="none" w:sz="0" w:space="0" w:color="auto"/>
        <w:right w:val="none" w:sz="0" w:space="0" w:color="auto"/>
      </w:divBdr>
      <w:divsChild>
        <w:div w:id="120614037">
          <w:marLeft w:val="288"/>
          <w:marRight w:val="0"/>
          <w:marTop w:val="240"/>
          <w:marBottom w:val="0"/>
          <w:divBdr>
            <w:top w:val="none" w:sz="0" w:space="0" w:color="auto"/>
            <w:left w:val="none" w:sz="0" w:space="0" w:color="auto"/>
            <w:bottom w:val="none" w:sz="0" w:space="0" w:color="auto"/>
            <w:right w:val="none" w:sz="0" w:space="0" w:color="auto"/>
          </w:divBdr>
        </w:div>
        <w:div w:id="922179622">
          <w:marLeft w:val="288"/>
          <w:marRight w:val="0"/>
          <w:marTop w:val="240"/>
          <w:marBottom w:val="0"/>
          <w:divBdr>
            <w:top w:val="none" w:sz="0" w:space="0" w:color="auto"/>
            <w:left w:val="none" w:sz="0" w:space="0" w:color="auto"/>
            <w:bottom w:val="none" w:sz="0" w:space="0" w:color="auto"/>
            <w:right w:val="none" w:sz="0" w:space="0" w:color="auto"/>
          </w:divBdr>
        </w:div>
      </w:divsChild>
    </w:div>
    <w:div w:id="717554016">
      <w:bodyDiv w:val="1"/>
      <w:marLeft w:val="0"/>
      <w:marRight w:val="0"/>
      <w:marTop w:val="0"/>
      <w:marBottom w:val="0"/>
      <w:divBdr>
        <w:top w:val="none" w:sz="0" w:space="0" w:color="auto"/>
        <w:left w:val="none" w:sz="0" w:space="0" w:color="auto"/>
        <w:bottom w:val="none" w:sz="0" w:space="0" w:color="auto"/>
        <w:right w:val="none" w:sz="0" w:space="0" w:color="auto"/>
      </w:divBdr>
    </w:div>
    <w:div w:id="731929486">
      <w:bodyDiv w:val="1"/>
      <w:marLeft w:val="0"/>
      <w:marRight w:val="0"/>
      <w:marTop w:val="0"/>
      <w:marBottom w:val="0"/>
      <w:divBdr>
        <w:top w:val="none" w:sz="0" w:space="0" w:color="auto"/>
        <w:left w:val="none" w:sz="0" w:space="0" w:color="auto"/>
        <w:bottom w:val="none" w:sz="0" w:space="0" w:color="auto"/>
        <w:right w:val="none" w:sz="0" w:space="0" w:color="auto"/>
      </w:divBdr>
    </w:div>
    <w:div w:id="782306000">
      <w:bodyDiv w:val="1"/>
      <w:marLeft w:val="0"/>
      <w:marRight w:val="0"/>
      <w:marTop w:val="0"/>
      <w:marBottom w:val="0"/>
      <w:divBdr>
        <w:top w:val="none" w:sz="0" w:space="0" w:color="auto"/>
        <w:left w:val="none" w:sz="0" w:space="0" w:color="auto"/>
        <w:bottom w:val="none" w:sz="0" w:space="0" w:color="auto"/>
        <w:right w:val="none" w:sz="0" w:space="0" w:color="auto"/>
      </w:divBdr>
    </w:div>
    <w:div w:id="873270286">
      <w:bodyDiv w:val="1"/>
      <w:marLeft w:val="0"/>
      <w:marRight w:val="0"/>
      <w:marTop w:val="0"/>
      <w:marBottom w:val="0"/>
      <w:divBdr>
        <w:top w:val="none" w:sz="0" w:space="0" w:color="auto"/>
        <w:left w:val="none" w:sz="0" w:space="0" w:color="auto"/>
        <w:bottom w:val="none" w:sz="0" w:space="0" w:color="auto"/>
        <w:right w:val="none" w:sz="0" w:space="0" w:color="auto"/>
      </w:divBdr>
    </w:div>
    <w:div w:id="914435382">
      <w:bodyDiv w:val="1"/>
      <w:marLeft w:val="0"/>
      <w:marRight w:val="0"/>
      <w:marTop w:val="0"/>
      <w:marBottom w:val="0"/>
      <w:divBdr>
        <w:top w:val="none" w:sz="0" w:space="0" w:color="auto"/>
        <w:left w:val="none" w:sz="0" w:space="0" w:color="auto"/>
        <w:bottom w:val="none" w:sz="0" w:space="0" w:color="auto"/>
        <w:right w:val="none" w:sz="0" w:space="0" w:color="auto"/>
      </w:divBdr>
    </w:div>
    <w:div w:id="942881463">
      <w:bodyDiv w:val="1"/>
      <w:marLeft w:val="0"/>
      <w:marRight w:val="0"/>
      <w:marTop w:val="0"/>
      <w:marBottom w:val="0"/>
      <w:divBdr>
        <w:top w:val="none" w:sz="0" w:space="0" w:color="auto"/>
        <w:left w:val="none" w:sz="0" w:space="0" w:color="auto"/>
        <w:bottom w:val="none" w:sz="0" w:space="0" w:color="auto"/>
        <w:right w:val="none" w:sz="0" w:space="0" w:color="auto"/>
      </w:divBdr>
    </w:div>
    <w:div w:id="947347303">
      <w:bodyDiv w:val="1"/>
      <w:marLeft w:val="0"/>
      <w:marRight w:val="0"/>
      <w:marTop w:val="0"/>
      <w:marBottom w:val="0"/>
      <w:divBdr>
        <w:top w:val="none" w:sz="0" w:space="0" w:color="auto"/>
        <w:left w:val="none" w:sz="0" w:space="0" w:color="auto"/>
        <w:bottom w:val="none" w:sz="0" w:space="0" w:color="auto"/>
        <w:right w:val="none" w:sz="0" w:space="0" w:color="auto"/>
      </w:divBdr>
    </w:div>
    <w:div w:id="975796747">
      <w:bodyDiv w:val="1"/>
      <w:marLeft w:val="0"/>
      <w:marRight w:val="0"/>
      <w:marTop w:val="0"/>
      <w:marBottom w:val="0"/>
      <w:divBdr>
        <w:top w:val="none" w:sz="0" w:space="0" w:color="auto"/>
        <w:left w:val="none" w:sz="0" w:space="0" w:color="auto"/>
        <w:bottom w:val="none" w:sz="0" w:space="0" w:color="auto"/>
        <w:right w:val="none" w:sz="0" w:space="0" w:color="auto"/>
      </w:divBdr>
    </w:div>
    <w:div w:id="1059013951">
      <w:bodyDiv w:val="1"/>
      <w:marLeft w:val="0"/>
      <w:marRight w:val="0"/>
      <w:marTop w:val="0"/>
      <w:marBottom w:val="0"/>
      <w:divBdr>
        <w:top w:val="none" w:sz="0" w:space="0" w:color="auto"/>
        <w:left w:val="none" w:sz="0" w:space="0" w:color="auto"/>
        <w:bottom w:val="none" w:sz="0" w:space="0" w:color="auto"/>
        <w:right w:val="none" w:sz="0" w:space="0" w:color="auto"/>
      </w:divBdr>
    </w:div>
    <w:div w:id="1082484964">
      <w:bodyDiv w:val="1"/>
      <w:marLeft w:val="0"/>
      <w:marRight w:val="0"/>
      <w:marTop w:val="0"/>
      <w:marBottom w:val="0"/>
      <w:divBdr>
        <w:top w:val="none" w:sz="0" w:space="0" w:color="auto"/>
        <w:left w:val="none" w:sz="0" w:space="0" w:color="auto"/>
        <w:bottom w:val="none" w:sz="0" w:space="0" w:color="auto"/>
        <w:right w:val="none" w:sz="0" w:space="0" w:color="auto"/>
      </w:divBdr>
    </w:div>
    <w:div w:id="1094785287">
      <w:bodyDiv w:val="1"/>
      <w:marLeft w:val="0"/>
      <w:marRight w:val="0"/>
      <w:marTop w:val="0"/>
      <w:marBottom w:val="0"/>
      <w:divBdr>
        <w:top w:val="none" w:sz="0" w:space="0" w:color="auto"/>
        <w:left w:val="none" w:sz="0" w:space="0" w:color="auto"/>
        <w:bottom w:val="none" w:sz="0" w:space="0" w:color="auto"/>
        <w:right w:val="none" w:sz="0" w:space="0" w:color="auto"/>
      </w:divBdr>
    </w:div>
    <w:div w:id="1125125532">
      <w:bodyDiv w:val="1"/>
      <w:marLeft w:val="0"/>
      <w:marRight w:val="0"/>
      <w:marTop w:val="0"/>
      <w:marBottom w:val="0"/>
      <w:divBdr>
        <w:top w:val="none" w:sz="0" w:space="0" w:color="auto"/>
        <w:left w:val="none" w:sz="0" w:space="0" w:color="auto"/>
        <w:bottom w:val="none" w:sz="0" w:space="0" w:color="auto"/>
        <w:right w:val="none" w:sz="0" w:space="0" w:color="auto"/>
      </w:divBdr>
    </w:div>
    <w:div w:id="1180508807">
      <w:bodyDiv w:val="1"/>
      <w:marLeft w:val="0"/>
      <w:marRight w:val="0"/>
      <w:marTop w:val="0"/>
      <w:marBottom w:val="0"/>
      <w:divBdr>
        <w:top w:val="none" w:sz="0" w:space="0" w:color="auto"/>
        <w:left w:val="none" w:sz="0" w:space="0" w:color="auto"/>
        <w:bottom w:val="none" w:sz="0" w:space="0" w:color="auto"/>
        <w:right w:val="none" w:sz="0" w:space="0" w:color="auto"/>
      </w:divBdr>
    </w:div>
    <w:div w:id="1356149833">
      <w:bodyDiv w:val="1"/>
      <w:marLeft w:val="0"/>
      <w:marRight w:val="0"/>
      <w:marTop w:val="0"/>
      <w:marBottom w:val="0"/>
      <w:divBdr>
        <w:top w:val="none" w:sz="0" w:space="0" w:color="auto"/>
        <w:left w:val="none" w:sz="0" w:space="0" w:color="auto"/>
        <w:bottom w:val="none" w:sz="0" w:space="0" w:color="auto"/>
        <w:right w:val="none" w:sz="0" w:space="0" w:color="auto"/>
      </w:divBdr>
    </w:div>
    <w:div w:id="1409693707">
      <w:bodyDiv w:val="1"/>
      <w:marLeft w:val="0"/>
      <w:marRight w:val="0"/>
      <w:marTop w:val="0"/>
      <w:marBottom w:val="0"/>
      <w:divBdr>
        <w:top w:val="none" w:sz="0" w:space="0" w:color="auto"/>
        <w:left w:val="none" w:sz="0" w:space="0" w:color="auto"/>
        <w:bottom w:val="none" w:sz="0" w:space="0" w:color="auto"/>
        <w:right w:val="none" w:sz="0" w:space="0" w:color="auto"/>
      </w:divBdr>
    </w:div>
    <w:div w:id="1515339654">
      <w:bodyDiv w:val="1"/>
      <w:marLeft w:val="0"/>
      <w:marRight w:val="0"/>
      <w:marTop w:val="0"/>
      <w:marBottom w:val="0"/>
      <w:divBdr>
        <w:top w:val="none" w:sz="0" w:space="0" w:color="auto"/>
        <w:left w:val="none" w:sz="0" w:space="0" w:color="auto"/>
        <w:bottom w:val="none" w:sz="0" w:space="0" w:color="auto"/>
        <w:right w:val="none" w:sz="0" w:space="0" w:color="auto"/>
      </w:divBdr>
    </w:div>
    <w:div w:id="1524586474">
      <w:bodyDiv w:val="1"/>
      <w:marLeft w:val="0"/>
      <w:marRight w:val="0"/>
      <w:marTop w:val="0"/>
      <w:marBottom w:val="0"/>
      <w:divBdr>
        <w:top w:val="none" w:sz="0" w:space="0" w:color="auto"/>
        <w:left w:val="none" w:sz="0" w:space="0" w:color="auto"/>
        <w:bottom w:val="none" w:sz="0" w:space="0" w:color="auto"/>
        <w:right w:val="none" w:sz="0" w:space="0" w:color="auto"/>
      </w:divBdr>
    </w:div>
    <w:div w:id="1569800361">
      <w:bodyDiv w:val="1"/>
      <w:marLeft w:val="0"/>
      <w:marRight w:val="0"/>
      <w:marTop w:val="0"/>
      <w:marBottom w:val="0"/>
      <w:divBdr>
        <w:top w:val="none" w:sz="0" w:space="0" w:color="auto"/>
        <w:left w:val="none" w:sz="0" w:space="0" w:color="auto"/>
        <w:bottom w:val="none" w:sz="0" w:space="0" w:color="auto"/>
        <w:right w:val="none" w:sz="0" w:space="0" w:color="auto"/>
      </w:divBdr>
      <w:divsChild>
        <w:div w:id="1752001306">
          <w:marLeft w:val="576"/>
          <w:marRight w:val="0"/>
          <w:marTop w:val="0"/>
          <w:marBottom w:val="240"/>
          <w:divBdr>
            <w:top w:val="none" w:sz="0" w:space="0" w:color="auto"/>
            <w:left w:val="none" w:sz="0" w:space="0" w:color="auto"/>
            <w:bottom w:val="none" w:sz="0" w:space="0" w:color="auto"/>
            <w:right w:val="none" w:sz="0" w:space="0" w:color="auto"/>
          </w:divBdr>
        </w:div>
      </w:divsChild>
    </w:div>
    <w:div w:id="1638679001">
      <w:bodyDiv w:val="1"/>
      <w:marLeft w:val="0"/>
      <w:marRight w:val="0"/>
      <w:marTop w:val="0"/>
      <w:marBottom w:val="0"/>
      <w:divBdr>
        <w:top w:val="none" w:sz="0" w:space="0" w:color="auto"/>
        <w:left w:val="none" w:sz="0" w:space="0" w:color="auto"/>
        <w:bottom w:val="none" w:sz="0" w:space="0" w:color="auto"/>
        <w:right w:val="none" w:sz="0" w:space="0" w:color="auto"/>
      </w:divBdr>
    </w:div>
    <w:div w:id="1658804754">
      <w:bodyDiv w:val="1"/>
      <w:marLeft w:val="0"/>
      <w:marRight w:val="0"/>
      <w:marTop w:val="0"/>
      <w:marBottom w:val="0"/>
      <w:divBdr>
        <w:top w:val="none" w:sz="0" w:space="0" w:color="auto"/>
        <w:left w:val="none" w:sz="0" w:space="0" w:color="auto"/>
        <w:bottom w:val="none" w:sz="0" w:space="0" w:color="auto"/>
        <w:right w:val="none" w:sz="0" w:space="0" w:color="auto"/>
      </w:divBdr>
    </w:div>
    <w:div w:id="1708869480">
      <w:bodyDiv w:val="1"/>
      <w:marLeft w:val="0"/>
      <w:marRight w:val="0"/>
      <w:marTop w:val="0"/>
      <w:marBottom w:val="0"/>
      <w:divBdr>
        <w:top w:val="none" w:sz="0" w:space="0" w:color="auto"/>
        <w:left w:val="none" w:sz="0" w:space="0" w:color="auto"/>
        <w:bottom w:val="none" w:sz="0" w:space="0" w:color="auto"/>
        <w:right w:val="none" w:sz="0" w:space="0" w:color="auto"/>
      </w:divBdr>
    </w:div>
    <w:div w:id="1760128581">
      <w:bodyDiv w:val="1"/>
      <w:marLeft w:val="0"/>
      <w:marRight w:val="0"/>
      <w:marTop w:val="0"/>
      <w:marBottom w:val="0"/>
      <w:divBdr>
        <w:top w:val="none" w:sz="0" w:space="0" w:color="auto"/>
        <w:left w:val="none" w:sz="0" w:space="0" w:color="auto"/>
        <w:bottom w:val="none" w:sz="0" w:space="0" w:color="auto"/>
        <w:right w:val="none" w:sz="0" w:space="0" w:color="auto"/>
      </w:divBdr>
    </w:div>
    <w:div w:id="1764569855">
      <w:bodyDiv w:val="1"/>
      <w:marLeft w:val="0"/>
      <w:marRight w:val="0"/>
      <w:marTop w:val="0"/>
      <w:marBottom w:val="0"/>
      <w:divBdr>
        <w:top w:val="none" w:sz="0" w:space="0" w:color="auto"/>
        <w:left w:val="none" w:sz="0" w:space="0" w:color="auto"/>
        <w:bottom w:val="none" w:sz="0" w:space="0" w:color="auto"/>
        <w:right w:val="none" w:sz="0" w:space="0" w:color="auto"/>
      </w:divBdr>
    </w:div>
    <w:div w:id="1804227991">
      <w:bodyDiv w:val="1"/>
      <w:marLeft w:val="0"/>
      <w:marRight w:val="0"/>
      <w:marTop w:val="0"/>
      <w:marBottom w:val="0"/>
      <w:divBdr>
        <w:top w:val="none" w:sz="0" w:space="0" w:color="auto"/>
        <w:left w:val="none" w:sz="0" w:space="0" w:color="auto"/>
        <w:bottom w:val="none" w:sz="0" w:space="0" w:color="auto"/>
        <w:right w:val="none" w:sz="0" w:space="0" w:color="auto"/>
      </w:divBdr>
      <w:divsChild>
        <w:div w:id="196166793">
          <w:marLeft w:val="274"/>
          <w:marRight w:val="0"/>
          <w:marTop w:val="0"/>
          <w:marBottom w:val="0"/>
          <w:divBdr>
            <w:top w:val="none" w:sz="0" w:space="0" w:color="auto"/>
            <w:left w:val="none" w:sz="0" w:space="0" w:color="auto"/>
            <w:bottom w:val="none" w:sz="0" w:space="0" w:color="auto"/>
            <w:right w:val="none" w:sz="0" w:space="0" w:color="auto"/>
          </w:divBdr>
        </w:div>
        <w:div w:id="713384089">
          <w:marLeft w:val="274"/>
          <w:marRight w:val="0"/>
          <w:marTop w:val="0"/>
          <w:marBottom w:val="0"/>
          <w:divBdr>
            <w:top w:val="none" w:sz="0" w:space="0" w:color="auto"/>
            <w:left w:val="none" w:sz="0" w:space="0" w:color="auto"/>
            <w:bottom w:val="none" w:sz="0" w:space="0" w:color="auto"/>
            <w:right w:val="none" w:sz="0" w:space="0" w:color="auto"/>
          </w:divBdr>
        </w:div>
        <w:div w:id="755371139">
          <w:marLeft w:val="274"/>
          <w:marRight w:val="0"/>
          <w:marTop w:val="0"/>
          <w:marBottom w:val="0"/>
          <w:divBdr>
            <w:top w:val="none" w:sz="0" w:space="0" w:color="auto"/>
            <w:left w:val="none" w:sz="0" w:space="0" w:color="auto"/>
            <w:bottom w:val="none" w:sz="0" w:space="0" w:color="auto"/>
            <w:right w:val="none" w:sz="0" w:space="0" w:color="auto"/>
          </w:divBdr>
        </w:div>
        <w:div w:id="833640680">
          <w:marLeft w:val="274"/>
          <w:marRight w:val="0"/>
          <w:marTop w:val="0"/>
          <w:marBottom w:val="0"/>
          <w:divBdr>
            <w:top w:val="none" w:sz="0" w:space="0" w:color="auto"/>
            <w:left w:val="none" w:sz="0" w:space="0" w:color="auto"/>
            <w:bottom w:val="none" w:sz="0" w:space="0" w:color="auto"/>
            <w:right w:val="none" w:sz="0" w:space="0" w:color="auto"/>
          </w:divBdr>
        </w:div>
        <w:div w:id="1118330720">
          <w:marLeft w:val="446"/>
          <w:marRight w:val="0"/>
          <w:marTop w:val="0"/>
          <w:marBottom w:val="0"/>
          <w:divBdr>
            <w:top w:val="none" w:sz="0" w:space="0" w:color="auto"/>
            <w:left w:val="none" w:sz="0" w:space="0" w:color="auto"/>
            <w:bottom w:val="none" w:sz="0" w:space="0" w:color="auto"/>
            <w:right w:val="none" w:sz="0" w:space="0" w:color="auto"/>
          </w:divBdr>
        </w:div>
        <w:div w:id="2013725774">
          <w:marLeft w:val="274"/>
          <w:marRight w:val="0"/>
          <w:marTop w:val="0"/>
          <w:marBottom w:val="0"/>
          <w:divBdr>
            <w:top w:val="none" w:sz="0" w:space="0" w:color="auto"/>
            <w:left w:val="none" w:sz="0" w:space="0" w:color="auto"/>
            <w:bottom w:val="none" w:sz="0" w:space="0" w:color="auto"/>
            <w:right w:val="none" w:sz="0" w:space="0" w:color="auto"/>
          </w:divBdr>
        </w:div>
      </w:divsChild>
    </w:div>
    <w:div w:id="1963728993">
      <w:bodyDiv w:val="1"/>
      <w:marLeft w:val="0"/>
      <w:marRight w:val="0"/>
      <w:marTop w:val="0"/>
      <w:marBottom w:val="0"/>
      <w:divBdr>
        <w:top w:val="none" w:sz="0" w:space="0" w:color="auto"/>
        <w:left w:val="none" w:sz="0" w:space="0" w:color="auto"/>
        <w:bottom w:val="none" w:sz="0" w:space="0" w:color="auto"/>
        <w:right w:val="none" w:sz="0" w:space="0" w:color="auto"/>
      </w:divBdr>
    </w:div>
    <w:div w:id="1974865840">
      <w:bodyDiv w:val="1"/>
      <w:marLeft w:val="0"/>
      <w:marRight w:val="0"/>
      <w:marTop w:val="0"/>
      <w:marBottom w:val="0"/>
      <w:divBdr>
        <w:top w:val="none" w:sz="0" w:space="0" w:color="auto"/>
        <w:left w:val="none" w:sz="0" w:space="0" w:color="auto"/>
        <w:bottom w:val="none" w:sz="0" w:space="0" w:color="auto"/>
        <w:right w:val="none" w:sz="0" w:space="0" w:color="auto"/>
      </w:divBdr>
    </w:div>
    <w:div w:id="2012442788">
      <w:bodyDiv w:val="1"/>
      <w:marLeft w:val="0"/>
      <w:marRight w:val="0"/>
      <w:marTop w:val="0"/>
      <w:marBottom w:val="0"/>
      <w:divBdr>
        <w:top w:val="none" w:sz="0" w:space="0" w:color="auto"/>
        <w:left w:val="none" w:sz="0" w:space="0" w:color="auto"/>
        <w:bottom w:val="none" w:sz="0" w:space="0" w:color="auto"/>
        <w:right w:val="none" w:sz="0" w:space="0" w:color="auto"/>
      </w:divBdr>
    </w:div>
    <w:div w:id="2049137950">
      <w:bodyDiv w:val="1"/>
      <w:marLeft w:val="0"/>
      <w:marRight w:val="0"/>
      <w:marTop w:val="0"/>
      <w:marBottom w:val="0"/>
      <w:divBdr>
        <w:top w:val="none" w:sz="0" w:space="0" w:color="auto"/>
        <w:left w:val="none" w:sz="0" w:space="0" w:color="auto"/>
        <w:bottom w:val="none" w:sz="0" w:space="0" w:color="auto"/>
        <w:right w:val="none" w:sz="0" w:space="0" w:color="auto"/>
      </w:divBdr>
    </w:div>
    <w:div w:id="2065369967">
      <w:bodyDiv w:val="1"/>
      <w:marLeft w:val="0"/>
      <w:marRight w:val="0"/>
      <w:marTop w:val="0"/>
      <w:marBottom w:val="0"/>
      <w:divBdr>
        <w:top w:val="none" w:sz="0" w:space="0" w:color="auto"/>
        <w:left w:val="none" w:sz="0" w:space="0" w:color="auto"/>
        <w:bottom w:val="none" w:sz="0" w:space="0" w:color="auto"/>
        <w:right w:val="none" w:sz="0" w:space="0" w:color="auto"/>
      </w:divBdr>
    </w:div>
    <w:div w:id="207705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energynetworks.co.uk/pages/fusion.aspx" TargetMode="External"/><Relationship Id="rId18" Type="http://schemas.openxmlformats.org/officeDocument/2006/relationships/header" Target="header3.xml"/><Relationship Id="rId26" Type="http://schemas.openxmlformats.org/officeDocument/2006/relationships/image" Target="media/image8.emf"/><Relationship Id="rId39" Type="http://schemas.openxmlformats.org/officeDocument/2006/relationships/image" Target="media/image15.png"/><Relationship Id="rId21" Type="http://schemas.openxmlformats.org/officeDocument/2006/relationships/hyperlink" Target="https://assets.publishing.service.gov.uk/government/uploads/system/uploads/attachment_data/file/1003778/smart-systems-and-flexibility-plan-2021.pdf" TargetMode="External"/><Relationship Id="rId34" Type="http://schemas.openxmlformats.org/officeDocument/2006/relationships/image" Target="media/image10.png"/><Relationship Id="rId42" Type="http://schemas.openxmlformats.org/officeDocument/2006/relationships/hyperlink" Target="https://www.spenergynetworks.co.uk/pages/fusion.aspx" TargetMode="External"/><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header" Target="header4.xml"/><Relationship Id="rId63" Type="http://schemas.openxmlformats.org/officeDocument/2006/relationships/header" Target="header5.xml"/><Relationship Id="rId68" Type="http://schemas.openxmlformats.org/officeDocument/2006/relationships/header" Target="header8.xml"/><Relationship Id="rId76" Type="http://schemas.openxmlformats.org/officeDocument/2006/relationships/image" Target="media/image32.png"/><Relationship Id="rId84"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diagramData" Target="diagrams/data1.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diagramColors" Target="diagrams/colors1.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www.flexiblepower.co.uk/downloads/1131" TargetMode="External"/><Relationship Id="rId53" Type="http://schemas.openxmlformats.org/officeDocument/2006/relationships/hyperlink" Target="https://www.flexiblepower.co.uk/downloads/1131" TargetMode="External"/><Relationship Id="rId58" Type="http://schemas.openxmlformats.org/officeDocument/2006/relationships/image" Target="media/image24.png"/><Relationship Id="rId66" Type="http://schemas.openxmlformats.org/officeDocument/2006/relationships/header" Target="header7.xml"/><Relationship Id="rId74" Type="http://schemas.openxmlformats.org/officeDocument/2006/relationships/image" Target="media/image30.png"/><Relationship Id="rId79"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hyperlink" Target="https://www.flexiblepower.co.uk/downloads/1131" TargetMode="External"/><Relationship Id="rId82" Type="http://schemas.openxmlformats.org/officeDocument/2006/relationships/header" Target="header11.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package" Target="embeddings/Microsoft_Visio_Drawing1.vsdx"/><Relationship Id="rId30" Type="http://schemas.openxmlformats.org/officeDocument/2006/relationships/diagramLayout" Target="diagrams/layout1.xml"/><Relationship Id="rId35" Type="http://schemas.openxmlformats.org/officeDocument/2006/relationships/image" Target="media/image11.png"/><Relationship Id="rId43" Type="http://schemas.openxmlformats.org/officeDocument/2006/relationships/hyperlink" Target="https://www.flexiblepower.co.uk/locations/sp-energy-networks" TargetMode="External"/><Relationship Id="rId48" Type="http://schemas.openxmlformats.org/officeDocument/2006/relationships/image" Target="cid:image001.png@01D90BE0.95518DB0" TargetMode="External"/><Relationship Id="rId56" Type="http://schemas.openxmlformats.org/officeDocument/2006/relationships/hyperlink" Target="https://www.spenergynetworks.co.uk/pages/embedded_capacity_register.aspx" TargetMode="External"/><Relationship Id="rId64" Type="http://schemas.openxmlformats.org/officeDocument/2006/relationships/image" Target="media/image25.png"/><Relationship Id="rId69" Type="http://schemas.openxmlformats.org/officeDocument/2006/relationships/hyperlink" Target="https://www.lfenergy.org/projects/shapeshifter/" TargetMode="External"/><Relationship Id="rId77"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www.flexiblepower.co.uk/downloads/1131" TargetMode="External"/><Relationship Id="rId72" Type="http://schemas.openxmlformats.org/officeDocument/2006/relationships/image" Target="media/image28.png"/><Relationship Id="rId80" Type="http://schemas.openxmlformats.org/officeDocument/2006/relationships/hyperlink" Target="mailto:mgreen@spenergynetworks.co.uk"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package" Target="embeddings/Microsoft_Visio_Drawing.vsdx"/><Relationship Id="rId33" Type="http://schemas.microsoft.com/office/2007/relationships/diagramDrawing" Target="diagrams/drawing1.xml"/><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hyperlink" Target="https://www.flexiblepower.co.uk/downloads/1131" TargetMode="External"/><Relationship Id="rId67" Type="http://schemas.openxmlformats.org/officeDocument/2006/relationships/hyperlink" Target="https://www.spenergynetworks.co.uk/pages/embedded_capacity_register.aspx" TargetMode="External"/><Relationship Id="rId20" Type="http://schemas.openxmlformats.org/officeDocument/2006/relationships/hyperlink" Target="https://www.ofgem.gov.uk/publications/network-innovation-competition-amended-project-direction-fusion" TargetMode="External"/><Relationship Id="rId41" Type="http://schemas.microsoft.com/office/2007/relationships/hdphoto" Target="media/hdphoto1.wdp"/><Relationship Id="rId54" Type="http://schemas.openxmlformats.org/officeDocument/2006/relationships/image" Target="media/image22.png"/><Relationship Id="rId62" Type="http://schemas.openxmlformats.org/officeDocument/2006/relationships/hyperlink" Target="mailto:mgreen@spenergynetworks.co.uk" TargetMode="External"/><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diagramQuickStyle" Target="diagrams/quickStyle1.xml"/><Relationship Id="rId44" Type="http://schemas.openxmlformats.org/officeDocument/2006/relationships/hyperlink" Target="https://www.flexiblepower.co.uk/downloads/1131" TargetMode="External"/><Relationship Id="rId52" Type="http://schemas.openxmlformats.org/officeDocument/2006/relationships/image" Target="media/image21.png"/><Relationship Id="rId60" Type="http://schemas.openxmlformats.org/officeDocument/2006/relationships/hyperlink" Target="https://www.flexiblepower.co.uk/downloads/1131" TargetMode="External"/><Relationship Id="rId65" Type="http://schemas.openxmlformats.org/officeDocument/2006/relationships/header" Target="header6.xml"/><Relationship Id="rId73" Type="http://schemas.openxmlformats.org/officeDocument/2006/relationships/image" Target="media/image29.png"/><Relationship Id="rId78" Type="http://schemas.openxmlformats.org/officeDocument/2006/relationships/image" Target="media/image33.png"/><Relationship Id="rId81" Type="http://schemas.openxmlformats.org/officeDocument/2006/relationships/hyperlink" Target="mailto:mgreen@spenergynetworks.co.uk" TargetMode="External"/><Relationship Id="rId86"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F01903-DBAE-44E6-9D79-560A762C1217}" type="doc">
      <dgm:prSet loTypeId="urn:microsoft.com/office/officeart/2005/8/layout/vProcess5" loCatId="process" qsTypeId="urn:microsoft.com/office/officeart/2005/8/quickstyle/simple5" qsCatId="simple" csTypeId="urn:microsoft.com/office/officeart/2005/8/colors/accent1_2" csCatId="accent1" phldr="1"/>
      <dgm:spPr/>
      <dgm:t>
        <a:bodyPr/>
        <a:lstStyle/>
        <a:p>
          <a:endParaRPr lang="en-GB"/>
        </a:p>
      </dgm:t>
    </dgm:pt>
    <dgm:pt modelId="{E9E47454-D397-4559-8AEA-7EF7BA3D17D2}">
      <dgm:prSet phldrT="[Text]"/>
      <dgm:spPr>
        <a:xfrm>
          <a:off x="0" y="0"/>
          <a:ext cx="4319524" cy="692912"/>
        </a:xfrm>
        <a:prstGeom prst="roundRect">
          <a:avLst>
            <a:gd name="adj" fmla="val 10000"/>
          </a:avLst>
        </a:prstGeom>
        <a:solidFill>
          <a:srgbClr val="0063BE">
            <a:lumMod val="60000"/>
            <a:lumOff val="40000"/>
          </a:srgbClr>
        </a:solidFill>
        <a:ln>
          <a:noFill/>
        </a:ln>
        <a:effectLst>
          <a:outerShdw blurRad="57150" dist="19050" dir="5400000" algn="ctr" rotWithShape="0">
            <a:srgbClr val="000000">
              <a:alpha val="63000"/>
            </a:srgbClr>
          </a:outerShdw>
        </a:effectLst>
      </dgm:spPr>
      <dgm:t>
        <a:bodyPr/>
        <a:lstStyle/>
        <a:p>
          <a:pPr>
            <a:buNone/>
          </a:pPr>
          <a:r>
            <a:rPr lang="en-GB" b="1">
              <a:solidFill>
                <a:sysClr val="window" lastClr="FFFFFF"/>
              </a:solidFill>
              <a:latin typeface="Lato Light"/>
              <a:ea typeface="+mn-ea"/>
              <a:cs typeface="+mn-cs"/>
            </a:rPr>
            <a:t>1. BMU Data Transfer (NGESO)</a:t>
          </a:r>
        </a:p>
        <a:p>
          <a:pPr>
            <a:buNone/>
          </a:pPr>
          <a:r>
            <a:rPr lang="en-GB">
              <a:solidFill>
                <a:sysClr val="window" lastClr="FFFFFF"/>
              </a:solidFill>
              <a:latin typeface="Lato Light"/>
              <a:ea typeface="+mn-ea"/>
              <a:cs typeface="+mn-cs"/>
            </a:rPr>
            <a:t>NGESO issues SP ENERGY NETWORKS with a database of all contracted BMU's located within SP ENERGY NETWORKS's distribtion networks.</a:t>
          </a:r>
        </a:p>
      </dgm:t>
    </dgm:pt>
    <dgm:pt modelId="{4992AE38-9AEF-473F-B294-8E77D3463C93}" type="parTrans" cxnId="{518D78CA-A5CF-479B-8CBC-0A64EAE71CD5}">
      <dgm:prSet/>
      <dgm:spPr/>
      <dgm:t>
        <a:bodyPr/>
        <a:lstStyle/>
        <a:p>
          <a:endParaRPr lang="en-GB"/>
        </a:p>
      </dgm:t>
    </dgm:pt>
    <dgm:pt modelId="{597163FF-C429-4B53-9E0D-15DD09798C77}" type="sibTrans" cxnId="{518D78CA-A5CF-479B-8CBC-0A64EAE71CD5}">
      <dgm:prSet/>
      <dgm:spPr>
        <a:xfrm>
          <a:off x="3869131" y="530707"/>
          <a:ext cx="450392" cy="450392"/>
        </a:xfrm>
        <a:prstGeom prst="downArrow">
          <a:avLst>
            <a:gd name="adj1" fmla="val 55000"/>
            <a:gd name="adj2" fmla="val 45000"/>
          </a:avLst>
        </a:prstGeom>
        <a:solidFill>
          <a:srgbClr val="61A60E">
            <a:alpha val="90000"/>
            <a:tint val="40000"/>
            <a:hueOff val="0"/>
            <a:satOff val="0"/>
            <a:lumOff val="0"/>
            <a:alphaOff val="0"/>
          </a:srgbClr>
        </a:solidFill>
        <a:ln w="6350" cap="flat" cmpd="sng" algn="ctr">
          <a:solidFill>
            <a:srgbClr val="61A60E">
              <a:alpha val="90000"/>
              <a:tint val="40000"/>
              <a:hueOff val="0"/>
              <a:satOff val="0"/>
              <a:lumOff val="0"/>
              <a:alphaOff val="0"/>
            </a:srgbClr>
          </a:solidFill>
          <a:prstDash val="solid"/>
          <a:miter lim="800000"/>
        </a:ln>
        <a:effectLst/>
      </dgm:spPr>
      <dgm:t>
        <a:bodyPr/>
        <a:lstStyle/>
        <a:p>
          <a:pPr>
            <a:buNone/>
          </a:pPr>
          <a:endParaRPr lang="en-GB">
            <a:solidFill>
              <a:srgbClr val="5F6971">
                <a:hueOff val="0"/>
                <a:satOff val="0"/>
                <a:lumOff val="0"/>
                <a:alphaOff val="0"/>
              </a:srgbClr>
            </a:solidFill>
            <a:latin typeface="Lato Light"/>
            <a:ea typeface="+mn-ea"/>
            <a:cs typeface="+mn-cs"/>
          </a:endParaRPr>
        </a:p>
      </dgm:t>
    </dgm:pt>
    <dgm:pt modelId="{F26D9AE8-ADBA-42DA-9B03-7DC08ABF8D3D}">
      <dgm:prSet phldrT="[Text]"/>
      <dgm:spPr>
        <a:xfrm>
          <a:off x="718120" y="1637792"/>
          <a:ext cx="4319524" cy="692912"/>
        </a:xfrm>
        <a:prstGeom prst="roundRect">
          <a:avLst>
            <a:gd name="adj" fmla="val 10000"/>
          </a:avLst>
        </a:prstGeom>
        <a:gradFill rotWithShape="0">
          <a:gsLst>
            <a:gs pos="0">
              <a:srgbClr val="61A60E">
                <a:hueOff val="0"/>
                <a:satOff val="0"/>
                <a:lumOff val="0"/>
                <a:alphaOff val="0"/>
                <a:satMod val="103000"/>
                <a:lumMod val="102000"/>
                <a:tint val="94000"/>
              </a:srgbClr>
            </a:gs>
            <a:gs pos="50000">
              <a:srgbClr val="61A60E">
                <a:hueOff val="0"/>
                <a:satOff val="0"/>
                <a:lumOff val="0"/>
                <a:alphaOff val="0"/>
                <a:satMod val="110000"/>
                <a:lumMod val="100000"/>
                <a:shade val="100000"/>
              </a:srgbClr>
            </a:gs>
            <a:gs pos="100000">
              <a:srgbClr val="61A60E">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b="1">
              <a:solidFill>
                <a:sysClr val="window" lastClr="FFFFFF"/>
              </a:solidFill>
              <a:latin typeface="Lato Light"/>
              <a:ea typeface="+mn-ea"/>
              <a:cs typeface="+mn-cs"/>
            </a:rPr>
            <a:t>3. Risk of Conflict (RoC) Reporting (SP ENERGY NETWORKS)</a:t>
          </a:r>
        </a:p>
        <a:p>
          <a:pPr>
            <a:buNone/>
          </a:pPr>
          <a:r>
            <a:rPr lang="en-GB" b="0">
              <a:solidFill>
                <a:sysClr val="window" lastClr="FFFFFF"/>
              </a:solidFill>
              <a:latin typeface="Lato Light"/>
              <a:ea typeface="+mn-ea"/>
              <a:cs typeface="+mn-cs"/>
            </a:rPr>
            <a:t>SP ENERGY NETWORKS issues NGESO with a weekly 'RoC' Report  advising which BMU's represent a  potential 'RoC' for the week ahead.</a:t>
          </a:r>
        </a:p>
      </dgm:t>
    </dgm:pt>
    <dgm:pt modelId="{62161997-8ADD-4DDC-9B7D-58A40DD6C93A}" type="parTrans" cxnId="{F4812F1C-6F1D-47DE-BE68-FB718BEFBA5A}">
      <dgm:prSet/>
      <dgm:spPr/>
      <dgm:t>
        <a:bodyPr/>
        <a:lstStyle/>
        <a:p>
          <a:endParaRPr lang="en-GB"/>
        </a:p>
      </dgm:t>
    </dgm:pt>
    <dgm:pt modelId="{D72C5D8B-0406-41C0-86D9-546FB16C7F69}" type="sibTrans" cxnId="{F4812F1C-6F1D-47DE-BE68-FB718BEFBA5A}">
      <dgm:prSet/>
      <dgm:spPr>
        <a:xfrm>
          <a:off x="4587252" y="2168499"/>
          <a:ext cx="450392" cy="450392"/>
        </a:xfrm>
        <a:prstGeom prst="downArrow">
          <a:avLst>
            <a:gd name="adj1" fmla="val 55000"/>
            <a:gd name="adj2" fmla="val 45000"/>
          </a:avLst>
        </a:prstGeom>
        <a:solidFill>
          <a:srgbClr val="61A60E">
            <a:alpha val="90000"/>
            <a:tint val="40000"/>
            <a:hueOff val="0"/>
            <a:satOff val="0"/>
            <a:lumOff val="0"/>
            <a:alphaOff val="0"/>
          </a:srgbClr>
        </a:solidFill>
        <a:ln w="6350" cap="flat" cmpd="sng" algn="ctr">
          <a:solidFill>
            <a:srgbClr val="61A60E">
              <a:alpha val="90000"/>
              <a:tint val="40000"/>
              <a:hueOff val="0"/>
              <a:satOff val="0"/>
              <a:lumOff val="0"/>
              <a:alphaOff val="0"/>
            </a:srgbClr>
          </a:solidFill>
          <a:prstDash val="solid"/>
          <a:miter lim="800000"/>
        </a:ln>
        <a:effectLst/>
      </dgm:spPr>
      <dgm:t>
        <a:bodyPr/>
        <a:lstStyle/>
        <a:p>
          <a:pPr>
            <a:buNone/>
          </a:pPr>
          <a:endParaRPr lang="en-GB">
            <a:solidFill>
              <a:srgbClr val="5F6971">
                <a:hueOff val="0"/>
                <a:satOff val="0"/>
                <a:lumOff val="0"/>
                <a:alphaOff val="0"/>
              </a:srgbClr>
            </a:solidFill>
            <a:latin typeface="Lato Light"/>
            <a:ea typeface="+mn-ea"/>
            <a:cs typeface="+mn-cs"/>
          </a:endParaRPr>
        </a:p>
      </dgm:t>
    </dgm:pt>
    <dgm:pt modelId="{A115DDB8-C17C-4ADC-B832-6CF4DA0EC9B6}">
      <dgm:prSet/>
      <dgm:spPr>
        <a:xfrm>
          <a:off x="1079881" y="2456688"/>
          <a:ext cx="4319524" cy="692912"/>
        </a:xfrm>
        <a:prstGeom prst="roundRect">
          <a:avLst>
            <a:gd name="adj" fmla="val 10000"/>
          </a:avLst>
        </a:prstGeom>
        <a:solidFill>
          <a:srgbClr val="0063BE">
            <a:lumMod val="60000"/>
            <a:lumOff val="40000"/>
          </a:srgbClr>
        </a:solidFill>
        <a:ln>
          <a:noFill/>
        </a:ln>
        <a:effectLst>
          <a:outerShdw blurRad="57150" dist="19050" dir="5400000" algn="ctr" rotWithShape="0">
            <a:srgbClr val="000000">
              <a:alpha val="63000"/>
            </a:srgbClr>
          </a:outerShdw>
        </a:effectLst>
      </dgm:spPr>
      <dgm:t>
        <a:bodyPr/>
        <a:lstStyle/>
        <a:p>
          <a:pPr>
            <a:buNone/>
          </a:pPr>
          <a:r>
            <a:rPr lang="en-GB" b="1">
              <a:solidFill>
                <a:sysClr val="window" lastClr="FFFFFF"/>
              </a:solidFill>
              <a:latin typeface="Lato Light"/>
              <a:ea typeface="+mn-ea"/>
              <a:cs typeface="+mn-cs"/>
            </a:rPr>
            <a:t>4. Downstream ESO Process (NGESO)</a:t>
          </a:r>
        </a:p>
        <a:p>
          <a:pPr>
            <a:buNone/>
          </a:pPr>
          <a:r>
            <a:rPr lang="en-GB" b="0">
              <a:solidFill>
                <a:sysClr val="window" lastClr="FFFFFF"/>
              </a:solidFill>
              <a:latin typeface="Lato Light"/>
              <a:ea typeface="+mn-ea"/>
              <a:cs typeface="+mn-cs"/>
            </a:rPr>
            <a:t>NGESO then implements a process to avoid dispatching those BMU's highlighted in the RoC report for the associated period.</a:t>
          </a:r>
        </a:p>
      </dgm:t>
    </dgm:pt>
    <dgm:pt modelId="{B7AF3F51-E65F-442B-B1F3-1CE1B2FCDE34}" type="parTrans" cxnId="{6A987D2F-4DDC-4493-B8E6-4DAFE87F082F}">
      <dgm:prSet/>
      <dgm:spPr/>
      <dgm:t>
        <a:bodyPr/>
        <a:lstStyle/>
        <a:p>
          <a:endParaRPr lang="en-GB"/>
        </a:p>
      </dgm:t>
    </dgm:pt>
    <dgm:pt modelId="{2E5BBE04-E4DB-4E06-A788-6CFE486388DA}" type="sibTrans" cxnId="{6A987D2F-4DDC-4493-B8E6-4DAFE87F082F}">
      <dgm:prSet/>
      <dgm:spPr/>
      <dgm:t>
        <a:bodyPr/>
        <a:lstStyle/>
        <a:p>
          <a:endParaRPr lang="en-GB"/>
        </a:p>
      </dgm:t>
    </dgm:pt>
    <dgm:pt modelId="{3E37EE61-9BBC-465D-850F-8487F8EBA1DD}">
      <dgm:prSet phldrT="[Text]"/>
      <dgm:spPr>
        <a:xfrm>
          <a:off x="361760" y="818896"/>
          <a:ext cx="4319524" cy="692912"/>
        </a:xfrm>
        <a:prstGeom prst="roundRect">
          <a:avLst>
            <a:gd name="adj" fmla="val 10000"/>
          </a:avLst>
        </a:prstGeom>
        <a:gradFill rotWithShape="0">
          <a:gsLst>
            <a:gs pos="0">
              <a:srgbClr val="61A60E">
                <a:hueOff val="0"/>
                <a:satOff val="0"/>
                <a:lumOff val="0"/>
                <a:alphaOff val="0"/>
                <a:satMod val="103000"/>
                <a:lumMod val="102000"/>
                <a:tint val="94000"/>
              </a:srgbClr>
            </a:gs>
            <a:gs pos="50000">
              <a:srgbClr val="61A60E">
                <a:hueOff val="0"/>
                <a:satOff val="0"/>
                <a:lumOff val="0"/>
                <a:alphaOff val="0"/>
                <a:satMod val="110000"/>
                <a:lumMod val="100000"/>
                <a:shade val="100000"/>
              </a:srgbClr>
            </a:gs>
            <a:gs pos="100000">
              <a:srgbClr val="61A60E">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n-GB" b="1">
              <a:solidFill>
                <a:sysClr val="window" lastClr="FFFFFF"/>
              </a:solidFill>
              <a:latin typeface="Lato Light"/>
              <a:ea typeface="+mn-ea"/>
              <a:cs typeface="+mn-cs"/>
            </a:rPr>
            <a:t>2. Mapping (SP ENERGY NETWORKS)</a:t>
          </a:r>
        </a:p>
        <a:p>
          <a:pPr>
            <a:buNone/>
          </a:pPr>
          <a:r>
            <a:rPr lang="en-GB">
              <a:solidFill>
                <a:sysClr val="window" lastClr="FFFFFF"/>
              </a:solidFill>
              <a:latin typeface="Lato Light"/>
              <a:ea typeface="+mn-ea"/>
              <a:cs typeface="+mn-cs"/>
            </a:rPr>
            <a:t>SP ENERGY NETWORKS determines which BMU's, if any, are connected to Congestion Points managed by the DNO.  </a:t>
          </a:r>
        </a:p>
      </dgm:t>
    </dgm:pt>
    <dgm:pt modelId="{B43D2A2B-2801-46C4-B029-550C9B3BD226}" type="sibTrans" cxnId="{A739017D-211A-4E82-91CD-33A00AB02F9E}">
      <dgm:prSet/>
      <dgm:spPr>
        <a:xfrm>
          <a:off x="4230891" y="1349603"/>
          <a:ext cx="450392" cy="450392"/>
        </a:xfrm>
        <a:prstGeom prst="downArrow">
          <a:avLst>
            <a:gd name="adj1" fmla="val 55000"/>
            <a:gd name="adj2" fmla="val 45000"/>
          </a:avLst>
        </a:prstGeom>
        <a:solidFill>
          <a:srgbClr val="61A60E">
            <a:alpha val="90000"/>
            <a:tint val="40000"/>
            <a:hueOff val="0"/>
            <a:satOff val="0"/>
            <a:lumOff val="0"/>
            <a:alphaOff val="0"/>
          </a:srgbClr>
        </a:solidFill>
        <a:ln w="6350" cap="flat" cmpd="sng" algn="ctr">
          <a:solidFill>
            <a:srgbClr val="61A60E">
              <a:alpha val="90000"/>
              <a:tint val="40000"/>
              <a:hueOff val="0"/>
              <a:satOff val="0"/>
              <a:lumOff val="0"/>
              <a:alphaOff val="0"/>
            </a:srgbClr>
          </a:solidFill>
          <a:prstDash val="solid"/>
          <a:miter lim="800000"/>
        </a:ln>
        <a:effectLst/>
      </dgm:spPr>
      <dgm:t>
        <a:bodyPr/>
        <a:lstStyle/>
        <a:p>
          <a:pPr>
            <a:buNone/>
          </a:pPr>
          <a:endParaRPr lang="en-GB">
            <a:solidFill>
              <a:srgbClr val="5F6971">
                <a:hueOff val="0"/>
                <a:satOff val="0"/>
                <a:lumOff val="0"/>
                <a:alphaOff val="0"/>
              </a:srgbClr>
            </a:solidFill>
            <a:latin typeface="Lato Light"/>
            <a:ea typeface="+mn-ea"/>
            <a:cs typeface="+mn-cs"/>
          </a:endParaRPr>
        </a:p>
      </dgm:t>
    </dgm:pt>
    <dgm:pt modelId="{0E8A3073-8662-4F30-B426-D5C65922E057}" type="parTrans" cxnId="{A739017D-211A-4E82-91CD-33A00AB02F9E}">
      <dgm:prSet/>
      <dgm:spPr/>
      <dgm:t>
        <a:bodyPr/>
        <a:lstStyle/>
        <a:p>
          <a:endParaRPr lang="en-GB"/>
        </a:p>
      </dgm:t>
    </dgm:pt>
    <dgm:pt modelId="{94512D56-5844-4A71-B551-EAA84BD4DC4D}" type="pres">
      <dgm:prSet presAssocID="{30F01903-DBAE-44E6-9D79-560A762C1217}" presName="outerComposite" presStyleCnt="0">
        <dgm:presLayoutVars>
          <dgm:chMax val="5"/>
          <dgm:dir/>
          <dgm:resizeHandles val="exact"/>
        </dgm:presLayoutVars>
      </dgm:prSet>
      <dgm:spPr/>
    </dgm:pt>
    <dgm:pt modelId="{1A5E3577-4891-4847-AC9A-4F1438CDB3B6}" type="pres">
      <dgm:prSet presAssocID="{30F01903-DBAE-44E6-9D79-560A762C1217}" presName="dummyMaxCanvas" presStyleCnt="0">
        <dgm:presLayoutVars/>
      </dgm:prSet>
      <dgm:spPr/>
    </dgm:pt>
    <dgm:pt modelId="{6E4E625A-D6E9-43CE-878B-CACBDDCDE52A}" type="pres">
      <dgm:prSet presAssocID="{30F01903-DBAE-44E6-9D79-560A762C1217}" presName="FourNodes_1" presStyleLbl="node1" presStyleIdx="0" presStyleCnt="4">
        <dgm:presLayoutVars>
          <dgm:bulletEnabled val="1"/>
        </dgm:presLayoutVars>
      </dgm:prSet>
      <dgm:spPr/>
    </dgm:pt>
    <dgm:pt modelId="{C9A95474-C251-47A4-96F0-F53FF2CCFA93}" type="pres">
      <dgm:prSet presAssocID="{30F01903-DBAE-44E6-9D79-560A762C1217}" presName="FourNodes_2" presStyleLbl="node1" presStyleIdx="1" presStyleCnt="4">
        <dgm:presLayoutVars>
          <dgm:bulletEnabled val="1"/>
        </dgm:presLayoutVars>
      </dgm:prSet>
      <dgm:spPr/>
    </dgm:pt>
    <dgm:pt modelId="{39B2F079-C1F5-4787-A11E-04304F2C7197}" type="pres">
      <dgm:prSet presAssocID="{30F01903-DBAE-44E6-9D79-560A762C1217}" presName="FourNodes_3" presStyleLbl="node1" presStyleIdx="2" presStyleCnt="4">
        <dgm:presLayoutVars>
          <dgm:bulletEnabled val="1"/>
        </dgm:presLayoutVars>
      </dgm:prSet>
      <dgm:spPr/>
    </dgm:pt>
    <dgm:pt modelId="{B1C42E38-57CA-417B-BB7A-04BA23506C79}" type="pres">
      <dgm:prSet presAssocID="{30F01903-DBAE-44E6-9D79-560A762C1217}" presName="FourNodes_4" presStyleLbl="node1" presStyleIdx="3" presStyleCnt="4">
        <dgm:presLayoutVars>
          <dgm:bulletEnabled val="1"/>
        </dgm:presLayoutVars>
      </dgm:prSet>
      <dgm:spPr/>
    </dgm:pt>
    <dgm:pt modelId="{30318F48-5429-49E0-9E31-77BF3527077F}" type="pres">
      <dgm:prSet presAssocID="{30F01903-DBAE-44E6-9D79-560A762C1217}" presName="FourConn_1-2" presStyleLbl="fgAccFollowNode1" presStyleIdx="0" presStyleCnt="3">
        <dgm:presLayoutVars>
          <dgm:bulletEnabled val="1"/>
        </dgm:presLayoutVars>
      </dgm:prSet>
      <dgm:spPr/>
    </dgm:pt>
    <dgm:pt modelId="{673FCE19-F67C-4DCF-9AEB-8859B377AD0E}" type="pres">
      <dgm:prSet presAssocID="{30F01903-DBAE-44E6-9D79-560A762C1217}" presName="FourConn_2-3" presStyleLbl="fgAccFollowNode1" presStyleIdx="1" presStyleCnt="3">
        <dgm:presLayoutVars>
          <dgm:bulletEnabled val="1"/>
        </dgm:presLayoutVars>
      </dgm:prSet>
      <dgm:spPr/>
    </dgm:pt>
    <dgm:pt modelId="{36145EBB-5451-4CD2-98B7-A71320A00B4D}" type="pres">
      <dgm:prSet presAssocID="{30F01903-DBAE-44E6-9D79-560A762C1217}" presName="FourConn_3-4" presStyleLbl="fgAccFollowNode1" presStyleIdx="2" presStyleCnt="3">
        <dgm:presLayoutVars>
          <dgm:bulletEnabled val="1"/>
        </dgm:presLayoutVars>
      </dgm:prSet>
      <dgm:spPr/>
    </dgm:pt>
    <dgm:pt modelId="{B75189FA-7B9C-4650-A71F-0BC27969D568}" type="pres">
      <dgm:prSet presAssocID="{30F01903-DBAE-44E6-9D79-560A762C1217}" presName="FourNodes_1_text" presStyleLbl="node1" presStyleIdx="3" presStyleCnt="4">
        <dgm:presLayoutVars>
          <dgm:bulletEnabled val="1"/>
        </dgm:presLayoutVars>
      </dgm:prSet>
      <dgm:spPr/>
    </dgm:pt>
    <dgm:pt modelId="{AD7AEFF1-B831-42A4-ABAC-E3CAC959EFC2}" type="pres">
      <dgm:prSet presAssocID="{30F01903-DBAE-44E6-9D79-560A762C1217}" presName="FourNodes_2_text" presStyleLbl="node1" presStyleIdx="3" presStyleCnt="4">
        <dgm:presLayoutVars>
          <dgm:bulletEnabled val="1"/>
        </dgm:presLayoutVars>
      </dgm:prSet>
      <dgm:spPr/>
    </dgm:pt>
    <dgm:pt modelId="{B7D5DEA8-CAA9-4268-97C8-A6614B8AA6AF}" type="pres">
      <dgm:prSet presAssocID="{30F01903-DBAE-44E6-9D79-560A762C1217}" presName="FourNodes_3_text" presStyleLbl="node1" presStyleIdx="3" presStyleCnt="4">
        <dgm:presLayoutVars>
          <dgm:bulletEnabled val="1"/>
        </dgm:presLayoutVars>
      </dgm:prSet>
      <dgm:spPr/>
    </dgm:pt>
    <dgm:pt modelId="{DF784DA1-0642-4E69-9E35-9349C42026B4}" type="pres">
      <dgm:prSet presAssocID="{30F01903-DBAE-44E6-9D79-560A762C1217}" presName="FourNodes_4_text" presStyleLbl="node1" presStyleIdx="3" presStyleCnt="4">
        <dgm:presLayoutVars>
          <dgm:bulletEnabled val="1"/>
        </dgm:presLayoutVars>
      </dgm:prSet>
      <dgm:spPr/>
    </dgm:pt>
  </dgm:ptLst>
  <dgm:cxnLst>
    <dgm:cxn modelId="{B79E1D0F-40A8-4C2B-951B-BF06CA393499}" type="presOf" srcId="{E9E47454-D397-4559-8AEA-7EF7BA3D17D2}" destId="{B75189FA-7B9C-4650-A71F-0BC27969D568}" srcOrd="1" destOrd="0" presId="urn:microsoft.com/office/officeart/2005/8/layout/vProcess5"/>
    <dgm:cxn modelId="{F199F41B-A01F-4E71-A07F-65430FE685DD}" type="presOf" srcId="{E9E47454-D397-4559-8AEA-7EF7BA3D17D2}" destId="{6E4E625A-D6E9-43CE-878B-CACBDDCDE52A}" srcOrd="0" destOrd="0" presId="urn:microsoft.com/office/officeart/2005/8/layout/vProcess5"/>
    <dgm:cxn modelId="{F4812F1C-6F1D-47DE-BE68-FB718BEFBA5A}" srcId="{30F01903-DBAE-44E6-9D79-560A762C1217}" destId="{F26D9AE8-ADBA-42DA-9B03-7DC08ABF8D3D}" srcOrd="2" destOrd="0" parTransId="{62161997-8ADD-4DDC-9B7D-58A40DD6C93A}" sibTransId="{D72C5D8B-0406-41C0-86D9-546FB16C7F69}"/>
    <dgm:cxn modelId="{82EC6521-6ECF-4659-97C9-FBD5B45B6A68}" type="presOf" srcId="{30F01903-DBAE-44E6-9D79-560A762C1217}" destId="{94512D56-5844-4A71-B551-EAA84BD4DC4D}" srcOrd="0" destOrd="0" presId="urn:microsoft.com/office/officeart/2005/8/layout/vProcess5"/>
    <dgm:cxn modelId="{505FF721-3838-439F-AD5A-6E9BA099454E}" type="presOf" srcId="{597163FF-C429-4B53-9E0D-15DD09798C77}" destId="{30318F48-5429-49E0-9E31-77BF3527077F}" srcOrd="0" destOrd="0" presId="urn:microsoft.com/office/officeart/2005/8/layout/vProcess5"/>
    <dgm:cxn modelId="{30766E23-DE94-4064-AB68-275E5C9AF763}" type="presOf" srcId="{3E37EE61-9BBC-465D-850F-8487F8EBA1DD}" destId="{AD7AEFF1-B831-42A4-ABAC-E3CAC959EFC2}" srcOrd="1" destOrd="0" presId="urn:microsoft.com/office/officeart/2005/8/layout/vProcess5"/>
    <dgm:cxn modelId="{6A987D2F-4DDC-4493-B8E6-4DAFE87F082F}" srcId="{30F01903-DBAE-44E6-9D79-560A762C1217}" destId="{A115DDB8-C17C-4ADC-B832-6CF4DA0EC9B6}" srcOrd="3" destOrd="0" parTransId="{B7AF3F51-E65F-442B-B1F3-1CE1B2FCDE34}" sibTransId="{2E5BBE04-E4DB-4E06-A788-6CFE486388DA}"/>
    <dgm:cxn modelId="{AA4C1930-805C-4EA4-AFEC-5C71EC3415E0}" type="presOf" srcId="{A115DDB8-C17C-4ADC-B832-6CF4DA0EC9B6}" destId="{DF784DA1-0642-4E69-9E35-9349C42026B4}" srcOrd="1" destOrd="0" presId="urn:microsoft.com/office/officeart/2005/8/layout/vProcess5"/>
    <dgm:cxn modelId="{4C22293B-A4F8-4332-8645-467726DBB32D}" type="presOf" srcId="{3E37EE61-9BBC-465D-850F-8487F8EBA1DD}" destId="{C9A95474-C251-47A4-96F0-F53FF2CCFA93}" srcOrd="0" destOrd="0" presId="urn:microsoft.com/office/officeart/2005/8/layout/vProcess5"/>
    <dgm:cxn modelId="{BCCDC265-679D-4646-BC51-07FF7EC08EF6}" type="presOf" srcId="{F26D9AE8-ADBA-42DA-9B03-7DC08ABF8D3D}" destId="{B7D5DEA8-CAA9-4268-97C8-A6614B8AA6AF}" srcOrd="1" destOrd="0" presId="urn:microsoft.com/office/officeart/2005/8/layout/vProcess5"/>
    <dgm:cxn modelId="{D82C366B-D87A-4D62-9769-F22E908938A2}" type="presOf" srcId="{B43D2A2B-2801-46C4-B029-550C9B3BD226}" destId="{673FCE19-F67C-4DCF-9AEB-8859B377AD0E}" srcOrd="0" destOrd="0" presId="urn:microsoft.com/office/officeart/2005/8/layout/vProcess5"/>
    <dgm:cxn modelId="{2F3A9574-66D3-4C31-960D-A0AA8B765B80}" type="presOf" srcId="{D72C5D8B-0406-41C0-86D9-546FB16C7F69}" destId="{36145EBB-5451-4CD2-98B7-A71320A00B4D}" srcOrd="0" destOrd="0" presId="urn:microsoft.com/office/officeart/2005/8/layout/vProcess5"/>
    <dgm:cxn modelId="{A739017D-211A-4E82-91CD-33A00AB02F9E}" srcId="{30F01903-DBAE-44E6-9D79-560A762C1217}" destId="{3E37EE61-9BBC-465D-850F-8487F8EBA1DD}" srcOrd="1" destOrd="0" parTransId="{0E8A3073-8662-4F30-B426-D5C65922E057}" sibTransId="{B43D2A2B-2801-46C4-B029-550C9B3BD226}"/>
    <dgm:cxn modelId="{79C45E96-C529-4C63-9C93-5B7AE5774DAF}" type="presOf" srcId="{F26D9AE8-ADBA-42DA-9B03-7DC08ABF8D3D}" destId="{39B2F079-C1F5-4787-A11E-04304F2C7197}" srcOrd="0" destOrd="0" presId="urn:microsoft.com/office/officeart/2005/8/layout/vProcess5"/>
    <dgm:cxn modelId="{A52D03A2-8CF1-492D-9EE4-3A0EAD4B67F3}" type="presOf" srcId="{A115DDB8-C17C-4ADC-B832-6CF4DA0EC9B6}" destId="{B1C42E38-57CA-417B-BB7A-04BA23506C79}" srcOrd="0" destOrd="0" presId="urn:microsoft.com/office/officeart/2005/8/layout/vProcess5"/>
    <dgm:cxn modelId="{518D78CA-A5CF-479B-8CBC-0A64EAE71CD5}" srcId="{30F01903-DBAE-44E6-9D79-560A762C1217}" destId="{E9E47454-D397-4559-8AEA-7EF7BA3D17D2}" srcOrd="0" destOrd="0" parTransId="{4992AE38-9AEF-473F-B294-8E77D3463C93}" sibTransId="{597163FF-C429-4B53-9E0D-15DD09798C77}"/>
    <dgm:cxn modelId="{5824EDE4-67B3-4BC8-8D71-92CAE26FF3F8}" type="presParOf" srcId="{94512D56-5844-4A71-B551-EAA84BD4DC4D}" destId="{1A5E3577-4891-4847-AC9A-4F1438CDB3B6}" srcOrd="0" destOrd="0" presId="urn:microsoft.com/office/officeart/2005/8/layout/vProcess5"/>
    <dgm:cxn modelId="{266B53F8-C1BD-4961-AB2E-64DABDBCFF8A}" type="presParOf" srcId="{94512D56-5844-4A71-B551-EAA84BD4DC4D}" destId="{6E4E625A-D6E9-43CE-878B-CACBDDCDE52A}" srcOrd="1" destOrd="0" presId="urn:microsoft.com/office/officeart/2005/8/layout/vProcess5"/>
    <dgm:cxn modelId="{E4329FAF-12A7-41A2-BFD8-94D593BFCC95}" type="presParOf" srcId="{94512D56-5844-4A71-B551-EAA84BD4DC4D}" destId="{C9A95474-C251-47A4-96F0-F53FF2CCFA93}" srcOrd="2" destOrd="0" presId="urn:microsoft.com/office/officeart/2005/8/layout/vProcess5"/>
    <dgm:cxn modelId="{D91A7104-D9FE-48E0-A076-2CACA786250B}" type="presParOf" srcId="{94512D56-5844-4A71-B551-EAA84BD4DC4D}" destId="{39B2F079-C1F5-4787-A11E-04304F2C7197}" srcOrd="3" destOrd="0" presId="urn:microsoft.com/office/officeart/2005/8/layout/vProcess5"/>
    <dgm:cxn modelId="{72C5F276-2A9B-441F-B44B-2BEFF2067AB9}" type="presParOf" srcId="{94512D56-5844-4A71-B551-EAA84BD4DC4D}" destId="{B1C42E38-57CA-417B-BB7A-04BA23506C79}" srcOrd="4" destOrd="0" presId="urn:microsoft.com/office/officeart/2005/8/layout/vProcess5"/>
    <dgm:cxn modelId="{9D1100BF-7FDD-47E6-B368-09D0FA7CACBE}" type="presParOf" srcId="{94512D56-5844-4A71-B551-EAA84BD4DC4D}" destId="{30318F48-5429-49E0-9E31-77BF3527077F}" srcOrd="5" destOrd="0" presId="urn:microsoft.com/office/officeart/2005/8/layout/vProcess5"/>
    <dgm:cxn modelId="{CA4D7162-8F64-4E62-B56C-78B30CE454BF}" type="presParOf" srcId="{94512D56-5844-4A71-B551-EAA84BD4DC4D}" destId="{673FCE19-F67C-4DCF-9AEB-8859B377AD0E}" srcOrd="6" destOrd="0" presId="urn:microsoft.com/office/officeart/2005/8/layout/vProcess5"/>
    <dgm:cxn modelId="{D7BDE7F4-CF35-4DB2-A486-1588AD543AD0}" type="presParOf" srcId="{94512D56-5844-4A71-B551-EAA84BD4DC4D}" destId="{36145EBB-5451-4CD2-98B7-A71320A00B4D}" srcOrd="7" destOrd="0" presId="urn:microsoft.com/office/officeart/2005/8/layout/vProcess5"/>
    <dgm:cxn modelId="{D091213D-F3DA-4366-BDA1-4A791CAF0E8E}" type="presParOf" srcId="{94512D56-5844-4A71-B551-EAA84BD4DC4D}" destId="{B75189FA-7B9C-4650-A71F-0BC27969D568}" srcOrd="8" destOrd="0" presId="urn:microsoft.com/office/officeart/2005/8/layout/vProcess5"/>
    <dgm:cxn modelId="{BF2CA4EC-100F-415D-B175-6A8D69C3FDCA}" type="presParOf" srcId="{94512D56-5844-4A71-B551-EAA84BD4DC4D}" destId="{AD7AEFF1-B831-42A4-ABAC-E3CAC959EFC2}" srcOrd="9" destOrd="0" presId="urn:microsoft.com/office/officeart/2005/8/layout/vProcess5"/>
    <dgm:cxn modelId="{5E23FD05-B651-46B0-8C8E-8148E3AD6E2E}" type="presParOf" srcId="{94512D56-5844-4A71-B551-EAA84BD4DC4D}" destId="{B7D5DEA8-CAA9-4268-97C8-A6614B8AA6AF}" srcOrd="10" destOrd="0" presId="urn:microsoft.com/office/officeart/2005/8/layout/vProcess5"/>
    <dgm:cxn modelId="{BB215AD2-3719-4426-A820-921CE2C4CF14}" type="presParOf" srcId="{94512D56-5844-4A71-B551-EAA84BD4DC4D}" destId="{DF784DA1-0642-4E69-9E35-9349C42026B4}" srcOrd="11" destOrd="0" presId="urn:microsoft.com/office/officeart/2005/8/layout/vProcess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4E625A-D6E9-43CE-878B-CACBDDCDE52A}">
      <dsp:nvSpPr>
        <dsp:cNvPr id="0" name=""/>
        <dsp:cNvSpPr/>
      </dsp:nvSpPr>
      <dsp:spPr>
        <a:xfrm>
          <a:off x="0" y="0"/>
          <a:ext cx="4319524" cy="692912"/>
        </a:xfrm>
        <a:prstGeom prst="roundRect">
          <a:avLst>
            <a:gd name="adj" fmla="val 10000"/>
          </a:avLst>
        </a:prstGeom>
        <a:solidFill>
          <a:srgbClr val="0063BE">
            <a:lumMod val="60000"/>
            <a:lumOff val="4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 lastClr="FFFFFF"/>
              </a:solidFill>
              <a:latin typeface="Lato Light"/>
              <a:ea typeface="+mn-ea"/>
              <a:cs typeface="+mn-cs"/>
            </a:rPr>
            <a:t>1. BMU Data Transfer (NGESO)</a:t>
          </a:r>
        </a:p>
        <a:p>
          <a:pPr marL="0" lvl="0" indent="0" algn="l" defTabSz="400050">
            <a:lnSpc>
              <a:spcPct val="90000"/>
            </a:lnSpc>
            <a:spcBef>
              <a:spcPct val="0"/>
            </a:spcBef>
            <a:spcAft>
              <a:spcPct val="35000"/>
            </a:spcAft>
            <a:buNone/>
          </a:pPr>
          <a:r>
            <a:rPr lang="en-GB" sz="900" kern="1200">
              <a:solidFill>
                <a:sysClr val="window" lastClr="FFFFFF"/>
              </a:solidFill>
              <a:latin typeface="Lato Light"/>
              <a:ea typeface="+mn-ea"/>
              <a:cs typeface="+mn-cs"/>
            </a:rPr>
            <a:t>NGESO issues SP ENERGY NETWORKS with a database of all contracted BMU's located within SP ENERGY NETWORKS's distribtion networks.</a:t>
          </a:r>
        </a:p>
      </dsp:txBody>
      <dsp:txXfrm>
        <a:off x="20295" y="20295"/>
        <a:ext cx="3513266" cy="652322"/>
      </dsp:txXfrm>
    </dsp:sp>
    <dsp:sp modelId="{C9A95474-C251-47A4-96F0-F53FF2CCFA93}">
      <dsp:nvSpPr>
        <dsp:cNvPr id="0" name=""/>
        <dsp:cNvSpPr/>
      </dsp:nvSpPr>
      <dsp:spPr>
        <a:xfrm>
          <a:off x="361760" y="818896"/>
          <a:ext cx="4319524" cy="692912"/>
        </a:xfrm>
        <a:prstGeom prst="roundRect">
          <a:avLst>
            <a:gd name="adj" fmla="val 10000"/>
          </a:avLst>
        </a:prstGeom>
        <a:gradFill rotWithShape="0">
          <a:gsLst>
            <a:gs pos="0">
              <a:srgbClr val="61A60E">
                <a:hueOff val="0"/>
                <a:satOff val="0"/>
                <a:lumOff val="0"/>
                <a:alphaOff val="0"/>
                <a:satMod val="103000"/>
                <a:lumMod val="102000"/>
                <a:tint val="94000"/>
              </a:srgbClr>
            </a:gs>
            <a:gs pos="50000">
              <a:srgbClr val="61A60E">
                <a:hueOff val="0"/>
                <a:satOff val="0"/>
                <a:lumOff val="0"/>
                <a:alphaOff val="0"/>
                <a:satMod val="110000"/>
                <a:lumMod val="100000"/>
                <a:shade val="100000"/>
              </a:srgbClr>
            </a:gs>
            <a:gs pos="100000">
              <a:srgbClr val="61A60E">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 lastClr="FFFFFF"/>
              </a:solidFill>
              <a:latin typeface="Lato Light"/>
              <a:ea typeface="+mn-ea"/>
              <a:cs typeface="+mn-cs"/>
            </a:rPr>
            <a:t>2. Mapping (SP ENERGY NETWORKS)</a:t>
          </a:r>
        </a:p>
        <a:p>
          <a:pPr marL="0" lvl="0" indent="0" algn="l" defTabSz="400050">
            <a:lnSpc>
              <a:spcPct val="90000"/>
            </a:lnSpc>
            <a:spcBef>
              <a:spcPct val="0"/>
            </a:spcBef>
            <a:spcAft>
              <a:spcPct val="35000"/>
            </a:spcAft>
            <a:buNone/>
          </a:pPr>
          <a:r>
            <a:rPr lang="en-GB" sz="900" kern="1200">
              <a:solidFill>
                <a:sysClr val="window" lastClr="FFFFFF"/>
              </a:solidFill>
              <a:latin typeface="Lato Light"/>
              <a:ea typeface="+mn-ea"/>
              <a:cs typeface="+mn-cs"/>
            </a:rPr>
            <a:t>SP ENERGY NETWORKS determines which BMU's, if any, are connected to Congestion Points managed by the DNO.  </a:t>
          </a:r>
        </a:p>
      </dsp:txBody>
      <dsp:txXfrm>
        <a:off x="382055" y="839191"/>
        <a:ext cx="3466781" cy="652322"/>
      </dsp:txXfrm>
    </dsp:sp>
    <dsp:sp modelId="{39B2F079-C1F5-4787-A11E-04304F2C7197}">
      <dsp:nvSpPr>
        <dsp:cNvPr id="0" name=""/>
        <dsp:cNvSpPr/>
      </dsp:nvSpPr>
      <dsp:spPr>
        <a:xfrm>
          <a:off x="718120" y="1637792"/>
          <a:ext cx="4319524" cy="692912"/>
        </a:xfrm>
        <a:prstGeom prst="roundRect">
          <a:avLst>
            <a:gd name="adj" fmla="val 10000"/>
          </a:avLst>
        </a:prstGeom>
        <a:gradFill rotWithShape="0">
          <a:gsLst>
            <a:gs pos="0">
              <a:srgbClr val="61A60E">
                <a:hueOff val="0"/>
                <a:satOff val="0"/>
                <a:lumOff val="0"/>
                <a:alphaOff val="0"/>
                <a:satMod val="103000"/>
                <a:lumMod val="102000"/>
                <a:tint val="94000"/>
              </a:srgbClr>
            </a:gs>
            <a:gs pos="50000">
              <a:srgbClr val="61A60E">
                <a:hueOff val="0"/>
                <a:satOff val="0"/>
                <a:lumOff val="0"/>
                <a:alphaOff val="0"/>
                <a:satMod val="110000"/>
                <a:lumMod val="100000"/>
                <a:shade val="100000"/>
              </a:srgbClr>
            </a:gs>
            <a:gs pos="100000">
              <a:srgbClr val="61A60E">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 lastClr="FFFFFF"/>
              </a:solidFill>
              <a:latin typeface="Lato Light"/>
              <a:ea typeface="+mn-ea"/>
              <a:cs typeface="+mn-cs"/>
            </a:rPr>
            <a:t>3. Risk of Conflict (RoC) Reporting (SP ENERGY NETWORKS)</a:t>
          </a:r>
        </a:p>
        <a:p>
          <a:pPr marL="0" lvl="0" indent="0" algn="l" defTabSz="400050">
            <a:lnSpc>
              <a:spcPct val="90000"/>
            </a:lnSpc>
            <a:spcBef>
              <a:spcPct val="0"/>
            </a:spcBef>
            <a:spcAft>
              <a:spcPct val="35000"/>
            </a:spcAft>
            <a:buNone/>
          </a:pPr>
          <a:r>
            <a:rPr lang="en-GB" sz="900" b="0" kern="1200">
              <a:solidFill>
                <a:sysClr val="window" lastClr="FFFFFF"/>
              </a:solidFill>
              <a:latin typeface="Lato Light"/>
              <a:ea typeface="+mn-ea"/>
              <a:cs typeface="+mn-cs"/>
            </a:rPr>
            <a:t>SP ENERGY NETWORKS issues NGESO with a weekly 'RoC' Report  advising which BMU's represent a  potential 'RoC' for the week ahead.</a:t>
          </a:r>
        </a:p>
      </dsp:txBody>
      <dsp:txXfrm>
        <a:off x="738415" y="1658087"/>
        <a:ext cx="3472180" cy="652322"/>
      </dsp:txXfrm>
    </dsp:sp>
    <dsp:sp modelId="{B1C42E38-57CA-417B-BB7A-04BA23506C79}">
      <dsp:nvSpPr>
        <dsp:cNvPr id="0" name=""/>
        <dsp:cNvSpPr/>
      </dsp:nvSpPr>
      <dsp:spPr>
        <a:xfrm>
          <a:off x="1079881" y="2456688"/>
          <a:ext cx="4319524" cy="692912"/>
        </a:xfrm>
        <a:prstGeom prst="roundRect">
          <a:avLst>
            <a:gd name="adj" fmla="val 10000"/>
          </a:avLst>
        </a:prstGeom>
        <a:solidFill>
          <a:srgbClr val="0063BE">
            <a:lumMod val="60000"/>
            <a:lumOff val="4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 lastClr="FFFFFF"/>
              </a:solidFill>
              <a:latin typeface="Lato Light"/>
              <a:ea typeface="+mn-ea"/>
              <a:cs typeface="+mn-cs"/>
            </a:rPr>
            <a:t>4. Downstream ESO Process (NGESO)</a:t>
          </a:r>
        </a:p>
        <a:p>
          <a:pPr marL="0" lvl="0" indent="0" algn="l" defTabSz="400050">
            <a:lnSpc>
              <a:spcPct val="90000"/>
            </a:lnSpc>
            <a:spcBef>
              <a:spcPct val="0"/>
            </a:spcBef>
            <a:spcAft>
              <a:spcPct val="35000"/>
            </a:spcAft>
            <a:buNone/>
          </a:pPr>
          <a:r>
            <a:rPr lang="en-GB" sz="900" b="0" kern="1200">
              <a:solidFill>
                <a:sysClr val="window" lastClr="FFFFFF"/>
              </a:solidFill>
              <a:latin typeface="Lato Light"/>
              <a:ea typeface="+mn-ea"/>
              <a:cs typeface="+mn-cs"/>
            </a:rPr>
            <a:t>NGESO then implements a process to avoid dispatching those BMU's highlighted in the RoC report for the associated period.</a:t>
          </a:r>
        </a:p>
      </dsp:txBody>
      <dsp:txXfrm>
        <a:off x="1100176" y="2476983"/>
        <a:ext cx="3466781" cy="652322"/>
      </dsp:txXfrm>
    </dsp:sp>
    <dsp:sp modelId="{30318F48-5429-49E0-9E31-77BF3527077F}">
      <dsp:nvSpPr>
        <dsp:cNvPr id="0" name=""/>
        <dsp:cNvSpPr/>
      </dsp:nvSpPr>
      <dsp:spPr>
        <a:xfrm>
          <a:off x="3869131" y="530707"/>
          <a:ext cx="450392" cy="450392"/>
        </a:xfrm>
        <a:prstGeom prst="downArrow">
          <a:avLst>
            <a:gd name="adj1" fmla="val 55000"/>
            <a:gd name="adj2" fmla="val 45000"/>
          </a:avLst>
        </a:prstGeom>
        <a:solidFill>
          <a:srgbClr val="61A60E">
            <a:alpha val="90000"/>
            <a:tint val="40000"/>
            <a:hueOff val="0"/>
            <a:satOff val="0"/>
            <a:lumOff val="0"/>
            <a:alphaOff val="0"/>
          </a:srgbClr>
        </a:solidFill>
        <a:ln w="6350" cap="flat" cmpd="sng" algn="ctr">
          <a:solidFill>
            <a:srgbClr val="61A60E">
              <a:alpha val="90000"/>
              <a:tint val="4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GB" sz="2000" kern="1200">
            <a:solidFill>
              <a:srgbClr val="5F6971">
                <a:hueOff val="0"/>
                <a:satOff val="0"/>
                <a:lumOff val="0"/>
                <a:alphaOff val="0"/>
              </a:srgbClr>
            </a:solidFill>
            <a:latin typeface="Lato Light"/>
            <a:ea typeface="+mn-ea"/>
            <a:cs typeface="+mn-cs"/>
          </a:endParaRPr>
        </a:p>
      </dsp:txBody>
      <dsp:txXfrm>
        <a:off x="3970469" y="530707"/>
        <a:ext cx="247716" cy="338920"/>
      </dsp:txXfrm>
    </dsp:sp>
    <dsp:sp modelId="{673FCE19-F67C-4DCF-9AEB-8859B377AD0E}">
      <dsp:nvSpPr>
        <dsp:cNvPr id="0" name=""/>
        <dsp:cNvSpPr/>
      </dsp:nvSpPr>
      <dsp:spPr>
        <a:xfrm>
          <a:off x="4230891" y="1349603"/>
          <a:ext cx="450392" cy="450392"/>
        </a:xfrm>
        <a:prstGeom prst="downArrow">
          <a:avLst>
            <a:gd name="adj1" fmla="val 55000"/>
            <a:gd name="adj2" fmla="val 45000"/>
          </a:avLst>
        </a:prstGeom>
        <a:solidFill>
          <a:srgbClr val="61A60E">
            <a:alpha val="90000"/>
            <a:tint val="40000"/>
            <a:hueOff val="0"/>
            <a:satOff val="0"/>
            <a:lumOff val="0"/>
            <a:alphaOff val="0"/>
          </a:srgbClr>
        </a:solidFill>
        <a:ln w="6350" cap="flat" cmpd="sng" algn="ctr">
          <a:solidFill>
            <a:srgbClr val="61A60E">
              <a:alpha val="90000"/>
              <a:tint val="4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GB" sz="2000" kern="1200">
            <a:solidFill>
              <a:srgbClr val="5F6971">
                <a:hueOff val="0"/>
                <a:satOff val="0"/>
                <a:lumOff val="0"/>
                <a:alphaOff val="0"/>
              </a:srgbClr>
            </a:solidFill>
            <a:latin typeface="Lato Light"/>
            <a:ea typeface="+mn-ea"/>
            <a:cs typeface="+mn-cs"/>
          </a:endParaRPr>
        </a:p>
      </dsp:txBody>
      <dsp:txXfrm>
        <a:off x="4332229" y="1349603"/>
        <a:ext cx="247716" cy="338920"/>
      </dsp:txXfrm>
    </dsp:sp>
    <dsp:sp modelId="{36145EBB-5451-4CD2-98B7-A71320A00B4D}">
      <dsp:nvSpPr>
        <dsp:cNvPr id="0" name=""/>
        <dsp:cNvSpPr/>
      </dsp:nvSpPr>
      <dsp:spPr>
        <a:xfrm>
          <a:off x="4587252" y="2168499"/>
          <a:ext cx="450392" cy="450392"/>
        </a:xfrm>
        <a:prstGeom prst="downArrow">
          <a:avLst>
            <a:gd name="adj1" fmla="val 55000"/>
            <a:gd name="adj2" fmla="val 45000"/>
          </a:avLst>
        </a:prstGeom>
        <a:solidFill>
          <a:srgbClr val="61A60E">
            <a:alpha val="90000"/>
            <a:tint val="40000"/>
            <a:hueOff val="0"/>
            <a:satOff val="0"/>
            <a:lumOff val="0"/>
            <a:alphaOff val="0"/>
          </a:srgbClr>
        </a:solidFill>
        <a:ln w="6350" cap="flat" cmpd="sng" algn="ctr">
          <a:solidFill>
            <a:srgbClr val="61A60E">
              <a:alpha val="90000"/>
              <a:tint val="4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GB" sz="2000" kern="1200">
            <a:solidFill>
              <a:srgbClr val="5F6971">
                <a:hueOff val="0"/>
                <a:satOff val="0"/>
                <a:lumOff val="0"/>
                <a:alphaOff val="0"/>
              </a:srgbClr>
            </a:solidFill>
            <a:latin typeface="Lato Light"/>
            <a:ea typeface="+mn-ea"/>
            <a:cs typeface="+mn-cs"/>
          </a:endParaRPr>
        </a:p>
      </dsp:txBody>
      <dsp:txXfrm>
        <a:off x="4688590" y="2168499"/>
        <a:ext cx="247716" cy="33892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Iberdrola">
  <a:themeElements>
    <a:clrScheme name="Iberdrola">
      <a:dk1>
        <a:srgbClr val="5F6971"/>
      </a:dk1>
      <a:lt1>
        <a:sysClr val="window" lastClr="FFFFFF"/>
      </a:lt1>
      <a:dk2>
        <a:srgbClr val="5C881A"/>
      </a:dk2>
      <a:lt2>
        <a:srgbClr val="FFFF00"/>
      </a:lt2>
      <a:accent1>
        <a:srgbClr val="61A60E"/>
      </a:accent1>
      <a:accent2>
        <a:srgbClr val="FF5A00"/>
      </a:accent2>
      <a:accent3>
        <a:srgbClr val="53672A"/>
      </a:accent3>
      <a:accent4>
        <a:srgbClr val="5F6971"/>
      </a:accent4>
      <a:accent5>
        <a:srgbClr val="BFBFBF"/>
      </a:accent5>
      <a:accent6>
        <a:srgbClr val="0063BE"/>
      </a:accent6>
      <a:hlink>
        <a:srgbClr val="1A171B"/>
      </a:hlink>
      <a:folHlink>
        <a:srgbClr val="5F6971"/>
      </a:folHlink>
    </a:clrScheme>
    <a:fontScheme name="Custom 4">
      <a:majorFont>
        <a:latin typeface="Lato"/>
        <a:ea typeface=""/>
        <a:cs typeface=""/>
      </a:majorFont>
      <a:minorFont>
        <a:latin typeface="Lat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txDef>
      <a:spPr>
        <a:ln w="3175">
          <a:miter lim="400000"/>
        </a:ln>
        <a:extLst>
          <a:ext uri="{C572A759-6A51-4108-AA02-DFA0A04FC94B}">
            <ma14:wrappingTextBoxFlag xmlns="" xmlns:ma14="http://schemas.microsoft.com/office/mac/drawingml/2011/main" xmlns:p="http://schemas.openxmlformats.org/presentationml/2006/main" xmlns:r="http://schemas.openxmlformats.org/officeDocument/2006/relationships" val="1"/>
          </a:ext>
        </a:extLst>
      </a:spPr>
      <a:bodyPr lIns="0" tIns="45709" rIns="91419" bIns="45709" anchor="b" anchorCtr="0">
        <a:noAutofit/>
      </a:bodyPr>
      <a:lstStyle>
        <a:defPPr algn="l">
          <a:lnSpc>
            <a:spcPct val="90000"/>
          </a:lnSpc>
          <a:defRPr sz="3200" b="0" kern="0">
            <a:solidFill>
              <a:schemeClr val="tx1">
                <a:lumMod val="50000"/>
                <a:lumOff val="50000"/>
              </a:schemeClr>
            </a:solidFill>
          </a:defRPr>
        </a:defPPr>
      </a:lstStyle>
    </a:txDef>
  </a:objectDefaults>
  <a:extraClrSchemeLst/>
  <a:extLst>
    <a:ext uri="{05A4C25C-085E-4340-85A3-A5531E510DB2}">
      <thm15:themeFamily xmlns:thm15="http://schemas.microsoft.com/office/thememl/2012/main" name="Iberdrola" id="{C1CEC1B7-336B-412F-B2FE-BEB46176A9C5}" vid="{3D22C573-758F-4F11-9AF9-8DD559F242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d017bb-2040-4d4b-bbd1-513304712ad2" xsi:nil="true"/>
    <lcf76f155ced4ddcb4097134ff3c332f xmlns="ecf2b5e2-4079-4316-b454-76c966128339">
      <Terms xmlns="http://schemas.microsoft.com/office/infopath/2007/PartnerControls"/>
    </lcf76f155ced4ddcb4097134ff3c332f>
    <SharedWithUsers xmlns="42d017bb-2040-4d4b-bbd1-513304712ad2">
      <UserInfo>
        <DisplayName>Anderson, Elisa</DisplayName>
        <AccountId>45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AEE6A75E82AD468F5FB7556194E324" ma:contentTypeVersion="16" ma:contentTypeDescription="Create a new document." ma:contentTypeScope="" ma:versionID="0553b640267d6039a966e1c812391202">
  <xsd:schema xmlns:xsd="http://www.w3.org/2001/XMLSchema" xmlns:xs="http://www.w3.org/2001/XMLSchema" xmlns:p="http://schemas.microsoft.com/office/2006/metadata/properties" xmlns:ns2="ecf2b5e2-4079-4316-b454-76c966128339" xmlns:ns3="42d017bb-2040-4d4b-bbd1-513304712ad2" targetNamespace="http://schemas.microsoft.com/office/2006/metadata/properties" ma:root="true" ma:fieldsID="b3846fe95a626a9fa3b50e3af3447f43" ns2:_="" ns3:_="">
    <xsd:import namespace="ecf2b5e2-4079-4316-b454-76c966128339"/>
    <xsd:import namespace="42d017bb-2040-4d4b-bbd1-513304712a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2b5e2-4079-4316-b454-76c9661283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b031d9-ae19-48d6-a524-e417b27e88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d017bb-2040-4d4b-bbd1-513304712ad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ec1c19-b86b-4123-bd32-5dbef879ad42}" ma:internalName="TaxCatchAll" ma:showField="CatchAllData" ma:web="42d017bb-2040-4d4b-bbd1-513304712a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16A12-6776-4391-A499-5E51B06DF6A6}">
  <ds:schemaRefs>
    <ds:schemaRef ds:uri="http://schemas.microsoft.com/office/2006/metadata/properties"/>
    <ds:schemaRef ds:uri="http://schemas.microsoft.com/office/infopath/2007/PartnerControls"/>
    <ds:schemaRef ds:uri="42d017bb-2040-4d4b-bbd1-513304712ad2"/>
    <ds:schemaRef ds:uri="ecf2b5e2-4079-4316-b454-76c966128339"/>
  </ds:schemaRefs>
</ds:datastoreItem>
</file>

<file path=customXml/itemProps2.xml><?xml version="1.0" encoding="utf-8"?>
<ds:datastoreItem xmlns:ds="http://schemas.openxmlformats.org/officeDocument/2006/customXml" ds:itemID="{F59813D0-BFD9-470C-9DC8-EAE651E43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2b5e2-4079-4316-b454-76c966128339"/>
    <ds:schemaRef ds:uri="42d017bb-2040-4d4b-bbd1-513304712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F7621C-00F0-4084-95A0-B152677C319B}">
  <ds:schemaRefs>
    <ds:schemaRef ds:uri="http://schemas.microsoft.com/sharepoint/v3/contenttype/forms"/>
  </ds:schemaRefs>
</ds:datastoreItem>
</file>

<file path=customXml/itemProps4.xml><?xml version="1.0" encoding="utf-8"?>
<ds:datastoreItem xmlns:ds="http://schemas.openxmlformats.org/officeDocument/2006/customXml" ds:itemID="{4A3B60BB-1653-4A99-ACF8-3B9AEC826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10729</Words>
  <Characters>61159</Characters>
  <DocSecurity>0</DocSecurity>
  <Lines>509</Lines>
  <Paragraphs>143</Paragraphs>
  <ScaleCrop>false</ScaleCrop>
  <HeadingPairs>
    <vt:vector size="2" baseType="variant">
      <vt:variant>
        <vt:lpstr>Title</vt:lpstr>
      </vt:variant>
      <vt:variant>
        <vt:i4>1</vt:i4>
      </vt:variant>
    </vt:vector>
  </HeadingPairs>
  <TitlesOfParts>
    <vt:vector size="1" baseType="lpstr">
      <vt:lpstr>Título de Portada</vt:lpstr>
    </vt:vector>
  </TitlesOfParts>
  <Company/>
  <LinksUpToDate>false</LinksUpToDate>
  <CharactersWithSpaces>71745</CharactersWithSpaces>
  <SharedDoc>false</SharedDoc>
  <HLinks>
    <vt:vector size="474" baseType="variant">
      <vt:variant>
        <vt:i4>3211357</vt:i4>
      </vt:variant>
      <vt:variant>
        <vt:i4>1182</vt:i4>
      </vt:variant>
      <vt:variant>
        <vt:i4>0</vt:i4>
      </vt:variant>
      <vt:variant>
        <vt:i4>5</vt:i4>
      </vt:variant>
      <vt:variant>
        <vt:lpwstr>http://tps//view.officeapps.live.com/op/view.aspx?src=https%3A%2F%2Fwww.spenergynetworks.co.uk%2Fuserfiles%2Ffile%2FInterim_Trial_Learnings_Report_Oct_2021.docx&amp;wdOrigin=BROWSELINK</vt:lpwstr>
      </vt:variant>
      <vt:variant>
        <vt:lpwstr/>
      </vt:variant>
      <vt:variant>
        <vt:i4>7143483</vt:i4>
      </vt:variant>
      <vt:variant>
        <vt:i4>1143</vt:i4>
      </vt:variant>
      <vt:variant>
        <vt:i4>0</vt:i4>
      </vt:variant>
      <vt:variant>
        <vt:i4>5</vt:i4>
      </vt:variant>
      <vt:variant>
        <vt:lpwstr>https://www.westernpower.co.uk/projects/project-entire</vt:lpwstr>
      </vt:variant>
      <vt:variant>
        <vt:lpwstr/>
      </vt:variant>
      <vt:variant>
        <vt:i4>1114190</vt:i4>
      </vt:variant>
      <vt:variant>
        <vt:i4>1140</vt:i4>
      </vt:variant>
      <vt:variant>
        <vt:i4>0</vt:i4>
      </vt:variant>
      <vt:variant>
        <vt:i4>5</vt:i4>
      </vt:variant>
      <vt:variant>
        <vt:lpwstr>https://www.westernpower.co.uk/downloads-view-reciteme/39673</vt:lpwstr>
      </vt:variant>
      <vt:variant>
        <vt:lpwstr/>
      </vt:variant>
      <vt:variant>
        <vt:i4>6881378</vt:i4>
      </vt:variant>
      <vt:variant>
        <vt:i4>1137</vt:i4>
      </vt:variant>
      <vt:variant>
        <vt:i4>0</vt:i4>
      </vt:variant>
      <vt:variant>
        <vt:i4>5</vt:i4>
      </vt:variant>
      <vt:variant>
        <vt:lpwstr>https://www.centrica.com/media/4383/vpas-phase-1-trial-report-v10-28-10-19.pdf</vt:lpwstr>
      </vt:variant>
      <vt:variant>
        <vt:lpwstr/>
      </vt:variant>
      <vt:variant>
        <vt:i4>3997808</vt:i4>
      </vt:variant>
      <vt:variant>
        <vt:i4>1134</vt:i4>
      </vt:variant>
      <vt:variant>
        <vt:i4>0</vt:i4>
      </vt:variant>
      <vt:variant>
        <vt:i4>5</vt:i4>
      </vt:variant>
      <vt:variant>
        <vt:lpwstr>https://www.centrica.com/what-we-do/centrica-innovations/cornwall-local-energy-market-research-reports-and-papers/</vt:lpwstr>
      </vt:variant>
      <vt:variant>
        <vt:lpwstr/>
      </vt:variant>
      <vt:variant>
        <vt:i4>1245192</vt:i4>
      </vt:variant>
      <vt:variant>
        <vt:i4>1131</vt:i4>
      </vt:variant>
      <vt:variant>
        <vt:i4>0</vt:i4>
      </vt:variant>
      <vt:variant>
        <vt:i4>5</vt:i4>
      </vt:variant>
      <vt:variant>
        <vt:lpwstr>https://www.centrica.com/media/4614/lem-flexibility-market-platform-design-and-trials-report.pdf</vt:lpwstr>
      </vt:variant>
      <vt:variant>
        <vt:lpwstr/>
      </vt:variant>
      <vt:variant>
        <vt:i4>3997734</vt:i4>
      </vt:variant>
      <vt:variant>
        <vt:i4>1128</vt:i4>
      </vt:variant>
      <vt:variant>
        <vt:i4>0</vt:i4>
      </vt:variant>
      <vt:variant>
        <vt:i4>5</vt:i4>
      </vt:variant>
      <vt:variant>
        <vt:lpwstr>https://www.centrica.com/media/4629/6-nmetivierjatkinson-lem-outcomes-platform-inc-demo.pdf</vt:lpwstr>
      </vt:variant>
      <vt:variant>
        <vt:lpwstr/>
      </vt:variant>
      <vt:variant>
        <vt:i4>2752613</vt:i4>
      </vt:variant>
      <vt:variant>
        <vt:i4>1125</vt:i4>
      </vt:variant>
      <vt:variant>
        <vt:i4>0</vt:i4>
      </vt:variant>
      <vt:variant>
        <vt:i4>5</vt:i4>
      </vt:variant>
      <vt:variant>
        <vt:lpwstr>https://ssen-transition.com/wp-content/uploads/2022/04/Ofgem-Report-Trial-Period-1.pdf</vt:lpwstr>
      </vt:variant>
      <vt:variant>
        <vt:lpwstr/>
      </vt:variant>
      <vt:variant>
        <vt:i4>5177419</vt:i4>
      </vt:variant>
      <vt:variant>
        <vt:i4>975</vt:i4>
      </vt:variant>
      <vt:variant>
        <vt:i4>0</vt:i4>
      </vt:variant>
      <vt:variant>
        <vt:i4>5</vt:i4>
      </vt:variant>
      <vt:variant>
        <vt:lpwstr>https://www.energynetworks.org/industry-hub/resource-library/on21-ws1a-p7-baseline-methodologies-interim-report-(30-jul-2021).pdf</vt:lpwstr>
      </vt:variant>
      <vt:variant>
        <vt:lpwstr/>
      </vt:variant>
      <vt:variant>
        <vt:i4>6684716</vt:i4>
      </vt:variant>
      <vt:variant>
        <vt:i4>483</vt:i4>
      </vt:variant>
      <vt:variant>
        <vt:i4>0</vt:i4>
      </vt:variant>
      <vt:variant>
        <vt:i4>5</vt:i4>
      </vt:variant>
      <vt:variant>
        <vt:lpwstr>https://www.lfenergy.org/projects/shapeshifter/</vt:lpwstr>
      </vt:variant>
      <vt:variant>
        <vt:lpwstr/>
      </vt:variant>
      <vt:variant>
        <vt:i4>1245245</vt:i4>
      </vt:variant>
      <vt:variant>
        <vt:i4>218</vt:i4>
      </vt:variant>
      <vt:variant>
        <vt:i4>0</vt:i4>
      </vt:variant>
      <vt:variant>
        <vt:i4>5</vt:i4>
      </vt:variant>
      <vt:variant>
        <vt:lpwstr/>
      </vt:variant>
      <vt:variant>
        <vt:lpwstr>_Toc120180472</vt:lpwstr>
      </vt:variant>
      <vt:variant>
        <vt:i4>1245245</vt:i4>
      </vt:variant>
      <vt:variant>
        <vt:i4>212</vt:i4>
      </vt:variant>
      <vt:variant>
        <vt:i4>0</vt:i4>
      </vt:variant>
      <vt:variant>
        <vt:i4>5</vt:i4>
      </vt:variant>
      <vt:variant>
        <vt:lpwstr/>
      </vt:variant>
      <vt:variant>
        <vt:lpwstr>_Toc120180471</vt:lpwstr>
      </vt:variant>
      <vt:variant>
        <vt:i4>1245245</vt:i4>
      </vt:variant>
      <vt:variant>
        <vt:i4>206</vt:i4>
      </vt:variant>
      <vt:variant>
        <vt:i4>0</vt:i4>
      </vt:variant>
      <vt:variant>
        <vt:i4>5</vt:i4>
      </vt:variant>
      <vt:variant>
        <vt:lpwstr/>
      </vt:variant>
      <vt:variant>
        <vt:lpwstr>_Toc120180470</vt:lpwstr>
      </vt:variant>
      <vt:variant>
        <vt:i4>1179709</vt:i4>
      </vt:variant>
      <vt:variant>
        <vt:i4>200</vt:i4>
      </vt:variant>
      <vt:variant>
        <vt:i4>0</vt:i4>
      </vt:variant>
      <vt:variant>
        <vt:i4>5</vt:i4>
      </vt:variant>
      <vt:variant>
        <vt:lpwstr/>
      </vt:variant>
      <vt:variant>
        <vt:lpwstr>_Toc120180469</vt:lpwstr>
      </vt:variant>
      <vt:variant>
        <vt:i4>1179709</vt:i4>
      </vt:variant>
      <vt:variant>
        <vt:i4>194</vt:i4>
      </vt:variant>
      <vt:variant>
        <vt:i4>0</vt:i4>
      </vt:variant>
      <vt:variant>
        <vt:i4>5</vt:i4>
      </vt:variant>
      <vt:variant>
        <vt:lpwstr/>
      </vt:variant>
      <vt:variant>
        <vt:lpwstr>_Toc120180468</vt:lpwstr>
      </vt:variant>
      <vt:variant>
        <vt:i4>1179709</vt:i4>
      </vt:variant>
      <vt:variant>
        <vt:i4>188</vt:i4>
      </vt:variant>
      <vt:variant>
        <vt:i4>0</vt:i4>
      </vt:variant>
      <vt:variant>
        <vt:i4>5</vt:i4>
      </vt:variant>
      <vt:variant>
        <vt:lpwstr/>
      </vt:variant>
      <vt:variant>
        <vt:lpwstr>_Toc120180467</vt:lpwstr>
      </vt:variant>
      <vt:variant>
        <vt:i4>1179709</vt:i4>
      </vt:variant>
      <vt:variant>
        <vt:i4>182</vt:i4>
      </vt:variant>
      <vt:variant>
        <vt:i4>0</vt:i4>
      </vt:variant>
      <vt:variant>
        <vt:i4>5</vt:i4>
      </vt:variant>
      <vt:variant>
        <vt:lpwstr/>
      </vt:variant>
      <vt:variant>
        <vt:lpwstr>_Toc120180466</vt:lpwstr>
      </vt:variant>
      <vt:variant>
        <vt:i4>1179709</vt:i4>
      </vt:variant>
      <vt:variant>
        <vt:i4>176</vt:i4>
      </vt:variant>
      <vt:variant>
        <vt:i4>0</vt:i4>
      </vt:variant>
      <vt:variant>
        <vt:i4>5</vt:i4>
      </vt:variant>
      <vt:variant>
        <vt:lpwstr/>
      </vt:variant>
      <vt:variant>
        <vt:lpwstr>_Toc120180465</vt:lpwstr>
      </vt:variant>
      <vt:variant>
        <vt:i4>1179709</vt:i4>
      </vt:variant>
      <vt:variant>
        <vt:i4>170</vt:i4>
      </vt:variant>
      <vt:variant>
        <vt:i4>0</vt:i4>
      </vt:variant>
      <vt:variant>
        <vt:i4>5</vt:i4>
      </vt:variant>
      <vt:variant>
        <vt:lpwstr/>
      </vt:variant>
      <vt:variant>
        <vt:lpwstr>_Toc120180464</vt:lpwstr>
      </vt:variant>
      <vt:variant>
        <vt:i4>1179709</vt:i4>
      </vt:variant>
      <vt:variant>
        <vt:i4>164</vt:i4>
      </vt:variant>
      <vt:variant>
        <vt:i4>0</vt:i4>
      </vt:variant>
      <vt:variant>
        <vt:i4>5</vt:i4>
      </vt:variant>
      <vt:variant>
        <vt:lpwstr/>
      </vt:variant>
      <vt:variant>
        <vt:lpwstr>_Toc120180463</vt:lpwstr>
      </vt:variant>
      <vt:variant>
        <vt:i4>1179709</vt:i4>
      </vt:variant>
      <vt:variant>
        <vt:i4>158</vt:i4>
      </vt:variant>
      <vt:variant>
        <vt:i4>0</vt:i4>
      </vt:variant>
      <vt:variant>
        <vt:i4>5</vt:i4>
      </vt:variant>
      <vt:variant>
        <vt:lpwstr/>
      </vt:variant>
      <vt:variant>
        <vt:lpwstr>_Toc120180462</vt:lpwstr>
      </vt:variant>
      <vt:variant>
        <vt:i4>1179709</vt:i4>
      </vt:variant>
      <vt:variant>
        <vt:i4>152</vt:i4>
      </vt:variant>
      <vt:variant>
        <vt:i4>0</vt:i4>
      </vt:variant>
      <vt:variant>
        <vt:i4>5</vt:i4>
      </vt:variant>
      <vt:variant>
        <vt:lpwstr/>
      </vt:variant>
      <vt:variant>
        <vt:lpwstr>_Toc120180461</vt:lpwstr>
      </vt:variant>
      <vt:variant>
        <vt:i4>1179709</vt:i4>
      </vt:variant>
      <vt:variant>
        <vt:i4>146</vt:i4>
      </vt:variant>
      <vt:variant>
        <vt:i4>0</vt:i4>
      </vt:variant>
      <vt:variant>
        <vt:i4>5</vt:i4>
      </vt:variant>
      <vt:variant>
        <vt:lpwstr/>
      </vt:variant>
      <vt:variant>
        <vt:lpwstr>_Toc120180460</vt:lpwstr>
      </vt:variant>
      <vt:variant>
        <vt:i4>1114173</vt:i4>
      </vt:variant>
      <vt:variant>
        <vt:i4>140</vt:i4>
      </vt:variant>
      <vt:variant>
        <vt:i4>0</vt:i4>
      </vt:variant>
      <vt:variant>
        <vt:i4>5</vt:i4>
      </vt:variant>
      <vt:variant>
        <vt:lpwstr/>
      </vt:variant>
      <vt:variant>
        <vt:lpwstr>_Toc120180459</vt:lpwstr>
      </vt:variant>
      <vt:variant>
        <vt:i4>1114173</vt:i4>
      </vt:variant>
      <vt:variant>
        <vt:i4>134</vt:i4>
      </vt:variant>
      <vt:variant>
        <vt:i4>0</vt:i4>
      </vt:variant>
      <vt:variant>
        <vt:i4>5</vt:i4>
      </vt:variant>
      <vt:variant>
        <vt:lpwstr/>
      </vt:variant>
      <vt:variant>
        <vt:lpwstr>_Toc120180458</vt:lpwstr>
      </vt:variant>
      <vt:variant>
        <vt:i4>1114173</vt:i4>
      </vt:variant>
      <vt:variant>
        <vt:i4>128</vt:i4>
      </vt:variant>
      <vt:variant>
        <vt:i4>0</vt:i4>
      </vt:variant>
      <vt:variant>
        <vt:i4>5</vt:i4>
      </vt:variant>
      <vt:variant>
        <vt:lpwstr/>
      </vt:variant>
      <vt:variant>
        <vt:lpwstr>_Toc120180456</vt:lpwstr>
      </vt:variant>
      <vt:variant>
        <vt:i4>1114173</vt:i4>
      </vt:variant>
      <vt:variant>
        <vt:i4>122</vt:i4>
      </vt:variant>
      <vt:variant>
        <vt:i4>0</vt:i4>
      </vt:variant>
      <vt:variant>
        <vt:i4>5</vt:i4>
      </vt:variant>
      <vt:variant>
        <vt:lpwstr/>
      </vt:variant>
      <vt:variant>
        <vt:lpwstr>_Toc120180455</vt:lpwstr>
      </vt:variant>
      <vt:variant>
        <vt:i4>1114173</vt:i4>
      </vt:variant>
      <vt:variant>
        <vt:i4>116</vt:i4>
      </vt:variant>
      <vt:variant>
        <vt:i4>0</vt:i4>
      </vt:variant>
      <vt:variant>
        <vt:i4>5</vt:i4>
      </vt:variant>
      <vt:variant>
        <vt:lpwstr/>
      </vt:variant>
      <vt:variant>
        <vt:lpwstr>_Toc120180454</vt:lpwstr>
      </vt:variant>
      <vt:variant>
        <vt:i4>1114173</vt:i4>
      </vt:variant>
      <vt:variant>
        <vt:i4>110</vt:i4>
      </vt:variant>
      <vt:variant>
        <vt:i4>0</vt:i4>
      </vt:variant>
      <vt:variant>
        <vt:i4>5</vt:i4>
      </vt:variant>
      <vt:variant>
        <vt:lpwstr/>
      </vt:variant>
      <vt:variant>
        <vt:lpwstr>_Toc120180453</vt:lpwstr>
      </vt:variant>
      <vt:variant>
        <vt:i4>1114173</vt:i4>
      </vt:variant>
      <vt:variant>
        <vt:i4>104</vt:i4>
      </vt:variant>
      <vt:variant>
        <vt:i4>0</vt:i4>
      </vt:variant>
      <vt:variant>
        <vt:i4>5</vt:i4>
      </vt:variant>
      <vt:variant>
        <vt:lpwstr/>
      </vt:variant>
      <vt:variant>
        <vt:lpwstr>_Toc120180452</vt:lpwstr>
      </vt:variant>
      <vt:variant>
        <vt:i4>1114173</vt:i4>
      </vt:variant>
      <vt:variant>
        <vt:i4>98</vt:i4>
      </vt:variant>
      <vt:variant>
        <vt:i4>0</vt:i4>
      </vt:variant>
      <vt:variant>
        <vt:i4>5</vt:i4>
      </vt:variant>
      <vt:variant>
        <vt:lpwstr/>
      </vt:variant>
      <vt:variant>
        <vt:lpwstr>_Toc120180451</vt:lpwstr>
      </vt:variant>
      <vt:variant>
        <vt:i4>1114173</vt:i4>
      </vt:variant>
      <vt:variant>
        <vt:i4>92</vt:i4>
      </vt:variant>
      <vt:variant>
        <vt:i4>0</vt:i4>
      </vt:variant>
      <vt:variant>
        <vt:i4>5</vt:i4>
      </vt:variant>
      <vt:variant>
        <vt:lpwstr/>
      </vt:variant>
      <vt:variant>
        <vt:lpwstr>_Toc120180450</vt:lpwstr>
      </vt:variant>
      <vt:variant>
        <vt:i4>1048637</vt:i4>
      </vt:variant>
      <vt:variant>
        <vt:i4>86</vt:i4>
      </vt:variant>
      <vt:variant>
        <vt:i4>0</vt:i4>
      </vt:variant>
      <vt:variant>
        <vt:i4>5</vt:i4>
      </vt:variant>
      <vt:variant>
        <vt:lpwstr/>
      </vt:variant>
      <vt:variant>
        <vt:lpwstr>_Toc120180449</vt:lpwstr>
      </vt:variant>
      <vt:variant>
        <vt:i4>1048637</vt:i4>
      </vt:variant>
      <vt:variant>
        <vt:i4>80</vt:i4>
      </vt:variant>
      <vt:variant>
        <vt:i4>0</vt:i4>
      </vt:variant>
      <vt:variant>
        <vt:i4>5</vt:i4>
      </vt:variant>
      <vt:variant>
        <vt:lpwstr/>
      </vt:variant>
      <vt:variant>
        <vt:lpwstr>_Toc120180448</vt:lpwstr>
      </vt:variant>
      <vt:variant>
        <vt:i4>1048637</vt:i4>
      </vt:variant>
      <vt:variant>
        <vt:i4>74</vt:i4>
      </vt:variant>
      <vt:variant>
        <vt:i4>0</vt:i4>
      </vt:variant>
      <vt:variant>
        <vt:i4>5</vt:i4>
      </vt:variant>
      <vt:variant>
        <vt:lpwstr/>
      </vt:variant>
      <vt:variant>
        <vt:lpwstr>_Toc120180447</vt:lpwstr>
      </vt:variant>
      <vt:variant>
        <vt:i4>1048637</vt:i4>
      </vt:variant>
      <vt:variant>
        <vt:i4>68</vt:i4>
      </vt:variant>
      <vt:variant>
        <vt:i4>0</vt:i4>
      </vt:variant>
      <vt:variant>
        <vt:i4>5</vt:i4>
      </vt:variant>
      <vt:variant>
        <vt:lpwstr/>
      </vt:variant>
      <vt:variant>
        <vt:lpwstr>_Toc120180446</vt:lpwstr>
      </vt:variant>
      <vt:variant>
        <vt:i4>1048637</vt:i4>
      </vt:variant>
      <vt:variant>
        <vt:i4>62</vt:i4>
      </vt:variant>
      <vt:variant>
        <vt:i4>0</vt:i4>
      </vt:variant>
      <vt:variant>
        <vt:i4>5</vt:i4>
      </vt:variant>
      <vt:variant>
        <vt:lpwstr/>
      </vt:variant>
      <vt:variant>
        <vt:lpwstr>_Toc120180445</vt:lpwstr>
      </vt:variant>
      <vt:variant>
        <vt:i4>1048637</vt:i4>
      </vt:variant>
      <vt:variant>
        <vt:i4>56</vt:i4>
      </vt:variant>
      <vt:variant>
        <vt:i4>0</vt:i4>
      </vt:variant>
      <vt:variant>
        <vt:i4>5</vt:i4>
      </vt:variant>
      <vt:variant>
        <vt:lpwstr/>
      </vt:variant>
      <vt:variant>
        <vt:lpwstr>_Toc120180444</vt:lpwstr>
      </vt:variant>
      <vt:variant>
        <vt:i4>1048637</vt:i4>
      </vt:variant>
      <vt:variant>
        <vt:i4>50</vt:i4>
      </vt:variant>
      <vt:variant>
        <vt:i4>0</vt:i4>
      </vt:variant>
      <vt:variant>
        <vt:i4>5</vt:i4>
      </vt:variant>
      <vt:variant>
        <vt:lpwstr/>
      </vt:variant>
      <vt:variant>
        <vt:lpwstr>_Toc120180443</vt:lpwstr>
      </vt:variant>
      <vt:variant>
        <vt:i4>1048637</vt:i4>
      </vt:variant>
      <vt:variant>
        <vt:i4>44</vt:i4>
      </vt:variant>
      <vt:variant>
        <vt:i4>0</vt:i4>
      </vt:variant>
      <vt:variant>
        <vt:i4>5</vt:i4>
      </vt:variant>
      <vt:variant>
        <vt:lpwstr/>
      </vt:variant>
      <vt:variant>
        <vt:lpwstr>_Toc120180442</vt:lpwstr>
      </vt:variant>
      <vt:variant>
        <vt:i4>1048637</vt:i4>
      </vt:variant>
      <vt:variant>
        <vt:i4>38</vt:i4>
      </vt:variant>
      <vt:variant>
        <vt:i4>0</vt:i4>
      </vt:variant>
      <vt:variant>
        <vt:i4>5</vt:i4>
      </vt:variant>
      <vt:variant>
        <vt:lpwstr/>
      </vt:variant>
      <vt:variant>
        <vt:lpwstr>_Toc120180441</vt:lpwstr>
      </vt:variant>
      <vt:variant>
        <vt:i4>1048637</vt:i4>
      </vt:variant>
      <vt:variant>
        <vt:i4>32</vt:i4>
      </vt:variant>
      <vt:variant>
        <vt:i4>0</vt:i4>
      </vt:variant>
      <vt:variant>
        <vt:i4>5</vt:i4>
      </vt:variant>
      <vt:variant>
        <vt:lpwstr/>
      </vt:variant>
      <vt:variant>
        <vt:lpwstr>_Toc120180440</vt:lpwstr>
      </vt:variant>
      <vt:variant>
        <vt:i4>1507389</vt:i4>
      </vt:variant>
      <vt:variant>
        <vt:i4>26</vt:i4>
      </vt:variant>
      <vt:variant>
        <vt:i4>0</vt:i4>
      </vt:variant>
      <vt:variant>
        <vt:i4>5</vt:i4>
      </vt:variant>
      <vt:variant>
        <vt:lpwstr/>
      </vt:variant>
      <vt:variant>
        <vt:lpwstr>_Toc120180439</vt:lpwstr>
      </vt:variant>
      <vt:variant>
        <vt:i4>1507389</vt:i4>
      </vt:variant>
      <vt:variant>
        <vt:i4>20</vt:i4>
      </vt:variant>
      <vt:variant>
        <vt:i4>0</vt:i4>
      </vt:variant>
      <vt:variant>
        <vt:i4>5</vt:i4>
      </vt:variant>
      <vt:variant>
        <vt:lpwstr/>
      </vt:variant>
      <vt:variant>
        <vt:lpwstr>_Toc120180438</vt:lpwstr>
      </vt:variant>
      <vt:variant>
        <vt:i4>1507389</vt:i4>
      </vt:variant>
      <vt:variant>
        <vt:i4>14</vt:i4>
      </vt:variant>
      <vt:variant>
        <vt:i4>0</vt:i4>
      </vt:variant>
      <vt:variant>
        <vt:i4>5</vt:i4>
      </vt:variant>
      <vt:variant>
        <vt:lpwstr/>
      </vt:variant>
      <vt:variant>
        <vt:lpwstr>_Toc120180437</vt:lpwstr>
      </vt:variant>
      <vt:variant>
        <vt:i4>1507389</vt:i4>
      </vt:variant>
      <vt:variant>
        <vt:i4>8</vt:i4>
      </vt:variant>
      <vt:variant>
        <vt:i4>0</vt:i4>
      </vt:variant>
      <vt:variant>
        <vt:i4>5</vt:i4>
      </vt:variant>
      <vt:variant>
        <vt:lpwstr/>
      </vt:variant>
      <vt:variant>
        <vt:lpwstr>_Toc120180436</vt:lpwstr>
      </vt:variant>
      <vt:variant>
        <vt:i4>1507389</vt:i4>
      </vt:variant>
      <vt:variant>
        <vt:i4>2</vt:i4>
      </vt:variant>
      <vt:variant>
        <vt:i4>0</vt:i4>
      </vt:variant>
      <vt:variant>
        <vt:i4>5</vt:i4>
      </vt:variant>
      <vt:variant>
        <vt:lpwstr/>
      </vt:variant>
      <vt:variant>
        <vt:lpwstr>_Toc120180435</vt:lpwstr>
      </vt:variant>
      <vt:variant>
        <vt:i4>6291518</vt:i4>
      </vt:variant>
      <vt:variant>
        <vt:i4>66</vt:i4>
      </vt:variant>
      <vt:variant>
        <vt:i4>0</vt:i4>
      </vt:variant>
      <vt:variant>
        <vt:i4>5</vt:i4>
      </vt:variant>
      <vt:variant>
        <vt:lpwstr>https://github.com/shapeshifter</vt:lpwstr>
      </vt:variant>
      <vt:variant>
        <vt:lpwstr/>
      </vt:variant>
      <vt:variant>
        <vt:i4>6684716</vt:i4>
      </vt:variant>
      <vt:variant>
        <vt:i4>63</vt:i4>
      </vt:variant>
      <vt:variant>
        <vt:i4>0</vt:i4>
      </vt:variant>
      <vt:variant>
        <vt:i4>5</vt:i4>
      </vt:variant>
      <vt:variant>
        <vt:lpwstr>https://www.lfenergy.org/projects/shapeshifter/</vt:lpwstr>
      </vt:variant>
      <vt:variant>
        <vt:lpwstr/>
      </vt:variant>
      <vt:variant>
        <vt:i4>4325446</vt:i4>
      </vt:variant>
      <vt:variant>
        <vt:i4>60</vt:i4>
      </vt:variant>
      <vt:variant>
        <vt:i4>0</vt:i4>
      </vt:variant>
      <vt:variant>
        <vt:i4>5</vt:i4>
      </vt:variant>
      <vt:variant>
        <vt:lpwstr>https://statisticsbyjim.com/basics/z-score/</vt:lpwstr>
      </vt:variant>
      <vt:variant>
        <vt:lpwstr>:~:text=If%20you%20want%20to%20calculate,%3D%200.65%20and%20z%20%3D%200.40.</vt:lpwstr>
      </vt:variant>
      <vt:variant>
        <vt:i4>2228228</vt:i4>
      </vt:variant>
      <vt:variant>
        <vt:i4>57</vt:i4>
      </vt:variant>
      <vt:variant>
        <vt:i4>0</vt:i4>
      </vt:variant>
      <vt:variant>
        <vt:i4>5</vt:i4>
      </vt:variant>
      <vt:variant>
        <vt:lpwstr>https://ena-baselining.herokuapp.com/baselining_app/</vt:lpwstr>
      </vt:variant>
      <vt:variant>
        <vt:lpwstr/>
      </vt:variant>
      <vt:variant>
        <vt:i4>4784193</vt:i4>
      </vt:variant>
      <vt:variant>
        <vt:i4>54</vt:i4>
      </vt:variant>
      <vt:variant>
        <vt:i4>0</vt:i4>
      </vt:variant>
      <vt:variant>
        <vt:i4>5</vt:i4>
      </vt:variant>
      <vt:variant>
        <vt:lpwstr>https://arena.gov.au/assets/2019/09/baselining-arena-aemo-demand-response-rert-trial.pdf</vt:lpwstr>
      </vt:variant>
      <vt:variant>
        <vt:lpwstr/>
      </vt:variant>
      <vt:variant>
        <vt:i4>3801089</vt:i4>
      </vt:variant>
      <vt:variant>
        <vt:i4>18</vt:i4>
      </vt:variant>
      <vt:variant>
        <vt:i4>0</vt:i4>
      </vt:variant>
      <vt:variant>
        <vt:i4>5</vt:i4>
      </vt:variant>
      <vt:variant>
        <vt:lpwstr>https://www.spenergynetworks.co.uk/userfiles/file/Flexibility_Services_Agreement_Template.pdf</vt:lpwstr>
      </vt:variant>
      <vt:variant>
        <vt:lpwstr/>
      </vt:variant>
      <vt:variant>
        <vt:i4>2818071</vt:i4>
      </vt:variant>
      <vt:variant>
        <vt:i4>15</vt:i4>
      </vt:variant>
      <vt:variant>
        <vt:i4>0</vt:i4>
      </vt:variant>
      <vt:variant>
        <vt:i4>5</vt:i4>
      </vt:variant>
      <vt:variant>
        <vt:lpwstr>https://www.spenergynetworks.co.uk/userfiles/file/FSR_St_Andrews_11kV_18616_v0.1.pdf</vt:lpwstr>
      </vt:variant>
      <vt:variant>
        <vt:lpwstr/>
      </vt:variant>
      <vt:variant>
        <vt:i4>3014736</vt:i4>
      </vt:variant>
      <vt:variant>
        <vt:i4>12</vt:i4>
      </vt:variant>
      <vt:variant>
        <vt:i4>0</vt:i4>
      </vt:variant>
      <vt:variant>
        <vt:i4>5</vt:i4>
      </vt:variant>
      <vt:variant>
        <vt:lpwstr>https://www.spenergynetworks.co.uk/userfiles/file/FSR_St_Andrews_11kV_18612_ v0.1.pdf</vt:lpwstr>
      </vt:variant>
      <vt:variant>
        <vt:lpwstr/>
      </vt:variant>
      <vt:variant>
        <vt:i4>720922</vt:i4>
      </vt:variant>
      <vt:variant>
        <vt:i4>9</vt:i4>
      </vt:variant>
      <vt:variant>
        <vt:i4>0</vt:i4>
      </vt:variant>
      <vt:variant>
        <vt:i4>5</vt:i4>
      </vt:variant>
      <vt:variant>
        <vt:lpwstr>https://www.spenergynetworks.co.uk/userfiles/file/FUSION_Flexibility_Services_Requisition_St_Andrews_SPEN.pdf</vt:lpwstr>
      </vt:variant>
      <vt:variant>
        <vt:lpwstr/>
      </vt:variant>
      <vt:variant>
        <vt:i4>7864414</vt:i4>
      </vt:variant>
      <vt:variant>
        <vt:i4>6</vt:i4>
      </vt:variant>
      <vt:variant>
        <vt:i4>0</vt:i4>
      </vt:variant>
      <vt:variant>
        <vt:i4>5</vt:i4>
      </vt:variant>
      <vt:variant>
        <vt:lpwstr>https://www.spenergynetworks.co.uk/userfiles/file/FUSION_Flexibility_Services_Requisition_Leuchars_SPEN.pdf</vt:lpwstr>
      </vt:variant>
      <vt:variant>
        <vt:lpwstr/>
      </vt:variant>
      <vt:variant>
        <vt:i4>4784193</vt:i4>
      </vt:variant>
      <vt:variant>
        <vt:i4>0</vt:i4>
      </vt:variant>
      <vt:variant>
        <vt:i4>0</vt:i4>
      </vt:variant>
      <vt:variant>
        <vt:i4>5</vt:i4>
      </vt:variant>
      <vt:variant>
        <vt:lpwstr>https://arena.gov.au/assets/2019/09/baselining-arena-aemo-demand-response-rert-trial.pdf</vt:lpwstr>
      </vt:variant>
      <vt:variant>
        <vt:lpwstr/>
      </vt:variant>
      <vt:variant>
        <vt:i4>2752584</vt:i4>
      </vt:variant>
      <vt:variant>
        <vt:i4>60</vt:i4>
      </vt:variant>
      <vt:variant>
        <vt:i4>0</vt:i4>
      </vt:variant>
      <vt:variant>
        <vt:i4>5</vt:i4>
      </vt:variant>
      <vt:variant>
        <vt:lpwstr>mailto:Aurora.Saez@dnv.com</vt:lpwstr>
      </vt:variant>
      <vt:variant>
        <vt:lpwstr/>
      </vt:variant>
      <vt:variant>
        <vt:i4>2752584</vt:i4>
      </vt:variant>
      <vt:variant>
        <vt:i4>57</vt:i4>
      </vt:variant>
      <vt:variant>
        <vt:i4>0</vt:i4>
      </vt:variant>
      <vt:variant>
        <vt:i4>5</vt:i4>
      </vt:variant>
      <vt:variant>
        <vt:lpwstr>mailto:Aurora.Saez@dnv.com</vt:lpwstr>
      </vt:variant>
      <vt:variant>
        <vt:lpwstr/>
      </vt:variant>
      <vt:variant>
        <vt:i4>3080277</vt:i4>
      </vt:variant>
      <vt:variant>
        <vt:i4>54</vt:i4>
      </vt:variant>
      <vt:variant>
        <vt:i4>0</vt:i4>
      </vt:variant>
      <vt:variant>
        <vt:i4>5</vt:i4>
      </vt:variant>
      <vt:variant>
        <vt:lpwstr>mailto:Jack.Thomas@dnv.com</vt:lpwstr>
      </vt:variant>
      <vt:variant>
        <vt:lpwstr/>
      </vt:variant>
      <vt:variant>
        <vt:i4>7864348</vt:i4>
      </vt:variant>
      <vt:variant>
        <vt:i4>51</vt:i4>
      </vt:variant>
      <vt:variant>
        <vt:i4>0</vt:i4>
      </vt:variant>
      <vt:variant>
        <vt:i4>5</vt:i4>
      </vt:variant>
      <vt:variant>
        <vt:lpwstr>mailto:Elisa.Anderson@dnv.com</vt:lpwstr>
      </vt:variant>
      <vt:variant>
        <vt:lpwstr/>
      </vt:variant>
      <vt:variant>
        <vt:i4>7864348</vt:i4>
      </vt:variant>
      <vt:variant>
        <vt:i4>48</vt:i4>
      </vt:variant>
      <vt:variant>
        <vt:i4>0</vt:i4>
      </vt:variant>
      <vt:variant>
        <vt:i4>5</vt:i4>
      </vt:variant>
      <vt:variant>
        <vt:lpwstr>mailto:Elisa.Anderson@dnv.com</vt:lpwstr>
      </vt:variant>
      <vt:variant>
        <vt:lpwstr/>
      </vt:variant>
      <vt:variant>
        <vt:i4>3080277</vt:i4>
      </vt:variant>
      <vt:variant>
        <vt:i4>45</vt:i4>
      </vt:variant>
      <vt:variant>
        <vt:i4>0</vt:i4>
      </vt:variant>
      <vt:variant>
        <vt:i4>5</vt:i4>
      </vt:variant>
      <vt:variant>
        <vt:lpwstr>mailto:Jack.Thomas@dnv.com</vt:lpwstr>
      </vt:variant>
      <vt:variant>
        <vt:lpwstr/>
      </vt:variant>
      <vt:variant>
        <vt:i4>7864348</vt:i4>
      </vt:variant>
      <vt:variant>
        <vt:i4>42</vt:i4>
      </vt:variant>
      <vt:variant>
        <vt:i4>0</vt:i4>
      </vt:variant>
      <vt:variant>
        <vt:i4>5</vt:i4>
      </vt:variant>
      <vt:variant>
        <vt:lpwstr>mailto:Elisa.Anderson@dnv.com</vt:lpwstr>
      </vt:variant>
      <vt:variant>
        <vt:lpwstr/>
      </vt:variant>
      <vt:variant>
        <vt:i4>2752584</vt:i4>
      </vt:variant>
      <vt:variant>
        <vt:i4>39</vt:i4>
      </vt:variant>
      <vt:variant>
        <vt:i4>0</vt:i4>
      </vt:variant>
      <vt:variant>
        <vt:i4>5</vt:i4>
      </vt:variant>
      <vt:variant>
        <vt:lpwstr>mailto:Aurora.Saez@dnv.com</vt:lpwstr>
      </vt:variant>
      <vt:variant>
        <vt:lpwstr/>
      </vt:variant>
      <vt:variant>
        <vt:i4>3080277</vt:i4>
      </vt:variant>
      <vt:variant>
        <vt:i4>36</vt:i4>
      </vt:variant>
      <vt:variant>
        <vt:i4>0</vt:i4>
      </vt:variant>
      <vt:variant>
        <vt:i4>5</vt:i4>
      </vt:variant>
      <vt:variant>
        <vt:lpwstr>mailto:Jack.Thomas@dnv.com</vt:lpwstr>
      </vt:variant>
      <vt:variant>
        <vt:lpwstr/>
      </vt:variant>
      <vt:variant>
        <vt:i4>2752584</vt:i4>
      </vt:variant>
      <vt:variant>
        <vt:i4>33</vt:i4>
      </vt:variant>
      <vt:variant>
        <vt:i4>0</vt:i4>
      </vt:variant>
      <vt:variant>
        <vt:i4>5</vt:i4>
      </vt:variant>
      <vt:variant>
        <vt:lpwstr>mailto:Aurora.Saez@dnv.com</vt:lpwstr>
      </vt:variant>
      <vt:variant>
        <vt:lpwstr/>
      </vt:variant>
      <vt:variant>
        <vt:i4>3080277</vt:i4>
      </vt:variant>
      <vt:variant>
        <vt:i4>30</vt:i4>
      </vt:variant>
      <vt:variant>
        <vt:i4>0</vt:i4>
      </vt:variant>
      <vt:variant>
        <vt:i4>5</vt:i4>
      </vt:variant>
      <vt:variant>
        <vt:lpwstr>mailto:Jack.Thomas@dnv.com</vt:lpwstr>
      </vt:variant>
      <vt:variant>
        <vt:lpwstr/>
      </vt:variant>
      <vt:variant>
        <vt:i4>3080277</vt:i4>
      </vt:variant>
      <vt:variant>
        <vt:i4>27</vt:i4>
      </vt:variant>
      <vt:variant>
        <vt:i4>0</vt:i4>
      </vt:variant>
      <vt:variant>
        <vt:i4>5</vt:i4>
      </vt:variant>
      <vt:variant>
        <vt:lpwstr>mailto:Jack.Thomas@dnv.com</vt:lpwstr>
      </vt:variant>
      <vt:variant>
        <vt:lpwstr/>
      </vt:variant>
      <vt:variant>
        <vt:i4>2752584</vt:i4>
      </vt:variant>
      <vt:variant>
        <vt:i4>24</vt:i4>
      </vt:variant>
      <vt:variant>
        <vt:i4>0</vt:i4>
      </vt:variant>
      <vt:variant>
        <vt:i4>5</vt:i4>
      </vt:variant>
      <vt:variant>
        <vt:lpwstr>mailto:Aurora.Saez@dnv.com</vt:lpwstr>
      </vt:variant>
      <vt:variant>
        <vt:lpwstr/>
      </vt:variant>
      <vt:variant>
        <vt:i4>2752584</vt:i4>
      </vt:variant>
      <vt:variant>
        <vt:i4>21</vt:i4>
      </vt:variant>
      <vt:variant>
        <vt:i4>0</vt:i4>
      </vt:variant>
      <vt:variant>
        <vt:i4>5</vt:i4>
      </vt:variant>
      <vt:variant>
        <vt:lpwstr>mailto:Aurora.Saez@dnv.com</vt:lpwstr>
      </vt:variant>
      <vt:variant>
        <vt:lpwstr/>
      </vt:variant>
      <vt:variant>
        <vt:i4>2752584</vt:i4>
      </vt:variant>
      <vt:variant>
        <vt:i4>18</vt:i4>
      </vt:variant>
      <vt:variant>
        <vt:i4>0</vt:i4>
      </vt:variant>
      <vt:variant>
        <vt:i4>5</vt:i4>
      </vt:variant>
      <vt:variant>
        <vt:lpwstr>mailto:Aurora.Saez@dnv.com</vt:lpwstr>
      </vt:variant>
      <vt:variant>
        <vt:lpwstr/>
      </vt:variant>
      <vt:variant>
        <vt:i4>3080277</vt:i4>
      </vt:variant>
      <vt:variant>
        <vt:i4>15</vt:i4>
      </vt:variant>
      <vt:variant>
        <vt:i4>0</vt:i4>
      </vt:variant>
      <vt:variant>
        <vt:i4>5</vt:i4>
      </vt:variant>
      <vt:variant>
        <vt:lpwstr>mailto:Jack.Thomas@dnv.com</vt:lpwstr>
      </vt:variant>
      <vt:variant>
        <vt:lpwstr/>
      </vt:variant>
      <vt:variant>
        <vt:i4>2752584</vt:i4>
      </vt:variant>
      <vt:variant>
        <vt:i4>12</vt:i4>
      </vt:variant>
      <vt:variant>
        <vt:i4>0</vt:i4>
      </vt:variant>
      <vt:variant>
        <vt:i4>5</vt:i4>
      </vt:variant>
      <vt:variant>
        <vt:lpwstr>mailto:Aurora.Saez@dnv.com</vt:lpwstr>
      </vt:variant>
      <vt:variant>
        <vt:lpwstr/>
      </vt:variant>
      <vt:variant>
        <vt:i4>2752584</vt:i4>
      </vt:variant>
      <vt:variant>
        <vt:i4>9</vt:i4>
      </vt:variant>
      <vt:variant>
        <vt:i4>0</vt:i4>
      </vt:variant>
      <vt:variant>
        <vt:i4>5</vt:i4>
      </vt:variant>
      <vt:variant>
        <vt:lpwstr>mailto:Aurora.Saez@dnv.com</vt:lpwstr>
      </vt:variant>
      <vt:variant>
        <vt:lpwstr/>
      </vt:variant>
      <vt:variant>
        <vt:i4>2752584</vt:i4>
      </vt:variant>
      <vt:variant>
        <vt:i4>6</vt:i4>
      </vt:variant>
      <vt:variant>
        <vt:i4>0</vt:i4>
      </vt:variant>
      <vt:variant>
        <vt:i4>5</vt:i4>
      </vt:variant>
      <vt:variant>
        <vt:lpwstr>mailto:Aurora.Saez@dnv.com</vt:lpwstr>
      </vt:variant>
      <vt:variant>
        <vt:lpwstr/>
      </vt:variant>
      <vt:variant>
        <vt:i4>3080277</vt:i4>
      </vt:variant>
      <vt:variant>
        <vt:i4>3</vt:i4>
      </vt:variant>
      <vt:variant>
        <vt:i4>0</vt:i4>
      </vt:variant>
      <vt:variant>
        <vt:i4>5</vt:i4>
      </vt:variant>
      <vt:variant>
        <vt:lpwstr>mailto:Jack.Thomas@dnv.com</vt:lpwstr>
      </vt:variant>
      <vt:variant>
        <vt:lpwstr/>
      </vt:variant>
      <vt:variant>
        <vt:i4>7864348</vt:i4>
      </vt:variant>
      <vt:variant>
        <vt:i4>0</vt:i4>
      </vt:variant>
      <vt:variant>
        <vt:i4>0</vt:i4>
      </vt:variant>
      <vt:variant>
        <vt:i4>5</vt:i4>
      </vt:variant>
      <vt:variant>
        <vt:lpwstr>mailto:Elisa.Anderson@dnv.com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2022-05-10T02:44:00Z</cp:lastPrinted>
  <dcterms:created xsi:type="dcterms:W3CDTF">2024-01-10T15:54:00Z</dcterms:created>
  <dcterms:modified xsi:type="dcterms:W3CDTF">2024-01-11T15:47:00Z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0x0101009BAEE6A75E82AD468F5FB7556194E324</vt:lpwstr>
  </property>
  <property fmtid="{D5CDD505-2E9C-101B-9397-08002B2CF9AE}" pid="3" name="MSIP_Label_8f8f0e32-92f1-43cc-a4c8-df58e4a88148_Enabled">
    <vt:lpwstr>true</vt:lpwstr>
  </property>
  <property fmtid="{D5CDD505-2E9C-101B-9397-08002B2CF9AE}" pid="4" name="MSIP_Label_8f8f0e32-92f1-43cc-a4c8-df58e4a88148_SetDate">
    <vt:lpwstr>2022-05-05T12:01:10Z</vt:lpwstr>
  </property>
  <property fmtid="{D5CDD505-2E9C-101B-9397-08002B2CF9AE}" pid="5" name="MSIP_Label_8f8f0e32-92f1-43cc-a4c8-df58e4a88148_Method">
    <vt:lpwstr>Privileged</vt:lpwstr>
  </property>
  <property fmtid="{D5CDD505-2E9C-101B-9397-08002B2CF9AE}" pid="6" name="MSIP_Label_8f8f0e32-92f1-43cc-a4c8-df58e4a88148_Name">
    <vt:lpwstr>8f8f0e32-92f1-43cc-a4c8-df58e4a88148</vt:lpwstr>
  </property>
  <property fmtid="{D5CDD505-2E9C-101B-9397-08002B2CF9AE}" pid="7" name="MSIP_Label_8f8f0e32-92f1-43cc-a4c8-df58e4a88148_SiteId">
    <vt:lpwstr>adf10e2b-b6e9-41d6-be2f-c12bb566019c</vt:lpwstr>
  </property>
  <property fmtid="{D5CDD505-2E9C-101B-9397-08002B2CF9AE}" pid="8" name="MSIP_Label_8f8f0e32-92f1-43cc-a4c8-df58e4a88148_ActionId">
    <vt:lpwstr>33f6b37b-fece-4112-8d16-90e87a22eb44</vt:lpwstr>
  </property>
  <property fmtid="{D5CDD505-2E9C-101B-9397-08002B2CF9AE}" pid="9" name="MSIP_Label_8f8f0e32-92f1-43cc-a4c8-df58e4a88148_ContentBits">
    <vt:lpwstr>0</vt:lpwstr>
  </property>
  <property fmtid="{D5CDD505-2E9C-101B-9397-08002B2CF9AE}" pid="10" name="GrammarlyDocumentId">
    <vt:lpwstr>f1188a5258cc97a467e4b2781c8182d6ec69a9efb4ce2c100ddf14ac3c298cdd</vt:lpwstr>
  </property>
  <property fmtid="{D5CDD505-2E9C-101B-9397-08002B2CF9AE}" pid="11" name="MediaServiceImageTags">
    <vt:lpwstr/>
  </property>
  <property fmtid="{D5CDD505-2E9C-101B-9397-08002B2CF9AE}" pid="12" name="MSIP_Label_019c027e-33b7-45fc-a572-8ffa5d09ec36_Enabled">
    <vt:lpwstr>true</vt:lpwstr>
  </property>
  <property fmtid="{D5CDD505-2E9C-101B-9397-08002B2CF9AE}" pid="13" name="MSIP_Label_019c027e-33b7-45fc-a572-8ffa5d09ec36_SetDate">
    <vt:lpwstr>2024-01-10T15:54:40Z</vt:lpwstr>
  </property>
  <property fmtid="{D5CDD505-2E9C-101B-9397-08002B2CF9AE}" pid="14" name="MSIP_Label_019c027e-33b7-45fc-a572-8ffa5d09ec36_Method">
    <vt:lpwstr>Standard</vt:lpwstr>
  </property>
  <property fmtid="{D5CDD505-2E9C-101B-9397-08002B2CF9AE}" pid="15" name="MSIP_Label_019c027e-33b7-45fc-a572-8ffa5d09ec36_Name">
    <vt:lpwstr>Internal Use</vt:lpwstr>
  </property>
  <property fmtid="{D5CDD505-2E9C-101B-9397-08002B2CF9AE}" pid="16" name="MSIP_Label_019c027e-33b7-45fc-a572-8ffa5d09ec36_SiteId">
    <vt:lpwstr>031a09bc-a2bf-44df-888e-4e09355b7a24</vt:lpwstr>
  </property>
  <property fmtid="{D5CDD505-2E9C-101B-9397-08002B2CF9AE}" pid="17" name="MSIP_Label_019c027e-33b7-45fc-a572-8ffa5d09ec36_ActionId">
    <vt:lpwstr>f4e18cb3-c026-4f42-99c3-43b5a80ac853</vt:lpwstr>
  </property>
  <property fmtid="{D5CDD505-2E9C-101B-9397-08002B2CF9AE}" pid="18" name="MSIP_Label_019c027e-33b7-45fc-a572-8ffa5d09ec36_ContentBits">
    <vt:lpwstr>2</vt:lpwstr>
  </property>
</Properties>
</file>