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479" w:val="left" w:leader="none"/>
        </w:tabs>
        <w:spacing w:before="69"/>
        <w:ind w:left="0" w:right="258" w:firstLine="0"/>
        <w:jc w:val="right"/>
        <w:rPr>
          <w:sz w:val="20"/>
        </w:rPr>
      </w:pPr>
      <w:r>
        <w:rPr>
          <w:sz w:val="20"/>
        </w:rPr>
        <w:t>Type</w:t>
      </w:r>
      <w:r>
        <w:rPr>
          <w:spacing w:val="-6"/>
          <w:sz w:val="20"/>
        </w:rPr>
        <w:t> </w:t>
      </w:r>
      <w:r>
        <w:rPr>
          <w:spacing w:val="-10"/>
          <w:sz w:val="20"/>
        </w:rPr>
        <w:t>A</w:t>
      </w:r>
      <w:r>
        <w:rPr>
          <w:sz w:val="20"/>
        </w:rPr>
        <w:tab/>
        <w:t>ENA</w:t>
      </w:r>
      <w:r>
        <w:rPr>
          <w:spacing w:val="-10"/>
          <w:sz w:val="20"/>
        </w:rPr>
        <w:t> </w:t>
      </w:r>
      <w:r>
        <w:rPr>
          <w:sz w:val="20"/>
        </w:rPr>
        <w:t>Engineering</w:t>
      </w:r>
      <w:r>
        <w:rPr>
          <w:spacing w:val="-10"/>
          <w:sz w:val="20"/>
        </w:rPr>
        <w:t> </w:t>
      </w:r>
      <w:r>
        <w:rPr>
          <w:sz w:val="20"/>
        </w:rPr>
        <w:t>Recommendation</w:t>
      </w:r>
      <w:r>
        <w:rPr>
          <w:spacing w:val="-12"/>
          <w:sz w:val="20"/>
        </w:rPr>
        <w:t> </w:t>
      </w:r>
      <w:r>
        <w:rPr>
          <w:spacing w:val="-5"/>
          <w:sz w:val="20"/>
        </w:rPr>
        <w:t>G99</w:t>
      </w:r>
    </w:p>
    <w:p>
      <w:pPr>
        <w:spacing w:line="229" w:lineRule="exact" w:before="0"/>
        <w:ind w:left="0" w:right="259" w:firstLine="0"/>
        <w:jc w:val="right"/>
        <w:rPr>
          <w:sz w:val="20"/>
        </w:rPr>
      </w:pPr>
      <w:r>
        <w:rPr>
          <w:sz w:val="20"/>
        </w:rPr>
        <w:t>Issue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Amendment</w:t>
      </w:r>
      <w:r>
        <w:rPr>
          <w:spacing w:val="-4"/>
          <w:sz w:val="20"/>
        </w:rPr>
        <w:t> </w:t>
      </w:r>
      <w:r>
        <w:rPr>
          <w:sz w:val="20"/>
        </w:rPr>
        <w:t>9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2022</w:t>
      </w:r>
    </w:p>
    <w:p>
      <w:pPr>
        <w:spacing w:line="229" w:lineRule="exact" w:before="0"/>
        <w:ind w:left="0" w:right="258" w:firstLine="0"/>
        <w:jc w:val="right"/>
        <w:rPr>
          <w:sz w:val="20"/>
        </w:rPr>
      </w:pPr>
      <w:r>
        <w:rPr>
          <w:sz w:val="20"/>
        </w:rPr>
        <w:t>Page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225</w:t>
      </w:r>
    </w:p>
    <w:p>
      <w:pPr>
        <w:pStyle w:val="BodyText"/>
        <w:spacing w:before="1"/>
        <w:rPr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4"/>
        <w:gridCol w:w="2921"/>
        <w:gridCol w:w="283"/>
        <w:gridCol w:w="1229"/>
        <w:gridCol w:w="3732"/>
      </w:tblGrid>
      <w:tr>
        <w:trPr>
          <w:trHeight w:val="9966" w:hRule="atLeast"/>
        </w:trPr>
        <w:tc>
          <w:tcPr>
            <w:tcW w:w="9209" w:type="dxa"/>
            <w:gridSpan w:val="5"/>
            <w:shd w:val="clear" w:color="auto" w:fill="DBE4F0"/>
          </w:tcPr>
          <w:p>
            <w:pPr>
              <w:pStyle w:val="TableParagraph"/>
              <w:spacing w:before="201"/>
              <w:ind w:left="107" w:right="118"/>
              <w:rPr>
                <w:b/>
                <w:sz w:val="22"/>
              </w:rPr>
            </w:pPr>
            <w:r>
              <w:rPr>
                <w:b/>
                <w:sz w:val="22"/>
              </w:rPr>
              <w:t>Form A2-1: Compliance Verification Report for Synchronous and Asynchronous (non inverter) Power Generating Modules up to and including 50 kW</w:t>
            </w: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280" w:right="118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Manufacturer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demonstrate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declare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compliance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requirements of EREC G99. The form can be used in a variety of ways as detailed below:</w:t>
            </w: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0" w:val="left" w:leader="none"/>
              </w:tabs>
              <w:spacing w:line="240" w:lineRule="auto" w:before="0" w:after="0"/>
              <w:ind w:left="419" w:right="0" w:hanging="313"/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To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obtain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Fully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Type</w:t>
            </w:r>
            <w:r>
              <w:rPr>
                <w:b/>
                <w:spacing w:val="-7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Tested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spacing w:val="-2"/>
                <w:sz w:val="20"/>
                <w:u w:val="single"/>
              </w:rPr>
              <w:t>status</w:t>
            </w: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76" w:lineRule="auto"/>
              <w:ind w:left="419" w:right="112"/>
              <w:rPr>
                <w:sz w:val="20"/>
              </w:rPr>
            </w:pPr>
            <w:r>
              <w:rPr>
                <w:sz w:val="20"/>
              </w:rPr>
              <w:t>The </w:t>
            </w:r>
            <w:r>
              <w:rPr>
                <w:b/>
                <w:sz w:val="20"/>
              </w:rPr>
              <w:t>Manufacturer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can use this form to obtain </w:t>
            </w:r>
            <w:r>
              <w:rPr>
                <w:b/>
                <w:sz w:val="20"/>
              </w:rPr>
              <w:t>Fully Type Tested </w:t>
            </w:r>
            <w:r>
              <w:rPr>
                <w:sz w:val="20"/>
              </w:rPr>
              <w:t>status for a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Generating Module </w:t>
            </w:r>
            <w:r>
              <w:rPr>
                <w:sz w:val="20"/>
              </w:rPr>
              <w:t>by registering this completed form with the Energy Networks Association (ENA) Type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Verification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Register.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Tests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completed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compliant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Power Generating Module </w:t>
            </w:r>
            <w:r>
              <w:rPr>
                <w:sz w:val="20"/>
              </w:rPr>
              <w:t>to be classified as </w:t>
            </w:r>
            <w:r>
              <w:rPr>
                <w:b/>
                <w:sz w:val="20"/>
              </w:rPr>
              <w:t>Fully Type Tested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0" w:val="left" w:leader="none"/>
              </w:tabs>
              <w:spacing w:line="240" w:lineRule="auto" w:before="0" w:after="0"/>
              <w:ind w:left="419" w:right="0" w:hanging="313"/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To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obtain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Type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Tested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status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for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pacing w:val="-2"/>
                <w:sz w:val="20"/>
                <w:u w:val="single"/>
              </w:rPr>
              <w:t>product</w:t>
            </w:r>
          </w:p>
          <w:p>
            <w:pPr>
              <w:pStyle w:val="TableParagraph"/>
              <w:spacing w:line="276" w:lineRule="auto" w:before="120"/>
              <w:ind w:left="419" w:right="118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Manufacturer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obtain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Tested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status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product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 used in a </w:t>
            </w:r>
            <w:r>
              <w:rPr>
                <w:b/>
                <w:sz w:val="20"/>
              </w:rPr>
              <w:t>Power Generating Module </w:t>
            </w:r>
            <w:r>
              <w:rPr>
                <w:sz w:val="20"/>
              </w:rPr>
              <w:t>by registering this form with the relevant parts completed with the Energy Networks Association (ENA) Type Test Verification Report Register.</w:t>
            </w:r>
          </w:p>
          <w:p>
            <w:pPr>
              <w:pStyle w:val="TableParagraph"/>
              <w:spacing w:before="1"/>
              <w:ind w:left="419"/>
              <w:rPr>
                <w:b/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Manufacturer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seeking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obtain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Tested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status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Interface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Protection</w:t>
            </w:r>
          </w:p>
          <w:p>
            <w:pPr>
              <w:pStyle w:val="TableParagraph"/>
              <w:spacing w:before="34"/>
              <w:ind w:left="419"/>
              <w:rPr>
                <w:sz w:val="20"/>
              </w:rPr>
            </w:pPr>
            <w:r>
              <w:rPr>
                <w:sz w:val="20"/>
              </w:rPr>
              <w:t>device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A2-4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used.</w:t>
            </w: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6" w:val="left" w:leader="none"/>
              </w:tabs>
              <w:spacing w:line="240" w:lineRule="auto" w:before="0" w:after="0"/>
              <w:ind w:left="395" w:right="0" w:hanging="289"/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One-off</w:t>
            </w:r>
            <w:r>
              <w:rPr>
                <w:spacing w:val="-11"/>
                <w:sz w:val="20"/>
                <w:u w:val="single"/>
              </w:rPr>
              <w:t> </w:t>
            </w:r>
            <w:r>
              <w:rPr>
                <w:spacing w:val="-2"/>
                <w:sz w:val="20"/>
                <w:u w:val="single"/>
              </w:rPr>
              <w:t>Installation</w:t>
            </w: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19" w:right="118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Manufacturer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Installer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confirm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Generating Module </w:t>
            </w:r>
            <w:r>
              <w:rPr>
                <w:sz w:val="20"/>
              </w:rPr>
              <w:t>has been tested to satisfy all or part of the requirements of this EREC G99. This form shall be submitted to the </w:t>
            </w:r>
            <w:r>
              <w:rPr>
                <w:b/>
                <w:sz w:val="20"/>
              </w:rPr>
              <w:t>DNO </w:t>
            </w:r>
            <w:r>
              <w:rPr>
                <w:sz w:val="20"/>
              </w:rPr>
              <w:t>as part of the application.</w:t>
            </w:r>
          </w:p>
          <w:p>
            <w:pPr>
              <w:pStyle w:val="TableParagraph"/>
              <w:spacing w:before="121"/>
              <w:ind w:left="280" w:right="22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combination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(2)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(3)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required,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together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A2-4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compliance of the </w:t>
            </w:r>
            <w:r>
              <w:rPr>
                <w:b/>
                <w:sz w:val="20"/>
              </w:rPr>
              <w:t>Interface Protection </w:t>
            </w:r>
            <w:r>
              <w:rPr>
                <w:sz w:val="20"/>
              </w:rPr>
              <w:t>is to be demonstrated on site.</w:t>
            </w:r>
          </w:p>
          <w:p>
            <w:pPr>
              <w:pStyle w:val="TableParagraph"/>
              <w:spacing w:before="119"/>
              <w:ind w:left="280"/>
              <w:rPr>
                <w:sz w:val="20"/>
              </w:rPr>
            </w:pPr>
            <w:r>
              <w:rPr>
                <w:spacing w:val="-2"/>
                <w:sz w:val="20"/>
              </w:rPr>
              <w:t>Note:</w:t>
            </w:r>
          </w:p>
          <w:p>
            <w:pPr>
              <w:pStyle w:val="TableParagraph"/>
              <w:spacing w:before="120"/>
              <w:ind w:left="280" w:right="181"/>
              <w:rPr>
                <w:sz w:val="20"/>
              </w:rPr>
            </w:pPr>
            <w:r>
              <w:rPr>
                <w:sz w:val="20"/>
              </w:rPr>
              <w:t>If the </w:t>
            </w:r>
            <w:r>
              <w:rPr>
                <w:b/>
                <w:sz w:val="20"/>
              </w:rPr>
              <w:t>Power Generating Module </w:t>
            </w:r>
            <w:r>
              <w:rPr>
                <w:sz w:val="20"/>
              </w:rPr>
              <w:t>is </w:t>
            </w:r>
            <w:r>
              <w:rPr>
                <w:b/>
                <w:sz w:val="20"/>
              </w:rPr>
              <w:t>Fully Type Tested </w:t>
            </w:r>
            <w:r>
              <w:rPr>
                <w:sz w:val="20"/>
              </w:rPr>
              <w:t>and registered with the Energy Networks Association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(ENA)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Verification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Register,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Installation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Document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(Form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A3-1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 A3-2) should include the </w:t>
            </w:r>
            <w:r>
              <w:rPr>
                <w:b/>
                <w:sz w:val="20"/>
              </w:rPr>
              <w:t>Manufacturer</w:t>
            </w:r>
            <w:r>
              <w:rPr>
                <w:sz w:val="20"/>
              </w:rPr>
              <w:t>’s reference number (the system reference), and this form does not need to be submitted.</w:t>
            </w:r>
          </w:p>
          <w:p>
            <w:pPr>
              <w:pStyle w:val="TableParagraph"/>
              <w:spacing w:before="122"/>
              <w:ind w:left="280" w:right="118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Module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registered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Verification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Report Register or is not </w:t>
            </w:r>
            <w:r>
              <w:rPr>
                <w:b/>
                <w:sz w:val="20"/>
              </w:rPr>
              <w:t>Fully Type Tested </w:t>
            </w:r>
            <w:r>
              <w:rPr>
                <w:sz w:val="20"/>
              </w:rPr>
              <w:t>this form (all or in parts as applicable) needs to be completed 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DNO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Generating Module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tested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satisfy all or part of the requirements of this EREC G99.</w:t>
            </w:r>
          </w:p>
        </w:tc>
      </w:tr>
      <w:tr>
        <w:trPr>
          <w:trHeight w:val="470" w:hRule="atLeast"/>
        </w:trPr>
        <w:tc>
          <w:tcPr>
            <w:tcW w:w="4248" w:type="dxa"/>
            <w:gridSpan w:val="3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PGM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technology</w:t>
            </w:r>
          </w:p>
        </w:tc>
        <w:tc>
          <w:tcPr>
            <w:tcW w:w="496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4248" w:type="dxa"/>
            <w:gridSpan w:val="3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b/>
                <w:w w:val="95"/>
                <w:sz w:val="20"/>
              </w:rPr>
              <w:t>Manufacturer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496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40" w:hRule="atLeast"/>
        </w:trPr>
        <w:tc>
          <w:tcPr>
            <w:tcW w:w="4248" w:type="dxa"/>
            <w:gridSpan w:val="3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496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1044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Tel.</w:t>
            </w:r>
          </w:p>
        </w:tc>
        <w:tc>
          <w:tcPr>
            <w:tcW w:w="320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Web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site</w:t>
            </w:r>
          </w:p>
        </w:tc>
        <w:tc>
          <w:tcPr>
            <w:tcW w:w="37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1044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E:mail</w:t>
            </w:r>
          </w:p>
        </w:tc>
        <w:tc>
          <w:tcPr>
            <w:tcW w:w="8165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3965" w:type="dxa"/>
            <w:gridSpan w:val="2"/>
          </w:tcPr>
          <w:p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Registered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Capacity</w:t>
            </w:r>
          </w:p>
        </w:tc>
        <w:tc>
          <w:tcPr>
            <w:tcW w:w="5244" w:type="dxa"/>
            <w:gridSpan w:val="3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kW</w:t>
            </w:r>
          </w:p>
        </w:tc>
      </w:tr>
    </w:tbl>
    <w:p>
      <w:pPr>
        <w:spacing w:after="0"/>
        <w:rPr>
          <w:sz w:val="20"/>
        </w:rPr>
        <w:sectPr>
          <w:footerReference w:type="default" r:id="rId5"/>
          <w:type w:val="continuous"/>
          <w:pgSz w:w="11910" w:h="16840"/>
          <w:pgMar w:footer="0" w:header="0" w:top="1040" w:bottom="280" w:left="1300" w:right="1160"/>
          <w:pgNumType w:start="225"/>
        </w:sectPr>
      </w:pPr>
    </w:p>
    <w:p>
      <w:pPr>
        <w:tabs>
          <w:tab w:pos="8550" w:val="left" w:leader="none"/>
        </w:tabs>
        <w:spacing w:before="81"/>
        <w:ind w:left="112" w:right="0" w:firstLine="0"/>
        <w:jc w:val="left"/>
        <w:rPr>
          <w:sz w:val="20"/>
        </w:rPr>
      </w:pPr>
      <w:r>
        <w:rPr>
          <w:sz w:val="20"/>
        </w:rPr>
        <w:t>ENA</w:t>
      </w:r>
      <w:r>
        <w:rPr>
          <w:spacing w:val="-10"/>
          <w:sz w:val="20"/>
        </w:rPr>
        <w:t> </w:t>
      </w:r>
      <w:r>
        <w:rPr>
          <w:sz w:val="20"/>
        </w:rPr>
        <w:t>Engineering</w:t>
      </w:r>
      <w:r>
        <w:rPr>
          <w:spacing w:val="-10"/>
          <w:sz w:val="20"/>
        </w:rPr>
        <w:t> </w:t>
      </w:r>
      <w:r>
        <w:rPr>
          <w:sz w:val="20"/>
        </w:rPr>
        <w:t>Recommendation</w:t>
      </w:r>
      <w:r>
        <w:rPr>
          <w:spacing w:val="-12"/>
          <w:sz w:val="20"/>
        </w:rPr>
        <w:t> </w:t>
      </w:r>
      <w:r>
        <w:rPr>
          <w:spacing w:val="-5"/>
          <w:sz w:val="20"/>
        </w:rPr>
        <w:t>G99</w:t>
      </w:r>
      <w:r>
        <w:rPr>
          <w:sz w:val="20"/>
        </w:rPr>
        <w:tab/>
        <w:t>Type</w:t>
      </w:r>
      <w:r>
        <w:rPr>
          <w:spacing w:val="-6"/>
          <w:sz w:val="20"/>
        </w:rPr>
        <w:t> </w:t>
      </w:r>
      <w:r>
        <w:rPr>
          <w:spacing w:val="-10"/>
          <w:sz w:val="20"/>
        </w:rPr>
        <w:t>A</w:t>
      </w:r>
    </w:p>
    <w:p>
      <w:pPr>
        <w:spacing w:line="229" w:lineRule="exact" w:before="0"/>
        <w:ind w:left="112" w:right="0" w:firstLine="0"/>
        <w:jc w:val="left"/>
        <w:rPr>
          <w:sz w:val="20"/>
        </w:rPr>
      </w:pPr>
      <w:r>
        <w:rPr>
          <w:sz w:val="20"/>
        </w:rPr>
        <w:t>Issue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Amendment</w:t>
      </w:r>
      <w:r>
        <w:rPr>
          <w:spacing w:val="-4"/>
          <w:sz w:val="20"/>
        </w:rPr>
        <w:t> </w:t>
      </w:r>
      <w:r>
        <w:rPr>
          <w:sz w:val="20"/>
        </w:rPr>
        <w:t>9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2022</w:t>
      </w:r>
    </w:p>
    <w:p>
      <w:pPr>
        <w:spacing w:line="229" w:lineRule="exact" w:before="0"/>
        <w:ind w:left="112" w:right="0" w:firstLine="0"/>
        <w:jc w:val="left"/>
        <w:rPr>
          <w:sz w:val="20"/>
        </w:rPr>
      </w:pPr>
      <w:r>
        <w:rPr>
          <w:sz w:val="20"/>
        </w:rPr>
        <w:t>Page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226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4"/>
        <w:gridCol w:w="2551"/>
        <w:gridCol w:w="2553"/>
        <w:gridCol w:w="2551"/>
        <w:gridCol w:w="2551"/>
      </w:tblGrid>
      <w:tr>
        <w:trPr>
          <w:trHeight w:val="1158" w:hRule="atLeast"/>
        </w:trPr>
        <w:tc>
          <w:tcPr>
            <w:tcW w:w="15020" w:type="dxa"/>
            <w:gridSpan w:val="5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four options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Testing: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(1)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Fully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Tested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(2)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Tested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product,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(3)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one-off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installation,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(4)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tested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commissioning.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check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box below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indicates which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tests 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this Form have been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completed for each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 options.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 the exception of </w:t>
            </w:r>
            <w:r>
              <w:rPr>
                <w:b/>
                <w:sz w:val="20"/>
              </w:rPr>
              <w:t>Fully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Tested PGM</w:t>
            </w:r>
            <w:r>
              <w:rPr>
                <w:sz w:val="20"/>
              </w:rPr>
              <w:t>s tests may 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carried out 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 time of commissioning (Form A2-4).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Include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reference(s)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Manufacturers’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Verification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Register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reference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applicable.</w:t>
            </w:r>
          </w:p>
        </w:tc>
      </w:tr>
      <w:tr>
        <w:trPr>
          <w:trHeight w:val="654" w:hRule="atLeast"/>
        </w:trPr>
        <w:tc>
          <w:tcPr>
            <w:tcW w:w="4814" w:type="dxa"/>
          </w:tcPr>
          <w:p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Tested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option:</w:t>
            </w:r>
          </w:p>
        </w:tc>
        <w:tc>
          <w:tcPr>
            <w:tcW w:w="2551" w:type="dxa"/>
          </w:tcPr>
          <w:p>
            <w:pPr>
              <w:pStyle w:val="TableParagraph"/>
              <w:spacing w:before="119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Fully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Type </w:t>
            </w:r>
            <w:r>
              <w:rPr>
                <w:b/>
                <w:spacing w:val="-2"/>
                <w:sz w:val="18"/>
              </w:rPr>
              <w:t>Tested</w:t>
            </w:r>
          </w:p>
        </w:tc>
        <w:tc>
          <w:tcPr>
            <w:tcW w:w="2553" w:type="dxa"/>
          </w:tcPr>
          <w:p>
            <w:pPr>
              <w:pStyle w:val="TableParagraph"/>
              <w:spacing w:before="119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Type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Tested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product</w:t>
            </w:r>
          </w:p>
        </w:tc>
        <w:tc>
          <w:tcPr>
            <w:tcW w:w="2551" w:type="dxa"/>
          </w:tcPr>
          <w:p>
            <w:pPr>
              <w:pStyle w:val="TableParagraph"/>
              <w:spacing w:before="119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One-Off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Manufactures’ </w:t>
            </w:r>
            <w:r>
              <w:rPr>
                <w:b/>
                <w:spacing w:val="-2"/>
                <w:sz w:val="18"/>
              </w:rPr>
              <w:t>Info.</w:t>
            </w:r>
          </w:p>
        </w:tc>
        <w:tc>
          <w:tcPr>
            <w:tcW w:w="2551" w:type="dxa"/>
          </w:tcPr>
          <w:p>
            <w:pPr>
              <w:pStyle w:val="TableParagraph"/>
              <w:spacing w:before="119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Tested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on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Site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at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time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of </w:t>
            </w:r>
            <w:r>
              <w:rPr>
                <w:b/>
                <w:spacing w:val="-2"/>
                <w:sz w:val="18"/>
              </w:rPr>
              <w:t>Commissioning</w:t>
            </w:r>
          </w:p>
        </w:tc>
      </w:tr>
      <w:tr>
        <w:trPr>
          <w:trHeight w:val="700" w:hRule="atLeast"/>
        </w:trPr>
        <w:tc>
          <w:tcPr>
            <w:tcW w:w="4814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0.</w:t>
            </w:r>
            <w:r>
              <w:rPr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Fully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Tested</w:t>
            </w:r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tests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detailed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below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completed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evidence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attached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submission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  <w:shd w:val="clear" w:color="auto" w:fill="A6A6A6"/>
          </w:tcPr>
          <w:p>
            <w:pPr>
              <w:pStyle w:val="TableParagraph"/>
              <w:spacing w:before="119"/>
              <w:ind w:left="67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N/A</w:t>
            </w:r>
          </w:p>
        </w:tc>
        <w:tc>
          <w:tcPr>
            <w:tcW w:w="2551" w:type="dxa"/>
            <w:shd w:val="clear" w:color="auto" w:fill="A6A6A6"/>
          </w:tcPr>
          <w:p>
            <w:pPr>
              <w:pStyle w:val="TableParagraph"/>
              <w:spacing w:before="119"/>
              <w:ind w:left="67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N/A</w:t>
            </w:r>
          </w:p>
        </w:tc>
        <w:tc>
          <w:tcPr>
            <w:tcW w:w="2551" w:type="dxa"/>
            <w:shd w:val="clear" w:color="auto" w:fill="A6A6A6"/>
          </w:tcPr>
          <w:p>
            <w:pPr>
              <w:pStyle w:val="TableParagraph"/>
              <w:spacing w:before="119"/>
              <w:ind w:left="67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N/A</w:t>
            </w:r>
          </w:p>
        </w:tc>
      </w:tr>
      <w:tr>
        <w:trPr>
          <w:trHeight w:val="470" w:hRule="atLeast"/>
        </w:trPr>
        <w:tc>
          <w:tcPr>
            <w:tcW w:w="4814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Operating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Range</w:t>
            </w:r>
          </w:p>
        </w:tc>
        <w:tc>
          <w:tcPr>
            <w:tcW w:w="2551" w:type="dxa"/>
            <w:vMerge w:val="restart"/>
            <w:shd w:val="clear" w:color="auto" w:fill="BEBEBE"/>
          </w:tcPr>
          <w:p>
            <w:pPr>
              <w:pStyle w:val="TableParagraph"/>
              <w:spacing w:before="119"/>
              <w:ind w:left="67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N/A</w:t>
            </w:r>
          </w:p>
        </w:tc>
        <w:tc>
          <w:tcPr>
            <w:tcW w:w="25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4814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PQ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Harmonics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4814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PQ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Voltage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Fluctuation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Flicker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4814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Factor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(PF)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4814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Frequency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protection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trip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ride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tests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4814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Voltage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protection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ride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tests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8" w:hRule="atLeast"/>
        </w:trPr>
        <w:tc>
          <w:tcPr>
            <w:tcW w:w="4814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Protection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 Loss 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Mains Test,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Vector Shift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RoCoF Stability Test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4814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LFSM-O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Test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4814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Power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Output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Falling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Frequency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Test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4814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Protection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Reconnection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Timer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2" w:hRule="atLeast"/>
        </w:trPr>
        <w:tc>
          <w:tcPr>
            <w:tcW w:w="4814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Fault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Level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Contribution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0" w:footer="0" w:top="1040" w:bottom="280" w:left="740" w:right="840"/>
        </w:sectPr>
      </w:pPr>
    </w:p>
    <w:p>
      <w:pPr>
        <w:tabs>
          <w:tab w:pos="5481" w:val="left" w:leader="none"/>
        </w:tabs>
        <w:spacing w:before="81"/>
        <w:ind w:left="0" w:right="859" w:firstLine="0"/>
        <w:jc w:val="right"/>
        <w:rPr>
          <w:sz w:val="20"/>
        </w:rPr>
      </w:pPr>
      <w:r>
        <w:rPr>
          <w:sz w:val="20"/>
        </w:rPr>
        <w:t>Type</w:t>
      </w:r>
      <w:r>
        <w:rPr>
          <w:spacing w:val="-6"/>
          <w:sz w:val="20"/>
        </w:rPr>
        <w:t> </w:t>
      </w:r>
      <w:r>
        <w:rPr>
          <w:spacing w:val="-10"/>
          <w:sz w:val="20"/>
        </w:rPr>
        <w:t>A</w:t>
      </w:r>
      <w:r>
        <w:rPr>
          <w:sz w:val="20"/>
        </w:rPr>
        <w:tab/>
        <w:t>ENA</w:t>
      </w:r>
      <w:r>
        <w:rPr>
          <w:spacing w:val="-10"/>
          <w:sz w:val="20"/>
        </w:rPr>
        <w:t> </w:t>
      </w:r>
      <w:r>
        <w:rPr>
          <w:sz w:val="20"/>
        </w:rPr>
        <w:t>Engineering</w:t>
      </w:r>
      <w:r>
        <w:rPr>
          <w:spacing w:val="-10"/>
          <w:sz w:val="20"/>
        </w:rPr>
        <w:t> </w:t>
      </w:r>
      <w:r>
        <w:rPr>
          <w:sz w:val="20"/>
        </w:rPr>
        <w:t>Recommendation</w:t>
      </w:r>
      <w:r>
        <w:rPr>
          <w:spacing w:val="-12"/>
          <w:sz w:val="20"/>
        </w:rPr>
        <w:t> </w:t>
      </w:r>
      <w:r>
        <w:rPr>
          <w:spacing w:val="-5"/>
          <w:sz w:val="20"/>
        </w:rPr>
        <w:t>G99</w:t>
      </w:r>
    </w:p>
    <w:p>
      <w:pPr>
        <w:spacing w:line="229" w:lineRule="exact" w:before="0"/>
        <w:ind w:left="0" w:right="860" w:firstLine="0"/>
        <w:jc w:val="right"/>
        <w:rPr>
          <w:sz w:val="20"/>
        </w:rPr>
      </w:pPr>
      <w:r>
        <w:rPr>
          <w:sz w:val="20"/>
        </w:rPr>
        <w:t>Issue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Amendment</w:t>
      </w:r>
      <w:r>
        <w:rPr>
          <w:spacing w:val="-4"/>
          <w:sz w:val="20"/>
        </w:rPr>
        <w:t> </w:t>
      </w:r>
      <w:r>
        <w:rPr>
          <w:sz w:val="20"/>
        </w:rPr>
        <w:t>9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2022</w:t>
      </w:r>
    </w:p>
    <w:p>
      <w:pPr>
        <w:spacing w:line="229" w:lineRule="exact" w:before="0"/>
        <w:ind w:left="0" w:right="859" w:firstLine="0"/>
        <w:jc w:val="right"/>
        <w:rPr>
          <w:sz w:val="20"/>
        </w:rPr>
      </w:pPr>
      <w:r>
        <w:rPr>
          <w:sz w:val="20"/>
        </w:rPr>
        <w:t>Page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227</w:t>
      </w:r>
    </w:p>
    <w:p>
      <w:pPr>
        <w:pStyle w:val="BodyText"/>
        <w:spacing w:before="1"/>
        <w:rPr>
          <w:sz w:val="20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4"/>
        <w:gridCol w:w="3770"/>
        <w:gridCol w:w="2126"/>
        <w:gridCol w:w="424"/>
        <w:gridCol w:w="503"/>
        <w:gridCol w:w="2049"/>
        <w:gridCol w:w="2551"/>
        <w:gridCol w:w="2551"/>
      </w:tblGrid>
      <w:tr>
        <w:trPr>
          <w:trHeight w:val="1161" w:hRule="atLeast"/>
        </w:trPr>
        <w:tc>
          <w:tcPr>
            <w:tcW w:w="15018" w:type="dxa"/>
            <w:gridSpan w:val="8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four options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Testing: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(1)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Fully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Tested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(2)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Tested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product,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(3)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one-off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installation,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(4)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tested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commissioning.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check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box below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indicates which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tests 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this Form have been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completed for each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 options.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 the exception of </w:t>
            </w:r>
            <w:r>
              <w:rPr>
                <w:b/>
                <w:sz w:val="20"/>
              </w:rPr>
              <w:t>Fully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Tested PGM</w:t>
            </w:r>
            <w:r>
              <w:rPr>
                <w:sz w:val="20"/>
              </w:rPr>
              <w:t>s tests may 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carried out 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 time of commissioning (Form A2-4).</w:t>
            </w:r>
          </w:p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Include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reference(s)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Manufacturers’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Verification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Register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reference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applicable.</w:t>
            </w:r>
          </w:p>
        </w:tc>
      </w:tr>
      <w:tr>
        <w:trPr>
          <w:trHeight w:val="652" w:hRule="atLeast"/>
        </w:trPr>
        <w:tc>
          <w:tcPr>
            <w:tcW w:w="4814" w:type="dxa"/>
            <w:gridSpan w:val="2"/>
          </w:tcPr>
          <w:p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Tested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option: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before="119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Fully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Type </w:t>
            </w:r>
            <w:r>
              <w:rPr>
                <w:b/>
                <w:spacing w:val="-2"/>
                <w:sz w:val="18"/>
              </w:rPr>
              <w:t>Tested</w:t>
            </w:r>
          </w:p>
        </w:tc>
        <w:tc>
          <w:tcPr>
            <w:tcW w:w="2552" w:type="dxa"/>
            <w:gridSpan w:val="2"/>
          </w:tcPr>
          <w:p>
            <w:pPr>
              <w:pStyle w:val="TableParagraph"/>
              <w:spacing w:before="119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Type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Tested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product</w:t>
            </w:r>
          </w:p>
        </w:tc>
        <w:tc>
          <w:tcPr>
            <w:tcW w:w="2551" w:type="dxa"/>
          </w:tcPr>
          <w:p>
            <w:pPr>
              <w:pStyle w:val="TableParagraph"/>
              <w:spacing w:before="119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One-Off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Manufactures’ </w:t>
            </w:r>
            <w:r>
              <w:rPr>
                <w:b/>
                <w:spacing w:val="-2"/>
                <w:sz w:val="18"/>
              </w:rPr>
              <w:t>Info.</w:t>
            </w:r>
          </w:p>
        </w:tc>
        <w:tc>
          <w:tcPr>
            <w:tcW w:w="2551" w:type="dxa"/>
          </w:tcPr>
          <w:p>
            <w:pPr>
              <w:pStyle w:val="TableParagraph"/>
              <w:spacing w:before="119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Tested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on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Site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at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time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of </w:t>
            </w:r>
            <w:r>
              <w:rPr>
                <w:b/>
                <w:spacing w:val="-2"/>
                <w:sz w:val="18"/>
              </w:rPr>
              <w:t>Commissioning</w:t>
            </w:r>
          </w:p>
        </w:tc>
      </w:tr>
      <w:tr>
        <w:trPr>
          <w:trHeight w:val="700" w:hRule="atLeast"/>
        </w:trPr>
        <w:tc>
          <w:tcPr>
            <w:tcW w:w="4814" w:type="dxa"/>
            <w:gridSpan w:val="2"/>
          </w:tcPr>
          <w:p>
            <w:pPr>
              <w:pStyle w:val="TableParagraph"/>
              <w:spacing w:before="119"/>
              <w:ind w:right="739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Wiring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functional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tests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para</w:t>
            </w:r>
          </w:p>
          <w:p>
            <w:pPr>
              <w:pStyle w:val="TableParagraph"/>
              <w:spacing w:before="1"/>
              <w:ind w:right="777"/>
              <w:jc w:val="right"/>
              <w:rPr>
                <w:sz w:val="20"/>
              </w:rPr>
            </w:pPr>
            <w:r>
              <w:rPr>
                <w:sz w:val="20"/>
              </w:rPr>
              <w:t>15.2.1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(attach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schedule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tests)</w:t>
            </w:r>
          </w:p>
        </w:tc>
        <w:tc>
          <w:tcPr>
            <w:tcW w:w="2550" w:type="dxa"/>
            <w:gridSpan w:val="2"/>
            <w:vMerge w:val="restart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4814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Logic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Interface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(input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port)</w:t>
            </w:r>
          </w:p>
        </w:tc>
        <w:tc>
          <w:tcPr>
            <w:tcW w:w="2550" w:type="dxa"/>
            <w:gridSpan w:val="2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4814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Cyber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security</w:t>
            </w:r>
          </w:p>
        </w:tc>
        <w:tc>
          <w:tcPr>
            <w:tcW w:w="2550" w:type="dxa"/>
            <w:gridSpan w:val="2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15018" w:type="dxa"/>
            <w:gridSpan w:val="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30" w:hRule="atLeast"/>
        </w:trPr>
        <w:tc>
          <w:tcPr>
            <w:tcW w:w="15018" w:type="dxa"/>
            <w:gridSpan w:val="8"/>
          </w:tcPr>
          <w:p>
            <w:pPr>
              <w:pStyle w:val="TableParagraph"/>
              <w:spacing w:before="119"/>
              <w:ind w:left="107" w:right="9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Manufacturer </w:t>
            </w:r>
            <w:r>
              <w:rPr>
                <w:sz w:val="20"/>
              </w:rPr>
              <w:t>compliance declaration - I certify that all products supplied by the company with the above </w:t>
            </w:r>
            <w:r>
              <w:rPr>
                <w:b/>
                <w:sz w:val="20"/>
              </w:rPr>
              <w:t>Type Tested Manufacturer</w:t>
            </w:r>
            <w:r>
              <w:rPr>
                <w:sz w:val="20"/>
              </w:rPr>
              <w:t>’s reference number will be manufactured and tested to ensure that they perform as stated in this document, prior to shipment to site and that no site </w:t>
            </w:r>
            <w:r>
              <w:rPr>
                <w:b/>
                <w:sz w:val="20"/>
              </w:rPr>
              <w:t>Modification</w:t>
            </w:r>
            <w:r>
              <w:rPr>
                <w:sz w:val="20"/>
              </w:rPr>
              <w:t>s are required to ensure that the product meets all the requirements of EREC G99.</w:t>
            </w:r>
          </w:p>
        </w:tc>
      </w:tr>
      <w:tr>
        <w:trPr>
          <w:trHeight w:val="928" w:hRule="atLeast"/>
        </w:trPr>
        <w:tc>
          <w:tcPr>
            <w:tcW w:w="1044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Signed</w:t>
            </w:r>
          </w:p>
        </w:tc>
        <w:tc>
          <w:tcPr>
            <w:tcW w:w="589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  <w:gridSpan w:val="2"/>
          </w:tcPr>
          <w:p>
            <w:pPr>
              <w:pStyle w:val="TableParagraph"/>
              <w:spacing w:before="119"/>
              <w:ind w:left="108" w:right="256"/>
              <w:rPr>
                <w:sz w:val="20"/>
              </w:rPr>
            </w:pPr>
            <w:r>
              <w:rPr>
                <w:spacing w:val="-6"/>
                <w:sz w:val="20"/>
              </w:rPr>
              <w:t>On </w:t>
            </w:r>
            <w:r>
              <w:rPr>
                <w:spacing w:val="-2"/>
                <w:sz w:val="20"/>
              </w:rPr>
              <w:t>behalf </w:t>
            </w:r>
            <w:r>
              <w:rPr>
                <w:spacing w:val="-6"/>
                <w:sz w:val="20"/>
              </w:rPr>
              <w:t>of</w:t>
            </w:r>
          </w:p>
        </w:tc>
        <w:tc>
          <w:tcPr>
            <w:tcW w:w="7151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70" w:hRule="atLeast"/>
        </w:trPr>
        <w:tc>
          <w:tcPr>
            <w:tcW w:w="15018" w:type="dxa"/>
            <w:gridSpan w:val="8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Note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testing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Manufacturer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individual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component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(ie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product)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external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house.</w:t>
            </w: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07" w:right="219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testing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carried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organisations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than the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Manufacturer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then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 organisation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keep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copies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test records and results supplied to them to verify that the testing has been carried out by people with sufficient technical competency to carry out the tests.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0" w:footer="0" w:top="1040" w:bottom="280" w:left="740" w:right="840"/>
        </w:sectPr>
      </w:pPr>
    </w:p>
    <w:p>
      <w:pPr>
        <w:pStyle w:val="BodyText"/>
        <w:spacing w:before="2"/>
        <w:rPr>
          <w:sz w:val="3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1"/>
        <w:gridCol w:w="4608"/>
      </w:tblGrid>
      <w:tr>
        <w:trPr>
          <w:trHeight w:val="1022" w:hRule="atLeast"/>
        </w:trPr>
        <w:tc>
          <w:tcPr>
            <w:tcW w:w="9209" w:type="dxa"/>
            <w:gridSpan w:val="2"/>
            <w:shd w:val="clear" w:color="auto" w:fill="D9D9D9"/>
          </w:tcPr>
          <w:p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A2-1</w:t>
            </w:r>
            <w:r>
              <w:rPr>
                <w:b/>
                <w:spacing w:val="37"/>
                <w:sz w:val="24"/>
              </w:rPr>
              <w:t> </w:t>
            </w:r>
            <w:r>
              <w:rPr>
                <w:b/>
                <w:sz w:val="24"/>
              </w:rPr>
              <w:t>Compliance</w:t>
            </w:r>
            <w:r>
              <w:rPr>
                <w:b/>
                <w:spacing w:val="37"/>
                <w:sz w:val="24"/>
              </w:rPr>
              <w:t> </w:t>
            </w:r>
            <w:r>
              <w:rPr>
                <w:b/>
                <w:sz w:val="24"/>
              </w:rPr>
              <w:t>Verification</w:t>
            </w:r>
            <w:r>
              <w:rPr>
                <w:b/>
                <w:spacing w:val="36"/>
                <w:sz w:val="24"/>
              </w:rPr>
              <w:t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34"/>
                <w:sz w:val="24"/>
              </w:rPr>
              <w:t> </w:t>
            </w:r>
            <w:r>
              <w:rPr>
                <w:b/>
                <w:sz w:val="24"/>
              </w:rPr>
              <w:t>–Tests</w:t>
            </w:r>
            <w:r>
              <w:rPr>
                <w:b/>
                <w:spacing w:val="37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34"/>
                <w:sz w:val="24"/>
              </w:rPr>
              <w:t> </w:t>
            </w:r>
            <w:r>
              <w:rPr>
                <w:b/>
                <w:sz w:val="24"/>
              </w:rPr>
              <w:t>Type</w:t>
            </w:r>
            <w:r>
              <w:rPr>
                <w:b/>
                <w:spacing w:val="35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36"/>
                <w:sz w:val="24"/>
              </w:rPr>
              <w:t> </w:t>
            </w:r>
            <w:r>
              <w:rPr>
                <w:b/>
                <w:sz w:val="24"/>
              </w:rPr>
              <w:t>Synchronous</w:t>
            </w:r>
            <w:r>
              <w:rPr>
                <w:b/>
                <w:spacing w:val="37"/>
                <w:sz w:val="24"/>
              </w:rPr>
              <w:t> </w:t>
            </w:r>
            <w:r>
              <w:rPr>
                <w:b/>
                <w:sz w:val="24"/>
              </w:rPr>
              <w:t>Power Generating Modules up to and including 50 kW – test record</w:t>
            </w:r>
          </w:p>
        </w:tc>
      </w:tr>
      <w:tr>
        <w:trPr>
          <w:trHeight w:val="3021" w:hRule="atLeast"/>
        </w:trPr>
        <w:tc>
          <w:tcPr>
            <w:tcW w:w="9209" w:type="dxa"/>
            <w:gridSpan w:val="2"/>
            <w:shd w:val="clear" w:color="auto" w:fill="D9D9D9"/>
          </w:tcPr>
          <w:p>
            <w:pPr>
              <w:pStyle w:val="TableParagraph"/>
              <w:spacing w:before="119"/>
              <w:ind w:left="107" w:right="9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1. Operating Range: </w:t>
            </w:r>
            <w:r>
              <w:rPr>
                <w:sz w:val="20"/>
              </w:rPr>
              <w:t>Tests should be carried with the </w:t>
            </w:r>
            <w:r>
              <w:rPr>
                <w:b/>
                <w:sz w:val="20"/>
              </w:rPr>
              <w:t>Power Generating Module </w:t>
            </w:r>
            <w:r>
              <w:rPr>
                <w:sz w:val="20"/>
              </w:rPr>
              <w:t>operating at </w:t>
            </w:r>
            <w:r>
              <w:rPr>
                <w:b/>
                <w:sz w:val="20"/>
              </w:rPr>
              <w:t>Registered Capacity </w:t>
            </w:r>
            <w:r>
              <w:rPr>
                <w:sz w:val="20"/>
              </w:rPr>
              <w:t>and connected to a suitable test supply, grid simulation set or load bank. The power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supplied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primary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kept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stable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apparent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power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set for the entire duration of each test sequence.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Frequency,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voltage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Active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sz w:val="20"/>
              </w:rPr>
              <w:t>measurements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output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terminals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Generating Module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shall 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recorded every second.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tests will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verify 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Module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can operate within the required ranges for the specified period of time.</w:t>
            </w: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The </w:t>
            </w:r>
            <w:r>
              <w:rPr>
                <w:b/>
                <w:sz w:val="20"/>
              </w:rPr>
              <w:t>Interface Protection </w:t>
            </w:r>
            <w:r>
              <w:rPr>
                <w:sz w:val="20"/>
              </w:rPr>
              <w:t>shall be disabled during the tests. Pass or failure of the test should be indicated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fields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below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(right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hand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side),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example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statement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“Pass”,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“No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disconnection occurs”, etc. Graphical evidence is preferred.</w:t>
            </w:r>
          </w:p>
        </w:tc>
      </w:tr>
      <w:tr>
        <w:trPr>
          <w:trHeight w:val="1389" w:hRule="atLeast"/>
        </w:trPr>
        <w:tc>
          <w:tcPr>
            <w:tcW w:w="4601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spacing w:before="1"/>
              <w:ind w:left="107" w:right="435"/>
              <w:rPr>
                <w:b/>
                <w:sz w:val="20"/>
              </w:rPr>
            </w:pPr>
            <w:r>
              <w:rPr>
                <w:sz w:val="20"/>
              </w:rPr>
              <w:t>Voltage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85%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nominal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(195.5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V), Frequency = 47 Hz</w:t>
            </w:r>
            <w:r>
              <w:rPr>
                <w:b/>
                <w:sz w:val="20"/>
              </w:rPr>
              <w:t>,</w:t>
            </w:r>
          </w:p>
          <w:p>
            <w:pPr>
              <w:pStyle w:val="TableParagraph"/>
              <w:ind w:left="107" w:right="2305"/>
              <w:rPr>
                <w:sz w:val="20"/>
              </w:rPr>
            </w:pPr>
            <w:r>
              <w:rPr>
                <w:b/>
                <w:sz w:val="20"/>
              </w:rPr>
              <w:t>Power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Factor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1, Period of test 20 s</w:t>
            </w:r>
          </w:p>
        </w:tc>
        <w:tc>
          <w:tcPr>
            <w:tcW w:w="4608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results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chart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confirm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operation</w:t>
            </w:r>
          </w:p>
        </w:tc>
      </w:tr>
      <w:tr>
        <w:trPr>
          <w:trHeight w:val="1389" w:hRule="atLeast"/>
        </w:trPr>
        <w:tc>
          <w:tcPr>
            <w:tcW w:w="4601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107" w:right="435"/>
              <w:rPr>
                <w:sz w:val="20"/>
              </w:rPr>
            </w:pPr>
            <w:r>
              <w:rPr>
                <w:sz w:val="20"/>
              </w:rPr>
              <w:t>Voltage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85%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nominal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(195.5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V), Frequency = 47.5 Hz,</w:t>
            </w:r>
          </w:p>
          <w:p>
            <w:pPr>
              <w:pStyle w:val="TableParagraph"/>
              <w:ind w:left="107" w:right="2264"/>
              <w:rPr>
                <w:sz w:val="20"/>
              </w:rPr>
            </w:pPr>
            <w:r>
              <w:rPr>
                <w:b/>
                <w:sz w:val="20"/>
              </w:rPr>
              <w:t>Power Factor </w:t>
            </w:r>
            <w:r>
              <w:rPr>
                <w:sz w:val="20"/>
              </w:rPr>
              <w:t>= 1, Period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90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minutes</w:t>
            </w:r>
          </w:p>
        </w:tc>
        <w:tc>
          <w:tcPr>
            <w:tcW w:w="4608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results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chart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confirm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operation</w:t>
            </w:r>
          </w:p>
        </w:tc>
      </w:tr>
      <w:tr>
        <w:trPr>
          <w:trHeight w:val="1391" w:hRule="atLeast"/>
        </w:trPr>
        <w:tc>
          <w:tcPr>
            <w:tcW w:w="4601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spacing w:before="1"/>
              <w:ind w:left="107" w:right="435"/>
              <w:rPr>
                <w:sz w:val="20"/>
              </w:rPr>
            </w:pPr>
            <w:r>
              <w:rPr>
                <w:sz w:val="20"/>
              </w:rPr>
              <w:t>Voltage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110%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nominal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(253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V), Frequency = 51.5 Hz,</w:t>
            </w:r>
          </w:p>
          <w:p>
            <w:pPr>
              <w:pStyle w:val="TableParagraph"/>
              <w:spacing w:before="1"/>
              <w:ind w:left="107" w:right="2264"/>
              <w:rPr>
                <w:sz w:val="20"/>
              </w:rPr>
            </w:pPr>
            <w:r>
              <w:rPr>
                <w:b/>
                <w:sz w:val="20"/>
              </w:rPr>
              <w:t>Power Factor </w:t>
            </w:r>
            <w:r>
              <w:rPr>
                <w:sz w:val="20"/>
              </w:rPr>
              <w:t>= 1, Period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90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minutes</w:t>
            </w:r>
          </w:p>
        </w:tc>
        <w:tc>
          <w:tcPr>
            <w:tcW w:w="4608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results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chart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confirm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operation</w:t>
            </w:r>
          </w:p>
        </w:tc>
      </w:tr>
      <w:tr>
        <w:trPr>
          <w:trHeight w:val="1389" w:hRule="atLeast"/>
        </w:trPr>
        <w:tc>
          <w:tcPr>
            <w:tcW w:w="4601" w:type="dxa"/>
          </w:tcPr>
          <w:p>
            <w:pPr>
              <w:pStyle w:val="TableParagraph"/>
              <w:spacing w:line="229" w:lineRule="exact" w:before="119"/>
              <w:ind w:left="10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4</w:t>
            </w:r>
          </w:p>
          <w:p>
            <w:pPr>
              <w:pStyle w:val="TableParagraph"/>
              <w:ind w:left="107" w:right="435"/>
              <w:rPr>
                <w:sz w:val="20"/>
              </w:rPr>
            </w:pPr>
            <w:r>
              <w:rPr>
                <w:sz w:val="20"/>
              </w:rPr>
              <w:t>Voltage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110%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nominal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(253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V), Frequency = 52.0 Hz,</w:t>
            </w:r>
          </w:p>
          <w:p>
            <w:pPr>
              <w:pStyle w:val="TableParagraph"/>
              <w:ind w:left="107" w:right="2264"/>
              <w:rPr>
                <w:sz w:val="20"/>
              </w:rPr>
            </w:pPr>
            <w:r>
              <w:rPr>
                <w:b/>
                <w:sz w:val="20"/>
              </w:rPr>
              <w:t>Power Factor </w:t>
            </w:r>
            <w:r>
              <w:rPr>
                <w:sz w:val="20"/>
              </w:rPr>
              <w:t>= 1, Period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minutes</w:t>
            </w:r>
          </w:p>
        </w:tc>
        <w:tc>
          <w:tcPr>
            <w:tcW w:w="4608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results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chart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confirm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operation</w:t>
            </w:r>
          </w:p>
        </w:tc>
      </w:tr>
      <w:tr>
        <w:trPr>
          <w:trHeight w:val="1619" w:hRule="atLeast"/>
        </w:trPr>
        <w:tc>
          <w:tcPr>
            <w:tcW w:w="4601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5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Voltage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100%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nominal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(230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V),</w:t>
            </w:r>
          </w:p>
          <w:p>
            <w:pPr>
              <w:pStyle w:val="TableParagraph"/>
              <w:spacing w:line="229" w:lineRule="exact" w:before="120"/>
              <w:ind w:left="107"/>
              <w:rPr>
                <w:sz w:val="20"/>
              </w:rPr>
            </w:pPr>
            <w:r>
              <w:rPr>
                <w:sz w:val="20"/>
              </w:rPr>
              <w:t>Frequency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50.0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Hz,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Power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Factor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5"/>
                <w:sz w:val="20"/>
              </w:rPr>
              <w:t> 1,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Period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minutes</w:t>
            </w:r>
          </w:p>
        </w:tc>
        <w:tc>
          <w:tcPr>
            <w:tcW w:w="460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results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chart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confirm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operation</w:t>
            </w:r>
          </w:p>
        </w:tc>
      </w:tr>
      <w:tr>
        <w:trPr>
          <w:trHeight w:val="2089" w:hRule="atLeast"/>
        </w:trPr>
        <w:tc>
          <w:tcPr>
            <w:tcW w:w="4601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RoCoF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withstand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07" w:right="157"/>
              <w:rPr>
                <w:sz w:val="20"/>
              </w:rPr>
            </w:pPr>
            <w:r>
              <w:rPr>
                <w:sz w:val="20"/>
              </w:rPr>
              <w:t>Confirm that the </w:t>
            </w:r>
            <w:r>
              <w:rPr>
                <w:b/>
                <w:sz w:val="20"/>
              </w:rPr>
              <w:t>Power Generating Module </w:t>
            </w:r>
            <w:r>
              <w:rPr>
                <w:sz w:val="20"/>
              </w:rPr>
              <w:t>is capable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staying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connected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Distribution Network </w:t>
            </w:r>
            <w:r>
              <w:rPr>
                <w:sz w:val="20"/>
              </w:rPr>
              <w:t>and operate at rates of change of frequency up to 1 Hzs</w:t>
            </w:r>
            <w:r>
              <w:rPr>
                <w:position w:val="6"/>
                <w:sz w:val="13"/>
              </w:rPr>
              <w:t>-1</w:t>
            </w:r>
            <w:r>
              <w:rPr>
                <w:spacing w:val="35"/>
                <w:position w:val="6"/>
                <w:sz w:val="13"/>
              </w:rPr>
              <w:t> </w:t>
            </w:r>
            <w:r>
              <w:rPr>
                <w:sz w:val="20"/>
              </w:rPr>
              <w:t>as measured over a period of 500 ms. Note that this is not expected to be demonstrated on site.</w:t>
            </w:r>
          </w:p>
        </w:tc>
        <w:tc>
          <w:tcPr>
            <w:tcW w:w="460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results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chart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confirm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operation</w:t>
            </w:r>
          </w:p>
        </w:tc>
      </w:tr>
    </w:tbl>
    <w:p>
      <w:pPr>
        <w:spacing w:after="0"/>
        <w:rPr>
          <w:sz w:val="20"/>
        </w:rPr>
        <w:sectPr>
          <w:headerReference w:type="even" r:id="rId6"/>
          <w:headerReference w:type="default" r:id="rId7"/>
          <w:pgSz w:w="11910" w:h="16840"/>
          <w:pgMar w:header="1135" w:footer="0" w:top="2000" w:bottom="280" w:left="1300" w:right="1160"/>
          <w:pgNumType w:start="228"/>
        </w:sectPr>
      </w:pPr>
    </w:p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1305"/>
        <w:gridCol w:w="707"/>
        <w:gridCol w:w="707"/>
        <w:gridCol w:w="837"/>
        <w:gridCol w:w="791"/>
        <w:gridCol w:w="791"/>
        <w:gridCol w:w="1060"/>
        <w:gridCol w:w="1826"/>
      </w:tblGrid>
      <w:tr>
        <w:trPr>
          <w:trHeight w:val="2317" w:hRule="atLeast"/>
        </w:trPr>
        <w:tc>
          <w:tcPr>
            <w:tcW w:w="9202" w:type="dxa"/>
            <w:gridSpan w:val="9"/>
            <w:shd w:val="clear" w:color="auto" w:fill="D9D9D9"/>
          </w:tcPr>
          <w:p>
            <w:pPr>
              <w:pStyle w:val="TableParagraph"/>
              <w:spacing w:before="119"/>
              <w:ind w:left="107" w:right="9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Harmonics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requirements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specified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A.7.2.5.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tests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 carried out as specified in BS EN 61000-3-12, and measurements 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 2</w:t>
            </w:r>
            <w:r>
              <w:rPr>
                <w:position w:val="6"/>
                <w:sz w:val="13"/>
              </w:rPr>
              <w:t>nd</w:t>
            </w:r>
            <w:r>
              <w:rPr>
                <w:spacing w:val="20"/>
                <w:position w:val="6"/>
                <w:sz w:val="13"/>
              </w:rPr>
              <w:t> </w:t>
            </w:r>
            <w:r>
              <w:rPr>
                <w:sz w:val="20"/>
              </w:rPr>
              <w:t>– 13</w:t>
            </w:r>
            <w:r>
              <w:rPr>
                <w:position w:val="6"/>
                <w:sz w:val="13"/>
              </w:rPr>
              <w:t>th</w:t>
            </w:r>
            <w:r>
              <w:rPr>
                <w:spacing w:val="20"/>
                <w:position w:val="6"/>
                <w:sz w:val="13"/>
              </w:rPr>
              <w:t> </w:t>
            </w:r>
            <w:r>
              <w:rPr>
                <w:sz w:val="20"/>
              </w:rPr>
              <w:t>harmonics should be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provided.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results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comply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limits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Table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61000-3-12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single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phase equipment and Table 3 of BS EN 610000-3-12 for three phase equipment. For three phase </w:t>
            </w:r>
            <w:r>
              <w:rPr>
                <w:b/>
                <w:sz w:val="20"/>
              </w:rPr>
              <w:t>Power Generating Module</w:t>
            </w:r>
            <w:r>
              <w:rPr>
                <w:sz w:val="20"/>
              </w:rPr>
              <w:t>s, measurements for all phases should be provided.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07" w:right="90"/>
              <w:jc w:val="both"/>
              <w:rPr>
                <w:sz w:val="20"/>
              </w:rPr>
            </w:pPr>
            <w:r>
              <w:rPr>
                <w:sz w:val="20"/>
              </w:rPr>
              <w:t>The rating of the </w:t>
            </w:r>
            <w:r>
              <w:rPr>
                <w:b/>
                <w:sz w:val="20"/>
              </w:rPr>
              <w:t>Power Generating Module </w:t>
            </w:r>
            <w:r>
              <w:rPr>
                <w:sz w:val="20"/>
              </w:rPr>
              <w:t>(per phase) should be provided below and the Total Harmonic Distortion (THD) and Partial Weighted Harmonic Distortion (PWHD) should be provided at the bottom of this section.</w:t>
            </w:r>
          </w:p>
        </w:tc>
      </w:tr>
      <w:tr>
        <w:trPr>
          <w:trHeight w:val="470" w:hRule="atLeast"/>
        </w:trPr>
        <w:tc>
          <w:tcPr>
            <w:tcW w:w="9202" w:type="dxa"/>
            <w:gridSpan w:val="9"/>
            <w:shd w:val="clear" w:color="auto" w:fill="F1F1F1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Power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Module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20"/>
              </w:rPr>
              <w:t>tested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61000-3-</w:t>
            </w:r>
            <w:r>
              <w:rPr>
                <w:spacing w:val="-5"/>
                <w:sz w:val="20"/>
              </w:rPr>
              <w:t>12</w:t>
            </w:r>
          </w:p>
        </w:tc>
      </w:tr>
      <w:tr>
        <w:trPr>
          <w:trHeight w:val="930" w:hRule="atLeast"/>
        </w:trPr>
        <w:tc>
          <w:tcPr>
            <w:tcW w:w="2483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Power Generating Module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sz w:val="20"/>
              </w:rPr>
              <w:t>rating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phase </w:t>
            </w:r>
            <w:r>
              <w:rPr>
                <w:spacing w:val="-2"/>
                <w:sz w:val="20"/>
              </w:rPr>
              <w:t>(rpp)</w:t>
            </w:r>
          </w:p>
        </w:tc>
        <w:tc>
          <w:tcPr>
            <w:tcW w:w="2251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gridSpan w:val="2"/>
          </w:tcPr>
          <w:p>
            <w:pPr>
              <w:pStyle w:val="TableParagraph"/>
              <w:spacing w:before="122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kVA</w:t>
            </w:r>
          </w:p>
        </w:tc>
        <w:tc>
          <w:tcPr>
            <w:tcW w:w="2886" w:type="dxa"/>
            <w:gridSpan w:val="2"/>
          </w:tcPr>
          <w:p>
            <w:pPr>
              <w:pStyle w:val="TableParagraph"/>
              <w:spacing w:before="119"/>
              <w:ind w:left="113" w:right="558"/>
              <w:jc w:val="both"/>
              <w:rPr>
                <w:sz w:val="20"/>
              </w:rPr>
            </w:pPr>
            <w:r>
              <w:rPr>
                <w:sz w:val="20"/>
              </w:rPr>
              <w:t>Harmonic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Measured Value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23/rating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 phase (kVA)</w:t>
            </w:r>
          </w:p>
        </w:tc>
      </w:tr>
      <w:tr>
        <w:trPr>
          <w:trHeight w:val="930" w:hRule="atLeast"/>
        </w:trPr>
        <w:tc>
          <w:tcPr>
            <w:tcW w:w="3897" w:type="dxa"/>
            <w:gridSpan w:val="4"/>
          </w:tcPr>
          <w:p>
            <w:pPr>
              <w:pStyle w:val="TableParagraph"/>
              <w:spacing w:before="119"/>
              <w:ind w:left="107" w:right="9"/>
              <w:rPr>
                <w:sz w:val="20"/>
              </w:rPr>
            </w:pPr>
            <w:r>
              <w:rPr>
                <w:sz w:val="20"/>
              </w:rPr>
              <w:t>Single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three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phase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measurements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(for single phase measurements, only complete L1 columns below)</w:t>
            </w:r>
          </w:p>
        </w:tc>
        <w:tc>
          <w:tcPr>
            <w:tcW w:w="2419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6" w:type="dxa"/>
            <w:gridSpan w:val="2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2" w:hRule="atLeast"/>
        </w:trPr>
        <w:tc>
          <w:tcPr>
            <w:tcW w:w="1178" w:type="dxa"/>
            <w:vMerge w:val="restart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Harmonic</w:t>
            </w:r>
          </w:p>
        </w:tc>
        <w:tc>
          <w:tcPr>
            <w:tcW w:w="5138" w:type="dxa"/>
            <w:gridSpan w:val="6"/>
          </w:tcPr>
          <w:p>
            <w:pPr>
              <w:pStyle w:val="TableParagraph"/>
              <w:spacing w:before="119"/>
              <w:ind w:left="105"/>
              <w:rPr>
                <w:sz w:val="16"/>
              </w:rPr>
            </w:pPr>
            <w:r>
              <w:rPr>
                <w:sz w:val="20"/>
              </w:rPr>
              <w:t>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45-55%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Registered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Capacity</w:t>
            </w:r>
            <w:hyperlink w:history="true" w:anchor="_bookmark0">
              <w:r>
                <w:rPr>
                  <w:spacing w:val="-2"/>
                  <w:position w:val="4"/>
                  <w:sz w:val="16"/>
                </w:rPr>
                <w:t>21</w:t>
              </w:r>
            </w:hyperlink>
          </w:p>
        </w:tc>
        <w:tc>
          <w:tcPr>
            <w:tcW w:w="2886" w:type="dxa"/>
            <w:gridSpan w:val="2"/>
          </w:tcPr>
          <w:p>
            <w:pPr>
              <w:pStyle w:val="TableParagraph"/>
              <w:spacing w:before="119"/>
              <w:ind w:left="113"/>
              <w:rPr>
                <w:sz w:val="20"/>
              </w:rPr>
            </w:pPr>
            <w:r>
              <w:rPr>
                <w:sz w:val="20"/>
              </w:rPr>
              <w:t>Limit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61000-3-</w:t>
            </w:r>
            <w:r>
              <w:rPr>
                <w:spacing w:val="-7"/>
                <w:sz w:val="20"/>
              </w:rPr>
              <w:t>12</w:t>
            </w:r>
          </w:p>
        </w:tc>
      </w:tr>
      <w:tr>
        <w:trPr>
          <w:trHeight w:val="700" w:hRule="atLeast"/>
        </w:trPr>
        <w:tc>
          <w:tcPr>
            <w:tcW w:w="11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gridSpan w:val="3"/>
          </w:tcPr>
          <w:p>
            <w:pPr>
              <w:pStyle w:val="TableParagraph"/>
              <w:spacing w:before="119"/>
              <w:ind w:left="105" w:right="45"/>
              <w:rPr>
                <w:sz w:val="20"/>
              </w:rPr>
            </w:pPr>
            <w:r>
              <w:rPr>
                <w:sz w:val="20"/>
              </w:rPr>
              <w:t>Measured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(MV)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4"/>
                <w:sz w:val="20"/>
              </w:rPr>
              <w:t>Amps</w:t>
            </w:r>
          </w:p>
        </w:tc>
        <w:tc>
          <w:tcPr>
            <w:tcW w:w="2419" w:type="dxa"/>
            <w:gridSpan w:val="3"/>
          </w:tcPr>
          <w:p>
            <w:pPr>
              <w:pStyle w:val="TableParagraph"/>
              <w:spacing w:before="119"/>
              <w:ind w:left="110" w:right="279"/>
              <w:rPr>
                <w:sz w:val="20"/>
              </w:rPr>
            </w:pPr>
            <w:r>
              <w:rPr>
                <w:sz w:val="20"/>
              </w:rPr>
              <w:t>Measured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(MV) in %</w:t>
            </w:r>
          </w:p>
        </w:tc>
        <w:tc>
          <w:tcPr>
            <w:tcW w:w="288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L1</w:t>
            </w:r>
          </w:p>
        </w:tc>
        <w:tc>
          <w:tcPr>
            <w:tcW w:w="707" w:type="dxa"/>
          </w:tcPr>
          <w:p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L2</w:t>
            </w:r>
          </w:p>
        </w:tc>
        <w:tc>
          <w:tcPr>
            <w:tcW w:w="707" w:type="dxa"/>
          </w:tcPr>
          <w:p>
            <w:pPr>
              <w:pStyle w:val="TableParagraph"/>
              <w:spacing w:before="119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L3</w:t>
            </w:r>
          </w:p>
        </w:tc>
        <w:tc>
          <w:tcPr>
            <w:tcW w:w="837" w:type="dxa"/>
          </w:tcPr>
          <w:p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L1</w:t>
            </w:r>
          </w:p>
        </w:tc>
        <w:tc>
          <w:tcPr>
            <w:tcW w:w="791" w:type="dxa"/>
          </w:tcPr>
          <w:p>
            <w:pPr>
              <w:pStyle w:val="TableParagraph"/>
              <w:spacing w:before="119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L2</w:t>
            </w:r>
          </w:p>
        </w:tc>
        <w:tc>
          <w:tcPr>
            <w:tcW w:w="791" w:type="dxa"/>
          </w:tcPr>
          <w:p>
            <w:pPr>
              <w:pStyle w:val="TableParagraph"/>
              <w:spacing w:before="119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L3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9"/>
              <w:ind w:left="99" w:right="2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phase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113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phase</w:t>
            </w:r>
          </w:p>
        </w:tc>
      </w:tr>
      <w:tr>
        <w:trPr>
          <w:trHeight w:val="469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19"/>
              <w:ind w:left="99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449" w:right="4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8%</w:t>
            </w:r>
          </w:p>
        </w:tc>
      </w:tr>
      <w:tr>
        <w:trPr>
          <w:trHeight w:val="470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19"/>
              <w:ind w:left="99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21.6%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right="442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stated</w:t>
            </w:r>
          </w:p>
        </w:tc>
      </w:tr>
      <w:tr>
        <w:trPr>
          <w:trHeight w:val="470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19"/>
              <w:ind w:left="99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449" w:right="4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4%</w:t>
            </w:r>
          </w:p>
        </w:tc>
      </w:tr>
      <w:tr>
        <w:trPr>
          <w:trHeight w:val="469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19"/>
              <w:ind w:left="99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10.7%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448" w:right="43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10.7%</w:t>
            </w:r>
          </w:p>
        </w:tc>
      </w:tr>
      <w:tr>
        <w:trPr>
          <w:trHeight w:val="470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19"/>
              <w:ind w:left="99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2.67%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448" w:right="43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2.67%</w:t>
            </w:r>
          </w:p>
        </w:tc>
      </w:tr>
      <w:tr>
        <w:trPr>
          <w:trHeight w:val="470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19"/>
              <w:ind w:left="99" w:right="8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7.2%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448" w:right="43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7.2%</w:t>
            </w:r>
          </w:p>
        </w:tc>
      </w:tr>
      <w:tr>
        <w:trPr>
          <w:trHeight w:val="469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19"/>
              <w:ind w:left="99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449" w:right="4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2%</w:t>
            </w:r>
          </w:p>
        </w:tc>
      </w:tr>
      <w:tr>
        <w:trPr>
          <w:trHeight w:val="470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19"/>
              <w:ind w:left="99" w:right="8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3.8%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right="442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stated</w:t>
            </w:r>
          </w:p>
        </w:tc>
      </w:tr>
      <w:tr>
        <w:trPr>
          <w:trHeight w:val="470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19"/>
              <w:ind w:left="99" w:right="8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1.6%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448" w:right="43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1.6%</w:t>
            </w:r>
          </w:p>
        </w:tc>
      </w:tr>
      <w:tr>
        <w:trPr>
          <w:trHeight w:val="469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19"/>
              <w:ind w:left="99" w:right="8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3.1%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448" w:right="43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3.1%</w:t>
            </w:r>
          </w:p>
        </w:tc>
      </w:tr>
      <w:tr>
        <w:trPr>
          <w:trHeight w:val="467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19"/>
              <w:ind w:left="99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1.33%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448" w:right="43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.33%</w:t>
            </w:r>
          </w:p>
        </w:tc>
      </w:tr>
      <w:tr>
        <w:trPr>
          <w:trHeight w:val="472" w:hRule="atLeast"/>
        </w:trPr>
        <w:tc>
          <w:tcPr>
            <w:tcW w:w="1178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22"/>
              <w:ind w:left="99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22"/>
              <w:ind w:left="449" w:right="4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2%</w:t>
            </w:r>
          </w:p>
        </w:tc>
      </w:tr>
    </w:tbl>
    <w:p>
      <w:pPr>
        <w:pStyle w:val="BodyText"/>
        <w:spacing w:before="2"/>
        <w:rPr>
          <w:sz w:val="26"/>
        </w:rPr>
      </w:pPr>
    </w:p>
    <w:p>
      <w:pPr>
        <w:spacing w:before="95"/>
        <w:ind w:left="118" w:right="0" w:firstLine="0"/>
        <w:jc w:val="left"/>
        <w:rPr>
          <w:sz w:val="18"/>
        </w:rPr>
      </w:pPr>
      <w:r>
        <w:rPr>
          <w:sz w:val="18"/>
        </w:rPr>
        <w:t>————————</w:t>
      </w:r>
      <w:r>
        <w:rPr>
          <w:spacing w:val="-10"/>
          <w:sz w:val="18"/>
        </w:rPr>
        <w:t>—</w:t>
      </w:r>
    </w:p>
    <w:p>
      <w:pPr>
        <w:pStyle w:val="ListParagraph"/>
        <w:numPr>
          <w:ilvl w:val="0"/>
          <w:numId w:val="2"/>
        </w:numPr>
        <w:tabs>
          <w:tab w:pos="349" w:val="left" w:leader="none"/>
        </w:tabs>
        <w:spacing w:line="240" w:lineRule="auto" w:before="100" w:after="0"/>
        <w:ind w:left="401" w:right="254" w:hanging="284"/>
        <w:jc w:val="both"/>
        <w:rPr>
          <w:sz w:val="18"/>
        </w:rPr>
      </w:pPr>
      <w:bookmarkStart w:name="_bookmark0" w:id="1"/>
      <w:bookmarkEnd w:id="1"/>
      <w:r>
        <w:rPr>
          <w:sz w:val="18"/>
        </w:rPr>
        <w:t>S</w:t>
      </w:r>
      <w:r>
        <w:rPr>
          <w:sz w:val="18"/>
        </w:rPr>
        <w:t>ee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note</w:t>
      </w:r>
      <w:r>
        <w:rPr>
          <w:spacing w:val="-1"/>
          <w:sz w:val="18"/>
        </w:rPr>
        <w:t> </w:t>
      </w:r>
      <w:r>
        <w:rPr>
          <w:sz w:val="18"/>
        </w:rPr>
        <w:t>in A.7.2.5.1</w:t>
      </w:r>
      <w:r>
        <w:rPr>
          <w:spacing w:val="-1"/>
          <w:sz w:val="18"/>
        </w:rPr>
        <w:t> </w:t>
      </w:r>
      <w:r>
        <w:rPr>
          <w:sz w:val="18"/>
        </w:rPr>
        <w:t>if</w:t>
      </w:r>
      <w:r>
        <w:rPr>
          <w:spacing w:val="-2"/>
          <w:sz w:val="18"/>
        </w:rPr>
        <w:t> </w:t>
      </w:r>
      <w:r>
        <w:rPr>
          <w:sz w:val="18"/>
        </w:rPr>
        <w:t>45-55%</w:t>
      </w:r>
      <w:r>
        <w:rPr>
          <w:spacing w:val="-1"/>
          <w:sz w:val="18"/>
        </w:rPr>
        <w:t> </w:t>
      </w:r>
      <w:r>
        <w:rPr>
          <w:sz w:val="18"/>
        </w:rPr>
        <w:t>of </w:t>
      </w:r>
      <w:r>
        <w:rPr>
          <w:b/>
          <w:sz w:val="18"/>
        </w:rPr>
        <w:t>Registered Capacity</w:t>
      </w:r>
      <w:r>
        <w:rPr>
          <w:b/>
          <w:spacing w:val="-1"/>
          <w:sz w:val="18"/>
        </w:rPr>
        <w:t> </w:t>
      </w:r>
      <w:r>
        <w:rPr>
          <w:sz w:val="18"/>
        </w:rPr>
        <w:t>is</w:t>
      </w:r>
      <w:r>
        <w:rPr>
          <w:spacing w:val="-1"/>
          <w:sz w:val="18"/>
        </w:rPr>
        <w:t> </w:t>
      </w:r>
      <w:r>
        <w:rPr>
          <w:sz w:val="18"/>
        </w:rPr>
        <w:t>below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b/>
          <w:sz w:val="18"/>
        </w:rPr>
        <w:t>Minimum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Stable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Operating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Level</w:t>
      </w:r>
      <w:r>
        <w:rPr>
          <w:sz w:val="18"/>
        </w:rPr>
        <w:t>.</w:t>
      </w:r>
      <w:r>
        <w:rPr>
          <w:spacing w:val="-2"/>
          <w:sz w:val="18"/>
        </w:rPr>
        <w:t> </w:t>
      </w:r>
      <w:r>
        <w:rPr>
          <w:sz w:val="18"/>
        </w:rPr>
        <w:t>If an alternative loading level is chosen, the level should be indicated on the test form and the reason for not testing at 45-55% of </w:t>
      </w:r>
      <w:r>
        <w:rPr>
          <w:b/>
          <w:sz w:val="18"/>
        </w:rPr>
        <w:t>Registered Capacity </w:t>
      </w:r>
      <w:r>
        <w:rPr>
          <w:sz w:val="18"/>
        </w:rPr>
        <w:t>should be stated in the box at the end of this section.</w:t>
      </w:r>
    </w:p>
    <w:p>
      <w:pPr>
        <w:spacing w:after="0" w:line="240" w:lineRule="auto"/>
        <w:jc w:val="both"/>
        <w:rPr>
          <w:sz w:val="18"/>
        </w:rPr>
        <w:sectPr>
          <w:pgSz w:w="11910" w:h="16840"/>
          <w:pgMar w:header="1135" w:footer="0" w:top="2000" w:bottom="280" w:left="1300" w:right="1160"/>
        </w:sectPr>
      </w:pPr>
    </w:p>
    <w:p>
      <w:pPr>
        <w:pStyle w:val="BodyText"/>
        <w:spacing w:before="2"/>
        <w:rPr>
          <w:sz w:val="3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1305"/>
        <w:gridCol w:w="707"/>
        <w:gridCol w:w="707"/>
        <w:gridCol w:w="837"/>
        <w:gridCol w:w="791"/>
        <w:gridCol w:w="791"/>
        <w:gridCol w:w="1060"/>
        <w:gridCol w:w="1826"/>
      </w:tblGrid>
      <w:tr>
        <w:trPr>
          <w:trHeight w:val="472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16"/>
              </w:rPr>
            </w:pPr>
            <w:r>
              <w:rPr>
                <w:spacing w:val="-4"/>
                <w:sz w:val="20"/>
              </w:rPr>
              <w:t>THD</w:t>
            </w:r>
            <w:hyperlink w:history="true" w:anchor="_bookmark1">
              <w:r>
                <w:rPr>
                  <w:spacing w:val="-4"/>
                  <w:position w:val="4"/>
                  <w:sz w:val="16"/>
                </w:rPr>
                <w:t>22</w:t>
              </w:r>
            </w:hyperlink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34"/>
              <w:rPr>
                <w:sz w:val="20"/>
              </w:rPr>
            </w:pPr>
            <w:r>
              <w:rPr>
                <w:spacing w:val="-5"/>
                <w:sz w:val="20"/>
              </w:rPr>
              <w:t>23%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449" w:right="4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13%</w:t>
            </w:r>
          </w:p>
        </w:tc>
      </w:tr>
      <w:tr>
        <w:trPr>
          <w:trHeight w:val="472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16"/>
              </w:rPr>
            </w:pPr>
            <w:r>
              <w:rPr>
                <w:spacing w:val="-2"/>
                <w:sz w:val="20"/>
              </w:rPr>
              <w:t>PWHD</w:t>
            </w:r>
            <w:hyperlink w:history="true" w:anchor="_bookmark2">
              <w:r>
                <w:rPr>
                  <w:spacing w:val="-2"/>
                  <w:position w:val="4"/>
                  <w:sz w:val="16"/>
                </w:rPr>
                <w:t>23</w:t>
              </w:r>
            </w:hyperlink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34"/>
              <w:rPr>
                <w:sz w:val="20"/>
              </w:rPr>
            </w:pPr>
            <w:r>
              <w:rPr>
                <w:spacing w:val="-5"/>
                <w:sz w:val="20"/>
              </w:rPr>
              <w:t>23%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449" w:right="4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22%</w:t>
            </w:r>
          </w:p>
        </w:tc>
      </w:tr>
      <w:tr>
        <w:trPr>
          <w:trHeight w:val="469" w:hRule="atLeast"/>
        </w:trPr>
        <w:tc>
          <w:tcPr>
            <w:tcW w:w="1178" w:type="dxa"/>
            <w:vMerge w:val="restart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Harmonic</w:t>
            </w:r>
          </w:p>
        </w:tc>
        <w:tc>
          <w:tcPr>
            <w:tcW w:w="5138" w:type="dxa"/>
            <w:gridSpan w:val="6"/>
          </w:tcPr>
          <w:p>
            <w:pPr>
              <w:pStyle w:val="TableParagraph"/>
              <w:spacing w:before="122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100%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Registered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Capacity</w:t>
            </w:r>
          </w:p>
        </w:tc>
        <w:tc>
          <w:tcPr>
            <w:tcW w:w="2886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Limit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61000-3-</w:t>
            </w:r>
            <w:r>
              <w:rPr>
                <w:spacing w:val="-7"/>
                <w:sz w:val="20"/>
              </w:rPr>
              <w:t>12</w:t>
            </w:r>
          </w:p>
        </w:tc>
      </w:tr>
      <w:tr>
        <w:trPr>
          <w:trHeight w:val="700" w:hRule="atLeast"/>
        </w:trPr>
        <w:tc>
          <w:tcPr>
            <w:tcW w:w="11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gridSpan w:val="3"/>
          </w:tcPr>
          <w:p>
            <w:pPr>
              <w:pStyle w:val="TableParagraph"/>
              <w:spacing w:before="119"/>
              <w:ind w:left="105" w:right="45"/>
              <w:rPr>
                <w:sz w:val="20"/>
              </w:rPr>
            </w:pPr>
            <w:r>
              <w:rPr>
                <w:sz w:val="20"/>
              </w:rPr>
              <w:t>Measured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(MV)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4"/>
                <w:sz w:val="20"/>
              </w:rPr>
              <w:t>Amps</w:t>
            </w:r>
          </w:p>
        </w:tc>
        <w:tc>
          <w:tcPr>
            <w:tcW w:w="2419" w:type="dxa"/>
            <w:gridSpan w:val="3"/>
          </w:tcPr>
          <w:p>
            <w:pPr>
              <w:pStyle w:val="TableParagraph"/>
              <w:tabs>
                <w:tab w:pos="1200" w:val="left" w:leader="none"/>
                <w:tab w:pos="1879" w:val="left" w:leader="none"/>
              </w:tabs>
              <w:spacing w:before="119"/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Measured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value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(MV) </w:t>
            </w:r>
            <w:r>
              <w:rPr>
                <w:sz w:val="20"/>
              </w:rPr>
              <w:t>in %</w:t>
            </w:r>
          </w:p>
        </w:tc>
        <w:tc>
          <w:tcPr>
            <w:tcW w:w="288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0" w:hRule="atLeast"/>
        </w:trPr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L1</w:t>
            </w:r>
          </w:p>
        </w:tc>
        <w:tc>
          <w:tcPr>
            <w:tcW w:w="707" w:type="dxa"/>
          </w:tcPr>
          <w:p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L2</w:t>
            </w:r>
          </w:p>
        </w:tc>
        <w:tc>
          <w:tcPr>
            <w:tcW w:w="707" w:type="dxa"/>
          </w:tcPr>
          <w:p>
            <w:pPr>
              <w:pStyle w:val="TableParagraph"/>
              <w:spacing w:before="119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L3</w:t>
            </w:r>
          </w:p>
        </w:tc>
        <w:tc>
          <w:tcPr>
            <w:tcW w:w="837" w:type="dxa"/>
          </w:tcPr>
          <w:p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L1</w:t>
            </w:r>
          </w:p>
        </w:tc>
        <w:tc>
          <w:tcPr>
            <w:tcW w:w="791" w:type="dxa"/>
          </w:tcPr>
          <w:p>
            <w:pPr>
              <w:pStyle w:val="TableParagraph"/>
              <w:spacing w:before="119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L2</w:t>
            </w:r>
          </w:p>
        </w:tc>
        <w:tc>
          <w:tcPr>
            <w:tcW w:w="791" w:type="dxa"/>
          </w:tcPr>
          <w:p>
            <w:pPr>
              <w:pStyle w:val="TableParagraph"/>
              <w:spacing w:before="119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L3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9"/>
              <w:ind w:left="11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phase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449" w:right="43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phase</w:t>
            </w:r>
          </w:p>
        </w:tc>
      </w:tr>
      <w:tr>
        <w:trPr>
          <w:trHeight w:val="469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19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8%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449" w:right="4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8%</w:t>
            </w:r>
          </w:p>
        </w:tc>
      </w:tr>
      <w:tr>
        <w:trPr>
          <w:trHeight w:val="470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19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21.6%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449" w:right="432"/>
              <w:jc w:val="center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stated</w:t>
            </w:r>
          </w:p>
        </w:tc>
      </w:tr>
      <w:tr>
        <w:trPr>
          <w:trHeight w:val="470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19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4%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449" w:right="4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4%</w:t>
            </w:r>
          </w:p>
        </w:tc>
      </w:tr>
      <w:tr>
        <w:trPr>
          <w:trHeight w:val="469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19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10.7%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448" w:right="43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10.7%</w:t>
            </w:r>
          </w:p>
        </w:tc>
      </w:tr>
      <w:tr>
        <w:trPr>
          <w:trHeight w:val="470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19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2.67%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448" w:right="43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2.67%</w:t>
            </w:r>
          </w:p>
        </w:tc>
      </w:tr>
      <w:tr>
        <w:trPr>
          <w:trHeight w:val="470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19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7.2%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449" w:right="43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7.2%</w:t>
            </w:r>
          </w:p>
        </w:tc>
      </w:tr>
      <w:tr>
        <w:trPr>
          <w:trHeight w:val="469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19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2%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449" w:right="4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2%</w:t>
            </w:r>
          </w:p>
        </w:tc>
      </w:tr>
      <w:tr>
        <w:trPr>
          <w:trHeight w:val="470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19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3.8%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449" w:right="432"/>
              <w:jc w:val="center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stated</w:t>
            </w:r>
          </w:p>
        </w:tc>
      </w:tr>
      <w:tr>
        <w:trPr>
          <w:trHeight w:val="470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19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1.6%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449" w:right="43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1.6%</w:t>
            </w:r>
          </w:p>
        </w:tc>
      </w:tr>
      <w:tr>
        <w:trPr>
          <w:trHeight w:val="469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19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3.1%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449" w:right="43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3.1%</w:t>
            </w:r>
          </w:p>
        </w:tc>
      </w:tr>
      <w:tr>
        <w:trPr>
          <w:trHeight w:val="470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19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1.33%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448" w:right="43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.33%</w:t>
            </w:r>
          </w:p>
        </w:tc>
      </w:tr>
      <w:tr>
        <w:trPr>
          <w:trHeight w:val="470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19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2%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449" w:right="4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2%</w:t>
            </w:r>
          </w:p>
        </w:tc>
      </w:tr>
      <w:tr>
        <w:trPr>
          <w:trHeight w:val="472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16"/>
              </w:rPr>
            </w:pPr>
            <w:r>
              <w:rPr>
                <w:spacing w:val="-4"/>
                <w:sz w:val="20"/>
              </w:rPr>
              <w:t>THD</w:t>
            </w:r>
            <w:hyperlink w:history="true" w:anchor="_bookmark3">
              <w:r>
                <w:rPr>
                  <w:spacing w:val="-4"/>
                  <w:position w:val="4"/>
                  <w:sz w:val="16"/>
                </w:rPr>
                <w:t>24</w:t>
              </w:r>
            </w:hyperlink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21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23%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449" w:right="4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13%</w:t>
            </w:r>
          </w:p>
        </w:tc>
      </w:tr>
      <w:tr>
        <w:trPr>
          <w:trHeight w:val="472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left="107"/>
              <w:rPr>
                <w:sz w:val="16"/>
              </w:rPr>
            </w:pPr>
            <w:r>
              <w:rPr>
                <w:spacing w:val="-2"/>
                <w:sz w:val="20"/>
              </w:rPr>
              <w:t>PWHD</w:t>
            </w:r>
            <w:hyperlink w:history="true" w:anchor="_bookmark4">
              <w:r>
                <w:rPr>
                  <w:spacing w:val="-2"/>
                  <w:position w:val="4"/>
                  <w:sz w:val="16"/>
                </w:rPr>
                <w:t>25</w:t>
              </w:r>
            </w:hyperlink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121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23%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9"/>
              <w:ind w:left="449" w:right="4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22%</w:t>
            </w:r>
          </w:p>
        </w:tc>
      </w:tr>
      <w:tr>
        <w:trPr>
          <w:trHeight w:val="940" w:hRule="atLeast"/>
        </w:trPr>
        <w:tc>
          <w:tcPr>
            <w:tcW w:w="9202" w:type="dxa"/>
            <w:gridSpan w:val="9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Reason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testing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45-55%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Registered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Capacity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(if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applicable):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spacing w:before="94"/>
        <w:ind w:left="118" w:right="0" w:firstLine="0"/>
        <w:jc w:val="left"/>
        <w:rPr>
          <w:sz w:val="18"/>
        </w:rPr>
      </w:pPr>
      <w:r>
        <w:rPr>
          <w:sz w:val="18"/>
        </w:rPr>
        <w:t>————————</w:t>
      </w:r>
      <w:r>
        <w:rPr>
          <w:spacing w:val="-10"/>
          <w:sz w:val="18"/>
        </w:rPr>
        <w:t>—</w:t>
      </w:r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40" w:lineRule="auto" w:before="101" w:after="0"/>
        <w:ind w:left="346" w:right="0" w:hanging="229"/>
        <w:jc w:val="left"/>
        <w:rPr>
          <w:sz w:val="18"/>
        </w:rPr>
      </w:pPr>
      <w:bookmarkStart w:name="_bookmark1" w:id="2"/>
      <w:bookmarkEnd w:id="2"/>
      <w:r>
        <w:rPr>
          <w:sz w:val="18"/>
        </w:rPr>
        <w:t>T</w:t>
      </w:r>
      <w:r>
        <w:rPr>
          <w:sz w:val="18"/>
        </w:rPr>
        <w:t>HD</w:t>
      </w:r>
      <w:r>
        <w:rPr>
          <w:spacing w:val="-2"/>
          <w:sz w:val="18"/>
        </w:rPr>
        <w:t> </w:t>
      </w:r>
      <w:r>
        <w:rPr>
          <w:sz w:val="18"/>
        </w:rPr>
        <w:t>=</w:t>
      </w:r>
      <w:r>
        <w:rPr>
          <w:spacing w:val="-2"/>
          <w:sz w:val="18"/>
        </w:rPr>
        <w:t> </w:t>
      </w:r>
      <w:r>
        <w:rPr>
          <w:sz w:val="18"/>
        </w:rPr>
        <w:t>Total</w:t>
      </w:r>
      <w:r>
        <w:rPr>
          <w:spacing w:val="-1"/>
          <w:sz w:val="18"/>
        </w:rPr>
        <w:t> </w:t>
      </w:r>
      <w:r>
        <w:rPr>
          <w:sz w:val="18"/>
        </w:rPr>
        <w:t>Harmonic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Distortion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40" w:lineRule="auto" w:before="0" w:after="0"/>
        <w:ind w:left="346" w:right="0" w:hanging="229"/>
        <w:jc w:val="left"/>
        <w:rPr>
          <w:sz w:val="18"/>
        </w:rPr>
      </w:pPr>
      <w:bookmarkStart w:name="_bookmark2" w:id="3"/>
      <w:bookmarkEnd w:id="3"/>
      <w:r>
        <w:rPr>
          <w:sz w:val="18"/>
        </w:rPr>
        <w:t>P</w:t>
      </w:r>
      <w:r>
        <w:rPr>
          <w:sz w:val="18"/>
        </w:rPr>
        <w:t>WHD</w:t>
      </w:r>
      <w:r>
        <w:rPr>
          <w:spacing w:val="-4"/>
          <w:sz w:val="18"/>
        </w:rPr>
        <w:t> </w:t>
      </w:r>
      <w:r>
        <w:rPr>
          <w:sz w:val="18"/>
        </w:rPr>
        <w:t>=</w:t>
      </w:r>
      <w:r>
        <w:rPr>
          <w:spacing w:val="-2"/>
          <w:sz w:val="18"/>
        </w:rPr>
        <w:t> </w:t>
      </w:r>
      <w:r>
        <w:rPr>
          <w:sz w:val="18"/>
        </w:rPr>
        <w:t>Partial</w:t>
      </w:r>
      <w:r>
        <w:rPr>
          <w:spacing w:val="-2"/>
          <w:sz w:val="18"/>
        </w:rPr>
        <w:t> </w:t>
      </w:r>
      <w:r>
        <w:rPr>
          <w:sz w:val="18"/>
        </w:rPr>
        <w:t>Weighted</w:t>
      </w:r>
      <w:r>
        <w:rPr>
          <w:spacing w:val="-1"/>
          <w:sz w:val="18"/>
        </w:rPr>
        <w:t> </w:t>
      </w:r>
      <w:r>
        <w:rPr>
          <w:sz w:val="18"/>
        </w:rPr>
        <w:t>Harmonic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Distortion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40" w:lineRule="auto" w:before="0" w:after="0"/>
        <w:ind w:left="346" w:right="0" w:hanging="229"/>
        <w:jc w:val="left"/>
        <w:rPr>
          <w:sz w:val="18"/>
        </w:rPr>
      </w:pPr>
      <w:bookmarkStart w:name="_bookmark3" w:id="4"/>
      <w:bookmarkEnd w:id="4"/>
      <w:r>
        <w:rPr>
          <w:sz w:val="18"/>
        </w:rPr>
        <w:t>T</w:t>
      </w:r>
      <w:r>
        <w:rPr>
          <w:sz w:val="18"/>
        </w:rPr>
        <w:t>HD</w:t>
      </w:r>
      <w:r>
        <w:rPr>
          <w:spacing w:val="-2"/>
          <w:sz w:val="18"/>
        </w:rPr>
        <w:t> </w:t>
      </w:r>
      <w:r>
        <w:rPr>
          <w:sz w:val="18"/>
        </w:rPr>
        <w:t>=</w:t>
      </w:r>
      <w:r>
        <w:rPr>
          <w:spacing w:val="-2"/>
          <w:sz w:val="18"/>
        </w:rPr>
        <w:t> </w:t>
      </w:r>
      <w:r>
        <w:rPr>
          <w:sz w:val="18"/>
        </w:rPr>
        <w:t>Total</w:t>
      </w:r>
      <w:r>
        <w:rPr>
          <w:spacing w:val="-1"/>
          <w:sz w:val="18"/>
        </w:rPr>
        <w:t> </w:t>
      </w:r>
      <w:r>
        <w:rPr>
          <w:sz w:val="18"/>
        </w:rPr>
        <w:t>Harmonic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Distortion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40" w:lineRule="auto" w:before="1" w:after="0"/>
        <w:ind w:left="346" w:right="0" w:hanging="229"/>
        <w:jc w:val="left"/>
        <w:rPr>
          <w:sz w:val="18"/>
        </w:rPr>
      </w:pPr>
      <w:bookmarkStart w:name="_bookmark4" w:id="5"/>
      <w:bookmarkEnd w:id="5"/>
      <w:r>
        <w:rPr>
          <w:sz w:val="18"/>
        </w:rPr>
        <w:t>P</w:t>
      </w:r>
      <w:r>
        <w:rPr>
          <w:sz w:val="18"/>
        </w:rPr>
        <w:t>WHD</w:t>
      </w:r>
      <w:r>
        <w:rPr>
          <w:spacing w:val="-3"/>
          <w:sz w:val="18"/>
        </w:rPr>
        <w:t> </w:t>
      </w:r>
      <w:r>
        <w:rPr>
          <w:sz w:val="18"/>
        </w:rPr>
        <w:t>=</w:t>
      </w:r>
      <w:r>
        <w:rPr>
          <w:spacing w:val="-3"/>
          <w:sz w:val="18"/>
        </w:rPr>
        <w:t> </w:t>
      </w:r>
      <w:r>
        <w:rPr>
          <w:sz w:val="18"/>
        </w:rPr>
        <w:t>Partial</w:t>
      </w:r>
      <w:r>
        <w:rPr>
          <w:spacing w:val="-1"/>
          <w:sz w:val="18"/>
        </w:rPr>
        <w:t> </w:t>
      </w:r>
      <w:r>
        <w:rPr>
          <w:sz w:val="18"/>
        </w:rPr>
        <w:t>Weighted</w:t>
      </w:r>
      <w:r>
        <w:rPr>
          <w:spacing w:val="-2"/>
          <w:sz w:val="18"/>
        </w:rPr>
        <w:t> </w:t>
      </w:r>
      <w:r>
        <w:rPr>
          <w:sz w:val="18"/>
        </w:rPr>
        <w:t>Harmonic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Distortion</w:t>
      </w:r>
    </w:p>
    <w:p>
      <w:pPr>
        <w:spacing w:after="0" w:line="240" w:lineRule="auto"/>
        <w:jc w:val="left"/>
        <w:rPr>
          <w:sz w:val="18"/>
        </w:rPr>
        <w:sectPr>
          <w:pgSz w:w="11910" w:h="16840"/>
          <w:pgMar w:header="1135" w:footer="0" w:top="2000" w:bottom="280" w:left="1300" w:right="1160"/>
        </w:sectPr>
      </w:pPr>
    </w:p>
    <w:p>
      <w:pPr>
        <w:pStyle w:val="BodyText"/>
        <w:spacing w:before="2"/>
        <w:rPr>
          <w:sz w:val="3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20"/>
        <w:gridCol w:w="408"/>
        <w:gridCol w:w="840"/>
        <w:gridCol w:w="912"/>
        <w:gridCol w:w="794"/>
        <w:gridCol w:w="991"/>
        <w:gridCol w:w="1284"/>
        <w:gridCol w:w="566"/>
        <w:gridCol w:w="1279"/>
      </w:tblGrid>
      <w:tr>
        <w:trPr>
          <w:trHeight w:val="5361" w:hRule="atLeast"/>
        </w:trPr>
        <w:tc>
          <w:tcPr>
            <w:tcW w:w="9208" w:type="dxa"/>
            <w:gridSpan w:val="10"/>
            <w:shd w:val="clear" w:color="auto" w:fill="D9D9D9"/>
          </w:tcPr>
          <w:p>
            <w:pPr>
              <w:pStyle w:val="TableParagraph"/>
              <w:spacing w:before="119"/>
              <w:ind w:left="107" w:right="9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3. Power Quality – Voltage fluctuations and Flicker</w:t>
            </w:r>
            <w:r>
              <w:rPr>
                <w:sz w:val="20"/>
              </w:rPr>
              <w:t>: These tests should be undertaken in accordance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Annex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A.7.2.5.3.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Results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normalised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standard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source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impedance,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if this results in figures above the limits set in BS EN 61000-3-11 to a suitable maximum impedance.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The standard test impedance is 0.4 Ω for a single phase </w:t>
            </w:r>
            <w:r>
              <w:rPr>
                <w:b/>
                <w:sz w:val="20"/>
              </w:rPr>
              <w:t>Power Generating Module </w:t>
            </w:r>
            <w:r>
              <w:rPr>
                <w:sz w:val="20"/>
              </w:rPr>
              <w:t>(and for a two phase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three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phase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system)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0.24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Ω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three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phase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Module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(and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 a two phase unit in a split phase system). Please ensure that both test and standard impedance are completed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form.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impedance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measured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impedance)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different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standard impedance, it must be normalised to the standard impedance as follows (where the </w:t>
            </w:r>
            <w:r>
              <w:rPr>
                <w:b/>
                <w:sz w:val="20"/>
              </w:rPr>
              <w:t>Power Factor </w:t>
            </w:r>
            <w:r>
              <w:rPr>
                <w:sz w:val="20"/>
              </w:rPr>
              <w:t>of the generation output is 0.98 or above):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max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normalised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(Standard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impedance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Measured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impedance)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Measured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value.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Factor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output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0.98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ratio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impedance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should be close to that of the standard impedance.</w:t>
            </w: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stopping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trip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full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load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operation.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duration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tests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needs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comply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particular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requirements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testing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notes for the technology under test.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location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declared.</w:t>
            </w:r>
          </w:p>
        </w:tc>
      </w:tr>
      <w:tr>
        <w:trPr>
          <w:trHeight w:val="937" w:hRule="atLeast"/>
        </w:trPr>
        <w:tc>
          <w:tcPr>
            <w:tcW w:w="2134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start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216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5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end</w:t>
            </w:r>
            <w:r>
              <w:rPr>
                <w:spacing w:val="-4"/>
                <w:sz w:val="20"/>
              </w:rPr>
              <w:t> date</w:t>
            </w:r>
          </w:p>
        </w:tc>
        <w:tc>
          <w:tcPr>
            <w:tcW w:w="3129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40" w:hRule="atLeast"/>
        </w:trPr>
        <w:tc>
          <w:tcPr>
            <w:tcW w:w="2134" w:type="dxa"/>
            <w:gridSpan w:val="2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location</w:t>
            </w:r>
          </w:p>
        </w:tc>
        <w:tc>
          <w:tcPr>
            <w:tcW w:w="7074" w:type="dxa"/>
            <w:gridSpan w:val="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4" w:hRule="atLeast"/>
        </w:trPr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gridSpan w:val="4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Starting</w:t>
            </w:r>
          </w:p>
        </w:tc>
        <w:tc>
          <w:tcPr>
            <w:tcW w:w="1785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Stopping</w:t>
            </w:r>
          </w:p>
        </w:tc>
        <w:tc>
          <w:tcPr>
            <w:tcW w:w="3129" w:type="dxa"/>
            <w:gridSpan w:val="3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Running</w:t>
            </w:r>
          </w:p>
        </w:tc>
      </w:tr>
      <w:tr>
        <w:trPr>
          <w:trHeight w:val="491" w:hRule="atLeast"/>
        </w:trPr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max</w:t>
            </w:r>
          </w:p>
        </w:tc>
        <w:tc>
          <w:tcPr>
            <w:tcW w:w="840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2"/>
                <w:sz w:val="20"/>
              </w:rPr>
              <w:t>c</w:t>
            </w:r>
          </w:p>
        </w:tc>
        <w:tc>
          <w:tcPr>
            <w:tcW w:w="912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d(t)</w:t>
            </w:r>
          </w:p>
        </w:tc>
        <w:tc>
          <w:tcPr>
            <w:tcW w:w="794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max</w:t>
            </w:r>
          </w:p>
        </w:tc>
        <w:tc>
          <w:tcPr>
            <w:tcW w:w="991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2"/>
                <w:sz w:val="20"/>
              </w:rPr>
              <w:t>c</w:t>
            </w:r>
          </w:p>
        </w:tc>
        <w:tc>
          <w:tcPr>
            <w:tcW w:w="1284" w:type="dxa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d(t)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st</w:t>
            </w:r>
          </w:p>
        </w:tc>
        <w:tc>
          <w:tcPr>
            <w:tcW w:w="1279" w:type="dxa"/>
          </w:tcPr>
          <w:p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hours</w:t>
            </w:r>
          </w:p>
        </w:tc>
      </w:tr>
      <w:tr>
        <w:trPr>
          <w:trHeight w:val="1161" w:hRule="atLeast"/>
        </w:trPr>
        <w:tc>
          <w:tcPr>
            <w:tcW w:w="1414" w:type="dxa"/>
          </w:tcPr>
          <w:p>
            <w:pPr>
              <w:pStyle w:val="TableParagraph"/>
              <w:spacing w:before="119"/>
              <w:ind w:left="107" w:right="316"/>
              <w:rPr>
                <w:sz w:val="20"/>
              </w:rPr>
            </w:pPr>
            <w:r>
              <w:rPr>
                <w:spacing w:val="-2"/>
                <w:sz w:val="20"/>
              </w:rPr>
              <w:t>Measured </w:t>
            </w:r>
            <w:r>
              <w:rPr>
                <w:sz w:val="20"/>
              </w:rPr>
              <w:t>Values at </w:t>
            </w:r>
            <w:r>
              <w:rPr>
                <w:spacing w:val="-4"/>
                <w:sz w:val="20"/>
              </w:rPr>
              <w:t>test </w:t>
            </w:r>
            <w:r>
              <w:rPr>
                <w:spacing w:val="-2"/>
                <w:sz w:val="20"/>
              </w:rPr>
              <w:t>impedance</w:t>
            </w:r>
          </w:p>
        </w:tc>
        <w:tc>
          <w:tcPr>
            <w:tcW w:w="112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30" w:hRule="atLeast"/>
        </w:trPr>
        <w:tc>
          <w:tcPr>
            <w:tcW w:w="1414" w:type="dxa"/>
          </w:tcPr>
          <w:p>
            <w:pPr>
              <w:pStyle w:val="TableParagraph"/>
              <w:spacing w:before="119"/>
              <w:ind w:left="107" w:right="28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Normalised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standard </w:t>
            </w:r>
            <w:r>
              <w:rPr>
                <w:spacing w:val="-2"/>
                <w:sz w:val="20"/>
              </w:rPr>
              <w:t>impedance</w:t>
            </w:r>
          </w:p>
        </w:tc>
        <w:tc>
          <w:tcPr>
            <w:tcW w:w="112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58" w:hRule="atLeast"/>
        </w:trPr>
        <w:tc>
          <w:tcPr>
            <w:tcW w:w="1414" w:type="dxa"/>
          </w:tcPr>
          <w:p>
            <w:pPr>
              <w:pStyle w:val="TableParagraph"/>
              <w:spacing w:before="119"/>
              <w:ind w:left="107" w:right="285"/>
              <w:rPr>
                <w:sz w:val="20"/>
              </w:rPr>
            </w:pPr>
            <w:r>
              <w:rPr>
                <w:spacing w:val="-2"/>
                <w:sz w:val="20"/>
              </w:rPr>
              <w:t>Normalised </w:t>
            </w:r>
            <w:r>
              <w:rPr>
                <w:sz w:val="20"/>
              </w:rPr>
              <w:t>to required </w:t>
            </w:r>
            <w:r>
              <w:rPr>
                <w:spacing w:val="-2"/>
                <w:sz w:val="20"/>
              </w:rPr>
              <w:t>maximum impedance</w:t>
            </w:r>
          </w:p>
        </w:tc>
        <w:tc>
          <w:tcPr>
            <w:tcW w:w="112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30" w:hRule="atLeast"/>
        </w:trPr>
        <w:tc>
          <w:tcPr>
            <w:tcW w:w="1414" w:type="dxa"/>
          </w:tcPr>
          <w:p>
            <w:pPr>
              <w:pStyle w:val="TableParagraph"/>
              <w:spacing w:before="119"/>
              <w:ind w:left="107" w:right="130"/>
              <w:rPr>
                <w:sz w:val="20"/>
              </w:rPr>
            </w:pPr>
            <w:r>
              <w:rPr>
                <w:sz w:val="20"/>
              </w:rPr>
              <w:t>Limits set under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 </w:t>
            </w:r>
            <w:r>
              <w:rPr>
                <w:spacing w:val="-2"/>
                <w:sz w:val="20"/>
              </w:rPr>
              <w:t>61000-3-11</w:t>
            </w:r>
          </w:p>
        </w:tc>
        <w:tc>
          <w:tcPr>
            <w:tcW w:w="1128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4%</w:t>
            </w:r>
          </w:p>
        </w:tc>
        <w:tc>
          <w:tcPr>
            <w:tcW w:w="840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3.3%</w:t>
            </w:r>
          </w:p>
        </w:tc>
        <w:tc>
          <w:tcPr>
            <w:tcW w:w="912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3.3%</w:t>
            </w:r>
          </w:p>
        </w:tc>
        <w:tc>
          <w:tcPr>
            <w:tcW w:w="794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4%</w:t>
            </w:r>
          </w:p>
        </w:tc>
        <w:tc>
          <w:tcPr>
            <w:tcW w:w="991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3.3%</w:t>
            </w:r>
          </w:p>
        </w:tc>
        <w:tc>
          <w:tcPr>
            <w:tcW w:w="1284" w:type="dxa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3.3%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1279" w:type="dxa"/>
          </w:tcPr>
          <w:p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0.65</w:t>
            </w:r>
          </w:p>
        </w:tc>
      </w:tr>
      <w:tr>
        <w:trPr>
          <w:trHeight w:val="251" w:hRule="atLeast"/>
        </w:trPr>
        <w:tc>
          <w:tcPr>
            <w:tcW w:w="9208" w:type="dxa"/>
            <w:gridSpan w:val="10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1135" w:footer="0" w:top="2000" w:bottom="280" w:left="1300" w:right="1160"/>
        </w:sectPr>
      </w:pPr>
    </w:p>
    <w:p>
      <w:pPr>
        <w:pStyle w:val="BodyText"/>
        <w:spacing w:before="2"/>
        <w:rPr>
          <w:sz w:val="3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1"/>
        <w:gridCol w:w="353"/>
        <w:gridCol w:w="1128"/>
        <w:gridCol w:w="979"/>
        <w:gridCol w:w="1291"/>
        <w:gridCol w:w="1277"/>
        <w:gridCol w:w="931"/>
        <w:gridCol w:w="343"/>
        <w:gridCol w:w="1845"/>
      </w:tblGrid>
      <w:tr>
        <w:trPr>
          <w:trHeight w:val="700" w:hRule="atLeast"/>
        </w:trPr>
        <w:tc>
          <w:tcPr>
            <w:tcW w:w="1414" w:type="dxa"/>
            <w:gridSpan w:val="2"/>
          </w:tcPr>
          <w:p>
            <w:pPr>
              <w:pStyle w:val="TableParagraph"/>
              <w:spacing w:before="119"/>
              <w:ind w:left="107" w:right="305"/>
              <w:rPr>
                <w:sz w:val="20"/>
              </w:rPr>
            </w:pPr>
            <w:r>
              <w:rPr>
                <w:spacing w:val="-4"/>
                <w:sz w:val="20"/>
              </w:rPr>
              <w:t>Test </w:t>
            </w:r>
            <w:r>
              <w:rPr>
                <w:spacing w:val="-2"/>
                <w:sz w:val="20"/>
              </w:rPr>
              <w:t>Impedance</w:t>
            </w:r>
          </w:p>
        </w:tc>
        <w:tc>
          <w:tcPr>
            <w:tcW w:w="112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Ω</w:t>
            </w:r>
          </w:p>
        </w:tc>
        <w:tc>
          <w:tcPr>
            <w:tcW w:w="1277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8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Ω</w:t>
            </w:r>
          </w:p>
        </w:tc>
      </w:tr>
      <w:tr>
        <w:trPr>
          <w:trHeight w:val="940" w:hRule="atLeast"/>
        </w:trPr>
        <w:tc>
          <w:tcPr>
            <w:tcW w:w="1414" w:type="dxa"/>
            <w:gridSpan w:val="2"/>
          </w:tcPr>
          <w:p>
            <w:pPr>
              <w:pStyle w:val="TableParagraph"/>
              <w:spacing w:before="119"/>
              <w:ind w:left="107" w:right="305"/>
              <w:rPr>
                <w:sz w:val="20"/>
              </w:rPr>
            </w:pPr>
            <w:r>
              <w:rPr>
                <w:spacing w:val="-2"/>
                <w:sz w:val="20"/>
              </w:rPr>
              <w:t>Standard Impedance</w:t>
            </w:r>
          </w:p>
        </w:tc>
        <w:tc>
          <w:tcPr>
            <w:tcW w:w="112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979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0.24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*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0.4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^</w:t>
            </w:r>
          </w:p>
        </w:tc>
        <w:tc>
          <w:tcPr>
            <w:tcW w:w="1291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Ω</w:t>
            </w:r>
          </w:p>
        </w:tc>
        <w:tc>
          <w:tcPr>
            <w:tcW w:w="1277" w:type="dxa"/>
          </w:tcPr>
          <w:p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31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0.15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*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0.25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^</w:t>
            </w:r>
          </w:p>
        </w:tc>
        <w:tc>
          <w:tcPr>
            <w:tcW w:w="2188" w:type="dxa"/>
            <w:gridSpan w:val="2"/>
          </w:tcPr>
          <w:p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Ω</w:t>
            </w:r>
          </w:p>
        </w:tc>
      </w:tr>
      <w:tr>
        <w:trPr>
          <w:trHeight w:val="700" w:hRule="atLeast"/>
        </w:trPr>
        <w:tc>
          <w:tcPr>
            <w:tcW w:w="1414" w:type="dxa"/>
            <w:gridSpan w:val="2"/>
          </w:tcPr>
          <w:p>
            <w:pPr>
              <w:pStyle w:val="TableParagraph"/>
              <w:spacing w:before="119"/>
              <w:ind w:left="107" w:right="305"/>
              <w:rPr>
                <w:sz w:val="20"/>
              </w:rPr>
            </w:pPr>
            <w:r>
              <w:rPr>
                <w:spacing w:val="-2"/>
                <w:sz w:val="20"/>
              </w:rPr>
              <w:t>Maximum Impedance</w:t>
            </w:r>
          </w:p>
        </w:tc>
        <w:tc>
          <w:tcPr>
            <w:tcW w:w="112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Ω</w:t>
            </w:r>
          </w:p>
        </w:tc>
        <w:tc>
          <w:tcPr>
            <w:tcW w:w="1277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8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Ω</w:t>
            </w:r>
          </w:p>
        </w:tc>
      </w:tr>
      <w:tr>
        <w:trPr>
          <w:trHeight w:val="1168" w:hRule="atLeast"/>
        </w:trPr>
        <w:tc>
          <w:tcPr>
            <w:tcW w:w="9208" w:type="dxa"/>
            <w:gridSpan w:val="9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Applies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three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phase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split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single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phase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Module</w:t>
            </w:r>
            <w:r>
              <w:rPr>
                <w:sz w:val="20"/>
              </w:rPr>
              <w:t>s.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Delete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appropriate.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07" w:hanging="1"/>
              <w:rPr>
                <w:sz w:val="20"/>
              </w:rPr>
            </w:pPr>
            <w:r>
              <w:rPr>
                <w:sz w:val="20"/>
              </w:rPr>
              <w:t>^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Applies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to single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phase</w:t>
            </w:r>
            <w:r>
              <w:rPr>
                <w:spacing w:val="27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24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23"/>
                <w:sz w:val="20"/>
              </w:rPr>
              <w:t> </w:t>
            </w:r>
            <w:r>
              <w:rPr>
                <w:b/>
                <w:sz w:val="20"/>
              </w:rPr>
              <w:t>Module </w:t>
            </w:r>
            <w:r>
              <w:rPr>
                <w:sz w:val="20"/>
              </w:rPr>
              <w:t>and</w:t>
            </w:r>
            <w:r>
              <w:rPr>
                <w:spacing w:val="24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24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25"/>
                <w:sz w:val="20"/>
              </w:rPr>
              <w:t> </w:t>
            </w:r>
            <w:r>
              <w:rPr>
                <w:b/>
                <w:sz w:val="20"/>
              </w:rPr>
              <w:t>Module</w:t>
            </w:r>
            <w:r>
              <w:rPr>
                <w:sz w:val="20"/>
              </w:rPr>
              <w:t>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two phases on a three phase system. Delete as appropriate.</w:t>
            </w:r>
          </w:p>
        </w:tc>
      </w:tr>
      <w:tr>
        <w:trPr>
          <w:trHeight w:val="1161" w:hRule="atLeast"/>
        </w:trPr>
        <w:tc>
          <w:tcPr>
            <w:tcW w:w="9208" w:type="dxa"/>
            <w:gridSpan w:val="9"/>
            <w:shd w:val="clear" w:color="auto" w:fill="D9D9D9"/>
          </w:tcPr>
          <w:p>
            <w:pPr>
              <w:pStyle w:val="TableParagraph"/>
              <w:spacing w:before="119"/>
              <w:ind w:left="107" w:right="9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Factor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tests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carried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single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Module</w:t>
            </w:r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Tests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 be carried out at three voltage levels and at </w:t>
            </w:r>
            <w:r>
              <w:rPr>
                <w:b/>
                <w:sz w:val="20"/>
              </w:rPr>
              <w:t>Registered Capacity </w:t>
            </w:r>
            <w:r>
              <w:rPr>
                <w:sz w:val="20"/>
              </w:rPr>
              <w:t>and the measured </w:t>
            </w:r>
            <w:r>
              <w:rPr>
                <w:b/>
                <w:sz w:val="20"/>
              </w:rPr>
              <w:t>Power Factor </w:t>
            </w:r>
            <w:r>
              <w:rPr>
                <w:sz w:val="20"/>
              </w:rPr>
              <w:t>must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greater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0.95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pass.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Voltage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maintained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±1.5%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level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 test. These tests should be undertaken in accordance with Annex A.7.2.5.2.</w:t>
            </w:r>
          </w:p>
        </w:tc>
      </w:tr>
      <w:tr>
        <w:trPr>
          <w:trHeight w:val="470" w:hRule="atLeast"/>
        </w:trPr>
        <w:tc>
          <w:tcPr>
            <w:tcW w:w="2542" w:type="dxa"/>
            <w:gridSpan w:val="3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Voltage</w:t>
            </w:r>
          </w:p>
        </w:tc>
        <w:tc>
          <w:tcPr>
            <w:tcW w:w="2270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0.94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(216.2</w:t>
            </w:r>
            <w:r>
              <w:rPr>
                <w:spacing w:val="-5"/>
                <w:sz w:val="20"/>
              </w:rPr>
              <w:t> V)</w:t>
            </w:r>
          </w:p>
        </w:tc>
        <w:tc>
          <w:tcPr>
            <w:tcW w:w="2551" w:type="dxa"/>
            <w:gridSpan w:val="3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1.0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(230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7"/>
                <w:sz w:val="20"/>
              </w:rPr>
              <w:t>V)</w:t>
            </w:r>
          </w:p>
        </w:tc>
        <w:tc>
          <w:tcPr>
            <w:tcW w:w="1845" w:type="dxa"/>
          </w:tcPr>
          <w:p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sz w:val="20"/>
              </w:rPr>
              <w:t>1.1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(253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7"/>
                <w:sz w:val="20"/>
              </w:rPr>
              <w:t>V)</w:t>
            </w:r>
          </w:p>
        </w:tc>
      </w:tr>
      <w:tr>
        <w:trPr>
          <w:trHeight w:val="470" w:hRule="atLeast"/>
        </w:trPr>
        <w:tc>
          <w:tcPr>
            <w:tcW w:w="2542" w:type="dxa"/>
            <w:gridSpan w:val="3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Measured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value</w:t>
            </w:r>
          </w:p>
        </w:tc>
        <w:tc>
          <w:tcPr>
            <w:tcW w:w="227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2542" w:type="dxa"/>
            <w:gridSpan w:val="3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Power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Factor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Limit</w:t>
            </w:r>
          </w:p>
        </w:tc>
        <w:tc>
          <w:tcPr>
            <w:tcW w:w="2270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&gt;0.95</w:t>
            </w:r>
          </w:p>
        </w:tc>
        <w:tc>
          <w:tcPr>
            <w:tcW w:w="2551" w:type="dxa"/>
            <w:gridSpan w:val="3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&gt;0.95</w:t>
            </w:r>
          </w:p>
        </w:tc>
        <w:tc>
          <w:tcPr>
            <w:tcW w:w="1845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&gt;0.95</w:t>
            </w:r>
          </w:p>
        </w:tc>
      </w:tr>
      <w:tr>
        <w:trPr>
          <w:trHeight w:val="928" w:hRule="atLeast"/>
        </w:trPr>
        <w:tc>
          <w:tcPr>
            <w:tcW w:w="9208" w:type="dxa"/>
            <w:gridSpan w:val="9"/>
            <w:shd w:val="clear" w:color="auto" w:fill="D9D9D9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36"/>
                <w:sz w:val="20"/>
              </w:rPr>
              <w:t> </w:t>
            </w:r>
            <w:r>
              <w:rPr>
                <w:b/>
                <w:sz w:val="20"/>
              </w:rPr>
              <w:t>Protection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36"/>
                <w:sz w:val="20"/>
              </w:rPr>
              <w:t> </w:t>
            </w:r>
            <w:r>
              <w:rPr>
                <w:b/>
                <w:sz w:val="20"/>
              </w:rPr>
              <w:t>Frequency</w:t>
            </w:r>
            <w:r>
              <w:rPr>
                <w:b/>
                <w:spacing w:val="35"/>
                <w:sz w:val="20"/>
              </w:rPr>
              <w:t> </w:t>
            </w:r>
            <w:r>
              <w:rPr>
                <w:b/>
                <w:sz w:val="20"/>
              </w:rPr>
              <w:t>tests:</w:t>
            </w:r>
            <w:r>
              <w:rPr>
                <w:b/>
                <w:spacing w:val="37"/>
                <w:sz w:val="20"/>
              </w:rPr>
              <w:t> </w:t>
            </w:r>
            <w:r>
              <w:rPr>
                <w:sz w:val="20"/>
              </w:rPr>
              <w:t>These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tests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carried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accordance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38"/>
                <w:sz w:val="20"/>
              </w:rPr>
              <w:t> </w:t>
            </w:r>
            <w:r>
              <w:rPr>
                <w:spacing w:val="-2"/>
                <w:sz w:val="20"/>
              </w:rPr>
              <w:t>Annex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A.7.2.2.3.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trip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tests,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frequency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delay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stated.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“no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trip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tests”,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“no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trip”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</w:t>
            </w:r>
            <w:r>
              <w:rPr>
                <w:spacing w:val="-2"/>
                <w:sz w:val="20"/>
              </w:rPr>
              <w:t>stated.</w:t>
            </w:r>
          </w:p>
        </w:tc>
      </w:tr>
      <w:tr>
        <w:trPr>
          <w:trHeight w:val="469" w:hRule="atLeast"/>
        </w:trPr>
        <w:tc>
          <w:tcPr>
            <w:tcW w:w="1061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Function</w:t>
            </w:r>
          </w:p>
        </w:tc>
        <w:tc>
          <w:tcPr>
            <w:tcW w:w="2460" w:type="dxa"/>
            <w:gridSpan w:val="3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Setting</w:t>
            </w:r>
          </w:p>
        </w:tc>
        <w:tc>
          <w:tcPr>
            <w:tcW w:w="2568" w:type="dxa"/>
            <w:gridSpan w:val="2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Trip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test</w:t>
            </w:r>
          </w:p>
        </w:tc>
        <w:tc>
          <w:tcPr>
            <w:tcW w:w="3119" w:type="dxa"/>
            <w:gridSpan w:val="3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“No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trip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tests”</w:t>
            </w:r>
          </w:p>
        </w:tc>
      </w:tr>
      <w:tr>
        <w:trPr>
          <w:trHeight w:val="700" w:hRule="atLeast"/>
        </w:trPr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gridSpan w:val="2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Frequency</w:t>
            </w:r>
          </w:p>
        </w:tc>
        <w:tc>
          <w:tcPr>
            <w:tcW w:w="979" w:type="dxa"/>
          </w:tcPr>
          <w:p>
            <w:pPr>
              <w:pStyle w:val="TableParagraph"/>
              <w:spacing w:before="119"/>
              <w:ind w:left="107" w:right="373"/>
              <w:rPr>
                <w:sz w:val="20"/>
              </w:rPr>
            </w:pPr>
            <w:r>
              <w:rPr>
                <w:spacing w:val="-4"/>
                <w:sz w:val="20"/>
              </w:rPr>
              <w:t>Time </w:t>
            </w:r>
            <w:r>
              <w:rPr>
                <w:spacing w:val="-2"/>
                <w:sz w:val="20"/>
              </w:rPr>
              <w:t>delay</w:t>
            </w:r>
          </w:p>
        </w:tc>
        <w:tc>
          <w:tcPr>
            <w:tcW w:w="1291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Frequency</w:t>
            </w:r>
          </w:p>
        </w:tc>
        <w:tc>
          <w:tcPr>
            <w:tcW w:w="1277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delay</w:t>
            </w:r>
          </w:p>
        </w:tc>
        <w:tc>
          <w:tcPr>
            <w:tcW w:w="1274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Frequency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/time</w:t>
            </w:r>
          </w:p>
        </w:tc>
        <w:tc>
          <w:tcPr>
            <w:tcW w:w="1845" w:type="dxa"/>
          </w:tcPr>
          <w:p>
            <w:pPr>
              <w:pStyle w:val="TableParagraph"/>
              <w:spacing w:before="122"/>
              <w:ind w:left="108"/>
              <w:rPr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trip</w:t>
            </w:r>
          </w:p>
        </w:tc>
      </w:tr>
      <w:tr>
        <w:trPr>
          <w:trHeight w:val="700" w:hRule="atLeast"/>
        </w:trPr>
        <w:tc>
          <w:tcPr>
            <w:tcW w:w="1061" w:type="dxa"/>
          </w:tcPr>
          <w:p>
            <w:pPr>
              <w:pStyle w:val="TableParagraph"/>
              <w:spacing w:before="119"/>
              <w:ind w:left="107" w:right="281"/>
              <w:rPr>
                <w:sz w:val="20"/>
              </w:rPr>
            </w:pPr>
            <w:r>
              <w:rPr>
                <w:spacing w:val="-4"/>
                <w:sz w:val="20"/>
              </w:rPr>
              <w:t>U/F </w:t>
            </w:r>
            <w:r>
              <w:rPr>
                <w:sz w:val="20"/>
              </w:rPr>
              <w:t>stage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1481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47.5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Hz</w:t>
            </w:r>
          </w:p>
        </w:tc>
        <w:tc>
          <w:tcPr>
            <w:tcW w:w="979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47.7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Hz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106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gridSpan w:val="2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47.2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Hz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19.5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1061" w:type="dxa"/>
          </w:tcPr>
          <w:p>
            <w:pPr>
              <w:pStyle w:val="TableParagraph"/>
              <w:spacing w:before="119"/>
              <w:ind w:left="107" w:right="281"/>
              <w:rPr>
                <w:sz w:val="20"/>
              </w:rPr>
            </w:pPr>
            <w:r>
              <w:rPr>
                <w:spacing w:val="-4"/>
                <w:sz w:val="20"/>
              </w:rPr>
              <w:t>U/F </w:t>
            </w:r>
            <w:r>
              <w:rPr>
                <w:sz w:val="20"/>
              </w:rPr>
              <w:t>stage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481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5"/>
                <w:sz w:val="20"/>
              </w:rPr>
              <w:t> Hz</w:t>
            </w:r>
          </w:p>
        </w:tc>
        <w:tc>
          <w:tcPr>
            <w:tcW w:w="979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46.8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Hz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0.45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1061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O/F</w:t>
            </w:r>
          </w:p>
        </w:tc>
        <w:tc>
          <w:tcPr>
            <w:tcW w:w="1481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pacing w:val="-5"/>
                <w:sz w:val="20"/>
              </w:rPr>
              <w:t> Hz</w:t>
            </w:r>
          </w:p>
        </w:tc>
        <w:tc>
          <w:tcPr>
            <w:tcW w:w="979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51.8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Hz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120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7" w:hRule="atLeast"/>
        </w:trPr>
        <w:tc>
          <w:tcPr>
            <w:tcW w:w="1061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gridSpan w:val="2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52.2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Hz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0.45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2" w:hRule="atLeast"/>
        </w:trPr>
        <w:tc>
          <w:tcPr>
            <w:tcW w:w="9208" w:type="dxa"/>
            <w:gridSpan w:val="9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1135" w:footer="0" w:top="2000" w:bottom="280" w:left="1300" w:right="1160"/>
        </w:sectPr>
      </w:pPr>
    </w:p>
    <w:p>
      <w:pPr>
        <w:pStyle w:val="BodyText"/>
        <w:spacing w:before="2"/>
        <w:rPr>
          <w:sz w:val="3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840"/>
        <w:gridCol w:w="288"/>
        <w:gridCol w:w="845"/>
        <w:gridCol w:w="135"/>
        <w:gridCol w:w="1001"/>
        <w:gridCol w:w="291"/>
        <w:gridCol w:w="843"/>
        <w:gridCol w:w="435"/>
        <w:gridCol w:w="701"/>
        <w:gridCol w:w="574"/>
        <w:gridCol w:w="567"/>
        <w:gridCol w:w="1280"/>
      </w:tblGrid>
      <w:tr>
        <w:trPr>
          <w:trHeight w:val="700" w:hRule="atLeast"/>
        </w:trPr>
        <w:tc>
          <w:tcPr>
            <w:tcW w:w="9214" w:type="dxa"/>
            <w:gridSpan w:val="13"/>
            <w:shd w:val="clear" w:color="auto" w:fill="D9D9D9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Protection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Voltage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tests: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These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tests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carried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accordance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Annex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A.7.2.2.2. For trip tests, voltage and time delay should be stated. For “no trip tests”, “no trip” can be stated.</w:t>
            </w:r>
          </w:p>
        </w:tc>
      </w:tr>
      <w:tr>
        <w:trPr>
          <w:trHeight w:val="470" w:hRule="atLeast"/>
        </w:trPr>
        <w:tc>
          <w:tcPr>
            <w:tcW w:w="1414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Function</w:t>
            </w:r>
          </w:p>
        </w:tc>
        <w:tc>
          <w:tcPr>
            <w:tcW w:w="2108" w:type="dxa"/>
            <w:gridSpan w:val="4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Setting</w:t>
            </w:r>
          </w:p>
        </w:tc>
        <w:tc>
          <w:tcPr>
            <w:tcW w:w="2570" w:type="dxa"/>
            <w:gridSpan w:val="4"/>
          </w:tcPr>
          <w:p>
            <w:pPr>
              <w:pStyle w:val="TableParagraph"/>
              <w:spacing w:before="119"/>
              <w:ind w:left="106"/>
              <w:rPr>
                <w:sz w:val="20"/>
              </w:rPr>
            </w:pPr>
            <w:r>
              <w:rPr>
                <w:sz w:val="20"/>
              </w:rPr>
              <w:t>Trip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test</w:t>
            </w:r>
          </w:p>
        </w:tc>
        <w:tc>
          <w:tcPr>
            <w:tcW w:w="3122" w:type="dxa"/>
            <w:gridSpan w:val="4"/>
          </w:tcPr>
          <w:p>
            <w:pPr>
              <w:pStyle w:val="TableParagraph"/>
              <w:spacing w:before="119"/>
              <w:ind w:left="104"/>
              <w:rPr>
                <w:sz w:val="20"/>
              </w:rPr>
            </w:pPr>
            <w:r>
              <w:rPr>
                <w:sz w:val="20"/>
              </w:rPr>
              <w:t>“No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trip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tests”</w:t>
            </w:r>
          </w:p>
        </w:tc>
      </w:tr>
      <w:tr>
        <w:trPr>
          <w:trHeight w:val="700" w:hRule="atLeast"/>
        </w:trPr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Voltage</w:t>
            </w:r>
          </w:p>
        </w:tc>
        <w:tc>
          <w:tcPr>
            <w:tcW w:w="980" w:type="dxa"/>
            <w:gridSpan w:val="2"/>
          </w:tcPr>
          <w:p>
            <w:pPr>
              <w:pStyle w:val="TableParagraph"/>
              <w:spacing w:before="119"/>
              <w:ind w:left="107" w:right="374"/>
              <w:rPr>
                <w:sz w:val="20"/>
              </w:rPr>
            </w:pPr>
            <w:r>
              <w:rPr>
                <w:spacing w:val="-4"/>
                <w:sz w:val="20"/>
              </w:rPr>
              <w:t>Time </w:t>
            </w:r>
            <w:r>
              <w:rPr>
                <w:spacing w:val="-2"/>
                <w:sz w:val="20"/>
              </w:rPr>
              <w:t>delay</w:t>
            </w:r>
          </w:p>
        </w:tc>
        <w:tc>
          <w:tcPr>
            <w:tcW w:w="1292" w:type="dxa"/>
            <w:gridSpan w:val="2"/>
          </w:tcPr>
          <w:p>
            <w:pPr>
              <w:pStyle w:val="TableParagraph"/>
              <w:spacing w:before="11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Voltage</w:t>
            </w:r>
          </w:p>
        </w:tc>
        <w:tc>
          <w:tcPr>
            <w:tcW w:w="1278" w:type="dxa"/>
            <w:gridSpan w:val="2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delay</w:t>
            </w: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before="119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Voltage</w:t>
            </w: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/time</w:t>
            </w:r>
          </w:p>
        </w:tc>
        <w:tc>
          <w:tcPr>
            <w:tcW w:w="1847" w:type="dxa"/>
            <w:gridSpan w:val="2"/>
          </w:tcPr>
          <w:p>
            <w:pPr>
              <w:pStyle w:val="TableParagraph"/>
              <w:spacing w:before="119"/>
              <w:ind w:left="104"/>
              <w:rPr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trip</w:t>
            </w:r>
          </w:p>
        </w:tc>
      </w:tr>
      <w:tr>
        <w:trPr>
          <w:trHeight w:val="700" w:hRule="atLeast"/>
        </w:trPr>
        <w:tc>
          <w:tcPr>
            <w:tcW w:w="1414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U/V</w:t>
            </w:r>
          </w:p>
        </w:tc>
        <w:tc>
          <w:tcPr>
            <w:tcW w:w="1128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0.8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pu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(184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V)</w:t>
            </w:r>
          </w:p>
        </w:tc>
        <w:tc>
          <w:tcPr>
            <w:tcW w:w="980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2.5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2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before="119"/>
              <w:ind w:left="104"/>
              <w:rPr>
                <w:sz w:val="20"/>
              </w:rPr>
            </w:pPr>
            <w:r>
              <w:rPr>
                <w:sz w:val="20"/>
              </w:rPr>
              <w:t>188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5.00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84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1414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gridSpan w:val="2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  <w:gridSpan w:val="2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2" w:type="dxa"/>
            <w:gridSpan w:val="2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gridSpan w:val="2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before="119"/>
              <w:ind w:left="104"/>
              <w:rPr>
                <w:sz w:val="20"/>
              </w:rPr>
            </w:pPr>
            <w:r>
              <w:rPr>
                <w:sz w:val="20"/>
              </w:rPr>
              <w:t>180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2.45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84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7" w:hRule="atLeast"/>
        </w:trPr>
        <w:tc>
          <w:tcPr>
            <w:tcW w:w="1414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O/V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stage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28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1.14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pu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(262.2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V)</w:t>
            </w:r>
          </w:p>
        </w:tc>
        <w:tc>
          <w:tcPr>
            <w:tcW w:w="980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1.0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2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before="119"/>
              <w:ind w:left="104"/>
              <w:rPr>
                <w:sz w:val="20"/>
              </w:rPr>
            </w:pPr>
            <w:r>
              <w:rPr>
                <w:sz w:val="20"/>
              </w:rPr>
              <w:t>258.2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5.0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84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141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gridSpan w:val="2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  <w:gridSpan w:val="2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2" w:type="dxa"/>
            <w:gridSpan w:val="2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gridSpan w:val="2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before="119"/>
              <w:ind w:left="104"/>
              <w:rPr>
                <w:sz w:val="20"/>
              </w:rPr>
            </w:pPr>
            <w:r>
              <w:rPr>
                <w:sz w:val="20"/>
              </w:rPr>
              <w:t>269.7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0.95s</w:t>
            </w:r>
          </w:p>
        </w:tc>
        <w:tc>
          <w:tcPr>
            <w:tcW w:w="184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1414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O/V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stage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28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1.19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pu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(273.7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V)</w:t>
            </w:r>
          </w:p>
        </w:tc>
        <w:tc>
          <w:tcPr>
            <w:tcW w:w="980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2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before="119"/>
              <w:ind w:left="104"/>
              <w:rPr>
                <w:sz w:val="20"/>
              </w:rPr>
            </w:pPr>
            <w:r>
              <w:rPr>
                <w:sz w:val="20"/>
              </w:rPr>
              <w:t>277.7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0.45s</w:t>
            </w:r>
          </w:p>
        </w:tc>
        <w:tc>
          <w:tcPr>
            <w:tcW w:w="184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9214" w:type="dxa"/>
            <w:gridSpan w:val="1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9214" w:type="dxa"/>
            <w:gridSpan w:val="13"/>
            <w:shd w:val="clear" w:color="auto" w:fill="CCCCCC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Protection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Loss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 Mains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test: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tests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carried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three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output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power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levels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±5%. These tests should be carried out in accordance with Annex A.7.2.2.4.</w:t>
            </w:r>
          </w:p>
        </w:tc>
      </w:tr>
      <w:tr>
        <w:trPr>
          <w:trHeight w:val="467" w:hRule="atLeast"/>
        </w:trPr>
        <w:tc>
          <w:tcPr>
            <w:tcW w:w="9214" w:type="dxa"/>
            <w:gridSpan w:val="13"/>
          </w:tcPr>
          <w:p>
            <w:pPr>
              <w:pStyle w:val="TableParagraph"/>
              <w:spacing w:before="119"/>
              <w:ind w:left="107"/>
              <w:rPr>
                <w:sz w:val="16"/>
              </w:rPr>
            </w:pP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carried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out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three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output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power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tolerance 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5%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Power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levels.</w:t>
            </w:r>
            <w:hyperlink w:history="true" w:anchor="_bookmark5">
              <w:r>
                <w:rPr>
                  <w:spacing w:val="-2"/>
                  <w:position w:val="4"/>
                  <w:sz w:val="16"/>
                </w:rPr>
                <w:t>26</w:t>
              </w:r>
            </w:hyperlink>
          </w:p>
        </w:tc>
      </w:tr>
      <w:tr>
        <w:trPr>
          <w:trHeight w:val="585" w:hRule="atLeast"/>
        </w:trPr>
        <w:tc>
          <w:tcPr>
            <w:tcW w:w="2254" w:type="dxa"/>
            <w:gridSpan w:val="2"/>
          </w:tcPr>
          <w:p>
            <w:pPr>
              <w:pStyle w:val="TableParagraph"/>
              <w:spacing w:line="207" w:lineRule="exact" w:before="119"/>
              <w:ind w:left="107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Power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(%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of</w:t>
            </w:r>
          </w:p>
          <w:p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Registered</w:t>
            </w:r>
            <w:r>
              <w:rPr>
                <w:b/>
                <w:spacing w:val="-2"/>
                <w:sz w:val="18"/>
              </w:rPr>
              <w:t> Capacity)</w:t>
            </w:r>
          </w:p>
        </w:tc>
        <w:tc>
          <w:tcPr>
            <w:tcW w:w="1133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10%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before="119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55%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119"/>
              <w:ind w:left="106"/>
              <w:rPr>
                <w:sz w:val="18"/>
              </w:rPr>
            </w:pPr>
            <w:r>
              <w:rPr>
                <w:spacing w:val="-4"/>
                <w:sz w:val="18"/>
              </w:rPr>
              <w:t>100%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before="119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10%</w:t>
            </w:r>
          </w:p>
        </w:tc>
        <w:tc>
          <w:tcPr>
            <w:tcW w:w="1141" w:type="dxa"/>
            <w:gridSpan w:val="2"/>
          </w:tcPr>
          <w:p>
            <w:pPr>
              <w:pStyle w:val="TableParagraph"/>
              <w:spacing w:before="119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55%</w:t>
            </w:r>
          </w:p>
        </w:tc>
        <w:tc>
          <w:tcPr>
            <w:tcW w:w="1280" w:type="dxa"/>
          </w:tcPr>
          <w:p>
            <w:pPr>
              <w:pStyle w:val="TableParagraph"/>
              <w:spacing w:before="119"/>
              <w:ind w:left="103"/>
              <w:rPr>
                <w:sz w:val="18"/>
              </w:rPr>
            </w:pPr>
            <w:r>
              <w:rPr>
                <w:spacing w:val="-4"/>
                <w:sz w:val="18"/>
              </w:rPr>
              <w:t>100%</w:t>
            </w:r>
          </w:p>
        </w:tc>
      </w:tr>
      <w:tr>
        <w:trPr>
          <w:trHeight w:val="642" w:hRule="atLeast"/>
        </w:trPr>
        <w:tc>
          <w:tcPr>
            <w:tcW w:w="2254" w:type="dxa"/>
            <w:gridSpan w:val="2"/>
          </w:tcPr>
          <w:p>
            <w:pPr>
              <w:pStyle w:val="TableParagraph"/>
              <w:spacing w:before="119"/>
              <w:ind w:left="107" w:right="82"/>
              <w:rPr>
                <w:sz w:val="18"/>
              </w:rPr>
            </w:pPr>
            <w:r>
              <w:rPr>
                <w:sz w:val="18"/>
              </w:rPr>
              <w:t>Balancing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load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on islanded network</w:t>
            </w:r>
          </w:p>
        </w:tc>
        <w:tc>
          <w:tcPr>
            <w:tcW w:w="1133" w:type="dxa"/>
            <w:gridSpan w:val="2"/>
          </w:tcPr>
          <w:p>
            <w:pPr>
              <w:pStyle w:val="TableParagraph"/>
              <w:spacing w:before="119"/>
              <w:ind w:left="107" w:right="102"/>
              <w:rPr>
                <w:sz w:val="18"/>
              </w:rPr>
            </w:pPr>
            <w:r>
              <w:rPr>
                <w:sz w:val="18"/>
              </w:rPr>
              <w:t>95% of Test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Power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before="119"/>
              <w:ind w:left="107" w:right="104"/>
              <w:rPr>
                <w:sz w:val="18"/>
              </w:rPr>
            </w:pPr>
            <w:r>
              <w:rPr>
                <w:sz w:val="18"/>
              </w:rPr>
              <w:t>95% of Test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Power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119"/>
              <w:ind w:left="106" w:right="103"/>
              <w:rPr>
                <w:sz w:val="18"/>
              </w:rPr>
            </w:pPr>
            <w:r>
              <w:rPr>
                <w:sz w:val="18"/>
              </w:rPr>
              <w:t>95% of Test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Power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before="119"/>
              <w:ind w:left="104" w:right="104"/>
              <w:rPr>
                <w:sz w:val="18"/>
              </w:rPr>
            </w:pPr>
            <w:r>
              <w:rPr>
                <w:sz w:val="18"/>
              </w:rPr>
              <w:t>105% of Test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Power</w:t>
            </w:r>
          </w:p>
        </w:tc>
        <w:tc>
          <w:tcPr>
            <w:tcW w:w="1141" w:type="dxa"/>
            <w:gridSpan w:val="2"/>
          </w:tcPr>
          <w:p>
            <w:pPr>
              <w:pStyle w:val="TableParagraph"/>
              <w:spacing w:before="119"/>
              <w:ind w:left="104" w:right="109"/>
              <w:rPr>
                <w:sz w:val="18"/>
              </w:rPr>
            </w:pPr>
            <w:r>
              <w:rPr>
                <w:sz w:val="18"/>
              </w:rPr>
              <w:t>105% of Test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Power</w:t>
            </w:r>
          </w:p>
        </w:tc>
        <w:tc>
          <w:tcPr>
            <w:tcW w:w="1280" w:type="dxa"/>
          </w:tcPr>
          <w:p>
            <w:pPr>
              <w:pStyle w:val="TableParagraph"/>
              <w:spacing w:before="119"/>
              <w:ind w:left="102"/>
              <w:rPr>
                <w:sz w:val="18"/>
              </w:rPr>
            </w:pPr>
            <w:r>
              <w:rPr>
                <w:sz w:val="18"/>
              </w:rPr>
              <w:t>105%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Test </w:t>
            </w:r>
            <w:r>
              <w:rPr>
                <w:spacing w:val="-4"/>
                <w:sz w:val="18"/>
              </w:rPr>
              <w:t>Power</w:t>
            </w:r>
          </w:p>
        </w:tc>
      </w:tr>
      <w:tr>
        <w:trPr>
          <w:trHeight w:val="613" w:hRule="atLeast"/>
        </w:trPr>
        <w:tc>
          <w:tcPr>
            <w:tcW w:w="2254" w:type="dxa"/>
            <w:gridSpan w:val="2"/>
          </w:tcPr>
          <w:p>
            <w:pPr>
              <w:pStyle w:val="TableParagraph"/>
              <w:spacing w:before="121"/>
              <w:ind w:left="107" w:right="1026"/>
              <w:rPr>
                <w:sz w:val="18"/>
              </w:rPr>
            </w:pPr>
            <w:r>
              <w:rPr>
                <w:sz w:val="18"/>
              </w:rPr>
              <w:t>Trip time. Limit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0.5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</w:t>
            </w:r>
          </w:p>
        </w:tc>
        <w:tc>
          <w:tcPr>
            <w:tcW w:w="113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4" w:hRule="atLeast"/>
        </w:trPr>
        <w:tc>
          <w:tcPr>
            <w:tcW w:w="9214" w:type="dxa"/>
            <w:gridSpan w:val="13"/>
          </w:tcPr>
          <w:p>
            <w:pPr>
              <w:pStyle w:val="TableParagraph"/>
              <w:spacing w:before="121"/>
              <w:ind w:left="107"/>
              <w:rPr>
                <w:sz w:val="18"/>
              </w:rPr>
            </w:pPr>
            <w:r>
              <w:rPr>
                <w:sz w:val="18"/>
              </w:rPr>
              <w:t>For Multi phase </w:t>
            </w:r>
            <w:r>
              <w:rPr>
                <w:b/>
                <w:sz w:val="18"/>
              </w:rPr>
              <w:t>Power Generating Module</w:t>
            </w:r>
            <w:r>
              <w:rPr>
                <w:sz w:val="18"/>
              </w:rPr>
              <w:t>s confirm that the device shuts down correctly after the removal of a single fuse as well as operation of all phases.</w:t>
            </w:r>
          </w:p>
        </w:tc>
      </w:tr>
      <w:tr>
        <w:trPr>
          <w:trHeight w:val="654" w:hRule="atLeast"/>
        </w:trPr>
        <w:tc>
          <w:tcPr>
            <w:tcW w:w="2254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Power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(%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of</w:t>
            </w:r>
          </w:p>
          <w:p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Registered</w:t>
            </w:r>
            <w:r>
              <w:rPr>
                <w:b/>
                <w:spacing w:val="-2"/>
                <w:sz w:val="18"/>
              </w:rPr>
              <w:t> Capacity)</w:t>
            </w:r>
          </w:p>
        </w:tc>
        <w:tc>
          <w:tcPr>
            <w:tcW w:w="1133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10%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55%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119"/>
              <w:ind w:left="106"/>
              <w:rPr>
                <w:sz w:val="18"/>
              </w:rPr>
            </w:pPr>
            <w:r>
              <w:rPr>
                <w:spacing w:val="-4"/>
                <w:sz w:val="18"/>
              </w:rPr>
              <w:t>100%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before="119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10%</w:t>
            </w:r>
          </w:p>
        </w:tc>
        <w:tc>
          <w:tcPr>
            <w:tcW w:w="1141" w:type="dxa"/>
            <w:gridSpan w:val="2"/>
          </w:tcPr>
          <w:p>
            <w:pPr>
              <w:pStyle w:val="TableParagraph"/>
              <w:spacing w:before="119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55%</w:t>
            </w:r>
          </w:p>
        </w:tc>
        <w:tc>
          <w:tcPr>
            <w:tcW w:w="1280" w:type="dxa"/>
          </w:tcPr>
          <w:p>
            <w:pPr>
              <w:pStyle w:val="TableParagraph"/>
              <w:spacing w:before="119"/>
              <w:ind w:left="103"/>
              <w:rPr>
                <w:sz w:val="18"/>
              </w:rPr>
            </w:pPr>
            <w:r>
              <w:rPr>
                <w:spacing w:val="-4"/>
                <w:sz w:val="18"/>
              </w:rPr>
              <w:t>100%</w:t>
            </w:r>
          </w:p>
        </w:tc>
      </w:tr>
      <w:tr>
        <w:trPr>
          <w:trHeight w:val="652" w:hRule="atLeast"/>
        </w:trPr>
        <w:tc>
          <w:tcPr>
            <w:tcW w:w="2254" w:type="dxa"/>
            <w:gridSpan w:val="2"/>
          </w:tcPr>
          <w:p>
            <w:pPr>
              <w:pStyle w:val="TableParagraph"/>
              <w:spacing w:before="119"/>
              <w:ind w:left="107" w:right="82"/>
              <w:rPr>
                <w:sz w:val="18"/>
              </w:rPr>
            </w:pPr>
            <w:r>
              <w:rPr>
                <w:sz w:val="18"/>
              </w:rPr>
              <w:t>Balancing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load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on islanded network</w:t>
            </w:r>
          </w:p>
        </w:tc>
        <w:tc>
          <w:tcPr>
            <w:tcW w:w="1133" w:type="dxa"/>
            <w:gridSpan w:val="2"/>
          </w:tcPr>
          <w:p>
            <w:pPr>
              <w:pStyle w:val="TableParagraph"/>
              <w:spacing w:before="119"/>
              <w:ind w:left="107" w:right="100"/>
              <w:rPr>
                <w:sz w:val="18"/>
              </w:rPr>
            </w:pPr>
            <w:r>
              <w:rPr>
                <w:sz w:val="18"/>
              </w:rPr>
              <w:t>95% of Test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Power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before="119"/>
              <w:ind w:left="107" w:right="104"/>
              <w:rPr>
                <w:sz w:val="18"/>
              </w:rPr>
            </w:pPr>
            <w:r>
              <w:rPr>
                <w:sz w:val="18"/>
              </w:rPr>
              <w:t>95% of Test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Power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119"/>
              <w:ind w:left="106" w:right="103"/>
              <w:rPr>
                <w:sz w:val="18"/>
              </w:rPr>
            </w:pPr>
            <w:r>
              <w:rPr>
                <w:sz w:val="18"/>
              </w:rPr>
              <w:t>95% of Test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Power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before="119"/>
              <w:ind w:left="104" w:right="104"/>
              <w:rPr>
                <w:sz w:val="18"/>
              </w:rPr>
            </w:pPr>
            <w:r>
              <w:rPr>
                <w:sz w:val="18"/>
              </w:rPr>
              <w:t>105% of Test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Power</w:t>
            </w:r>
          </w:p>
        </w:tc>
        <w:tc>
          <w:tcPr>
            <w:tcW w:w="1141" w:type="dxa"/>
            <w:gridSpan w:val="2"/>
          </w:tcPr>
          <w:p>
            <w:pPr>
              <w:pStyle w:val="TableParagraph"/>
              <w:spacing w:before="119"/>
              <w:ind w:left="104" w:right="109"/>
              <w:rPr>
                <w:sz w:val="18"/>
              </w:rPr>
            </w:pPr>
            <w:r>
              <w:rPr>
                <w:sz w:val="18"/>
              </w:rPr>
              <w:t>105% of Test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Power</w:t>
            </w:r>
          </w:p>
        </w:tc>
        <w:tc>
          <w:tcPr>
            <w:tcW w:w="1280" w:type="dxa"/>
          </w:tcPr>
          <w:p>
            <w:pPr>
              <w:pStyle w:val="TableParagraph"/>
              <w:spacing w:before="119"/>
              <w:ind w:left="102"/>
              <w:rPr>
                <w:sz w:val="18"/>
              </w:rPr>
            </w:pPr>
            <w:r>
              <w:rPr>
                <w:sz w:val="18"/>
              </w:rPr>
              <w:t>105%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Test </w:t>
            </w:r>
            <w:r>
              <w:rPr>
                <w:spacing w:val="-4"/>
                <w:sz w:val="18"/>
              </w:rPr>
              <w:t>Power</w:t>
            </w:r>
          </w:p>
        </w:tc>
      </w:tr>
      <w:tr>
        <w:trPr>
          <w:trHeight w:val="654" w:hRule="atLeast"/>
        </w:trPr>
        <w:tc>
          <w:tcPr>
            <w:tcW w:w="2254" w:type="dxa"/>
            <w:gridSpan w:val="2"/>
          </w:tcPr>
          <w:p>
            <w:pPr>
              <w:pStyle w:val="TableParagraph"/>
              <w:spacing w:line="207" w:lineRule="exact" w:before="121"/>
              <w:ind w:left="107"/>
              <w:rPr>
                <w:sz w:val="18"/>
              </w:rPr>
            </w:pPr>
            <w:r>
              <w:rPr>
                <w:sz w:val="18"/>
              </w:rPr>
              <w:t>Trip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time.</w:t>
            </w:r>
          </w:p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Ph1 fuse </w:t>
            </w:r>
            <w:r>
              <w:rPr>
                <w:spacing w:val="-2"/>
                <w:sz w:val="18"/>
              </w:rPr>
              <w:t>removed</w:t>
            </w:r>
          </w:p>
        </w:tc>
        <w:tc>
          <w:tcPr>
            <w:tcW w:w="113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4" w:hRule="atLeast"/>
        </w:trPr>
        <w:tc>
          <w:tcPr>
            <w:tcW w:w="2254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Power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(%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of</w:t>
            </w:r>
          </w:p>
          <w:p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Registered</w:t>
            </w:r>
            <w:r>
              <w:rPr>
                <w:b/>
                <w:spacing w:val="-2"/>
                <w:sz w:val="18"/>
              </w:rPr>
              <w:t> Capacity)</w:t>
            </w:r>
          </w:p>
        </w:tc>
        <w:tc>
          <w:tcPr>
            <w:tcW w:w="1133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10%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55%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119"/>
              <w:ind w:left="106"/>
              <w:rPr>
                <w:sz w:val="18"/>
              </w:rPr>
            </w:pPr>
            <w:r>
              <w:rPr>
                <w:spacing w:val="-4"/>
                <w:sz w:val="18"/>
              </w:rPr>
              <w:t>100%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before="119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10%</w:t>
            </w:r>
          </w:p>
        </w:tc>
        <w:tc>
          <w:tcPr>
            <w:tcW w:w="1141" w:type="dxa"/>
            <w:gridSpan w:val="2"/>
          </w:tcPr>
          <w:p>
            <w:pPr>
              <w:pStyle w:val="TableParagraph"/>
              <w:spacing w:before="119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55%</w:t>
            </w:r>
          </w:p>
        </w:tc>
        <w:tc>
          <w:tcPr>
            <w:tcW w:w="1280" w:type="dxa"/>
          </w:tcPr>
          <w:p>
            <w:pPr>
              <w:pStyle w:val="TableParagraph"/>
              <w:spacing w:before="119"/>
              <w:ind w:left="103"/>
              <w:rPr>
                <w:sz w:val="18"/>
              </w:rPr>
            </w:pPr>
            <w:r>
              <w:rPr>
                <w:spacing w:val="-4"/>
                <w:sz w:val="18"/>
              </w:rPr>
              <w:t>100%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0"/>
        <w:ind w:left="118" w:right="0" w:firstLine="0"/>
        <w:jc w:val="left"/>
        <w:rPr>
          <w:sz w:val="18"/>
        </w:rPr>
      </w:pPr>
      <w:r>
        <w:rPr>
          <w:sz w:val="18"/>
        </w:rPr>
        <w:t>————————</w:t>
      </w:r>
      <w:r>
        <w:rPr>
          <w:spacing w:val="-10"/>
          <w:sz w:val="18"/>
        </w:rPr>
        <w:t>—</w:t>
      </w:r>
    </w:p>
    <w:p>
      <w:pPr>
        <w:pStyle w:val="ListParagraph"/>
        <w:numPr>
          <w:ilvl w:val="0"/>
          <w:numId w:val="2"/>
        </w:numPr>
        <w:tabs>
          <w:tab w:pos="359" w:val="left" w:leader="none"/>
        </w:tabs>
        <w:spacing w:line="240" w:lineRule="auto" w:before="101" w:after="0"/>
        <w:ind w:left="401" w:right="253" w:hanging="284"/>
        <w:jc w:val="both"/>
        <w:rPr>
          <w:sz w:val="18"/>
        </w:rPr>
      </w:pPr>
      <w:bookmarkStart w:name="_bookmark5" w:id="6"/>
      <w:bookmarkEnd w:id="6"/>
      <w:r>
        <w:rPr>
          <w:sz w:val="18"/>
        </w:rPr>
        <w:t>S</w:t>
      </w:r>
      <w:r>
        <w:rPr>
          <w:sz w:val="18"/>
        </w:rPr>
        <w:t>ee the note in A.7.2.2.4 if the suggested loading levels are below the </w:t>
      </w:r>
      <w:r>
        <w:rPr>
          <w:b/>
          <w:sz w:val="18"/>
        </w:rPr>
        <w:t>Minimum Stable Operating Level</w:t>
      </w:r>
      <w:r>
        <w:rPr>
          <w:sz w:val="18"/>
        </w:rPr>
        <w:t>. If alternative</w:t>
      </w:r>
      <w:r>
        <w:rPr>
          <w:spacing w:val="-13"/>
          <w:sz w:val="18"/>
        </w:rPr>
        <w:t> </w:t>
      </w:r>
      <w:r>
        <w:rPr>
          <w:sz w:val="18"/>
        </w:rPr>
        <w:t>loading</w:t>
      </w:r>
      <w:r>
        <w:rPr>
          <w:spacing w:val="-12"/>
          <w:sz w:val="18"/>
        </w:rPr>
        <w:t> </w:t>
      </w:r>
      <w:r>
        <w:rPr>
          <w:sz w:val="18"/>
        </w:rPr>
        <w:t>levels</w:t>
      </w:r>
      <w:r>
        <w:rPr>
          <w:spacing w:val="-12"/>
          <w:sz w:val="18"/>
        </w:rPr>
        <w:t> </w:t>
      </w:r>
      <w:r>
        <w:rPr>
          <w:sz w:val="18"/>
        </w:rPr>
        <w:t>are</w:t>
      </w:r>
      <w:r>
        <w:rPr>
          <w:spacing w:val="-12"/>
          <w:sz w:val="18"/>
        </w:rPr>
        <w:t> </w:t>
      </w:r>
      <w:r>
        <w:rPr>
          <w:sz w:val="18"/>
        </w:rPr>
        <w:t>chosen,</w:t>
      </w:r>
      <w:r>
        <w:rPr>
          <w:spacing w:val="-10"/>
          <w:sz w:val="18"/>
        </w:rPr>
        <w:t> </w:t>
      </w:r>
      <w:r>
        <w:rPr>
          <w:sz w:val="18"/>
        </w:rPr>
        <w:t>the</w:t>
      </w:r>
      <w:r>
        <w:rPr>
          <w:spacing w:val="-12"/>
          <w:sz w:val="18"/>
        </w:rPr>
        <w:t> </w:t>
      </w:r>
      <w:r>
        <w:rPr>
          <w:sz w:val="18"/>
        </w:rPr>
        <w:t>level</w:t>
      </w:r>
      <w:r>
        <w:rPr>
          <w:spacing w:val="-12"/>
          <w:sz w:val="18"/>
        </w:rPr>
        <w:t> </w:t>
      </w:r>
      <w:r>
        <w:rPr>
          <w:sz w:val="18"/>
        </w:rPr>
        <w:t>should</w:t>
      </w:r>
      <w:r>
        <w:rPr>
          <w:spacing w:val="-12"/>
          <w:sz w:val="18"/>
        </w:rPr>
        <w:t> </w:t>
      </w:r>
      <w:r>
        <w:rPr>
          <w:sz w:val="18"/>
        </w:rPr>
        <w:t>be</w:t>
      </w:r>
      <w:r>
        <w:rPr>
          <w:spacing w:val="-12"/>
          <w:sz w:val="18"/>
        </w:rPr>
        <w:t> </w:t>
      </w:r>
      <w:r>
        <w:rPr>
          <w:sz w:val="18"/>
        </w:rPr>
        <w:t>indicated</w:t>
      </w:r>
      <w:r>
        <w:rPr>
          <w:spacing w:val="-10"/>
          <w:sz w:val="18"/>
        </w:rPr>
        <w:t> </w:t>
      </w:r>
      <w:r>
        <w:rPr>
          <w:sz w:val="18"/>
        </w:rPr>
        <w:t>on</w:t>
      </w:r>
      <w:r>
        <w:rPr>
          <w:spacing w:val="-12"/>
          <w:sz w:val="18"/>
        </w:rPr>
        <w:t> </w:t>
      </w:r>
      <w:r>
        <w:rPr>
          <w:sz w:val="18"/>
        </w:rPr>
        <w:t>the</w:t>
      </w:r>
      <w:r>
        <w:rPr>
          <w:spacing w:val="-12"/>
          <w:sz w:val="18"/>
        </w:rPr>
        <w:t> </w:t>
      </w:r>
      <w:r>
        <w:rPr>
          <w:sz w:val="18"/>
        </w:rPr>
        <w:t>test</w:t>
      </w:r>
      <w:r>
        <w:rPr>
          <w:spacing w:val="-10"/>
          <w:sz w:val="18"/>
        </w:rPr>
        <w:t> </w:t>
      </w:r>
      <w:r>
        <w:rPr>
          <w:sz w:val="18"/>
        </w:rPr>
        <w:t>form</w:t>
      </w:r>
      <w:r>
        <w:rPr>
          <w:spacing w:val="-12"/>
          <w:sz w:val="18"/>
        </w:rPr>
        <w:t> </w:t>
      </w:r>
      <w:r>
        <w:rPr>
          <w:sz w:val="18"/>
        </w:rPr>
        <w:t>and</w:t>
      </w:r>
      <w:r>
        <w:rPr>
          <w:spacing w:val="-12"/>
          <w:sz w:val="18"/>
        </w:rPr>
        <w:t> </w:t>
      </w:r>
      <w:r>
        <w:rPr>
          <w:sz w:val="18"/>
        </w:rPr>
        <w:t>the</w:t>
      </w:r>
      <w:r>
        <w:rPr>
          <w:spacing w:val="-12"/>
          <w:sz w:val="18"/>
        </w:rPr>
        <w:t> </w:t>
      </w:r>
      <w:r>
        <w:rPr>
          <w:sz w:val="18"/>
        </w:rPr>
        <w:t>reason</w:t>
      </w:r>
      <w:r>
        <w:rPr>
          <w:spacing w:val="-10"/>
          <w:sz w:val="18"/>
        </w:rPr>
        <w:t> </w:t>
      </w:r>
      <w:r>
        <w:rPr>
          <w:sz w:val="18"/>
        </w:rPr>
        <w:t>for</w:t>
      </w:r>
      <w:r>
        <w:rPr>
          <w:spacing w:val="-13"/>
          <w:sz w:val="18"/>
        </w:rPr>
        <w:t> </w:t>
      </w:r>
      <w:r>
        <w:rPr>
          <w:sz w:val="18"/>
        </w:rPr>
        <w:t>not</w:t>
      </w:r>
      <w:r>
        <w:rPr>
          <w:spacing w:val="-12"/>
          <w:sz w:val="18"/>
        </w:rPr>
        <w:t> </w:t>
      </w:r>
      <w:r>
        <w:rPr>
          <w:sz w:val="18"/>
        </w:rPr>
        <w:t>testing at 10%/55% of </w:t>
      </w:r>
      <w:r>
        <w:rPr>
          <w:b/>
          <w:sz w:val="18"/>
        </w:rPr>
        <w:t>Registered Capacity </w:t>
      </w:r>
      <w:r>
        <w:rPr>
          <w:sz w:val="18"/>
        </w:rPr>
        <w:t>should be stated in the box at the end of this section.</w:t>
      </w:r>
    </w:p>
    <w:p>
      <w:pPr>
        <w:spacing w:after="0" w:line="240" w:lineRule="auto"/>
        <w:jc w:val="both"/>
        <w:rPr>
          <w:sz w:val="18"/>
        </w:rPr>
        <w:sectPr>
          <w:pgSz w:w="11910" w:h="16840"/>
          <w:pgMar w:header="1135" w:footer="0" w:top="2000" w:bottom="280" w:left="1300" w:right="1160"/>
        </w:sectPr>
      </w:pPr>
    </w:p>
    <w:p>
      <w:pPr>
        <w:pStyle w:val="BodyText"/>
        <w:spacing w:before="2"/>
        <w:rPr>
          <w:sz w:val="3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4"/>
        <w:gridCol w:w="288"/>
        <w:gridCol w:w="845"/>
        <w:gridCol w:w="907"/>
        <w:gridCol w:w="228"/>
        <w:gridCol w:w="1133"/>
        <w:gridCol w:w="293"/>
        <w:gridCol w:w="843"/>
        <w:gridCol w:w="433"/>
        <w:gridCol w:w="443"/>
        <w:gridCol w:w="268"/>
        <w:gridCol w:w="1281"/>
      </w:tblGrid>
      <w:tr>
        <w:trPr>
          <w:trHeight w:val="654" w:hRule="atLeast"/>
        </w:trPr>
        <w:tc>
          <w:tcPr>
            <w:tcW w:w="2254" w:type="dxa"/>
          </w:tcPr>
          <w:p>
            <w:pPr>
              <w:pStyle w:val="TableParagraph"/>
              <w:spacing w:before="119"/>
              <w:ind w:left="107" w:right="82"/>
              <w:rPr>
                <w:sz w:val="18"/>
              </w:rPr>
            </w:pPr>
            <w:r>
              <w:rPr>
                <w:sz w:val="18"/>
              </w:rPr>
              <w:t>Balancing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load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on islanded network</w:t>
            </w:r>
          </w:p>
        </w:tc>
        <w:tc>
          <w:tcPr>
            <w:tcW w:w="1133" w:type="dxa"/>
            <w:gridSpan w:val="2"/>
          </w:tcPr>
          <w:p>
            <w:pPr>
              <w:pStyle w:val="TableParagraph"/>
              <w:spacing w:before="119"/>
              <w:ind w:left="107" w:right="102"/>
              <w:rPr>
                <w:sz w:val="18"/>
              </w:rPr>
            </w:pPr>
            <w:r>
              <w:rPr>
                <w:sz w:val="18"/>
              </w:rPr>
              <w:t>95% of Test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Power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spacing w:before="119"/>
              <w:ind w:left="107" w:right="103"/>
              <w:rPr>
                <w:sz w:val="18"/>
              </w:rPr>
            </w:pPr>
            <w:r>
              <w:rPr>
                <w:sz w:val="18"/>
              </w:rPr>
              <w:t>95% of Test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Power</w:t>
            </w:r>
          </w:p>
        </w:tc>
        <w:tc>
          <w:tcPr>
            <w:tcW w:w="1133" w:type="dxa"/>
          </w:tcPr>
          <w:p>
            <w:pPr>
              <w:pStyle w:val="TableParagraph"/>
              <w:spacing w:before="119"/>
              <w:ind w:left="107" w:right="101"/>
              <w:rPr>
                <w:sz w:val="18"/>
              </w:rPr>
            </w:pPr>
            <w:r>
              <w:rPr>
                <w:sz w:val="18"/>
              </w:rPr>
              <w:t>95% of Test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Power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before="119"/>
              <w:ind w:left="106" w:right="102"/>
              <w:rPr>
                <w:sz w:val="18"/>
              </w:rPr>
            </w:pPr>
            <w:r>
              <w:rPr>
                <w:sz w:val="18"/>
              </w:rPr>
              <w:t>105% of Test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Power</w:t>
            </w:r>
          </w:p>
        </w:tc>
        <w:tc>
          <w:tcPr>
            <w:tcW w:w="1144" w:type="dxa"/>
            <w:gridSpan w:val="3"/>
          </w:tcPr>
          <w:p>
            <w:pPr>
              <w:pStyle w:val="TableParagraph"/>
              <w:spacing w:before="119"/>
              <w:ind w:left="106" w:right="110"/>
              <w:rPr>
                <w:sz w:val="18"/>
              </w:rPr>
            </w:pPr>
            <w:r>
              <w:rPr>
                <w:sz w:val="18"/>
              </w:rPr>
              <w:t>105% of Test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Power</w:t>
            </w:r>
          </w:p>
        </w:tc>
        <w:tc>
          <w:tcPr>
            <w:tcW w:w="1281" w:type="dxa"/>
          </w:tcPr>
          <w:p>
            <w:pPr>
              <w:pStyle w:val="TableParagraph"/>
              <w:spacing w:before="119"/>
              <w:ind w:left="101"/>
              <w:rPr>
                <w:sz w:val="18"/>
              </w:rPr>
            </w:pPr>
            <w:r>
              <w:rPr>
                <w:sz w:val="18"/>
              </w:rPr>
              <w:t>105%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Test </w:t>
            </w:r>
            <w:r>
              <w:rPr>
                <w:spacing w:val="-4"/>
                <w:sz w:val="18"/>
              </w:rPr>
              <w:t>Power</w:t>
            </w:r>
          </w:p>
        </w:tc>
      </w:tr>
      <w:tr>
        <w:trPr>
          <w:trHeight w:val="654" w:hRule="atLeast"/>
        </w:trPr>
        <w:tc>
          <w:tcPr>
            <w:tcW w:w="2254" w:type="dxa"/>
          </w:tcPr>
          <w:p>
            <w:pPr>
              <w:pStyle w:val="TableParagraph"/>
              <w:spacing w:line="207" w:lineRule="exact" w:before="119"/>
              <w:ind w:left="107"/>
              <w:rPr>
                <w:sz w:val="18"/>
              </w:rPr>
            </w:pPr>
            <w:r>
              <w:rPr>
                <w:sz w:val="18"/>
              </w:rPr>
              <w:t>Trip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time.</w:t>
            </w:r>
          </w:p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Ph2 fuse </w:t>
            </w:r>
            <w:r>
              <w:rPr>
                <w:spacing w:val="-2"/>
                <w:sz w:val="18"/>
              </w:rPr>
              <w:t>removed</w:t>
            </w:r>
          </w:p>
        </w:tc>
        <w:tc>
          <w:tcPr>
            <w:tcW w:w="113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2" w:hRule="atLeast"/>
        </w:trPr>
        <w:tc>
          <w:tcPr>
            <w:tcW w:w="2254" w:type="dxa"/>
          </w:tcPr>
          <w:p>
            <w:pPr>
              <w:pStyle w:val="TableParagraph"/>
              <w:spacing w:line="207" w:lineRule="exact" w:before="119"/>
              <w:ind w:left="107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Power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(%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of</w:t>
            </w:r>
          </w:p>
          <w:p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Registered</w:t>
            </w:r>
            <w:r>
              <w:rPr>
                <w:b/>
                <w:spacing w:val="-2"/>
                <w:sz w:val="18"/>
              </w:rPr>
              <w:t> Capacity)</w:t>
            </w:r>
          </w:p>
        </w:tc>
        <w:tc>
          <w:tcPr>
            <w:tcW w:w="1133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10%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55%</w:t>
            </w:r>
          </w:p>
        </w:tc>
        <w:tc>
          <w:tcPr>
            <w:tcW w:w="1133" w:type="dxa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100%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10%</w:t>
            </w:r>
          </w:p>
        </w:tc>
        <w:tc>
          <w:tcPr>
            <w:tcW w:w="1144" w:type="dxa"/>
            <w:gridSpan w:val="3"/>
          </w:tcPr>
          <w:p>
            <w:pPr>
              <w:pStyle w:val="TableParagraph"/>
              <w:spacing w:before="119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55%</w:t>
            </w:r>
          </w:p>
        </w:tc>
        <w:tc>
          <w:tcPr>
            <w:tcW w:w="1281" w:type="dxa"/>
          </w:tcPr>
          <w:p>
            <w:pPr>
              <w:pStyle w:val="TableParagraph"/>
              <w:spacing w:before="119"/>
              <w:ind w:left="102"/>
              <w:rPr>
                <w:sz w:val="18"/>
              </w:rPr>
            </w:pPr>
            <w:r>
              <w:rPr>
                <w:spacing w:val="-4"/>
                <w:sz w:val="18"/>
              </w:rPr>
              <w:t>100%</w:t>
            </w:r>
          </w:p>
        </w:tc>
      </w:tr>
      <w:tr>
        <w:trPr>
          <w:trHeight w:val="654" w:hRule="atLeast"/>
        </w:trPr>
        <w:tc>
          <w:tcPr>
            <w:tcW w:w="2254" w:type="dxa"/>
          </w:tcPr>
          <w:p>
            <w:pPr>
              <w:pStyle w:val="TableParagraph"/>
              <w:spacing w:before="119"/>
              <w:ind w:left="107" w:right="82"/>
              <w:rPr>
                <w:sz w:val="18"/>
              </w:rPr>
            </w:pPr>
            <w:r>
              <w:rPr>
                <w:sz w:val="18"/>
              </w:rPr>
              <w:t>Balancing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load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on islanded network</w:t>
            </w:r>
          </w:p>
        </w:tc>
        <w:tc>
          <w:tcPr>
            <w:tcW w:w="1133" w:type="dxa"/>
            <w:gridSpan w:val="2"/>
          </w:tcPr>
          <w:p>
            <w:pPr>
              <w:pStyle w:val="TableParagraph"/>
              <w:spacing w:before="119"/>
              <w:ind w:left="107" w:right="102"/>
              <w:rPr>
                <w:sz w:val="18"/>
              </w:rPr>
            </w:pPr>
            <w:r>
              <w:rPr>
                <w:sz w:val="18"/>
              </w:rPr>
              <w:t>95% of Test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Power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spacing w:before="119"/>
              <w:ind w:left="107" w:right="103"/>
              <w:rPr>
                <w:sz w:val="18"/>
              </w:rPr>
            </w:pPr>
            <w:r>
              <w:rPr>
                <w:sz w:val="18"/>
              </w:rPr>
              <w:t>95% of Test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Power</w:t>
            </w:r>
          </w:p>
        </w:tc>
        <w:tc>
          <w:tcPr>
            <w:tcW w:w="1133" w:type="dxa"/>
          </w:tcPr>
          <w:p>
            <w:pPr>
              <w:pStyle w:val="TableParagraph"/>
              <w:spacing w:before="119"/>
              <w:ind w:left="107" w:right="101"/>
              <w:rPr>
                <w:sz w:val="18"/>
              </w:rPr>
            </w:pPr>
            <w:r>
              <w:rPr>
                <w:sz w:val="18"/>
              </w:rPr>
              <w:t>95% of Test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Power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before="119"/>
              <w:ind w:left="106" w:right="102"/>
              <w:rPr>
                <w:sz w:val="18"/>
              </w:rPr>
            </w:pPr>
            <w:r>
              <w:rPr>
                <w:sz w:val="18"/>
              </w:rPr>
              <w:t>105% of Test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Power</w:t>
            </w:r>
          </w:p>
        </w:tc>
        <w:tc>
          <w:tcPr>
            <w:tcW w:w="1144" w:type="dxa"/>
            <w:gridSpan w:val="3"/>
          </w:tcPr>
          <w:p>
            <w:pPr>
              <w:pStyle w:val="TableParagraph"/>
              <w:spacing w:before="119"/>
              <w:ind w:left="106" w:right="110"/>
              <w:rPr>
                <w:sz w:val="18"/>
              </w:rPr>
            </w:pPr>
            <w:r>
              <w:rPr>
                <w:sz w:val="18"/>
              </w:rPr>
              <w:t>105% of Test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Power</w:t>
            </w:r>
          </w:p>
        </w:tc>
        <w:tc>
          <w:tcPr>
            <w:tcW w:w="1281" w:type="dxa"/>
          </w:tcPr>
          <w:p>
            <w:pPr>
              <w:pStyle w:val="TableParagraph"/>
              <w:spacing w:before="119"/>
              <w:ind w:left="101"/>
              <w:rPr>
                <w:sz w:val="18"/>
              </w:rPr>
            </w:pPr>
            <w:r>
              <w:rPr>
                <w:sz w:val="18"/>
              </w:rPr>
              <w:t>105%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Test </w:t>
            </w:r>
            <w:r>
              <w:rPr>
                <w:spacing w:val="-4"/>
                <w:sz w:val="18"/>
              </w:rPr>
              <w:t>Power</w:t>
            </w:r>
          </w:p>
        </w:tc>
      </w:tr>
      <w:tr>
        <w:trPr>
          <w:trHeight w:val="654" w:hRule="atLeast"/>
        </w:trPr>
        <w:tc>
          <w:tcPr>
            <w:tcW w:w="2254" w:type="dxa"/>
          </w:tcPr>
          <w:p>
            <w:pPr>
              <w:pStyle w:val="TableParagraph"/>
              <w:spacing w:line="207" w:lineRule="exact" w:before="119"/>
              <w:ind w:left="107"/>
              <w:rPr>
                <w:sz w:val="18"/>
              </w:rPr>
            </w:pPr>
            <w:r>
              <w:rPr>
                <w:sz w:val="18"/>
              </w:rPr>
              <w:t>Trip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time.</w:t>
            </w:r>
          </w:p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Ph3 fuse </w:t>
            </w:r>
            <w:r>
              <w:rPr>
                <w:spacing w:val="-2"/>
                <w:sz w:val="18"/>
              </w:rPr>
              <w:t>removed</w:t>
            </w:r>
          </w:p>
        </w:tc>
        <w:tc>
          <w:tcPr>
            <w:tcW w:w="113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2" w:hRule="atLeast"/>
        </w:trPr>
        <w:tc>
          <w:tcPr>
            <w:tcW w:w="9216" w:type="dxa"/>
            <w:gridSpan w:val="12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Note for technologies which have a substantial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shut down time this can be added to the 0.5 s in establishing that the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trip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occurred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less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than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0.5 s.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Maximum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shut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down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time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could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therefore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up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1.0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these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technologies.</w:t>
            </w:r>
          </w:p>
        </w:tc>
      </w:tr>
      <w:tr>
        <w:trPr>
          <w:trHeight w:val="448" w:hRule="atLeast"/>
        </w:trPr>
        <w:tc>
          <w:tcPr>
            <w:tcW w:w="6791" w:type="dxa"/>
            <w:gridSpan w:val="8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Indicate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additional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shut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down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time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included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above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results.</w:t>
            </w:r>
          </w:p>
        </w:tc>
        <w:tc>
          <w:tcPr>
            <w:tcW w:w="2425" w:type="dxa"/>
            <w:gridSpan w:val="4"/>
          </w:tcPr>
          <w:p>
            <w:pPr>
              <w:pStyle w:val="TableParagraph"/>
              <w:spacing w:line="206" w:lineRule="exact"/>
              <w:ind w:right="10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ms</w:t>
            </w:r>
          </w:p>
        </w:tc>
      </w:tr>
      <w:tr>
        <w:trPr>
          <w:trHeight w:val="469" w:hRule="atLeast"/>
        </w:trPr>
        <w:tc>
          <w:tcPr>
            <w:tcW w:w="9216" w:type="dxa"/>
            <w:gridSpan w:val="1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Reason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testing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suggested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loading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levels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(if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applicable):</w:t>
            </w:r>
          </w:p>
        </w:tc>
      </w:tr>
      <w:tr>
        <w:trPr>
          <w:trHeight w:val="621" w:hRule="atLeast"/>
        </w:trPr>
        <w:tc>
          <w:tcPr>
            <w:tcW w:w="9216" w:type="dxa"/>
            <w:gridSpan w:val="1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28" w:hRule="atLeast"/>
        </w:trPr>
        <w:tc>
          <w:tcPr>
            <w:tcW w:w="9216" w:type="dxa"/>
            <w:gridSpan w:val="12"/>
            <w:shd w:val="clear" w:color="auto" w:fill="D9D9D9"/>
          </w:tcPr>
          <w:p>
            <w:pPr>
              <w:pStyle w:val="TableParagraph"/>
              <w:spacing w:before="117"/>
              <w:ind w:left="107" w:right="10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Loss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Mains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Protection, Vector Shift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Stability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test: </w:t>
            </w:r>
            <w:r>
              <w:rPr>
                <w:sz w:val="20"/>
              </w:rPr>
              <w:t>This test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should 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carried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out in accordance 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Annex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A.7.2.2.6.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Confirmation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Module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trip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under positive / negative vector shift.</w:t>
            </w:r>
          </w:p>
        </w:tc>
      </w:tr>
      <w:tr>
        <w:trPr>
          <w:trHeight w:val="470" w:hRule="atLeast"/>
        </w:trPr>
        <w:tc>
          <w:tcPr>
            <w:tcW w:w="254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Start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Frequency</w:t>
            </w:r>
          </w:p>
        </w:tc>
        <w:tc>
          <w:tcPr>
            <w:tcW w:w="1654" w:type="dxa"/>
            <w:gridSpan w:val="3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Change</w:t>
            </w:r>
          </w:p>
        </w:tc>
        <w:tc>
          <w:tcPr>
            <w:tcW w:w="3268" w:type="dxa"/>
            <w:gridSpan w:val="5"/>
          </w:tcPr>
          <w:p>
            <w:pPr>
              <w:pStyle w:val="TableParagraph"/>
              <w:spacing w:before="119"/>
              <w:ind w:left="104"/>
              <w:rPr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trip</w:t>
            </w:r>
          </w:p>
        </w:tc>
      </w:tr>
      <w:tr>
        <w:trPr>
          <w:trHeight w:val="470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Positive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Vector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Shift</w:t>
            </w:r>
          </w:p>
        </w:tc>
        <w:tc>
          <w:tcPr>
            <w:tcW w:w="1752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49.5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Hz</w:t>
            </w:r>
          </w:p>
        </w:tc>
        <w:tc>
          <w:tcPr>
            <w:tcW w:w="1654" w:type="dxa"/>
            <w:gridSpan w:val="3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+50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degrees</w:t>
            </w:r>
          </w:p>
        </w:tc>
        <w:tc>
          <w:tcPr>
            <w:tcW w:w="3268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Negative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Vector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Shift</w:t>
            </w:r>
          </w:p>
        </w:tc>
        <w:tc>
          <w:tcPr>
            <w:tcW w:w="1752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50.5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Hz</w:t>
            </w:r>
          </w:p>
        </w:tc>
        <w:tc>
          <w:tcPr>
            <w:tcW w:w="1654" w:type="dxa"/>
            <w:gridSpan w:val="3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degrees</w:t>
            </w:r>
          </w:p>
        </w:tc>
        <w:tc>
          <w:tcPr>
            <w:tcW w:w="3268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30" w:hRule="atLeast"/>
        </w:trPr>
        <w:tc>
          <w:tcPr>
            <w:tcW w:w="9216" w:type="dxa"/>
            <w:gridSpan w:val="12"/>
            <w:shd w:val="clear" w:color="auto" w:fill="D9D9D9"/>
          </w:tcPr>
          <w:p>
            <w:pPr>
              <w:pStyle w:val="TableParagraph"/>
              <w:spacing w:before="119"/>
              <w:ind w:left="107" w:right="10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Loss of Mains Protection, RoCoF Stability test: </w:t>
            </w:r>
            <w:r>
              <w:rPr>
                <w:sz w:val="20"/>
              </w:rPr>
              <w:t>This test should be carried out in accordance with Annex A.7.2.2.6. Confirmation is required that the </w:t>
            </w:r>
            <w:r>
              <w:rPr>
                <w:b/>
                <w:sz w:val="20"/>
              </w:rPr>
              <w:t>Power Generating Module </w:t>
            </w:r>
            <w:r>
              <w:rPr>
                <w:sz w:val="20"/>
              </w:rPr>
              <w:t>does not trip for the duration of the ramp up and ramp down test.</w:t>
            </w:r>
          </w:p>
        </w:tc>
      </w:tr>
      <w:tr>
        <w:trPr>
          <w:trHeight w:val="700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Ramp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range</w:t>
            </w:r>
          </w:p>
        </w:tc>
        <w:tc>
          <w:tcPr>
            <w:tcW w:w="3406" w:type="dxa"/>
            <w:gridSpan w:val="5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frequency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ramp: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before="119"/>
              <w:ind w:left="104" w:right="402"/>
              <w:rPr>
                <w:sz w:val="20"/>
              </w:rPr>
            </w:pPr>
            <w:r>
              <w:rPr>
                <w:spacing w:val="-4"/>
                <w:sz w:val="20"/>
              </w:rPr>
              <w:t>Test </w:t>
            </w:r>
            <w:r>
              <w:rPr>
                <w:spacing w:val="-2"/>
                <w:sz w:val="20"/>
              </w:rPr>
              <w:t>Duration</w:t>
            </w:r>
          </w:p>
        </w:tc>
        <w:tc>
          <w:tcPr>
            <w:tcW w:w="1992" w:type="dxa"/>
            <w:gridSpan w:val="3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trip</w:t>
            </w:r>
          </w:p>
        </w:tc>
      </w:tr>
      <w:tr>
        <w:trPr>
          <w:trHeight w:val="469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49.0Hz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51.0Hz</w:t>
            </w:r>
          </w:p>
        </w:tc>
        <w:tc>
          <w:tcPr>
            <w:tcW w:w="3406" w:type="dxa"/>
            <w:gridSpan w:val="5"/>
          </w:tcPr>
          <w:p>
            <w:pPr>
              <w:pStyle w:val="TableParagraph"/>
              <w:spacing w:before="119"/>
              <w:ind w:left="107"/>
              <w:rPr>
                <w:sz w:val="13"/>
              </w:rPr>
            </w:pPr>
            <w:r>
              <w:rPr>
                <w:sz w:val="20"/>
              </w:rPr>
              <w:t>+0.95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Hzs</w:t>
            </w:r>
            <w:r>
              <w:rPr>
                <w:position w:val="6"/>
                <w:sz w:val="13"/>
              </w:rPr>
              <w:t>-</w:t>
            </w:r>
            <w:r>
              <w:rPr>
                <w:spacing w:val="-10"/>
                <w:position w:val="6"/>
                <w:sz w:val="13"/>
              </w:rPr>
              <w:t>1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before="119"/>
              <w:ind w:left="104"/>
              <w:rPr>
                <w:sz w:val="20"/>
              </w:rPr>
            </w:pPr>
            <w:r>
              <w:rPr>
                <w:sz w:val="20"/>
              </w:rPr>
              <w:t>2.1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99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51.0Hz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49.0Hz</w:t>
            </w:r>
          </w:p>
        </w:tc>
        <w:tc>
          <w:tcPr>
            <w:tcW w:w="3406" w:type="dxa"/>
            <w:gridSpan w:val="5"/>
          </w:tcPr>
          <w:p>
            <w:pPr>
              <w:pStyle w:val="TableParagraph"/>
              <w:spacing w:before="119"/>
              <w:ind w:left="107"/>
              <w:rPr>
                <w:sz w:val="13"/>
              </w:rPr>
            </w:pPr>
            <w:r>
              <w:rPr>
                <w:sz w:val="20"/>
              </w:rPr>
              <w:t>-0.95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Hzs</w:t>
            </w:r>
            <w:r>
              <w:rPr>
                <w:position w:val="6"/>
                <w:sz w:val="13"/>
              </w:rPr>
              <w:t>-</w:t>
            </w:r>
            <w:r>
              <w:rPr>
                <w:spacing w:val="-10"/>
                <w:position w:val="6"/>
                <w:sz w:val="13"/>
              </w:rPr>
              <w:t>1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before="119"/>
              <w:ind w:left="104"/>
              <w:rPr>
                <w:sz w:val="20"/>
              </w:rPr>
            </w:pPr>
            <w:r>
              <w:rPr>
                <w:sz w:val="20"/>
              </w:rPr>
              <w:t>2.1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99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05" w:hRule="atLeast"/>
        </w:trPr>
        <w:tc>
          <w:tcPr>
            <w:tcW w:w="9216" w:type="dxa"/>
            <w:gridSpan w:val="12"/>
            <w:shd w:val="clear" w:color="auto" w:fill="D9D9D9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8. Limited Frequency Sensitive Mode – Overfrequency test: </w:t>
            </w:r>
            <w:r>
              <w:rPr>
                <w:sz w:val="20"/>
              </w:rPr>
              <w:t>The test should be carried out using the specific threshold frequency of 50.4 Hz and </w:t>
            </w:r>
            <w:r>
              <w:rPr>
                <w:b/>
                <w:sz w:val="20"/>
              </w:rPr>
              <w:t>Droop </w:t>
            </w:r>
            <w:r>
              <w:rPr>
                <w:sz w:val="20"/>
              </w:rPr>
              <w:t>of 10%.</w:t>
            </w:r>
          </w:p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carried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accordance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Annex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A.7.2.4.</w:t>
            </w:r>
          </w:p>
        </w:tc>
      </w:tr>
      <w:tr>
        <w:trPr>
          <w:trHeight w:val="472" w:hRule="atLeast"/>
        </w:trPr>
        <w:tc>
          <w:tcPr>
            <w:tcW w:w="7667" w:type="dxa"/>
            <w:gridSpan w:val="10"/>
            <w:shd w:val="clear" w:color="auto" w:fill="F1F1F1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Active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rising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frequency/time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plots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attached</w:t>
            </w:r>
          </w:p>
        </w:tc>
        <w:tc>
          <w:tcPr>
            <w:tcW w:w="1549" w:type="dxa"/>
            <w:gridSpan w:val="2"/>
            <w:shd w:val="clear" w:color="auto" w:fill="F1F1F1"/>
          </w:tcPr>
          <w:p>
            <w:pPr>
              <w:pStyle w:val="TableParagraph"/>
              <w:spacing w:before="122"/>
              <w:ind w:left="10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Y/N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135" w:footer="0" w:top="2000" w:bottom="280" w:left="1300" w:right="1160"/>
        </w:sectPr>
      </w:pPr>
    </w:p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1128"/>
        <w:gridCol w:w="1846"/>
        <w:gridCol w:w="284"/>
        <w:gridCol w:w="1419"/>
        <w:gridCol w:w="284"/>
        <w:gridCol w:w="992"/>
        <w:gridCol w:w="301"/>
        <w:gridCol w:w="1547"/>
      </w:tblGrid>
      <w:tr>
        <w:trPr>
          <w:trHeight w:val="470" w:hRule="atLeast"/>
        </w:trPr>
        <w:tc>
          <w:tcPr>
            <w:tcW w:w="9215" w:type="dxa"/>
            <w:gridSpan w:val="9"/>
            <w:shd w:val="clear" w:color="auto" w:fill="D9D9D9"/>
          </w:tcPr>
          <w:p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output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falling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frequency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test</w:t>
            </w:r>
          </w:p>
        </w:tc>
      </w:tr>
      <w:tr>
        <w:trPr>
          <w:trHeight w:val="767" w:hRule="atLeast"/>
        </w:trPr>
        <w:tc>
          <w:tcPr>
            <w:tcW w:w="9215" w:type="dxa"/>
            <w:gridSpan w:val="9"/>
            <w:shd w:val="clear" w:color="auto" w:fill="F1F1F1"/>
          </w:tcPr>
          <w:p>
            <w:pPr>
              <w:pStyle w:val="TableParagraph"/>
              <w:spacing w:line="276" w:lineRule="auto" w:before="119"/>
              <w:ind w:left="107"/>
              <w:rPr>
                <w:sz w:val="20"/>
              </w:rPr>
            </w:pPr>
            <w:r>
              <w:rPr>
                <w:sz w:val="20"/>
              </w:rPr>
              <w:t>Tests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Module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reduce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output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power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frequency falls. These tests should be carried out in accordance with Annex A.7.2.3.</w:t>
            </w:r>
          </w:p>
        </w:tc>
      </w:tr>
      <w:tr>
        <w:trPr>
          <w:trHeight w:val="700" w:hRule="atLeast"/>
        </w:trPr>
        <w:tc>
          <w:tcPr>
            <w:tcW w:w="2542" w:type="dxa"/>
            <w:gridSpan w:val="2"/>
            <w:shd w:val="clear" w:color="auto" w:fill="F1F1F1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sequence</w:t>
            </w:r>
          </w:p>
        </w:tc>
        <w:tc>
          <w:tcPr>
            <w:tcW w:w="1846" w:type="dxa"/>
            <w:shd w:val="clear" w:color="auto" w:fill="F1F1F1"/>
          </w:tcPr>
          <w:p>
            <w:pPr>
              <w:pStyle w:val="TableParagraph"/>
              <w:spacing w:before="119"/>
              <w:ind w:left="107" w:right="177"/>
              <w:rPr>
                <w:sz w:val="20"/>
              </w:rPr>
            </w:pPr>
            <w:r>
              <w:rPr>
                <w:sz w:val="20"/>
              </w:rPr>
              <w:t>Measured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Active Power </w:t>
            </w:r>
            <w:r>
              <w:rPr>
                <w:sz w:val="20"/>
              </w:rPr>
              <w:t>Output</w:t>
            </w:r>
          </w:p>
        </w:tc>
        <w:tc>
          <w:tcPr>
            <w:tcW w:w="1987" w:type="dxa"/>
            <w:gridSpan w:val="3"/>
            <w:shd w:val="clear" w:color="auto" w:fill="F1F1F1"/>
          </w:tcPr>
          <w:p>
            <w:pPr>
              <w:pStyle w:val="TableParagraph"/>
              <w:spacing w:before="119"/>
              <w:ind w:left="107" w:right="218"/>
              <w:rPr>
                <w:b/>
                <w:sz w:val="20"/>
              </w:rPr>
            </w:pPr>
            <w:r>
              <w:rPr>
                <w:sz w:val="20"/>
              </w:rPr>
              <w:t>Acceptable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Active </w:t>
            </w:r>
            <w:r>
              <w:rPr>
                <w:b/>
                <w:spacing w:val="-2"/>
                <w:sz w:val="20"/>
              </w:rPr>
              <w:t>Power</w:t>
            </w:r>
          </w:p>
        </w:tc>
        <w:tc>
          <w:tcPr>
            <w:tcW w:w="2840" w:type="dxa"/>
            <w:gridSpan w:val="3"/>
            <w:shd w:val="clear" w:color="auto" w:fill="F1F1F1"/>
          </w:tcPr>
          <w:p>
            <w:pPr>
              <w:pStyle w:val="TableParagraph"/>
              <w:spacing w:before="119"/>
              <w:ind w:left="102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power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source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(if </w:t>
            </w:r>
            <w:r>
              <w:rPr>
                <w:spacing w:val="-2"/>
                <w:sz w:val="20"/>
              </w:rPr>
              <w:t>applicable)</w:t>
            </w:r>
          </w:p>
        </w:tc>
      </w:tr>
      <w:tr>
        <w:trPr>
          <w:trHeight w:val="700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49.5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minutes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gridSpan w:val="3"/>
          </w:tcPr>
          <w:p>
            <w:pPr>
              <w:pStyle w:val="TableParagraph"/>
              <w:spacing w:before="119"/>
              <w:ind w:left="106" w:right="264"/>
              <w:rPr>
                <w:b/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Registered </w:t>
            </w:r>
            <w:r>
              <w:rPr>
                <w:b/>
                <w:spacing w:val="-2"/>
                <w:sz w:val="20"/>
              </w:rPr>
              <w:t>Capacity</w:t>
            </w:r>
          </w:p>
        </w:tc>
        <w:tc>
          <w:tcPr>
            <w:tcW w:w="284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49.0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minutes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gridSpan w:val="3"/>
          </w:tcPr>
          <w:p>
            <w:pPr>
              <w:pStyle w:val="TableParagraph"/>
              <w:spacing w:before="119"/>
              <w:ind w:left="106" w:right="375"/>
              <w:rPr>
                <w:b/>
                <w:sz w:val="20"/>
              </w:rPr>
            </w:pPr>
            <w:r>
              <w:rPr>
                <w:sz w:val="20"/>
              </w:rPr>
              <w:t>99%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Registered </w:t>
            </w:r>
            <w:r>
              <w:rPr>
                <w:b/>
                <w:spacing w:val="-2"/>
                <w:sz w:val="20"/>
              </w:rPr>
              <w:t>Capacity</w:t>
            </w:r>
          </w:p>
        </w:tc>
        <w:tc>
          <w:tcPr>
            <w:tcW w:w="284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48.0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minutes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gridSpan w:val="3"/>
          </w:tcPr>
          <w:p>
            <w:pPr>
              <w:pStyle w:val="TableParagraph"/>
              <w:spacing w:before="119"/>
              <w:ind w:left="106" w:right="375"/>
              <w:rPr>
                <w:b/>
                <w:sz w:val="20"/>
              </w:rPr>
            </w:pPr>
            <w:r>
              <w:rPr>
                <w:sz w:val="20"/>
              </w:rPr>
              <w:t>97%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Registered </w:t>
            </w:r>
            <w:r>
              <w:rPr>
                <w:b/>
                <w:spacing w:val="-2"/>
                <w:sz w:val="20"/>
              </w:rPr>
              <w:t>Capacity</w:t>
            </w:r>
          </w:p>
        </w:tc>
        <w:tc>
          <w:tcPr>
            <w:tcW w:w="284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8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47.6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minutes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gridSpan w:val="3"/>
          </w:tcPr>
          <w:p>
            <w:pPr>
              <w:pStyle w:val="TableParagraph"/>
              <w:spacing w:before="119"/>
              <w:ind w:left="106" w:right="208"/>
              <w:rPr>
                <w:b/>
                <w:sz w:val="20"/>
              </w:rPr>
            </w:pPr>
            <w:r>
              <w:rPr>
                <w:sz w:val="20"/>
              </w:rPr>
              <w:t>96.2%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Registered </w:t>
            </w:r>
            <w:r>
              <w:rPr>
                <w:b/>
                <w:spacing w:val="-2"/>
                <w:sz w:val="20"/>
              </w:rPr>
              <w:t>Capacity</w:t>
            </w:r>
          </w:p>
        </w:tc>
        <w:tc>
          <w:tcPr>
            <w:tcW w:w="284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47.1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gridSpan w:val="3"/>
          </w:tcPr>
          <w:p>
            <w:pPr>
              <w:pStyle w:val="TableParagraph"/>
              <w:spacing w:before="119"/>
              <w:ind w:left="106" w:right="375"/>
              <w:rPr>
                <w:b/>
                <w:sz w:val="20"/>
              </w:rPr>
            </w:pPr>
            <w:r>
              <w:rPr>
                <w:sz w:val="20"/>
              </w:rPr>
              <w:t>95%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Registered </w:t>
            </w:r>
            <w:r>
              <w:rPr>
                <w:b/>
                <w:spacing w:val="-2"/>
                <w:sz w:val="20"/>
              </w:rPr>
              <w:t>Capacity</w:t>
            </w:r>
          </w:p>
        </w:tc>
        <w:tc>
          <w:tcPr>
            <w:tcW w:w="284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9215" w:type="dxa"/>
            <w:gridSpan w:val="9"/>
            <w:shd w:val="clear" w:color="auto" w:fill="D9D9D9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Protection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Re-connection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timer</w:t>
            </w:r>
            <w:r>
              <w:rPr>
                <w:spacing w:val="-2"/>
                <w:sz w:val="20"/>
              </w:rPr>
              <w:t>.</w:t>
            </w:r>
          </w:p>
        </w:tc>
      </w:tr>
      <w:tr>
        <w:trPr>
          <w:trHeight w:val="1389" w:hRule="atLeast"/>
        </w:trPr>
        <w:tc>
          <w:tcPr>
            <w:tcW w:w="9215" w:type="dxa"/>
            <w:gridSpan w:val="9"/>
          </w:tcPr>
          <w:p>
            <w:pPr>
              <w:pStyle w:val="TableParagraph"/>
              <w:spacing w:before="119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should prove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reconnection sequence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starts after a minimum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delay of 20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 for restoration of voltage and frequency to within the stage 1 settings of Table 10.1. Both the time delay setting and the measured delay should be provided in this form; both should be greater than 20 s to pass. Confirmation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Module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reconnect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voltage and frequency settings below; a statement of “no reconnection” can be made.</w:t>
            </w:r>
          </w:p>
        </w:tc>
      </w:tr>
      <w:tr>
        <w:trPr>
          <w:trHeight w:val="700" w:hRule="atLeast"/>
        </w:trPr>
        <w:tc>
          <w:tcPr>
            <w:tcW w:w="1414" w:type="dxa"/>
          </w:tcPr>
          <w:p>
            <w:pPr>
              <w:pStyle w:val="TableParagraph"/>
              <w:spacing w:before="119"/>
              <w:ind w:left="107" w:right="312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delay </w:t>
            </w:r>
            <w:r>
              <w:rPr>
                <w:spacing w:val="-2"/>
                <w:sz w:val="20"/>
              </w:rPr>
              <w:t>setting</w:t>
            </w:r>
          </w:p>
        </w:tc>
        <w:tc>
          <w:tcPr>
            <w:tcW w:w="1128" w:type="dxa"/>
          </w:tcPr>
          <w:p>
            <w:pPr>
              <w:pStyle w:val="TableParagraph"/>
              <w:spacing w:before="119"/>
              <w:ind w:left="107" w:right="117"/>
              <w:rPr>
                <w:sz w:val="20"/>
              </w:rPr>
            </w:pPr>
            <w:r>
              <w:rPr>
                <w:spacing w:val="-2"/>
                <w:sz w:val="20"/>
              </w:rPr>
              <w:t>Measured delay</w:t>
            </w:r>
          </w:p>
        </w:tc>
        <w:tc>
          <w:tcPr>
            <w:tcW w:w="6673" w:type="dxa"/>
            <w:gridSpan w:val="7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Checks on no reconnection when voltage or frequency is brought to just outside stage 1 limits of Table 10.1.</w:t>
            </w:r>
          </w:p>
        </w:tc>
      </w:tr>
      <w:tr>
        <w:trPr>
          <w:trHeight w:val="700" w:hRule="atLeast"/>
        </w:trPr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0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1.16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(266.2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V)</w:t>
            </w:r>
          </w:p>
        </w:tc>
        <w:tc>
          <w:tcPr>
            <w:tcW w:w="1419" w:type="dxa"/>
          </w:tcPr>
          <w:p>
            <w:pPr>
              <w:pStyle w:val="TableParagraph"/>
              <w:spacing w:before="119"/>
              <w:ind w:left="106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0.78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pu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(180.0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V)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47.4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Hz</w:t>
            </w:r>
          </w:p>
        </w:tc>
        <w:tc>
          <w:tcPr>
            <w:tcW w:w="1848" w:type="dxa"/>
            <w:gridSpan w:val="2"/>
          </w:tcPr>
          <w:p>
            <w:pPr>
              <w:pStyle w:val="TableParagraph"/>
              <w:spacing w:before="119"/>
              <w:ind w:left="103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52.1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Hz</w:t>
            </w:r>
          </w:p>
        </w:tc>
      </w:tr>
      <w:tr>
        <w:trPr>
          <w:trHeight w:val="1161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before="119"/>
              <w:ind w:left="107" w:right="33"/>
              <w:rPr>
                <w:sz w:val="20"/>
              </w:rPr>
            </w:pPr>
            <w:r>
              <w:rPr>
                <w:sz w:val="20"/>
              </w:rPr>
              <w:t>Confirmation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b/>
                <w:sz w:val="20"/>
              </w:rPr>
              <w:t>Power Generating Module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re- </w:t>
            </w:r>
            <w:r>
              <w:rPr>
                <w:spacing w:val="-2"/>
                <w:sz w:val="20"/>
              </w:rPr>
              <w:t>connect.</w:t>
            </w:r>
          </w:p>
        </w:tc>
        <w:tc>
          <w:tcPr>
            <w:tcW w:w="213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8" w:hRule="atLeast"/>
        </w:trPr>
        <w:tc>
          <w:tcPr>
            <w:tcW w:w="9215" w:type="dxa"/>
            <w:gridSpan w:val="9"/>
            <w:shd w:val="clear" w:color="auto" w:fill="D9D9D9"/>
          </w:tcPr>
          <w:p>
            <w:pPr>
              <w:pStyle w:val="TableParagraph"/>
              <w:spacing w:before="119"/>
              <w:ind w:left="107" w:right="4"/>
              <w:rPr>
                <w:sz w:val="20"/>
              </w:rPr>
            </w:pPr>
            <w:r>
              <w:rPr>
                <w:b/>
                <w:sz w:val="20"/>
              </w:rPr>
              <w:t>11. Fault level contribution</w:t>
            </w:r>
            <w:r>
              <w:rPr>
                <w:sz w:val="20"/>
              </w:rPr>
              <w:t>: </w:t>
            </w:r>
            <w:r>
              <w:rPr>
                <w:b/>
                <w:sz w:val="20"/>
              </w:rPr>
              <w:t>Manufacturers’ Information </w:t>
            </w:r>
            <w:r>
              <w:rPr>
                <w:sz w:val="20"/>
              </w:rPr>
              <w:t>in respect of the fault level contribution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shall be provided.</w:t>
            </w:r>
          </w:p>
        </w:tc>
      </w:tr>
      <w:tr>
        <w:trPr>
          <w:trHeight w:val="556" w:hRule="atLeast"/>
        </w:trPr>
        <w:tc>
          <w:tcPr>
            <w:tcW w:w="9215" w:type="dxa"/>
            <w:gridSpan w:val="9"/>
            <w:shd w:val="clear" w:color="auto" w:fill="D9D9D9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12.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Wiring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functional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tests: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15.2.1,</w:t>
            </w:r>
          </w:p>
        </w:tc>
      </w:tr>
      <w:tr>
        <w:trPr>
          <w:trHeight w:val="700" w:hRule="atLeast"/>
        </w:trPr>
        <w:tc>
          <w:tcPr>
            <w:tcW w:w="7668" w:type="dxa"/>
            <w:gridSpan w:val="8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schedule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 attached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(tests 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undertaken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time of </w:t>
            </w:r>
            <w:r>
              <w:rPr>
                <w:spacing w:val="-2"/>
                <w:sz w:val="20"/>
              </w:rPr>
              <w:t>commissioning)</w:t>
            </w:r>
          </w:p>
        </w:tc>
        <w:tc>
          <w:tcPr>
            <w:tcW w:w="1547" w:type="dxa"/>
          </w:tcPr>
          <w:p>
            <w:pPr>
              <w:pStyle w:val="TableParagraph"/>
              <w:spacing w:before="119"/>
              <w:ind w:left="103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135" w:footer="0" w:top="2000" w:bottom="280" w:left="1300" w:right="1160"/>
        </w:sectPr>
      </w:pPr>
    </w:p>
    <w:p>
      <w:pPr>
        <w:pStyle w:val="BodyText"/>
        <w:spacing w:before="2"/>
        <w:rPr>
          <w:sz w:val="3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7"/>
        <w:gridCol w:w="1551"/>
      </w:tblGrid>
      <w:tr>
        <w:trPr>
          <w:trHeight w:val="556" w:hRule="atLeast"/>
        </w:trPr>
        <w:tc>
          <w:tcPr>
            <w:tcW w:w="9208" w:type="dxa"/>
            <w:gridSpan w:val="2"/>
            <w:shd w:val="clear" w:color="auto" w:fill="D9D9D9"/>
          </w:tcPr>
          <w:p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Logic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interface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(input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port)</w:t>
            </w:r>
          </w:p>
        </w:tc>
      </w:tr>
      <w:tr>
        <w:trPr>
          <w:trHeight w:val="554" w:hRule="atLeast"/>
        </w:trPr>
        <w:tc>
          <w:tcPr>
            <w:tcW w:w="7657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input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shut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down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module</w:t>
            </w:r>
          </w:p>
        </w:tc>
        <w:tc>
          <w:tcPr>
            <w:tcW w:w="1551" w:type="dxa"/>
          </w:tcPr>
          <w:p>
            <w:pPr>
              <w:pStyle w:val="TableParagraph"/>
              <w:spacing w:before="119"/>
              <w:ind w:left="114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</w:tc>
      </w:tr>
      <w:tr>
        <w:trPr>
          <w:trHeight w:val="700" w:hRule="atLeast"/>
        </w:trPr>
        <w:tc>
          <w:tcPr>
            <w:tcW w:w="7657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high level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description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logic interface, eg details 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11.1.3.1 such as AC or DC signal (the additional comments box below can be used)</w:t>
            </w:r>
          </w:p>
        </w:tc>
        <w:tc>
          <w:tcPr>
            <w:tcW w:w="1551" w:type="dxa"/>
          </w:tcPr>
          <w:p>
            <w:pPr>
              <w:pStyle w:val="TableParagraph"/>
              <w:spacing w:before="119"/>
              <w:ind w:left="113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</w:tc>
      </w:tr>
      <w:tr>
        <w:trPr>
          <w:trHeight w:val="470" w:hRule="atLeast"/>
        </w:trPr>
        <w:tc>
          <w:tcPr>
            <w:tcW w:w="9208" w:type="dxa"/>
            <w:gridSpan w:val="2"/>
            <w:shd w:val="clear" w:color="auto" w:fill="D9D9D9"/>
          </w:tcPr>
          <w:p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14.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Cyber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security</w:t>
            </w:r>
          </w:p>
        </w:tc>
      </w:tr>
      <w:tr>
        <w:trPr>
          <w:trHeight w:val="700" w:hRule="atLeast"/>
        </w:trPr>
        <w:tc>
          <w:tcPr>
            <w:tcW w:w="7657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Module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designed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comply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cyber security requirements, as detailed in 9.1.7.</w:t>
            </w:r>
          </w:p>
        </w:tc>
        <w:tc>
          <w:tcPr>
            <w:tcW w:w="1551" w:type="dxa"/>
          </w:tcPr>
          <w:p>
            <w:pPr>
              <w:pStyle w:val="TableParagraph"/>
              <w:spacing w:before="119"/>
              <w:ind w:left="99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</w:tc>
      </w:tr>
      <w:tr>
        <w:trPr>
          <w:trHeight w:val="469" w:hRule="atLeast"/>
        </w:trPr>
        <w:tc>
          <w:tcPr>
            <w:tcW w:w="9208" w:type="dxa"/>
            <w:gridSpan w:val="2"/>
            <w:shd w:val="clear" w:color="auto" w:fill="D9D9D9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comments</w:t>
            </w:r>
          </w:p>
        </w:tc>
      </w:tr>
      <w:tr>
        <w:trPr>
          <w:trHeight w:val="2718" w:hRule="atLeast"/>
        </w:trPr>
        <w:tc>
          <w:tcPr>
            <w:tcW w:w="920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1910" w:h="16840"/>
      <w:pgMar w:header="1135" w:footer="0" w:top="2000" w:bottom="280" w:left="13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19998pt;margin-top:55.743458pt;width:181.4pt;height:36.1pt;mso-position-horizontal-relative:page;mso-position-vertical-relative:page;z-index:-17025024" type="#_x0000_t202" id="docshape1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ENA</w:t>
                </w:r>
                <w:r>
                  <w:rPr>
                    <w:spacing w:val="-14"/>
                    <w:sz w:val="20"/>
                  </w:rPr>
                  <w:t> </w:t>
                </w:r>
                <w:r>
                  <w:rPr>
                    <w:sz w:val="20"/>
                  </w:rPr>
                  <w:t>Engineering</w:t>
                </w:r>
                <w:r>
                  <w:rPr>
                    <w:spacing w:val="-14"/>
                    <w:sz w:val="20"/>
                  </w:rPr>
                  <w:t> </w:t>
                </w:r>
                <w:r>
                  <w:rPr>
                    <w:sz w:val="20"/>
                  </w:rPr>
                  <w:t>Recommendation</w:t>
                </w:r>
                <w:r>
                  <w:rPr>
                    <w:spacing w:val="-14"/>
                    <w:sz w:val="20"/>
                  </w:rPr>
                  <w:t> </w:t>
                </w:r>
                <w:r>
                  <w:rPr>
                    <w:sz w:val="20"/>
                  </w:rPr>
                  <w:t>G99 Issue 1 Amendment 9 2022</w:t>
                </w:r>
              </w:p>
              <w:p>
                <w:pPr>
                  <w:spacing w:line="229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228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91.716034pt;margin-top:55.743458pt;width:33.6pt;height:13.15pt;mso-position-horizontal-relative:page;mso-position-vertical-relative:page;z-index:-17024512" type="#_x0000_t202" id="docshape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Type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pacing w:val="-10"/>
                    <w:sz w:val="20"/>
                  </w:rPr>
                  <w:t>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919998pt;margin-top:55.743458pt;width:33.6pt;height:13.15pt;mso-position-horizontal-relative:page;mso-position-vertical-relative:page;z-index:-17024000" type="#_x0000_t202" id="docshape3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Type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pacing w:val="-10"/>
                    <w:sz w:val="20"/>
                  </w:rPr>
                  <w:t>A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879761pt;margin-top:55.743458pt;width:184.45pt;height:36.1pt;mso-position-horizontal-relative:page;mso-position-vertical-relative:page;z-index:-17023488" type="#_x0000_t202" id="docshape4" filled="false" stroked="false">
          <v:textbox inset="0,0,0,0">
            <w:txbxContent>
              <w:p>
                <w:pPr>
                  <w:spacing w:before="12"/>
                  <w:ind w:left="0" w:right="78" w:firstLine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ENA</w:t>
                </w:r>
                <w:r>
                  <w:rPr>
                    <w:spacing w:val="-10"/>
                    <w:sz w:val="20"/>
                  </w:rPr>
                  <w:t> </w:t>
                </w:r>
                <w:r>
                  <w:rPr>
                    <w:sz w:val="20"/>
                  </w:rPr>
                  <w:t>Engineering</w:t>
                </w:r>
                <w:r>
                  <w:rPr>
                    <w:spacing w:val="-10"/>
                    <w:sz w:val="20"/>
                  </w:rPr>
                  <w:t> </w:t>
                </w:r>
                <w:r>
                  <w:rPr>
                    <w:sz w:val="20"/>
                  </w:rPr>
                  <w:t>Recommendation</w:t>
                </w:r>
                <w:r>
                  <w:rPr>
                    <w:spacing w:val="-12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t>G99</w:t>
                </w:r>
              </w:p>
              <w:p>
                <w:pPr>
                  <w:spacing w:line="229" w:lineRule="exact" w:before="1"/>
                  <w:ind w:left="0" w:right="78" w:firstLine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Issue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1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Amendment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9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pacing w:val="-4"/>
                    <w:sz w:val="20"/>
                  </w:rPr>
                  <w:t>2022</w:t>
                </w:r>
              </w:p>
              <w:p>
                <w:pPr>
                  <w:spacing w:line="229" w:lineRule="exact" w:before="0"/>
                  <w:ind w:left="0" w:right="78" w:firstLine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229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1"/>
      <w:numFmt w:val="decimal"/>
      <w:lvlText w:val="%1"/>
      <w:lvlJc w:val="left"/>
      <w:pPr>
        <w:ind w:left="401" w:hanging="23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position w:val="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4" w:hanging="2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9" w:hanging="2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3" w:hanging="2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8" w:hanging="2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3" w:hanging="2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7" w:hanging="2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2" w:hanging="2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7" w:hanging="23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19" w:hanging="3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7" w:hanging="3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3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3" w:hanging="3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1" w:hanging="3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9" w:hanging="3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7" w:hanging="3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5" w:hanging="3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3" w:hanging="312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46" w:hanging="22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Temperley, Jane</dc:creator>
  <dc:subject>ENA Engineering Document Template</dc:subject>
  <dc:title>ENA_EREC_template_v1.0</dc:title>
  <dcterms:created xsi:type="dcterms:W3CDTF">2022-10-06T07:05:26Z</dcterms:created>
  <dcterms:modified xsi:type="dcterms:W3CDTF">2022-10-06T07:05:26Z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2022-10-06T00:00:00Z</vt:filetime>
  </property>
  <property fmtid="{D5CDD505-2E9C-101B-9397-08002B2CF9AE}" pid="5" name="Producer">
    <vt:lpwstr>Adobe PDF Library 22.2.244</vt:lpwstr>
  </property>
</Properties>
</file>